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7A186" w14:textId="41B7E18A" w:rsidR="00A76773" w:rsidRPr="005B6765" w:rsidRDefault="00644F65" w:rsidP="00A76773">
      <w:pPr>
        <w:pStyle w:val="Frspaiere"/>
        <w:jc w:val="center"/>
        <w:rPr>
          <w:rFonts w:ascii="Times New Roman" w:hAnsi="Times New Roman"/>
          <w:b/>
          <w:bCs/>
          <w:sz w:val="20"/>
          <w:szCs w:val="20"/>
          <w:lang w:val="ro-RO"/>
        </w:rPr>
      </w:pPr>
      <w:r w:rsidRPr="005B6765">
        <w:rPr>
          <w:rFonts w:ascii="Times New Roman" w:hAnsi="Times New Roman"/>
          <w:b/>
          <w:bCs/>
          <w:sz w:val="20"/>
          <w:szCs w:val="20"/>
          <w:lang w:val="ro-RO"/>
        </w:rPr>
        <w:t xml:space="preserve"> </w:t>
      </w:r>
      <w:r w:rsidR="00A76773" w:rsidRPr="005B6765">
        <w:rPr>
          <w:rFonts w:ascii="Times New Roman" w:hAnsi="Times New Roman"/>
          <w:b/>
          <w:bCs/>
          <w:sz w:val="20"/>
          <w:szCs w:val="20"/>
          <w:lang w:val="ro-RO"/>
        </w:rPr>
        <w:t>TABEL DE CONCORDANȚĂ</w:t>
      </w:r>
    </w:p>
    <w:p w14:paraId="09CC7F14" w14:textId="77777777" w:rsidR="00A76773" w:rsidRPr="005B6765" w:rsidRDefault="00A76773" w:rsidP="00A76773">
      <w:pPr>
        <w:pStyle w:val="doc-ti"/>
        <w:shd w:val="clear" w:color="auto" w:fill="FFFFFF"/>
        <w:contextualSpacing/>
        <w:jc w:val="center"/>
        <w:rPr>
          <w:iCs/>
          <w:sz w:val="20"/>
          <w:szCs w:val="20"/>
          <w:lang w:val="ro-RO"/>
        </w:rPr>
      </w:pPr>
      <w:r w:rsidRPr="005B6765">
        <w:rPr>
          <w:iCs/>
          <w:sz w:val="20"/>
          <w:szCs w:val="20"/>
          <w:lang w:val="ro-RO"/>
        </w:rPr>
        <w:t>la proiectul</w:t>
      </w:r>
      <w:r w:rsidRPr="005B6765">
        <w:rPr>
          <w:rFonts w:eastAsia="Calibri"/>
          <w:iCs/>
          <w:sz w:val="20"/>
          <w:szCs w:val="20"/>
          <w:lang w:val="ro-RO" w:eastAsia="ru-RU"/>
        </w:rPr>
        <w:t xml:space="preserve"> hotărârii de </w:t>
      </w:r>
      <w:r w:rsidRPr="005B6765">
        <w:rPr>
          <w:iCs/>
          <w:sz w:val="20"/>
          <w:szCs w:val="20"/>
          <w:lang w:val="ro-RO"/>
        </w:rPr>
        <w:t>Guvern cu privire la modificarea Hotărârea Guvernului nr. 938/2018 pentru aprobarea unor regulamente privind trecerea frontierei de stat a mărfurilor supuse controlului de către Agenția Națională pentru Siguranța Alimentelor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3395"/>
      </w:tblGrid>
      <w:tr w:rsidR="00A76773" w:rsidRPr="005B6765" w14:paraId="4C962C96" w14:textId="77777777" w:rsidTr="00E62019">
        <w:tc>
          <w:tcPr>
            <w:tcW w:w="400" w:type="pct"/>
            <w:tcBorders>
              <w:top w:val="single" w:sz="4" w:space="0" w:color="auto"/>
              <w:left w:val="single" w:sz="4" w:space="0" w:color="auto"/>
              <w:bottom w:val="single" w:sz="4" w:space="0" w:color="auto"/>
              <w:right w:val="single" w:sz="4" w:space="0" w:color="auto"/>
            </w:tcBorders>
            <w:vAlign w:val="center"/>
            <w:hideMark/>
          </w:tcPr>
          <w:p w14:paraId="0533DD3D" w14:textId="77777777" w:rsidR="00A76773" w:rsidRPr="005B6765" w:rsidRDefault="00A76773" w:rsidP="00344E65">
            <w:pPr>
              <w:pStyle w:val="Frspaiere"/>
              <w:spacing w:line="276" w:lineRule="auto"/>
              <w:jc w:val="both"/>
              <w:rPr>
                <w:rFonts w:ascii="Times New Roman" w:hAnsi="Times New Roman"/>
                <w:b/>
                <w:sz w:val="20"/>
                <w:szCs w:val="20"/>
                <w:lang w:val="ro-RO" w:eastAsia="en-US"/>
              </w:rPr>
            </w:pPr>
            <w:r w:rsidRPr="005B6765">
              <w:rPr>
                <w:rFonts w:ascii="Times New Roman" w:hAnsi="Times New Roman"/>
                <w:b/>
                <w:sz w:val="20"/>
                <w:szCs w:val="20"/>
                <w:lang w:val="ro-RO" w:eastAsia="en-US"/>
              </w:rPr>
              <w:t>1.</w:t>
            </w:r>
          </w:p>
        </w:tc>
        <w:tc>
          <w:tcPr>
            <w:tcW w:w="4600" w:type="pct"/>
            <w:tcBorders>
              <w:top w:val="single" w:sz="4" w:space="0" w:color="auto"/>
              <w:left w:val="single" w:sz="4" w:space="0" w:color="auto"/>
              <w:bottom w:val="single" w:sz="4" w:space="0" w:color="auto"/>
              <w:right w:val="single" w:sz="4" w:space="0" w:color="auto"/>
            </w:tcBorders>
            <w:vAlign w:val="center"/>
            <w:hideMark/>
          </w:tcPr>
          <w:p w14:paraId="31BB1EC4" w14:textId="77777777" w:rsidR="00A76773" w:rsidRPr="005B6765" w:rsidRDefault="00A76773" w:rsidP="00344E65">
            <w:pPr>
              <w:pStyle w:val="Frspaiere"/>
              <w:spacing w:line="276" w:lineRule="auto"/>
              <w:ind w:hanging="11"/>
              <w:jc w:val="both"/>
              <w:rPr>
                <w:rFonts w:ascii="Times New Roman" w:hAnsi="Times New Roman"/>
                <w:b/>
                <w:sz w:val="20"/>
                <w:szCs w:val="20"/>
                <w:lang w:val="ro-RO" w:eastAsia="en-US"/>
              </w:rPr>
            </w:pPr>
            <w:r w:rsidRPr="005B6765">
              <w:rPr>
                <w:rFonts w:ascii="Times New Roman" w:hAnsi="Times New Roman"/>
                <w:b/>
                <w:sz w:val="20"/>
                <w:szCs w:val="20"/>
                <w:lang w:val="ro-RO" w:eastAsia="en-US"/>
              </w:rPr>
              <w:t>Titlul actului Uniunii Europene, inclusiv cele mai recente amendamente incluse</w:t>
            </w:r>
          </w:p>
          <w:p w14:paraId="7298021E" w14:textId="7A433F9D" w:rsidR="00A76773" w:rsidRPr="005B6765" w:rsidRDefault="00A76773" w:rsidP="00344E65">
            <w:pPr>
              <w:spacing w:line="276" w:lineRule="auto"/>
              <w:ind w:firstLine="0"/>
              <w:rPr>
                <w:b/>
                <w:bCs/>
                <w:lang w:val="ro-RO"/>
              </w:rPr>
            </w:pPr>
            <w:r w:rsidRPr="005B6765">
              <w:rPr>
                <w:b/>
                <w:bCs/>
                <w:lang w:val="ro-RO"/>
              </w:rPr>
              <w:t xml:space="preserve">Regulamentul de punere în aplicare (UE) 2021/632 </w:t>
            </w:r>
            <w:r w:rsidRPr="005B6765">
              <w:rPr>
                <w:lang w:val="ro-RO"/>
              </w:rPr>
              <w:t>al Comisiei din 13 aprilie 2021 de stabilire a normelor de aplicare a Regulamentului (UE) 2017/625 al Parlamentului European și al Consiliului privind listele cu animalele, produsele de origine animală, materialul germinativ, subprodusele de origine animală și produsele derivate, produsele compuse și fânul și paiele care fac obiectul controalelor oficiale la posturile de control la frontieră și de abrogare a Regulamentului de punere în aplicare (UE) 2019/2007 al Comisiei și a Deciziei 2007/275/CE a Comisiei,</w:t>
            </w:r>
            <w:r w:rsidRPr="005B6765">
              <w:t xml:space="preserve"> publicat în Jurnalul Oficial al Uniunii Europene L 132 19 aprilie 2021,</w:t>
            </w:r>
            <w:r w:rsidRPr="005B6765">
              <w:rPr>
                <w:lang w:val="ro-RO"/>
              </w:rPr>
              <w:t xml:space="preserve"> nr.CELEX:</w:t>
            </w:r>
            <w:r w:rsidRPr="005B6765">
              <w:rPr>
                <w:rFonts w:ascii="Roboto" w:hAnsi="Roboto"/>
                <w:color w:val="333333"/>
                <w:shd w:val="clear" w:color="auto" w:fill="FFFFFF"/>
              </w:rPr>
              <w:t xml:space="preserve"> </w:t>
            </w:r>
            <w:r w:rsidRPr="005B6765">
              <w:t>32021R063</w:t>
            </w:r>
            <w:r w:rsidR="00C06729" w:rsidRPr="005B6765">
              <w:t>2</w:t>
            </w:r>
            <w:r w:rsidRPr="005B6765">
              <w:rPr>
                <w:lang w:val="ro-RO"/>
              </w:rPr>
              <w:t xml:space="preserve">, așa cum a fost modificat ultima oară prin Regulamentul delegat (UE) </w:t>
            </w:r>
            <w:r w:rsidR="00E02D71" w:rsidRPr="005B6765">
              <w:rPr>
                <w:lang w:val="ro-RO"/>
              </w:rPr>
              <w:t>2022</w:t>
            </w:r>
            <w:r w:rsidRPr="005B6765">
              <w:rPr>
                <w:lang w:val="ro-RO"/>
              </w:rPr>
              <w:t>/</w:t>
            </w:r>
            <w:r w:rsidR="00E02D71" w:rsidRPr="005B6765">
              <w:rPr>
                <w:lang w:val="ro-RO"/>
              </w:rPr>
              <w:t>1323</w:t>
            </w:r>
            <w:r w:rsidRPr="005B6765">
              <w:rPr>
                <w:lang w:val="ro-RO"/>
              </w:rPr>
              <w:t xml:space="preserve"> al Comisiei din </w:t>
            </w:r>
            <w:r w:rsidR="00E02D71" w:rsidRPr="005B6765">
              <w:rPr>
                <w:lang w:val="ro-RO"/>
              </w:rPr>
              <w:t>25 iulie 2022.</w:t>
            </w:r>
          </w:p>
        </w:tc>
      </w:tr>
      <w:tr w:rsidR="00A76773" w:rsidRPr="005B6765" w14:paraId="6545E44D" w14:textId="77777777" w:rsidTr="00E62019">
        <w:tc>
          <w:tcPr>
            <w:tcW w:w="400" w:type="pct"/>
            <w:tcBorders>
              <w:top w:val="single" w:sz="4" w:space="0" w:color="auto"/>
              <w:left w:val="single" w:sz="4" w:space="0" w:color="auto"/>
              <w:bottom w:val="single" w:sz="4" w:space="0" w:color="auto"/>
              <w:right w:val="single" w:sz="4" w:space="0" w:color="auto"/>
            </w:tcBorders>
            <w:vAlign w:val="center"/>
            <w:hideMark/>
          </w:tcPr>
          <w:p w14:paraId="383961B7" w14:textId="77777777" w:rsidR="00A76773" w:rsidRPr="005B6765" w:rsidRDefault="00A76773" w:rsidP="00344E65">
            <w:pPr>
              <w:pStyle w:val="Frspaiere"/>
              <w:spacing w:line="276" w:lineRule="auto"/>
              <w:jc w:val="both"/>
              <w:rPr>
                <w:rFonts w:ascii="Times New Roman" w:hAnsi="Times New Roman"/>
                <w:b/>
                <w:sz w:val="20"/>
                <w:szCs w:val="20"/>
                <w:lang w:val="ro-RO" w:eastAsia="en-US"/>
              </w:rPr>
            </w:pPr>
            <w:r w:rsidRPr="005B6765">
              <w:rPr>
                <w:rFonts w:ascii="Times New Roman" w:hAnsi="Times New Roman"/>
                <w:b/>
                <w:sz w:val="20"/>
                <w:szCs w:val="20"/>
                <w:lang w:val="ro-RO" w:eastAsia="en-US"/>
              </w:rPr>
              <w:t>2.</w:t>
            </w:r>
          </w:p>
        </w:tc>
        <w:tc>
          <w:tcPr>
            <w:tcW w:w="4600" w:type="pct"/>
            <w:tcBorders>
              <w:top w:val="single" w:sz="4" w:space="0" w:color="auto"/>
              <w:left w:val="single" w:sz="4" w:space="0" w:color="auto"/>
              <w:bottom w:val="single" w:sz="4" w:space="0" w:color="auto"/>
              <w:right w:val="single" w:sz="4" w:space="0" w:color="auto"/>
            </w:tcBorders>
            <w:vAlign w:val="center"/>
            <w:hideMark/>
          </w:tcPr>
          <w:p w14:paraId="0C66808D" w14:textId="77777777" w:rsidR="00A76773" w:rsidRPr="005B6765" w:rsidRDefault="00A76773" w:rsidP="00344E65">
            <w:pPr>
              <w:pStyle w:val="doc-ti"/>
              <w:shd w:val="clear" w:color="auto" w:fill="FFFFFF"/>
              <w:spacing w:before="0" w:beforeAutospacing="0" w:after="0" w:afterAutospacing="0" w:line="276" w:lineRule="auto"/>
              <w:contextualSpacing/>
              <w:jc w:val="both"/>
              <w:rPr>
                <w:i/>
                <w:sz w:val="20"/>
                <w:szCs w:val="20"/>
                <w:lang w:val="ro-RO"/>
              </w:rPr>
            </w:pPr>
            <w:r w:rsidRPr="005B6765">
              <w:rPr>
                <w:b/>
                <w:sz w:val="20"/>
                <w:szCs w:val="20"/>
                <w:lang w:val="ro-RO"/>
              </w:rPr>
              <w:t>Titlul proiectului de act normativ național</w:t>
            </w:r>
            <w:r w:rsidRPr="005B6765">
              <w:rPr>
                <w:i/>
                <w:sz w:val="20"/>
                <w:szCs w:val="20"/>
                <w:lang w:val="ro-RO"/>
              </w:rPr>
              <w:t xml:space="preserve"> </w:t>
            </w:r>
          </w:p>
          <w:p w14:paraId="535E573F" w14:textId="77777777" w:rsidR="00A76773" w:rsidRPr="005B6765" w:rsidRDefault="00A76773" w:rsidP="00344E65">
            <w:pPr>
              <w:pStyle w:val="doc-ti"/>
              <w:shd w:val="clear" w:color="auto" w:fill="FFFFFF"/>
              <w:spacing w:before="0" w:beforeAutospacing="0" w:after="0" w:afterAutospacing="0" w:line="276" w:lineRule="auto"/>
              <w:contextualSpacing/>
              <w:jc w:val="both"/>
              <w:rPr>
                <w:bCs/>
                <w:iCs/>
                <w:sz w:val="20"/>
                <w:szCs w:val="20"/>
                <w:lang w:val="ro-RO"/>
              </w:rPr>
            </w:pPr>
            <w:r w:rsidRPr="005B6765">
              <w:rPr>
                <w:iCs/>
                <w:sz w:val="20"/>
                <w:szCs w:val="20"/>
                <w:lang w:val="ro-RO"/>
              </w:rPr>
              <w:t>Proiectul</w:t>
            </w:r>
            <w:r w:rsidRPr="005B6765">
              <w:rPr>
                <w:rFonts w:eastAsia="Calibri"/>
                <w:iCs/>
                <w:sz w:val="20"/>
                <w:szCs w:val="20"/>
                <w:lang w:val="ro-RO" w:eastAsia="ru-RU"/>
              </w:rPr>
              <w:t xml:space="preserve"> de hotărâre de </w:t>
            </w:r>
            <w:r w:rsidRPr="005B6765">
              <w:rPr>
                <w:iCs/>
                <w:sz w:val="20"/>
                <w:szCs w:val="20"/>
                <w:lang w:val="ro-RO"/>
              </w:rPr>
              <w:t>Guvern cu privire la modificarea Hotărârii Guvernului nr. 938/2018 pentru aprobarea unor regulamente privind trecerea frontierei de stat a mărfurilor supuse controlului de către Agenția Națională pentru Siguranța Alimentelor</w:t>
            </w:r>
          </w:p>
        </w:tc>
      </w:tr>
      <w:tr w:rsidR="00A76773" w:rsidRPr="005B6765" w14:paraId="7422B589" w14:textId="77777777" w:rsidTr="00E62019">
        <w:tc>
          <w:tcPr>
            <w:tcW w:w="400" w:type="pct"/>
            <w:tcBorders>
              <w:top w:val="single" w:sz="4" w:space="0" w:color="auto"/>
              <w:left w:val="single" w:sz="4" w:space="0" w:color="auto"/>
              <w:bottom w:val="single" w:sz="4" w:space="0" w:color="auto"/>
              <w:right w:val="single" w:sz="4" w:space="0" w:color="auto"/>
            </w:tcBorders>
            <w:vAlign w:val="center"/>
            <w:hideMark/>
          </w:tcPr>
          <w:p w14:paraId="455444B3" w14:textId="77777777" w:rsidR="00A76773" w:rsidRPr="005B6765" w:rsidRDefault="00A76773" w:rsidP="00344E65">
            <w:pPr>
              <w:pStyle w:val="Frspaiere"/>
              <w:spacing w:line="276" w:lineRule="auto"/>
              <w:jc w:val="both"/>
              <w:rPr>
                <w:rFonts w:ascii="Times New Roman" w:hAnsi="Times New Roman"/>
                <w:b/>
                <w:sz w:val="20"/>
                <w:szCs w:val="20"/>
                <w:lang w:val="ro-RO" w:eastAsia="en-US"/>
              </w:rPr>
            </w:pPr>
            <w:r w:rsidRPr="005B6765">
              <w:rPr>
                <w:rFonts w:ascii="Times New Roman" w:hAnsi="Times New Roman"/>
                <w:b/>
                <w:sz w:val="20"/>
                <w:szCs w:val="20"/>
                <w:lang w:val="ro-RO" w:eastAsia="en-US"/>
              </w:rPr>
              <w:t>3.</w:t>
            </w:r>
          </w:p>
        </w:tc>
        <w:tc>
          <w:tcPr>
            <w:tcW w:w="4600" w:type="pct"/>
            <w:tcBorders>
              <w:top w:val="single" w:sz="4" w:space="0" w:color="auto"/>
              <w:left w:val="single" w:sz="4" w:space="0" w:color="auto"/>
              <w:bottom w:val="single" w:sz="4" w:space="0" w:color="auto"/>
              <w:right w:val="single" w:sz="4" w:space="0" w:color="auto"/>
            </w:tcBorders>
            <w:vAlign w:val="center"/>
            <w:hideMark/>
          </w:tcPr>
          <w:p w14:paraId="4CDC61FD" w14:textId="77777777" w:rsidR="00A76773" w:rsidRPr="005B6765" w:rsidRDefault="00A76773" w:rsidP="00344E65">
            <w:pPr>
              <w:pStyle w:val="Frspaiere"/>
              <w:spacing w:line="276" w:lineRule="auto"/>
              <w:jc w:val="both"/>
              <w:rPr>
                <w:rFonts w:ascii="Times New Roman" w:hAnsi="Times New Roman"/>
                <w:b/>
                <w:sz w:val="20"/>
                <w:szCs w:val="20"/>
                <w:lang w:val="ro-RO" w:eastAsia="en-US"/>
              </w:rPr>
            </w:pPr>
            <w:r w:rsidRPr="005B6765">
              <w:rPr>
                <w:rFonts w:ascii="Times New Roman" w:hAnsi="Times New Roman"/>
                <w:b/>
                <w:sz w:val="20"/>
                <w:szCs w:val="20"/>
                <w:lang w:val="ro-RO" w:eastAsia="en-US"/>
              </w:rPr>
              <w:t>Gradul general de compatibilitate</w:t>
            </w:r>
          </w:p>
          <w:p w14:paraId="3DA81461" w14:textId="77777777" w:rsidR="00A76773" w:rsidRPr="005B6765" w:rsidRDefault="00A76773" w:rsidP="00344E65">
            <w:pPr>
              <w:pStyle w:val="Frspaiere"/>
              <w:spacing w:line="276" w:lineRule="auto"/>
              <w:jc w:val="both"/>
              <w:rPr>
                <w:rFonts w:ascii="Times New Roman" w:hAnsi="Times New Roman"/>
                <w:iCs/>
                <w:sz w:val="20"/>
                <w:szCs w:val="20"/>
                <w:lang w:val="ro-RO" w:eastAsia="en-US"/>
              </w:rPr>
            </w:pPr>
            <w:r w:rsidRPr="005B6765">
              <w:rPr>
                <w:rFonts w:ascii="Times New Roman" w:hAnsi="Times New Roman"/>
                <w:iCs/>
                <w:sz w:val="20"/>
                <w:szCs w:val="20"/>
                <w:lang w:val="ro-RO" w:eastAsia="en-US"/>
              </w:rPr>
              <w:t>Compatibil</w:t>
            </w:r>
          </w:p>
        </w:tc>
      </w:tr>
      <w:tr w:rsidR="00A76773" w:rsidRPr="005B6765" w14:paraId="1BE36A02" w14:textId="77777777" w:rsidTr="00E62019">
        <w:tc>
          <w:tcPr>
            <w:tcW w:w="400" w:type="pct"/>
            <w:tcBorders>
              <w:top w:val="single" w:sz="4" w:space="0" w:color="auto"/>
              <w:left w:val="single" w:sz="4" w:space="0" w:color="auto"/>
              <w:bottom w:val="single" w:sz="4" w:space="0" w:color="auto"/>
              <w:right w:val="single" w:sz="4" w:space="0" w:color="auto"/>
            </w:tcBorders>
            <w:vAlign w:val="center"/>
          </w:tcPr>
          <w:p w14:paraId="729B42FA" w14:textId="77777777" w:rsidR="00A76773" w:rsidRPr="005B6765" w:rsidRDefault="00A76773" w:rsidP="00344E65">
            <w:pPr>
              <w:pStyle w:val="Frspaiere"/>
              <w:spacing w:line="276" w:lineRule="auto"/>
              <w:jc w:val="both"/>
              <w:rPr>
                <w:rFonts w:ascii="Times New Roman" w:hAnsi="Times New Roman"/>
                <w:b/>
                <w:sz w:val="20"/>
                <w:szCs w:val="20"/>
                <w:lang w:val="ro-RO" w:eastAsia="en-US"/>
              </w:rPr>
            </w:pPr>
            <w:r w:rsidRPr="005B6765">
              <w:rPr>
                <w:rFonts w:ascii="Times New Roman" w:hAnsi="Times New Roman"/>
                <w:b/>
                <w:sz w:val="20"/>
                <w:szCs w:val="20"/>
                <w:lang w:val="ro-RO" w:eastAsia="en-US"/>
              </w:rPr>
              <w:t>4.</w:t>
            </w:r>
          </w:p>
        </w:tc>
        <w:tc>
          <w:tcPr>
            <w:tcW w:w="4600" w:type="pct"/>
            <w:tcBorders>
              <w:top w:val="single" w:sz="4" w:space="0" w:color="auto"/>
              <w:left w:val="single" w:sz="4" w:space="0" w:color="auto"/>
              <w:bottom w:val="single" w:sz="4" w:space="0" w:color="auto"/>
              <w:right w:val="single" w:sz="4" w:space="0" w:color="auto"/>
            </w:tcBorders>
            <w:vAlign w:val="center"/>
          </w:tcPr>
          <w:p w14:paraId="4965548D" w14:textId="77777777" w:rsidR="00A76773" w:rsidRPr="005B6765" w:rsidRDefault="00A76773" w:rsidP="00344E65">
            <w:pPr>
              <w:pStyle w:val="Frspaiere"/>
              <w:spacing w:line="276" w:lineRule="auto"/>
              <w:jc w:val="both"/>
              <w:rPr>
                <w:rFonts w:ascii="Times New Roman" w:hAnsi="Times New Roman"/>
                <w:b/>
                <w:sz w:val="20"/>
                <w:szCs w:val="20"/>
                <w:lang w:val="ro-RO" w:eastAsia="en-US"/>
              </w:rPr>
            </w:pPr>
            <w:r w:rsidRPr="005B6765">
              <w:rPr>
                <w:rFonts w:ascii="Times New Roman" w:hAnsi="Times New Roman"/>
                <w:b/>
                <w:sz w:val="20"/>
                <w:szCs w:val="20"/>
                <w:lang w:val="ro-RO" w:eastAsia="en-US"/>
              </w:rPr>
              <w:t>Autoritatea/persoana responsabilă</w:t>
            </w:r>
          </w:p>
          <w:p w14:paraId="4F697612" w14:textId="77777777" w:rsidR="00A76773" w:rsidRPr="005B6765" w:rsidRDefault="00A76773" w:rsidP="00344E65">
            <w:pPr>
              <w:pStyle w:val="Frspaiere"/>
              <w:spacing w:line="276" w:lineRule="auto"/>
              <w:jc w:val="both"/>
              <w:rPr>
                <w:rFonts w:ascii="Times New Roman" w:hAnsi="Times New Roman"/>
                <w:bCs/>
                <w:sz w:val="20"/>
                <w:szCs w:val="20"/>
                <w:lang w:val="ro-RO" w:eastAsia="en-US"/>
              </w:rPr>
            </w:pPr>
            <w:r w:rsidRPr="005B6765">
              <w:rPr>
                <w:rFonts w:ascii="Times New Roman" w:hAnsi="Times New Roman"/>
                <w:bCs/>
                <w:sz w:val="20"/>
                <w:szCs w:val="20"/>
                <w:lang w:val="ro-RO" w:eastAsia="en-US"/>
              </w:rPr>
              <w:t>Ministerul Agriculturii și Industriei Alimentare/Mereuță Albina</w:t>
            </w:r>
          </w:p>
        </w:tc>
      </w:tr>
      <w:tr w:rsidR="00A76773" w:rsidRPr="005B6765" w14:paraId="5846FA0B" w14:textId="77777777" w:rsidTr="00E62019">
        <w:tc>
          <w:tcPr>
            <w:tcW w:w="400" w:type="pct"/>
            <w:tcBorders>
              <w:top w:val="single" w:sz="4" w:space="0" w:color="auto"/>
              <w:left w:val="single" w:sz="4" w:space="0" w:color="auto"/>
              <w:bottom w:val="single" w:sz="4" w:space="0" w:color="auto"/>
              <w:right w:val="single" w:sz="4" w:space="0" w:color="auto"/>
            </w:tcBorders>
            <w:vAlign w:val="center"/>
          </w:tcPr>
          <w:p w14:paraId="7E667D8E" w14:textId="77777777" w:rsidR="00A76773" w:rsidRPr="005B6765" w:rsidRDefault="00A76773" w:rsidP="00344E65">
            <w:pPr>
              <w:pStyle w:val="Frspaiere"/>
              <w:spacing w:line="276" w:lineRule="auto"/>
              <w:jc w:val="both"/>
              <w:rPr>
                <w:rFonts w:ascii="Times New Roman" w:hAnsi="Times New Roman"/>
                <w:b/>
                <w:sz w:val="20"/>
                <w:szCs w:val="20"/>
                <w:lang w:val="ro-RO" w:eastAsia="en-US"/>
              </w:rPr>
            </w:pPr>
            <w:r w:rsidRPr="005B6765">
              <w:rPr>
                <w:rFonts w:ascii="Times New Roman" w:hAnsi="Times New Roman"/>
                <w:b/>
                <w:sz w:val="20"/>
                <w:szCs w:val="20"/>
                <w:lang w:val="ro-RO" w:eastAsia="en-US"/>
              </w:rPr>
              <w:t>5.</w:t>
            </w:r>
          </w:p>
        </w:tc>
        <w:tc>
          <w:tcPr>
            <w:tcW w:w="4600" w:type="pct"/>
            <w:tcBorders>
              <w:top w:val="single" w:sz="4" w:space="0" w:color="auto"/>
              <w:left w:val="single" w:sz="4" w:space="0" w:color="auto"/>
              <w:bottom w:val="single" w:sz="4" w:space="0" w:color="auto"/>
              <w:right w:val="single" w:sz="4" w:space="0" w:color="auto"/>
            </w:tcBorders>
            <w:vAlign w:val="center"/>
          </w:tcPr>
          <w:p w14:paraId="3CEB9E95" w14:textId="77777777" w:rsidR="00A76773" w:rsidRPr="005B6765" w:rsidRDefault="00A76773" w:rsidP="00344E65">
            <w:pPr>
              <w:pStyle w:val="Frspaiere"/>
              <w:spacing w:line="276" w:lineRule="auto"/>
              <w:jc w:val="both"/>
              <w:rPr>
                <w:rFonts w:ascii="Times New Roman" w:hAnsi="Times New Roman"/>
                <w:b/>
                <w:sz w:val="20"/>
                <w:szCs w:val="20"/>
                <w:lang w:val="ro-RO" w:eastAsia="en-US"/>
              </w:rPr>
            </w:pPr>
            <w:r w:rsidRPr="005B6765">
              <w:rPr>
                <w:rFonts w:ascii="Times New Roman" w:hAnsi="Times New Roman"/>
                <w:b/>
                <w:sz w:val="20"/>
                <w:szCs w:val="20"/>
                <w:lang w:val="ro-RO" w:eastAsia="en-US"/>
              </w:rPr>
              <w:t>Data întocmirii/actualizării</w:t>
            </w:r>
          </w:p>
          <w:p w14:paraId="362F867B" w14:textId="77777777" w:rsidR="00A76773" w:rsidRPr="005B6765" w:rsidRDefault="00A76773" w:rsidP="00344E65">
            <w:pPr>
              <w:pStyle w:val="Frspaiere"/>
              <w:spacing w:line="276" w:lineRule="auto"/>
              <w:jc w:val="both"/>
              <w:rPr>
                <w:rFonts w:ascii="Times New Roman" w:hAnsi="Times New Roman"/>
                <w:bCs/>
                <w:sz w:val="20"/>
                <w:szCs w:val="20"/>
                <w:lang w:val="ro-RO" w:eastAsia="en-US"/>
              </w:rPr>
            </w:pPr>
            <w:r w:rsidRPr="005B6765">
              <w:rPr>
                <w:rFonts w:ascii="Times New Roman" w:hAnsi="Times New Roman"/>
                <w:bCs/>
                <w:sz w:val="20"/>
                <w:szCs w:val="20"/>
                <w:lang w:val="ro-RO" w:eastAsia="en-US"/>
              </w:rPr>
              <w:t>10.10.2025</w:t>
            </w:r>
          </w:p>
        </w:tc>
      </w:tr>
    </w:tbl>
    <w:p w14:paraId="35F723DD" w14:textId="77777777" w:rsidR="00E03D93" w:rsidRPr="00143B60" w:rsidRDefault="00E03D93" w:rsidP="009D6FDA">
      <w:pPr>
        <w:pStyle w:val="Frspaiere"/>
        <w:jc w:val="both"/>
        <w:rPr>
          <w:rFonts w:ascii="Times New Roman" w:hAnsi="Times New Roman"/>
          <w:sz w:val="24"/>
          <w:szCs w:val="24"/>
          <w:lang w:val="ro-RO"/>
        </w:rPr>
      </w:pPr>
    </w:p>
    <w:tbl>
      <w:tblPr>
        <w:tblStyle w:val="Tabelgril"/>
        <w:tblW w:w="5000" w:type="pct"/>
        <w:tblInd w:w="0" w:type="dxa"/>
        <w:tblLook w:val="04A0" w:firstRow="1" w:lastRow="0" w:firstColumn="1" w:lastColumn="0" w:noHBand="0" w:noVBand="1"/>
      </w:tblPr>
      <w:tblGrid>
        <w:gridCol w:w="5932"/>
        <w:gridCol w:w="5498"/>
        <w:gridCol w:w="1505"/>
        <w:gridCol w:w="1625"/>
      </w:tblGrid>
      <w:tr w:rsidR="003B7130" w:rsidRPr="005B6765" w14:paraId="3DD95E01"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hideMark/>
          </w:tcPr>
          <w:p w14:paraId="65279413" w14:textId="3BB7FBD0" w:rsidR="003B7130" w:rsidRPr="005B6765" w:rsidRDefault="003B7130" w:rsidP="009D6FDA">
            <w:pPr>
              <w:pStyle w:val="Frspaiere"/>
              <w:spacing w:line="276" w:lineRule="auto"/>
              <w:jc w:val="both"/>
              <w:rPr>
                <w:rFonts w:ascii="Times New Roman" w:hAnsi="Times New Roman"/>
                <w:b/>
                <w:lang w:val="ro-RO" w:eastAsia="en-US"/>
              </w:rPr>
            </w:pPr>
            <w:r w:rsidRPr="005B6765">
              <w:rPr>
                <w:rFonts w:ascii="Times New Roman" w:hAnsi="Times New Roman"/>
                <w:b/>
                <w:lang w:val="ro-RO" w:eastAsia="en-US"/>
              </w:rPr>
              <w:t>6. Actul Uniunii Europene</w:t>
            </w:r>
          </w:p>
        </w:tc>
        <w:tc>
          <w:tcPr>
            <w:tcW w:w="1888" w:type="pct"/>
            <w:tcBorders>
              <w:top w:val="single" w:sz="4" w:space="0" w:color="auto"/>
              <w:left w:val="single" w:sz="4" w:space="0" w:color="auto"/>
              <w:bottom w:val="single" w:sz="4" w:space="0" w:color="auto"/>
              <w:right w:val="single" w:sz="4" w:space="0" w:color="auto"/>
            </w:tcBorders>
            <w:vAlign w:val="center"/>
            <w:hideMark/>
          </w:tcPr>
          <w:p w14:paraId="3A687EFC" w14:textId="6B1974C1" w:rsidR="003B7130" w:rsidRPr="005B6765" w:rsidRDefault="003B7130" w:rsidP="009D6FDA">
            <w:pPr>
              <w:pStyle w:val="Frspaiere"/>
              <w:spacing w:line="276" w:lineRule="auto"/>
              <w:jc w:val="both"/>
              <w:rPr>
                <w:rFonts w:ascii="Times New Roman" w:hAnsi="Times New Roman"/>
                <w:b/>
                <w:lang w:val="ro-RO" w:eastAsia="en-US"/>
              </w:rPr>
            </w:pPr>
            <w:r w:rsidRPr="005B6765">
              <w:rPr>
                <w:rFonts w:ascii="Times New Roman" w:hAnsi="Times New Roman"/>
                <w:b/>
                <w:lang w:val="ro-RO" w:eastAsia="en-US"/>
              </w:rPr>
              <w:t>7. Proiectul de act normativ național</w:t>
            </w:r>
          </w:p>
        </w:tc>
        <w:tc>
          <w:tcPr>
            <w:tcW w:w="517" w:type="pct"/>
            <w:tcBorders>
              <w:top w:val="single" w:sz="4" w:space="0" w:color="auto"/>
              <w:left w:val="single" w:sz="4" w:space="0" w:color="auto"/>
              <w:bottom w:val="single" w:sz="4" w:space="0" w:color="auto"/>
              <w:right w:val="single" w:sz="4" w:space="0" w:color="auto"/>
            </w:tcBorders>
            <w:vAlign w:val="center"/>
            <w:hideMark/>
          </w:tcPr>
          <w:p w14:paraId="55DC5A78" w14:textId="0D0A9C43" w:rsidR="003B7130" w:rsidRPr="005B6765" w:rsidRDefault="003B7130" w:rsidP="009D6FDA">
            <w:pPr>
              <w:pStyle w:val="Frspaiere"/>
              <w:spacing w:line="276" w:lineRule="auto"/>
              <w:jc w:val="both"/>
              <w:rPr>
                <w:rFonts w:ascii="Times New Roman" w:hAnsi="Times New Roman"/>
                <w:b/>
                <w:lang w:val="ro-RO" w:eastAsia="en-US"/>
              </w:rPr>
            </w:pPr>
            <w:r w:rsidRPr="005B6765">
              <w:rPr>
                <w:rFonts w:ascii="Times New Roman" w:hAnsi="Times New Roman"/>
                <w:b/>
                <w:lang w:val="ro-RO" w:eastAsia="en-US"/>
              </w:rPr>
              <w:t>8. Gradul de compatibilitate</w:t>
            </w:r>
          </w:p>
        </w:tc>
        <w:tc>
          <w:tcPr>
            <w:tcW w:w="558" w:type="pct"/>
            <w:tcBorders>
              <w:top w:val="single" w:sz="4" w:space="0" w:color="auto"/>
              <w:left w:val="single" w:sz="4" w:space="0" w:color="auto"/>
              <w:bottom w:val="single" w:sz="4" w:space="0" w:color="auto"/>
              <w:right w:val="single" w:sz="4" w:space="0" w:color="auto"/>
            </w:tcBorders>
            <w:vAlign w:val="center"/>
            <w:hideMark/>
          </w:tcPr>
          <w:p w14:paraId="01878E08" w14:textId="6922AEAF" w:rsidR="003B7130" w:rsidRPr="005B6765" w:rsidRDefault="003B7130" w:rsidP="009D6FDA">
            <w:pPr>
              <w:pStyle w:val="Frspaiere"/>
              <w:spacing w:line="276" w:lineRule="auto"/>
              <w:jc w:val="both"/>
              <w:rPr>
                <w:rFonts w:ascii="Times New Roman" w:hAnsi="Times New Roman"/>
                <w:b/>
                <w:lang w:val="ro-RO" w:eastAsia="en-US"/>
              </w:rPr>
            </w:pPr>
            <w:r w:rsidRPr="005B6765">
              <w:rPr>
                <w:rFonts w:ascii="Times New Roman" w:hAnsi="Times New Roman"/>
                <w:b/>
                <w:lang w:val="ro-RO" w:eastAsia="en-US"/>
              </w:rPr>
              <w:t>9.Observațiile</w:t>
            </w:r>
          </w:p>
        </w:tc>
      </w:tr>
      <w:tr w:rsidR="003B7130" w:rsidRPr="005B6765" w14:paraId="61FD7877"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p w14:paraId="74A271EC" w14:textId="560AA6FD" w:rsidR="003B7130" w:rsidRPr="005B6765" w:rsidRDefault="003B7130" w:rsidP="00851530">
            <w:pPr>
              <w:widowControl w:val="0"/>
              <w:autoSpaceDE w:val="0"/>
              <w:autoSpaceDN w:val="0"/>
              <w:spacing w:before="67"/>
              <w:ind w:firstLine="0"/>
              <w:rPr>
                <w:i/>
                <w:lang w:val="ro-RO"/>
              </w:rPr>
            </w:pPr>
            <w:r w:rsidRPr="005B6765">
              <w:rPr>
                <w:i/>
                <w:lang w:val="ro-RO"/>
              </w:rPr>
              <w:t xml:space="preserve">Articolul </w:t>
            </w:r>
            <w:r w:rsidRPr="005B6765">
              <w:rPr>
                <w:i/>
                <w:spacing w:val="-10"/>
                <w:lang w:val="ro-RO"/>
              </w:rPr>
              <w:t>1</w:t>
            </w:r>
          </w:p>
          <w:p w14:paraId="16F9714F" w14:textId="77777777" w:rsidR="003B7130" w:rsidRPr="005B6765" w:rsidRDefault="003B7130" w:rsidP="00E112CB">
            <w:pPr>
              <w:widowControl w:val="0"/>
              <w:autoSpaceDE w:val="0"/>
              <w:autoSpaceDN w:val="0"/>
              <w:ind w:firstLine="0"/>
              <w:outlineLvl w:val="0"/>
              <w:rPr>
                <w:b/>
                <w:bCs/>
                <w:lang w:val="ro-RO"/>
              </w:rPr>
            </w:pPr>
            <w:r w:rsidRPr="005B6765">
              <w:rPr>
                <w:b/>
                <w:bCs/>
                <w:lang w:val="ro-RO"/>
              </w:rPr>
              <w:t xml:space="preserve">Obiect și domeniu de </w:t>
            </w:r>
            <w:r w:rsidRPr="005B6765">
              <w:rPr>
                <w:b/>
                <w:bCs/>
                <w:spacing w:val="-2"/>
                <w:lang w:val="ro-RO"/>
              </w:rPr>
              <w:t>aplicare</w:t>
            </w:r>
          </w:p>
          <w:p w14:paraId="46893731" w14:textId="0FA30FAD" w:rsidR="003B7130" w:rsidRPr="005B6765" w:rsidRDefault="003B7130" w:rsidP="00061B75">
            <w:pPr>
              <w:widowControl w:val="0"/>
              <w:autoSpaceDE w:val="0"/>
              <w:autoSpaceDN w:val="0"/>
              <w:spacing w:line="295" w:lineRule="auto"/>
              <w:ind w:firstLine="0"/>
              <w:rPr>
                <w:lang w:val="ro-RO"/>
              </w:rPr>
            </w:pPr>
            <w:r w:rsidRPr="005B6765">
              <w:rPr>
                <w:lang w:val="ro-RO"/>
              </w:rPr>
              <w:t>Prezentul regulament stabilește listele cu animalele, produsele de origine animală, materialul germinativ, subprodusele de origine animală și produsele derivate, produsele compuse și fânul și paiele care fac obiectul controalelor oficiale la posturile de control la frontieră în conformitate cu Regulamentul (UE) 2017/625 și precizează codurile respective din Nomenclatura combinată.</w:t>
            </w:r>
          </w:p>
        </w:tc>
        <w:tc>
          <w:tcPr>
            <w:tcW w:w="1888" w:type="pct"/>
            <w:tcBorders>
              <w:top w:val="single" w:sz="4" w:space="0" w:color="auto"/>
              <w:left w:val="single" w:sz="4" w:space="0" w:color="auto"/>
              <w:bottom w:val="single" w:sz="4" w:space="0" w:color="auto"/>
              <w:right w:val="single" w:sz="4" w:space="0" w:color="auto"/>
            </w:tcBorders>
            <w:vAlign w:val="center"/>
          </w:tcPr>
          <w:p w14:paraId="668FA81C" w14:textId="3FF8E596" w:rsidR="004650F6" w:rsidRDefault="004650F6" w:rsidP="004650F6">
            <w:pPr>
              <w:shd w:val="clear" w:color="auto" w:fill="FFFFFF"/>
              <w:ind w:firstLine="0"/>
              <w:jc w:val="right"/>
              <w:textAlignment w:val="baseline"/>
              <w:rPr>
                <w:b/>
                <w:bCs/>
                <w:lang w:val="ro-RO" w:eastAsia="ru-RU"/>
              </w:rPr>
            </w:pPr>
            <w:bookmarkStart w:id="0" w:name="_Hlk218863421"/>
            <w:r>
              <w:rPr>
                <w:b/>
                <w:bCs/>
                <w:lang w:val="ro-RO" w:eastAsia="ru-RU"/>
              </w:rPr>
              <w:t>Anexa nr. 1</w:t>
            </w:r>
          </w:p>
          <w:p w14:paraId="0ACD231A" w14:textId="10FE82FF" w:rsidR="004650F6" w:rsidRDefault="004650F6" w:rsidP="004650F6">
            <w:pPr>
              <w:shd w:val="clear" w:color="auto" w:fill="FFFFFF"/>
              <w:ind w:firstLine="0"/>
              <w:jc w:val="right"/>
              <w:textAlignment w:val="baseline"/>
              <w:rPr>
                <w:b/>
                <w:bCs/>
                <w:lang w:val="ro-RO" w:eastAsia="ru-RU"/>
              </w:rPr>
            </w:pPr>
            <w:r>
              <w:rPr>
                <w:b/>
                <w:bCs/>
                <w:lang w:val="ro-RO" w:eastAsia="ru-RU"/>
              </w:rPr>
              <w:t xml:space="preserve">la Regulamentul privind modul de trecere </w:t>
            </w:r>
          </w:p>
          <w:p w14:paraId="5F19C015" w14:textId="36E2EBD8" w:rsidR="004650F6" w:rsidRDefault="004650F6" w:rsidP="004650F6">
            <w:pPr>
              <w:shd w:val="clear" w:color="auto" w:fill="FFFFFF"/>
              <w:ind w:firstLine="0"/>
              <w:jc w:val="right"/>
              <w:textAlignment w:val="baseline"/>
              <w:rPr>
                <w:b/>
                <w:bCs/>
                <w:lang w:val="ro-RO" w:eastAsia="ru-RU"/>
              </w:rPr>
            </w:pPr>
            <w:r>
              <w:rPr>
                <w:b/>
                <w:bCs/>
                <w:lang w:val="ro-RO" w:eastAsia="ru-RU"/>
              </w:rPr>
              <w:t>a frontierei de stat a mărfurilor</w:t>
            </w:r>
          </w:p>
          <w:p w14:paraId="25B620EA" w14:textId="17C56D13" w:rsidR="004650F6" w:rsidRDefault="004650F6" w:rsidP="004650F6">
            <w:pPr>
              <w:shd w:val="clear" w:color="auto" w:fill="FFFFFF"/>
              <w:ind w:firstLine="0"/>
              <w:jc w:val="right"/>
              <w:textAlignment w:val="baseline"/>
              <w:rPr>
                <w:b/>
                <w:bCs/>
                <w:lang w:val="ro-RO" w:eastAsia="ru-RU"/>
              </w:rPr>
            </w:pPr>
            <w:r>
              <w:rPr>
                <w:b/>
                <w:bCs/>
                <w:lang w:val="ro-RO" w:eastAsia="ru-RU"/>
              </w:rPr>
              <w:t>supuse controlului de către Agenția Națională</w:t>
            </w:r>
          </w:p>
          <w:p w14:paraId="7D218A9D" w14:textId="6E73A3DF" w:rsidR="004650F6" w:rsidRDefault="004650F6" w:rsidP="004650F6">
            <w:pPr>
              <w:shd w:val="clear" w:color="auto" w:fill="FFFFFF"/>
              <w:ind w:firstLine="0"/>
              <w:jc w:val="right"/>
              <w:textAlignment w:val="baseline"/>
              <w:rPr>
                <w:b/>
                <w:bCs/>
                <w:lang w:val="ro-RO" w:eastAsia="ru-RU"/>
              </w:rPr>
            </w:pPr>
            <w:r>
              <w:rPr>
                <w:b/>
                <w:bCs/>
                <w:lang w:val="ro-RO" w:eastAsia="ru-RU"/>
              </w:rPr>
              <w:t>pentru Siguranța Alimentelor</w:t>
            </w:r>
          </w:p>
          <w:p w14:paraId="0B5BED6D" w14:textId="392BF62B" w:rsidR="003B7130" w:rsidRPr="005B6765" w:rsidRDefault="003B7130" w:rsidP="00AA7867">
            <w:pPr>
              <w:shd w:val="clear" w:color="auto" w:fill="FFFFFF"/>
              <w:ind w:firstLine="0"/>
              <w:jc w:val="center"/>
              <w:textAlignment w:val="baseline"/>
              <w:rPr>
                <w:b/>
                <w:bCs/>
                <w:lang w:val="ro-RO" w:eastAsia="ru-RU"/>
              </w:rPr>
            </w:pPr>
            <w:r w:rsidRPr="005B6765">
              <w:rPr>
                <w:b/>
                <w:bCs/>
                <w:lang w:val="ro-RO" w:eastAsia="ru-RU"/>
              </w:rPr>
              <w:t>NOMENCLATORUL</w:t>
            </w:r>
          </w:p>
          <w:p w14:paraId="60B035C7" w14:textId="53C7B3E9" w:rsidR="003B7130" w:rsidRPr="005B6765" w:rsidRDefault="003B7130" w:rsidP="00AA7867">
            <w:pPr>
              <w:shd w:val="clear" w:color="auto" w:fill="FFFFFF"/>
              <w:ind w:firstLine="0"/>
              <w:jc w:val="center"/>
              <w:textAlignment w:val="baseline"/>
              <w:rPr>
                <w:lang w:val="ro-RO" w:eastAsia="ru-RU"/>
              </w:rPr>
            </w:pPr>
            <w:r w:rsidRPr="005B6765">
              <w:rPr>
                <w:b/>
                <w:bCs/>
                <w:lang w:val="ro-RO" w:eastAsia="ru-RU"/>
              </w:rPr>
              <w:t>mărfurilor supuse controlului sanitar-veterinar</w:t>
            </w:r>
          </w:p>
          <w:bookmarkEnd w:id="0"/>
          <w:p w14:paraId="016FA284" w14:textId="364800B3" w:rsidR="003B7130" w:rsidRPr="005B6765" w:rsidRDefault="00E515FF" w:rsidP="00E515FF">
            <w:pPr>
              <w:pStyle w:val="Listparagraf"/>
              <w:widowControl w:val="0"/>
              <w:numPr>
                <w:ilvl w:val="0"/>
                <w:numId w:val="16"/>
              </w:numPr>
              <w:tabs>
                <w:tab w:val="left" w:pos="851"/>
              </w:tabs>
              <w:autoSpaceDE w:val="0"/>
              <w:autoSpaceDN w:val="0"/>
              <w:spacing w:before="120" w:line="276" w:lineRule="auto"/>
              <w:ind w:left="0" w:right="-30" w:firstLine="360"/>
              <w:rPr>
                <w:lang w:eastAsia="ru-RU"/>
              </w:rPr>
            </w:pPr>
            <w:r w:rsidRPr="005B6765">
              <w:rPr>
                <w:lang w:eastAsia="ru-RU"/>
              </w:rPr>
              <w:t xml:space="preserve">Prezentul Nomenclator stabilește listele cu animalele, produsele de origine animală, materialul germinativ, subprodusele de origine animală și produsele derivate, produsele compuse și fânul și paiele care fac obiectul controalelor oficiale la posturile de control la frontieră în conformitate cu Legea nr.82/2024 privind </w:t>
            </w:r>
            <w:r w:rsidRPr="005B6765">
              <w:rPr>
                <w:lang w:eastAsia="ru-RU"/>
              </w:rPr>
              <w:lastRenderedPageBreak/>
              <w:t>controalele oficiale în domeniul agroalimentar și precizează codurile respective din Nomenclatura combinată.</w:t>
            </w:r>
          </w:p>
        </w:tc>
        <w:tc>
          <w:tcPr>
            <w:tcW w:w="517" w:type="pct"/>
            <w:tcBorders>
              <w:top w:val="single" w:sz="4" w:space="0" w:color="auto"/>
              <w:left w:val="single" w:sz="4" w:space="0" w:color="auto"/>
              <w:bottom w:val="single" w:sz="4" w:space="0" w:color="auto"/>
              <w:right w:val="single" w:sz="4" w:space="0" w:color="auto"/>
            </w:tcBorders>
          </w:tcPr>
          <w:p w14:paraId="32BA5701" w14:textId="51D1E3C3" w:rsidR="003B7130" w:rsidRPr="005B6765" w:rsidRDefault="00700C0A" w:rsidP="003B7130">
            <w:pPr>
              <w:pStyle w:val="Frspaiere"/>
              <w:spacing w:line="276" w:lineRule="auto"/>
              <w:jc w:val="center"/>
              <w:rPr>
                <w:rFonts w:ascii="Times New Roman" w:hAnsi="Times New Roman"/>
                <w:lang w:val="ro-RO" w:eastAsia="en-US"/>
              </w:rPr>
            </w:pPr>
            <w:r>
              <w:rPr>
                <w:rFonts w:ascii="Times New Roman" w:hAnsi="Times New Roman"/>
                <w:lang w:val="ro-RO" w:eastAsia="en-US"/>
              </w:rPr>
              <w:lastRenderedPageBreak/>
              <w:t>C</w:t>
            </w:r>
            <w:r w:rsidR="003B7130" w:rsidRPr="005B6765">
              <w:rPr>
                <w:rFonts w:ascii="Times New Roman" w:hAnsi="Times New Roman"/>
                <w:lang w:val="ro-RO" w:eastAsia="en-US"/>
              </w:rPr>
              <w:t>ompatibil</w:t>
            </w:r>
          </w:p>
        </w:tc>
        <w:tc>
          <w:tcPr>
            <w:tcW w:w="558" w:type="pct"/>
            <w:tcBorders>
              <w:top w:val="single" w:sz="4" w:space="0" w:color="auto"/>
              <w:left w:val="single" w:sz="4" w:space="0" w:color="auto"/>
              <w:bottom w:val="single" w:sz="4" w:space="0" w:color="auto"/>
              <w:right w:val="single" w:sz="4" w:space="0" w:color="auto"/>
            </w:tcBorders>
            <w:vAlign w:val="center"/>
          </w:tcPr>
          <w:p w14:paraId="31A88BEB" w14:textId="77777777" w:rsidR="003B7130" w:rsidRPr="005B6765" w:rsidRDefault="003B7130" w:rsidP="009D6FDA">
            <w:pPr>
              <w:pStyle w:val="Frspaiere"/>
              <w:spacing w:line="276" w:lineRule="auto"/>
              <w:jc w:val="both"/>
              <w:rPr>
                <w:rFonts w:ascii="Times New Roman" w:hAnsi="Times New Roman"/>
                <w:lang w:val="ro-RO" w:eastAsia="en-US"/>
              </w:rPr>
            </w:pPr>
          </w:p>
        </w:tc>
      </w:tr>
      <w:tr w:rsidR="003B7130" w:rsidRPr="005B6765" w14:paraId="5AF017CF" w14:textId="77777777" w:rsidTr="000248D8">
        <w:trPr>
          <w:trHeight w:val="1412"/>
        </w:trPr>
        <w:tc>
          <w:tcPr>
            <w:tcW w:w="2037" w:type="pct"/>
            <w:tcBorders>
              <w:top w:val="single" w:sz="4" w:space="0" w:color="auto"/>
              <w:left w:val="single" w:sz="4" w:space="0" w:color="auto"/>
              <w:bottom w:val="single" w:sz="4" w:space="0" w:color="auto"/>
              <w:right w:val="single" w:sz="4" w:space="0" w:color="auto"/>
            </w:tcBorders>
            <w:vAlign w:val="center"/>
          </w:tcPr>
          <w:p w14:paraId="5BDFB804" w14:textId="023212DF" w:rsidR="003B7130" w:rsidRPr="005B6765" w:rsidRDefault="003B7130" w:rsidP="00851530">
            <w:pPr>
              <w:widowControl w:val="0"/>
              <w:tabs>
                <w:tab w:val="left" w:pos="884"/>
              </w:tabs>
              <w:autoSpaceDE w:val="0"/>
              <w:autoSpaceDN w:val="0"/>
              <w:spacing w:line="276" w:lineRule="auto"/>
              <w:ind w:left="165" w:right="157" w:firstLine="0"/>
              <w:rPr>
                <w:i/>
                <w:lang w:val="ro-RO"/>
              </w:rPr>
            </w:pPr>
            <w:r w:rsidRPr="005B6765">
              <w:rPr>
                <w:i/>
                <w:lang w:val="ro-RO"/>
              </w:rPr>
              <w:t>Articolul 2</w:t>
            </w:r>
          </w:p>
          <w:p w14:paraId="30A3673E" w14:textId="77777777" w:rsidR="003B7130" w:rsidRPr="005B6765" w:rsidRDefault="003B7130" w:rsidP="00851530">
            <w:pPr>
              <w:widowControl w:val="0"/>
              <w:tabs>
                <w:tab w:val="left" w:pos="884"/>
              </w:tabs>
              <w:autoSpaceDE w:val="0"/>
              <w:autoSpaceDN w:val="0"/>
              <w:spacing w:line="276" w:lineRule="auto"/>
              <w:ind w:left="165" w:right="157" w:firstLine="0"/>
              <w:rPr>
                <w:b/>
                <w:bCs/>
                <w:lang w:val="ro-RO"/>
              </w:rPr>
            </w:pPr>
            <w:r w:rsidRPr="005B6765">
              <w:rPr>
                <w:b/>
                <w:bCs/>
                <w:lang w:val="ro-RO"/>
              </w:rPr>
              <w:t>Definiții</w:t>
            </w:r>
          </w:p>
          <w:p w14:paraId="07BC7DAF" w14:textId="77777777" w:rsidR="003B7130" w:rsidRPr="005B6765" w:rsidRDefault="003B7130" w:rsidP="00851530">
            <w:pPr>
              <w:widowControl w:val="0"/>
              <w:tabs>
                <w:tab w:val="left" w:pos="884"/>
              </w:tabs>
              <w:autoSpaceDE w:val="0"/>
              <w:autoSpaceDN w:val="0"/>
              <w:spacing w:line="276" w:lineRule="auto"/>
              <w:ind w:left="165" w:right="157" w:firstLine="0"/>
              <w:rPr>
                <w:lang w:val="ro-RO"/>
              </w:rPr>
            </w:pPr>
            <w:r w:rsidRPr="005B6765">
              <w:rPr>
                <w:lang w:val="ro-RO"/>
              </w:rPr>
              <w:t>În sensul prezentului regulament, se aplică următoarele definiții:</w:t>
            </w:r>
          </w:p>
          <w:p w14:paraId="3D3227B3" w14:textId="22B96206" w:rsidR="003B7130" w:rsidRPr="005B6765" w:rsidRDefault="003B7130" w:rsidP="001D03F6">
            <w:pPr>
              <w:widowControl w:val="0"/>
              <w:numPr>
                <w:ilvl w:val="0"/>
                <w:numId w:val="1"/>
              </w:numPr>
              <w:autoSpaceDE w:val="0"/>
              <w:autoSpaceDN w:val="0"/>
              <w:spacing w:line="276" w:lineRule="auto"/>
              <w:ind w:left="344" w:right="157" w:hanging="344"/>
              <w:rPr>
                <w:lang w:val="ro-RO"/>
              </w:rPr>
            </w:pPr>
            <w:r w:rsidRPr="005B6765">
              <w:rPr>
                <w:lang w:val="ro-RO"/>
              </w:rPr>
              <w:t>„produs compus” înseamnă produs compus conform definiției de la articolul 2 alineatul (14) din Regulamentul delegat (UE) 2019/625;</w:t>
            </w:r>
          </w:p>
          <w:p w14:paraId="4829C090" w14:textId="77777777" w:rsidR="003B7130" w:rsidRPr="005B6765" w:rsidRDefault="003B7130" w:rsidP="001D03F6">
            <w:pPr>
              <w:widowControl w:val="0"/>
              <w:numPr>
                <w:ilvl w:val="0"/>
                <w:numId w:val="1"/>
              </w:numPr>
              <w:autoSpaceDE w:val="0"/>
              <w:autoSpaceDN w:val="0"/>
              <w:spacing w:line="276" w:lineRule="auto"/>
              <w:ind w:left="344" w:right="157" w:hanging="344"/>
              <w:rPr>
                <w:lang w:val="ro-RO"/>
              </w:rPr>
            </w:pPr>
            <w:r w:rsidRPr="005B6765">
              <w:rPr>
                <w:lang w:val="ro-RO"/>
              </w:rPr>
              <w:t xml:space="preserve">„păr de porc netratat” înseamnă păr de porc netratat conform definiției de la punctul 33 din anexa I la Regulamentul (UE) nr. 142/2011 al Comisiei ( </w:t>
            </w:r>
            <w:r w:rsidRPr="005B6765">
              <w:rPr>
                <w:vertAlign w:val="superscript"/>
                <w:lang w:val="ro-RO"/>
              </w:rPr>
              <w:t>1</w:t>
            </w:r>
            <w:r w:rsidRPr="005B6765">
              <w:rPr>
                <w:lang w:val="ro-RO"/>
              </w:rPr>
              <w:t xml:space="preserve"> );</w:t>
            </w:r>
          </w:p>
          <w:p w14:paraId="04CD398B" w14:textId="77777777" w:rsidR="003B7130" w:rsidRPr="005B6765" w:rsidRDefault="003B7130" w:rsidP="001D03F6">
            <w:pPr>
              <w:widowControl w:val="0"/>
              <w:numPr>
                <w:ilvl w:val="0"/>
                <w:numId w:val="1"/>
              </w:numPr>
              <w:autoSpaceDE w:val="0"/>
              <w:autoSpaceDN w:val="0"/>
              <w:spacing w:line="276" w:lineRule="auto"/>
              <w:ind w:left="344" w:right="157" w:hanging="344"/>
              <w:rPr>
                <w:lang w:val="ro-RO"/>
              </w:rPr>
            </w:pPr>
            <w:r w:rsidRPr="005B6765">
              <w:rPr>
                <w:lang w:val="ro-RO"/>
              </w:rPr>
              <w:t>„pene și părți de pene netratate” înseamnă pene și părți de pene netratate conform definiției de la punctul 30 din anexa I la Regulamentul (UE) nr. 142/2011;</w:t>
            </w:r>
          </w:p>
          <w:p w14:paraId="50254C2E" w14:textId="77777777" w:rsidR="003B7130" w:rsidRPr="005B6765" w:rsidRDefault="003B7130" w:rsidP="001D03F6">
            <w:pPr>
              <w:widowControl w:val="0"/>
              <w:numPr>
                <w:ilvl w:val="0"/>
                <w:numId w:val="1"/>
              </w:numPr>
              <w:autoSpaceDE w:val="0"/>
              <w:autoSpaceDN w:val="0"/>
              <w:spacing w:line="276" w:lineRule="auto"/>
              <w:ind w:left="344" w:right="157" w:hanging="344"/>
              <w:rPr>
                <w:lang w:val="ro-RO"/>
              </w:rPr>
            </w:pPr>
            <w:r w:rsidRPr="005B6765">
              <w:rPr>
                <w:lang w:val="ro-RO"/>
              </w:rPr>
              <w:t>„păr netratat” înseamnă păr netratat conform definiției de la punctul 32 din anexa I la Regulamentul (UE) nr. 142/2011;</w:t>
            </w:r>
          </w:p>
          <w:p w14:paraId="41E873E0" w14:textId="77777777" w:rsidR="003B7130" w:rsidRPr="005B6765" w:rsidRDefault="003B7130" w:rsidP="001D03F6">
            <w:pPr>
              <w:widowControl w:val="0"/>
              <w:numPr>
                <w:ilvl w:val="0"/>
                <w:numId w:val="1"/>
              </w:numPr>
              <w:autoSpaceDE w:val="0"/>
              <w:autoSpaceDN w:val="0"/>
              <w:spacing w:line="276" w:lineRule="auto"/>
              <w:ind w:left="344" w:right="157" w:hanging="344"/>
              <w:rPr>
                <w:lang w:val="ro-RO"/>
              </w:rPr>
            </w:pPr>
            <w:r w:rsidRPr="005B6765">
              <w:rPr>
                <w:lang w:val="ro-RO"/>
              </w:rPr>
              <w:t>„produs intermediar” înseamnă produs intermediar conform definiției de la punctul 35 din anexa I la Regulamentul (UE) nr. 142/2011;</w:t>
            </w:r>
          </w:p>
          <w:p w14:paraId="0DB23930" w14:textId="77777777" w:rsidR="003B7130" w:rsidRPr="005B6765" w:rsidRDefault="003B7130" w:rsidP="001D03F6">
            <w:pPr>
              <w:widowControl w:val="0"/>
              <w:numPr>
                <w:ilvl w:val="0"/>
                <w:numId w:val="1"/>
              </w:numPr>
              <w:autoSpaceDE w:val="0"/>
              <w:autoSpaceDN w:val="0"/>
              <w:spacing w:line="276" w:lineRule="auto"/>
              <w:ind w:left="344" w:right="157" w:hanging="344"/>
              <w:rPr>
                <w:lang w:val="ro-RO"/>
              </w:rPr>
            </w:pPr>
            <w:r w:rsidRPr="005B6765">
              <w:rPr>
                <w:lang w:val="ro-RO"/>
              </w:rPr>
              <w:t>„piei tratate” înseamnă piei tratate conform definiției de la punctul 28 din anexa I la Regulamentul (UE) nr. 142/2011;</w:t>
            </w:r>
          </w:p>
          <w:p w14:paraId="32728F2D" w14:textId="0071BF67" w:rsidR="003B7130" w:rsidRPr="005B6765" w:rsidRDefault="003B7130" w:rsidP="001D03F6">
            <w:pPr>
              <w:widowControl w:val="0"/>
              <w:numPr>
                <w:ilvl w:val="0"/>
                <w:numId w:val="1"/>
              </w:numPr>
              <w:autoSpaceDE w:val="0"/>
              <w:autoSpaceDN w:val="0"/>
              <w:spacing w:line="276" w:lineRule="auto"/>
              <w:ind w:left="344" w:right="157" w:hanging="344"/>
              <w:rPr>
                <w:lang w:val="ro-RO"/>
              </w:rPr>
            </w:pPr>
            <w:r w:rsidRPr="005B6765">
              <w:rPr>
                <w:lang w:val="ro-RO"/>
              </w:rPr>
              <w:t>„lână netratată” înseamnă lână netratată conform definiției de la punctul 31 din anexa I la Regulamentul (UE) nr. 142/2011.</w:t>
            </w:r>
          </w:p>
        </w:tc>
        <w:tc>
          <w:tcPr>
            <w:tcW w:w="1888" w:type="pct"/>
            <w:tcBorders>
              <w:top w:val="single" w:sz="4" w:space="0" w:color="auto"/>
              <w:left w:val="single" w:sz="4" w:space="0" w:color="auto"/>
              <w:bottom w:val="single" w:sz="4" w:space="0" w:color="auto"/>
              <w:right w:val="single" w:sz="4" w:space="0" w:color="auto"/>
            </w:tcBorders>
          </w:tcPr>
          <w:p w14:paraId="6FEB8E42" w14:textId="18AF843E" w:rsidR="003B7130" w:rsidRPr="005B6765" w:rsidRDefault="003B7130" w:rsidP="00EA72B5">
            <w:pPr>
              <w:shd w:val="clear" w:color="auto" w:fill="FFFFFF"/>
              <w:spacing w:line="276" w:lineRule="auto"/>
              <w:ind w:firstLine="0"/>
              <w:rPr>
                <w:lang w:val="ro-RO"/>
              </w:rPr>
            </w:pPr>
            <w:r w:rsidRPr="005B6765">
              <w:rPr>
                <w:b/>
                <w:bCs/>
                <w:lang w:val="ro-RO"/>
              </w:rPr>
              <w:t>2.</w:t>
            </w:r>
            <w:r w:rsidRPr="005B6765">
              <w:rPr>
                <w:lang w:val="ro-RO"/>
              </w:rPr>
              <w:t xml:space="preserve"> În sensul prezentului nomenclator, se aplică </w:t>
            </w:r>
            <w:r w:rsidR="00875A4F" w:rsidRPr="005B6765">
              <w:rPr>
                <w:lang w:val="ro-RO"/>
              </w:rPr>
              <w:t>noțiunile</w:t>
            </w:r>
            <w:r w:rsidRPr="005B6765">
              <w:rPr>
                <w:lang w:val="ro-RO"/>
              </w:rPr>
              <w:t xml:space="preserve"> din Legea nr.306/2018 privind siguranța alimentelor, </w:t>
            </w:r>
            <w:r w:rsidR="00875A4F" w:rsidRPr="005B6765">
              <w:t>Norma sanitar-veterinară privind subprodusele de origine animală și produsele derivate care nu sunt destinate consumului uman, aprobată prin Hotărârea Guvernului nr.11/2022</w:t>
            </w:r>
            <w:r w:rsidRPr="005B6765">
              <w:rPr>
                <w:lang w:val="ro-RO"/>
              </w:rPr>
              <w:t>.</w:t>
            </w:r>
          </w:p>
        </w:tc>
        <w:tc>
          <w:tcPr>
            <w:tcW w:w="517" w:type="pct"/>
            <w:tcBorders>
              <w:top w:val="single" w:sz="4" w:space="0" w:color="auto"/>
              <w:left w:val="single" w:sz="4" w:space="0" w:color="auto"/>
              <w:bottom w:val="single" w:sz="4" w:space="0" w:color="auto"/>
              <w:right w:val="single" w:sz="4" w:space="0" w:color="auto"/>
            </w:tcBorders>
          </w:tcPr>
          <w:p w14:paraId="3ABD5CCF" w14:textId="5822FEE1" w:rsidR="003B7130" w:rsidRPr="005B6765" w:rsidRDefault="003B7130" w:rsidP="003B7130">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0D9E3B28" w14:textId="77777777" w:rsidR="003B7130" w:rsidRPr="005B6765" w:rsidRDefault="003B7130" w:rsidP="009D6FDA">
            <w:pPr>
              <w:pStyle w:val="Frspaiere"/>
              <w:spacing w:line="276" w:lineRule="auto"/>
              <w:jc w:val="both"/>
              <w:rPr>
                <w:rFonts w:ascii="Times New Roman" w:hAnsi="Times New Roman"/>
                <w:lang w:val="ro-RO" w:eastAsia="en-US"/>
              </w:rPr>
            </w:pPr>
          </w:p>
        </w:tc>
      </w:tr>
      <w:tr w:rsidR="003B7130" w:rsidRPr="005B6765" w14:paraId="17B57F92"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tcPr>
          <w:p w14:paraId="6D2BD1E2" w14:textId="4907F8EA" w:rsidR="003B7130" w:rsidRPr="005B6765" w:rsidRDefault="003B7130" w:rsidP="00851530">
            <w:pPr>
              <w:widowControl w:val="0"/>
              <w:tabs>
                <w:tab w:val="left" w:pos="623"/>
              </w:tabs>
              <w:autoSpaceDE w:val="0"/>
              <w:autoSpaceDN w:val="0"/>
              <w:spacing w:line="276" w:lineRule="auto"/>
              <w:ind w:firstLine="0"/>
              <w:rPr>
                <w:i/>
                <w:lang w:val="ro-RO"/>
              </w:rPr>
            </w:pPr>
            <w:r w:rsidRPr="005B6765">
              <w:rPr>
                <w:i/>
                <w:lang w:val="ro-RO"/>
              </w:rPr>
              <w:t>Articolul 3</w:t>
            </w:r>
          </w:p>
          <w:p w14:paraId="451FBCC5" w14:textId="77777777" w:rsidR="003B7130" w:rsidRPr="005B6765" w:rsidRDefault="003B7130" w:rsidP="00851530">
            <w:pPr>
              <w:widowControl w:val="0"/>
              <w:tabs>
                <w:tab w:val="left" w:pos="623"/>
              </w:tabs>
              <w:autoSpaceDE w:val="0"/>
              <w:autoSpaceDN w:val="0"/>
              <w:spacing w:line="276" w:lineRule="auto"/>
              <w:ind w:firstLine="0"/>
              <w:rPr>
                <w:b/>
                <w:bCs/>
                <w:lang w:val="ro-RO"/>
              </w:rPr>
            </w:pPr>
            <w:r w:rsidRPr="005B6765">
              <w:rPr>
                <w:b/>
                <w:bCs/>
                <w:lang w:val="ro-RO"/>
              </w:rPr>
              <w:t>Controale oficiale ale animalelor și mărfurilor enumerate în anexă</w:t>
            </w:r>
          </w:p>
          <w:p w14:paraId="2A8E491D" w14:textId="51E4FBA7" w:rsidR="003B7130" w:rsidRPr="005B6765" w:rsidRDefault="003B7130" w:rsidP="009D6FDA">
            <w:pPr>
              <w:widowControl w:val="0"/>
              <w:tabs>
                <w:tab w:val="left" w:pos="623"/>
              </w:tabs>
              <w:autoSpaceDE w:val="0"/>
              <w:autoSpaceDN w:val="0"/>
              <w:spacing w:line="276" w:lineRule="auto"/>
              <w:ind w:firstLine="0"/>
              <w:rPr>
                <w:lang w:val="ro-RO"/>
              </w:rPr>
            </w:pPr>
            <w:r w:rsidRPr="005B6765">
              <w:rPr>
                <w:lang w:val="ro-RO"/>
              </w:rPr>
              <w:t>Animalele, produsele de origine animală, materialul germinativ, subprodusele de origine animală și produsele derivate, produsele compuse și fânul și paiele enumerate în anexa la prezentul regulament fac obiectul controalelor oficiale la posturile de control la frontieră în conformitate cu Regulamentul (UE) 2017/625.</w:t>
            </w:r>
          </w:p>
        </w:tc>
        <w:tc>
          <w:tcPr>
            <w:tcW w:w="1888" w:type="pct"/>
            <w:tcBorders>
              <w:top w:val="single" w:sz="4" w:space="0" w:color="auto"/>
              <w:left w:val="single" w:sz="4" w:space="0" w:color="auto"/>
              <w:bottom w:val="single" w:sz="4" w:space="0" w:color="auto"/>
              <w:right w:val="single" w:sz="4" w:space="0" w:color="auto"/>
            </w:tcBorders>
            <w:vAlign w:val="center"/>
          </w:tcPr>
          <w:p w14:paraId="229EDB29" w14:textId="185731E7" w:rsidR="003B7130" w:rsidRPr="005B6765" w:rsidRDefault="003B7130" w:rsidP="004A2C33">
            <w:pPr>
              <w:widowControl w:val="0"/>
              <w:tabs>
                <w:tab w:val="left" w:pos="331"/>
                <w:tab w:val="left" w:pos="913"/>
              </w:tabs>
              <w:autoSpaceDE w:val="0"/>
              <w:autoSpaceDN w:val="0"/>
              <w:spacing w:after="120" w:line="276" w:lineRule="auto"/>
              <w:ind w:right="-45" w:firstLine="0"/>
              <w:rPr>
                <w:lang w:val="ro-RO"/>
              </w:rPr>
            </w:pPr>
            <w:r w:rsidRPr="005B6765">
              <w:rPr>
                <w:b/>
                <w:bCs/>
                <w:lang w:val="ro-RO"/>
              </w:rPr>
              <w:t>3.</w:t>
            </w:r>
            <w:r w:rsidRPr="005B6765">
              <w:rPr>
                <w:lang w:val="ro-RO"/>
              </w:rPr>
              <w:t xml:space="preserve"> Animalele, produsele de origine animală, materialul germinativ, subprodusele de origine animală și produsele derivate, produsele compuse și fânul și paiele enumerate în anexa nr.1 fac obiectul controalelor oficiale  la punctele de inspecție la frontieră.</w:t>
            </w:r>
          </w:p>
          <w:p w14:paraId="2F979ECD" w14:textId="49D5F64B" w:rsidR="003B7130" w:rsidRPr="005B6765" w:rsidRDefault="003B7130" w:rsidP="0025252A">
            <w:pPr>
              <w:shd w:val="clear" w:color="auto" w:fill="FFFFFF"/>
              <w:ind w:firstLine="0"/>
              <w:textAlignment w:val="baseline"/>
              <w:rPr>
                <w:lang w:val="ro-RO"/>
              </w:rPr>
            </w:pPr>
          </w:p>
        </w:tc>
        <w:tc>
          <w:tcPr>
            <w:tcW w:w="517" w:type="pct"/>
            <w:tcBorders>
              <w:top w:val="single" w:sz="4" w:space="0" w:color="auto"/>
              <w:left w:val="single" w:sz="4" w:space="0" w:color="auto"/>
              <w:bottom w:val="single" w:sz="4" w:space="0" w:color="auto"/>
              <w:right w:val="single" w:sz="4" w:space="0" w:color="auto"/>
            </w:tcBorders>
            <w:vAlign w:val="center"/>
          </w:tcPr>
          <w:p w14:paraId="66B3D9F7" w14:textId="2B3787B4" w:rsidR="003B7130" w:rsidRPr="005B6765" w:rsidRDefault="00700C0A" w:rsidP="009D6FDA">
            <w:pPr>
              <w:pStyle w:val="Frspaiere"/>
              <w:spacing w:line="276" w:lineRule="auto"/>
              <w:jc w:val="both"/>
              <w:rPr>
                <w:rFonts w:ascii="Times New Roman" w:hAnsi="Times New Roman"/>
                <w:lang w:val="ro-RO" w:eastAsia="en-US"/>
              </w:rPr>
            </w:pPr>
            <w:r>
              <w:rPr>
                <w:rFonts w:ascii="Times New Roman" w:hAnsi="Times New Roman"/>
                <w:lang w:val="ro-RO" w:eastAsia="en-US"/>
              </w:rPr>
              <w:t>C</w:t>
            </w:r>
            <w:r w:rsidR="003B7130" w:rsidRPr="005B6765">
              <w:rPr>
                <w:rFonts w:ascii="Times New Roman" w:hAnsi="Times New Roman"/>
                <w:lang w:val="ro-RO" w:eastAsia="en-US"/>
              </w:rPr>
              <w:t>ompatibil</w:t>
            </w:r>
          </w:p>
        </w:tc>
        <w:tc>
          <w:tcPr>
            <w:tcW w:w="558" w:type="pct"/>
            <w:tcBorders>
              <w:top w:val="single" w:sz="4" w:space="0" w:color="auto"/>
              <w:left w:val="single" w:sz="4" w:space="0" w:color="auto"/>
              <w:bottom w:val="single" w:sz="4" w:space="0" w:color="auto"/>
              <w:right w:val="single" w:sz="4" w:space="0" w:color="auto"/>
            </w:tcBorders>
            <w:vAlign w:val="center"/>
          </w:tcPr>
          <w:p w14:paraId="1CBDBB1D" w14:textId="77777777" w:rsidR="003B7130" w:rsidRPr="005B6765" w:rsidRDefault="003B7130" w:rsidP="009D6FDA">
            <w:pPr>
              <w:pStyle w:val="Frspaiere"/>
              <w:spacing w:line="276" w:lineRule="auto"/>
              <w:jc w:val="both"/>
              <w:rPr>
                <w:rFonts w:ascii="Times New Roman" w:hAnsi="Times New Roman"/>
                <w:lang w:val="ro-RO" w:eastAsia="en-US"/>
              </w:rPr>
            </w:pPr>
          </w:p>
        </w:tc>
      </w:tr>
      <w:tr w:rsidR="003B7130" w:rsidRPr="005B6765" w14:paraId="13CC11A0"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p w14:paraId="7B39DF81" w14:textId="6A5B8E45" w:rsidR="003B7130" w:rsidRPr="005B6765" w:rsidRDefault="003B7130" w:rsidP="00851530">
            <w:pPr>
              <w:widowControl w:val="0"/>
              <w:tabs>
                <w:tab w:val="left" w:pos="623"/>
              </w:tabs>
              <w:autoSpaceDE w:val="0"/>
              <w:autoSpaceDN w:val="0"/>
              <w:spacing w:line="276" w:lineRule="auto"/>
              <w:ind w:firstLine="0"/>
              <w:rPr>
                <w:i/>
                <w:lang w:val="ro-RO"/>
              </w:rPr>
            </w:pPr>
            <w:bookmarkStart w:id="1" w:name="_Hlk196819493"/>
            <w:r w:rsidRPr="005B6765">
              <w:rPr>
                <w:i/>
                <w:lang w:val="ro-RO"/>
              </w:rPr>
              <w:t>Articolul 4</w:t>
            </w:r>
          </w:p>
          <w:p w14:paraId="764050B8" w14:textId="77777777" w:rsidR="003B7130" w:rsidRPr="005B6765" w:rsidRDefault="003B7130" w:rsidP="00851530">
            <w:pPr>
              <w:widowControl w:val="0"/>
              <w:tabs>
                <w:tab w:val="left" w:pos="623"/>
              </w:tabs>
              <w:autoSpaceDE w:val="0"/>
              <w:autoSpaceDN w:val="0"/>
              <w:spacing w:line="276" w:lineRule="auto"/>
              <w:ind w:firstLine="0"/>
              <w:rPr>
                <w:b/>
                <w:bCs/>
                <w:lang w:val="ro-RO"/>
              </w:rPr>
            </w:pPr>
            <w:r w:rsidRPr="005B6765">
              <w:rPr>
                <w:b/>
                <w:bCs/>
                <w:lang w:val="ro-RO"/>
              </w:rPr>
              <w:t>Abrogări</w:t>
            </w:r>
          </w:p>
          <w:p w14:paraId="5623691E" w14:textId="77777777" w:rsidR="003B7130" w:rsidRPr="005B6765" w:rsidRDefault="003B7130" w:rsidP="001D03F6">
            <w:pPr>
              <w:widowControl w:val="0"/>
              <w:numPr>
                <w:ilvl w:val="0"/>
                <w:numId w:val="2"/>
              </w:numPr>
              <w:tabs>
                <w:tab w:val="left" w:pos="486"/>
              </w:tabs>
              <w:autoSpaceDE w:val="0"/>
              <w:autoSpaceDN w:val="0"/>
              <w:spacing w:line="276" w:lineRule="auto"/>
              <w:ind w:hanging="165"/>
              <w:rPr>
                <w:lang w:val="ro-RO"/>
              </w:rPr>
            </w:pPr>
            <w:r w:rsidRPr="005B6765">
              <w:rPr>
                <w:lang w:val="ro-RO"/>
              </w:rPr>
              <w:t xml:space="preserve">Regulamentul de punere în aplicare (UE) 2019/2007 și Decizia </w:t>
            </w:r>
            <w:r w:rsidRPr="005B6765">
              <w:rPr>
                <w:lang w:val="ro-RO"/>
              </w:rPr>
              <w:lastRenderedPageBreak/>
              <w:t>2007/275/CE se abrogă cu efect de la 21 aprilie 2021.</w:t>
            </w:r>
          </w:p>
          <w:p w14:paraId="28EBBDF6" w14:textId="65C10845" w:rsidR="003B7130" w:rsidRPr="005B6765" w:rsidRDefault="003B7130" w:rsidP="001D03F6">
            <w:pPr>
              <w:widowControl w:val="0"/>
              <w:numPr>
                <w:ilvl w:val="0"/>
                <w:numId w:val="2"/>
              </w:numPr>
              <w:tabs>
                <w:tab w:val="left" w:pos="486"/>
              </w:tabs>
              <w:autoSpaceDE w:val="0"/>
              <w:autoSpaceDN w:val="0"/>
              <w:spacing w:line="276" w:lineRule="auto"/>
              <w:ind w:hanging="165"/>
              <w:rPr>
                <w:lang w:val="ro-RO"/>
              </w:rPr>
            </w:pPr>
            <w:r w:rsidRPr="005B6765">
              <w:rPr>
                <w:lang w:val="ro-RO"/>
              </w:rPr>
              <w:t>Trimiterile la actele abrogate respective se interpretează ca trimiteri la prezentul regulament.</w:t>
            </w:r>
          </w:p>
        </w:tc>
        <w:tc>
          <w:tcPr>
            <w:tcW w:w="1888" w:type="pct"/>
            <w:tcBorders>
              <w:top w:val="single" w:sz="4" w:space="0" w:color="auto"/>
              <w:left w:val="single" w:sz="4" w:space="0" w:color="auto"/>
              <w:bottom w:val="single" w:sz="4" w:space="0" w:color="auto"/>
              <w:right w:val="single" w:sz="4" w:space="0" w:color="auto"/>
            </w:tcBorders>
            <w:vAlign w:val="center"/>
          </w:tcPr>
          <w:p w14:paraId="76E34980" w14:textId="0F66D380" w:rsidR="003B7130" w:rsidRPr="005B6765" w:rsidRDefault="003B7130" w:rsidP="005B5021">
            <w:pPr>
              <w:widowControl w:val="0"/>
              <w:tabs>
                <w:tab w:val="left" w:pos="623"/>
              </w:tabs>
              <w:autoSpaceDE w:val="0"/>
              <w:autoSpaceDN w:val="0"/>
              <w:spacing w:line="276" w:lineRule="auto"/>
              <w:ind w:right="376" w:firstLine="0"/>
              <w:rPr>
                <w:lang w:val="ro-RO"/>
              </w:rPr>
            </w:pPr>
          </w:p>
        </w:tc>
        <w:tc>
          <w:tcPr>
            <w:tcW w:w="517" w:type="pct"/>
            <w:tcBorders>
              <w:top w:val="single" w:sz="4" w:space="0" w:color="auto"/>
              <w:left w:val="single" w:sz="4" w:space="0" w:color="auto"/>
              <w:bottom w:val="single" w:sz="4" w:space="0" w:color="auto"/>
              <w:right w:val="single" w:sz="4" w:space="0" w:color="auto"/>
            </w:tcBorders>
          </w:tcPr>
          <w:p w14:paraId="0887AA1D" w14:textId="5644250C" w:rsidR="003B7130" w:rsidRPr="005B6765" w:rsidRDefault="003B7130" w:rsidP="0062295F">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t>Neaplicabil</w:t>
            </w:r>
          </w:p>
        </w:tc>
        <w:tc>
          <w:tcPr>
            <w:tcW w:w="558" w:type="pct"/>
            <w:tcBorders>
              <w:top w:val="single" w:sz="4" w:space="0" w:color="auto"/>
              <w:left w:val="single" w:sz="4" w:space="0" w:color="auto"/>
              <w:bottom w:val="single" w:sz="4" w:space="0" w:color="auto"/>
              <w:right w:val="single" w:sz="4" w:space="0" w:color="auto"/>
            </w:tcBorders>
            <w:vAlign w:val="center"/>
          </w:tcPr>
          <w:p w14:paraId="5795E2B1" w14:textId="77777777" w:rsidR="003B7130" w:rsidRPr="005B6765" w:rsidRDefault="003B7130" w:rsidP="009D6FDA">
            <w:pPr>
              <w:pStyle w:val="Frspaiere"/>
              <w:spacing w:line="276" w:lineRule="auto"/>
              <w:jc w:val="both"/>
              <w:rPr>
                <w:rFonts w:ascii="Times New Roman" w:hAnsi="Times New Roman"/>
                <w:lang w:val="ro-RO" w:eastAsia="en-US"/>
              </w:rPr>
            </w:pPr>
          </w:p>
        </w:tc>
      </w:tr>
      <w:bookmarkEnd w:id="1"/>
      <w:tr w:rsidR="003B7130" w:rsidRPr="005B6765" w14:paraId="35C598C3"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tcPr>
          <w:p w14:paraId="79774342" w14:textId="77777777" w:rsidR="003B7130" w:rsidRPr="005B6765" w:rsidRDefault="003B7130" w:rsidP="00851530">
            <w:pPr>
              <w:widowControl w:val="0"/>
              <w:tabs>
                <w:tab w:val="left" w:pos="623"/>
              </w:tabs>
              <w:autoSpaceDE w:val="0"/>
              <w:autoSpaceDN w:val="0"/>
              <w:spacing w:line="276" w:lineRule="auto"/>
              <w:ind w:firstLine="0"/>
              <w:rPr>
                <w:b/>
                <w:bCs/>
                <w:lang w:val="ro-RO"/>
              </w:rPr>
            </w:pPr>
            <w:r w:rsidRPr="005B6765">
              <w:rPr>
                <w:b/>
                <w:bCs/>
                <w:lang w:val="ro-RO"/>
              </w:rPr>
              <w:t>Intrarea în vigoare și aplicarea</w:t>
            </w:r>
          </w:p>
          <w:p w14:paraId="6F5C2B11" w14:textId="77777777" w:rsidR="003B7130" w:rsidRPr="005B6765" w:rsidRDefault="003B7130" w:rsidP="00851530">
            <w:pPr>
              <w:widowControl w:val="0"/>
              <w:tabs>
                <w:tab w:val="left" w:pos="623"/>
              </w:tabs>
              <w:autoSpaceDE w:val="0"/>
              <w:autoSpaceDN w:val="0"/>
              <w:spacing w:line="276" w:lineRule="auto"/>
              <w:ind w:firstLine="0"/>
              <w:rPr>
                <w:lang w:val="ro-RO"/>
              </w:rPr>
            </w:pPr>
            <w:r w:rsidRPr="005B6765">
              <w:rPr>
                <w:lang w:val="ro-RO"/>
              </w:rPr>
              <w:t xml:space="preserve">Prezentul regulament intră în vigoare în a treia zi de la data publicării în </w:t>
            </w:r>
            <w:r w:rsidRPr="005B6765">
              <w:rPr>
                <w:i/>
                <w:lang w:val="ro-RO"/>
              </w:rPr>
              <w:t>Jurnalul Oficial al Uniunii Europene</w:t>
            </w:r>
            <w:r w:rsidRPr="005B6765">
              <w:rPr>
                <w:lang w:val="ro-RO"/>
              </w:rPr>
              <w:t>.</w:t>
            </w:r>
          </w:p>
          <w:p w14:paraId="3DED2130" w14:textId="77777777" w:rsidR="003B7130" w:rsidRPr="005B6765" w:rsidRDefault="003B7130" w:rsidP="00851530">
            <w:pPr>
              <w:widowControl w:val="0"/>
              <w:tabs>
                <w:tab w:val="left" w:pos="623"/>
              </w:tabs>
              <w:autoSpaceDE w:val="0"/>
              <w:autoSpaceDN w:val="0"/>
              <w:spacing w:line="276" w:lineRule="auto"/>
              <w:ind w:firstLine="0"/>
              <w:rPr>
                <w:lang w:val="ro-RO"/>
              </w:rPr>
            </w:pPr>
            <w:r w:rsidRPr="005B6765">
              <w:rPr>
                <w:lang w:val="ro-RO"/>
              </w:rPr>
              <w:t>Se aplică de la 21 aprilie 2021.</w:t>
            </w:r>
          </w:p>
          <w:p w14:paraId="16CCE5FE" w14:textId="02587176" w:rsidR="003B7130" w:rsidRPr="005B6765" w:rsidRDefault="003B7130" w:rsidP="00FE0BD0">
            <w:pPr>
              <w:widowControl w:val="0"/>
              <w:tabs>
                <w:tab w:val="left" w:pos="623"/>
              </w:tabs>
              <w:autoSpaceDE w:val="0"/>
              <w:autoSpaceDN w:val="0"/>
              <w:spacing w:line="276" w:lineRule="auto"/>
              <w:ind w:firstLine="0"/>
              <w:rPr>
                <w:lang w:val="ro-RO"/>
              </w:rPr>
            </w:pPr>
            <w:r w:rsidRPr="005B6765">
              <w:rPr>
                <w:lang w:val="ro-RO"/>
              </w:rPr>
              <w:t>Prezentul regulament este obligatoriu în toate elementele sale și se aplică direct în toate statele membre.</w:t>
            </w:r>
          </w:p>
        </w:tc>
        <w:tc>
          <w:tcPr>
            <w:tcW w:w="1888" w:type="pct"/>
            <w:tcBorders>
              <w:top w:val="single" w:sz="4" w:space="0" w:color="auto"/>
              <w:left w:val="single" w:sz="4" w:space="0" w:color="auto"/>
              <w:bottom w:val="single" w:sz="4" w:space="0" w:color="auto"/>
              <w:right w:val="single" w:sz="4" w:space="0" w:color="auto"/>
            </w:tcBorders>
          </w:tcPr>
          <w:p w14:paraId="4DA003F6" w14:textId="3BEAB3D1" w:rsidR="003B7130" w:rsidRPr="005B6765" w:rsidRDefault="0025252A" w:rsidP="005B5021">
            <w:pPr>
              <w:widowControl w:val="0"/>
              <w:tabs>
                <w:tab w:val="left" w:pos="331"/>
              </w:tabs>
              <w:autoSpaceDE w:val="0"/>
              <w:autoSpaceDN w:val="0"/>
              <w:spacing w:line="276" w:lineRule="auto"/>
              <w:ind w:firstLine="0"/>
              <w:rPr>
                <w:lang w:val="ro-RO"/>
              </w:rPr>
            </w:pPr>
            <w:r w:rsidRPr="005B6765">
              <w:rPr>
                <w:lang w:val="ro-RO"/>
              </w:rPr>
              <w:t>7.</w:t>
            </w:r>
            <w:r w:rsidRPr="005B6765">
              <w:rPr>
                <w:lang w:val="ro-RO"/>
              </w:rPr>
              <w:tab/>
              <w:t>Prezenta hotărîre intră în vigoare la data intrării în vigoare a Legii nr.82/2024 privind controlul oficial în domeniul agroalimentar și se abrogă la data aderării Republicii Moldova la Uniunea Europeană.</w:t>
            </w:r>
          </w:p>
        </w:tc>
        <w:tc>
          <w:tcPr>
            <w:tcW w:w="517" w:type="pct"/>
            <w:tcBorders>
              <w:top w:val="single" w:sz="4" w:space="0" w:color="auto"/>
              <w:left w:val="single" w:sz="4" w:space="0" w:color="auto"/>
              <w:bottom w:val="single" w:sz="4" w:space="0" w:color="auto"/>
              <w:right w:val="single" w:sz="4" w:space="0" w:color="auto"/>
            </w:tcBorders>
          </w:tcPr>
          <w:p w14:paraId="0EC4C12C" w14:textId="70C384A6" w:rsidR="003B7130" w:rsidRPr="005B6765" w:rsidRDefault="00700C0A" w:rsidP="0062295F">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2D336F6E" w14:textId="77777777" w:rsidR="003B7130" w:rsidRPr="005B6765" w:rsidRDefault="003B7130" w:rsidP="009D6FDA">
            <w:pPr>
              <w:pStyle w:val="Frspaiere"/>
              <w:spacing w:line="276" w:lineRule="auto"/>
              <w:jc w:val="both"/>
              <w:rPr>
                <w:rFonts w:ascii="Times New Roman" w:hAnsi="Times New Roman"/>
                <w:lang w:val="ro-RO" w:eastAsia="en-US"/>
              </w:rPr>
            </w:pPr>
          </w:p>
        </w:tc>
      </w:tr>
      <w:tr w:rsidR="003B7130" w:rsidRPr="005B6765" w14:paraId="71AAAE7D" w14:textId="77777777" w:rsidTr="000248D8">
        <w:trPr>
          <w:trHeight w:val="136"/>
        </w:trPr>
        <w:tc>
          <w:tcPr>
            <w:tcW w:w="2037" w:type="pct"/>
            <w:tcBorders>
              <w:top w:val="single" w:sz="4" w:space="0" w:color="auto"/>
              <w:left w:val="single" w:sz="4" w:space="0" w:color="auto"/>
              <w:bottom w:val="single" w:sz="4" w:space="0" w:color="auto"/>
              <w:right w:val="single" w:sz="4" w:space="0" w:color="auto"/>
            </w:tcBorders>
            <w:vAlign w:val="center"/>
          </w:tcPr>
          <w:p w14:paraId="06AEC0AC" w14:textId="77777777" w:rsidR="003B7130" w:rsidRPr="005B6765" w:rsidRDefault="003B7130" w:rsidP="00ED49E7">
            <w:pPr>
              <w:widowControl w:val="0"/>
              <w:tabs>
                <w:tab w:val="left" w:pos="623"/>
              </w:tabs>
              <w:autoSpaceDE w:val="0"/>
              <w:autoSpaceDN w:val="0"/>
              <w:spacing w:line="276" w:lineRule="auto"/>
              <w:ind w:right="609" w:firstLine="0"/>
              <w:rPr>
                <w:b/>
                <w:bCs/>
                <w:lang w:val="ro-RO"/>
              </w:rPr>
            </w:pPr>
            <w:r w:rsidRPr="005B6765">
              <w:rPr>
                <w:b/>
                <w:bCs/>
                <w:lang w:val="ro-RO"/>
              </w:rPr>
              <w:t>ANEXĂ</w:t>
            </w:r>
          </w:p>
          <w:p w14:paraId="7A38E644" w14:textId="77777777" w:rsidR="003B7130" w:rsidRPr="005B6765" w:rsidRDefault="003B7130" w:rsidP="00ED49E7">
            <w:pPr>
              <w:widowControl w:val="0"/>
              <w:tabs>
                <w:tab w:val="left" w:pos="623"/>
              </w:tabs>
              <w:autoSpaceDE w:val="0"/>
              <w:autoSpaceDN w:val="0"/>
              <w:spacing w:line="276" w:lineRule="auto"/>
              <w:ind w:right="27" w:firstLine="0"/>
              <w:rPr>
                <w:lang w:val="ro-RO"/>
              </w:rPr>
            </w:pPr>
            <w:r w:rsidRPr="005B6765">
              <w:rPr>
                <w:lang w:val="ro-RO"/>
              </w:rPr>
              <w:t>LISTELE CU ANIMALELE, PRODUSELE DE ORIGINE ANIMALĂ, MATERIALUL GERMINATIV, SUBPRODUSELE DE ORIGINE ANIMALĂ ȘI PRODUSELE DERIVATE, PRODUSELE COMPUSE ȘI FÂNUL ȘI PAIELE CARE FAC OBIECTUL CONTROALELOR OFICIALE LA POSTURILE DE CONTROL LA FRONTIERĂ ÎN CONFORMITATE CU ARTICOLUL 3</w:t>
            </w:r>
          </w:p>
          <w:p w14:paraId="6DA0BB08" w14:textId="4A340C01" w:rsidR="003B7130" w:rsidRPr="005B6765" w:rsidRDefault="003B7130" w:rsidP="00ED49E7">
            <w:pPr>
              <w:spacing w:before="120"/>
              <w:ind w:right="27" w:firstLine="0"/>
              <w:jc w:val="left"/>
              <w:rPr>
                <w:i/>
                <w:spacing w:val="-2"/>
                <w:lang w:val="ro-RO"/>
              </w:rPr>
            </w:pPr>
            <w:r w:rsidRPr="005B6765">
              <w:rPr>
                <w:i/>
                <w:spacing w:val="-2"/>
                <w:lang w:val="ro-RO"/>
              </w:rPr>
              <w:t>Observații:</w:t>
            </w:r>
          </w:p>
          <w:p w14:paraId="6F365256" w14:textId="77777777" w:rsidR="003B7130" w:rsidRPr="005B6765" w:rsidRDefault="003B7130" w:rsidP="001D03F6">
            <w:pPr>
              <w:widowControl w:val="0"/>
              <w:numPr>
                <w:ilvl w:val="0"/>
                <w:numId w:val="4"/>
              </w:numPr>
              <w:tabs>
                <w:tab w:val="left" w:pos="211"/>
              </w:tabs>
              <w:autoSpaceDE w:val="0"/>
              <w:autoSpaceDN w:val="0"/>
              <w:spacing w:line="276" w:lineRule="auto"/>
              <w:ind w:left="0" w:right="27" w:firstLine="0"/>
              <w:rPr>
                <w:b/>
                <w:bCs/>
                <w:lang w:val="ro-RO"/>
              </w:rPr>
            </w:pPr>
            <w:r w:rsidRPr="005B6765">
              <w:rPr>
                <w:b/>
                <w:bCs/>
                <w:lang w:val="ro-RO"/>
              </w:rPr>
              <w:t>Observații generale</w:t>
            </w:r>
          </w:p>
          <w:p w14:paraId="12019ADE" w14:textId="11BD0CF5" w:rsidR="003B7130" w:rsidRPr="005B6765" w:rsidRDefault="003B7130" w:rsidP="00ED49E7">
            <w:pPr>
              <w:widowControl w:val="0"/>
              <w:tabs>
                <w:tab w:val="left" w:pos="623"/>
              </w:tabs>
              <w:autoSpaceDE w:val="0"/>
              <w:autoSpaceDN w:val="0"/>
              <w:spacing w:line="276" w:lineRule="auto"/>
              <w:ind w:right="27" w:firstLine="0"/>
              <w:rPr>
                <w:lang w:val="ro-RO"/>
              </w:rPr>
            </w:pPr>
            <w:r w:rsidRPr="005B6765">
              <w:rPr>
                <w:lang w:val="ro-RO"/>
              </w:rPr>
              <w:t xml:space="preserve">Observații generale se adaugă la anumite capitole pentru a clarifica animalele sau mărfurile incluse în capitolul relevant. În plus, după caz, se face trimitere la cerințele specifice prevăzute în Regulamentul (UE) nr. 142/2011 al Comisiei ( </w:t>
            </w:r>
            <w:r w:rsidRPr="005B6765">
              <w:rPr>
                <w:vertAlign w:val="superscript"/>
                <w:lang w:val="ro-RO"/>
              </w:rPr>
              <w:t>1</w:t>
            </w:r>
            <w:r w:rsidRPr="005B6765">
              <w:rPr>
                <w:lang w:val="ro-RO"/>
              </w:rPr>
              <w:t xml:space="preserve"> ).</w:t>
            </w:r>
          </w:p>
          <w:p w14:paraId="629EE03B" w14:textId="46891DCD" w:rsidR="003B7130" w:rsidRPr="005B6765" w:rsidRDefault="003B7130" w:rsidP="00ED49E7">
            <w:pPr>
              <w:widowControl w:val="0"/>
              <w:tabs>
                <w:tab w:val="left" w:pos="623"/>
              </w:tabs>
              <w:autoSpaceDE w:val="0"/>
              <w:autoSpaceDN w:val="0"/>
              <w:spacing w:line="276" w:lineRule="auto"/>
              <w:ind w:right="27" w:firstLine="0"/>
              <w:rPr>
                <w:lang w:val="ro-RO"/>
              </w:rPr>
            </w:pPr>
            <w:r w:rsidRPr="005B6765">
              <w:rPr>
                <w:lang w:val="ro-RO"/>
              </w:rPr>
              <w:t xml:space="preserve">Lista cu produsele compuse care îndeplinesc condiții specifice și sunt exceptate de la efectuarea controalelor oficiale la posturile de control la frontieră este prevăzută în Regulamentul delegat (UE) 2021/630 al Comisiei ( </w:t>
            </w:r>
            <w:r w:rsidRPr="005B6765">
              <w:rPr>
                <w:vertAlign w:val="superscript"/>
                <w:lang w:val="ro-RO"/>
              </w:rPr>
              <w:t>2</w:t>
            </w:r>
            <w:r w:rsidRPr="005B6765">
              <w:rPr>
                <w:lang w:val="ro-RO"/>
              </w:rPr>
              <w:t xml:space="preserve"> ).</w:t>
            </w:r>
          </w:p>
          <w:p w14:paraId="4D39579B" w14:textId="77777777" w:rsidR="003B7130" w:rsidRPr="005B6765" w:rsidRDefault="003B7130" w:rsidP="001D03F6">
            <w:pPr>
              <w:widowControl w:val="0"/>
              <w:numPr>
                <w:ilvl w:val="0"/>
                <w:numId w:val="4"/>
              </w:numPr>
              <w:tabs>
                <w:tab w:val="left" w:pos="211"/>
              </w:tabs>
              <w:autoSpaceDE w:val="0"/>
              <w:autoSpaceDN w:val="0"/>
              <w:spacing w:line="276" w:lineRule="auto"/>
              <w:ind w:left="0" w:right="27" w:firstLine="0"/>
              <w:rPr>
                <w:b/>
                <w:bCs/>
                <w:lang w:val="ro-RO"/>
              </w:rPr>
            </w:pPr>
            <w:r w:rsidRPr="005B6765">
              <w:rPr>
                <w:b/>
                <w:bCs/>
                <w:lang w:val="ro-RO"/>
              </w:rPr>
              <w:t>Notă la capitol</w:t>
            </w:r>
          </w:p>
          <w:p w14:paraId="2BE2B66B" w14:textId="0D94F6A0" w:rsidR="003B7130" w:rsidRPr="005B6765" w:rsidRDefault="003B7130" w:rsidP="00ED49E7">
            <w:pPr>
              <w:widowControl w:val="0"/>
              <w:tabs>
                <w:tab w:val="left" w:pos="623"/>
              </w:tabs>
              <w:autoSpaceDE w:val="0"/>
              <w:autoSpaceDN w:val="0"/>
              <w:spacing w:line="276" w:lineRule="auto"/>
              <w:ind w:right="27" w:firstLine="0"/>
              <w:rPr>
                <w:lang w:val="ro-RO"/>
              </w:rPr>
            </w:pPr>
            <w:r w:rsidRPr="005B6765">
              <w:rPr>
                <w:lang w:val="ro-RO"/>
              </w:rPr>
              <w:t>Listele din prezenta anexă sunt structurate în capitole care corespund capitolelor relevante din Nomenclatura Combinată (NC) în conformitate cu anexa I la Regulamentul (CEE) nr. 2658/87 al Consiliului (</w:t>
            </w:r>
            <w:r w:rsidRPr="005B6765">
              <w:rPr>
                <w:vertAlign w:val="superscript"/>
                <w:lang w:val="ro-RO"/>
              </w:rPr>
              <w:t>3</w:t>
            </w:r>
            <w:r w:rsidRPr="005B6765">
              <w:rPr>
                <w:lang w:val="ro-RO"/>
              </w:rPr>
              <w:t>).</w:t>
            </w:r>
          </w:p>
          <w:p w14:paraId="337CE9EF" w14:textId="77777777" w:rsidR="003B7130" w:rsidRPr="005B6765" w:rsidRDefault="003B7130" w:rsidP="00ED49E7">
            <w:pPr>
              <w:widowControl w:val="0"/>
              <w:tabs>
                <w:tab w:val="left" w:pos="623"/>
              </w:tabs>
              <w:autoSpaceDE w:val="0"/>
              <w:autoSpaceDN w:val="0"/>
              <w:spacing w:line="276" w:lineRule="auto"/>
              <w:ind w:right="27" w:firstLine="0"/>
              <w:rPr>
                <w:lang w:val="ro-RO"/>
              </w:rPr>
            </w:pPr>
            <w:r w:rsidRPr="005B6765">
              <w:rPr>
                <w:lang w:val="ro-RO"/>
              </w:rPr>
              <w:t>Notele la capitole sunt explicații care au fost extrase, după caz, din notele la capitolele individuale ale NC.</w:t>
            </w:r>
          </w:p>
          <w:p w14:paraId="685E8A31" w14:textId="77777777" w:rsidR="003B7130" w:rsidRPr="005B6765" w:rsidRDefault="003B7130" w:rsidP="001D03F6">
            <w:pPr>
              <w:widowControl w:val="0"/>
              <w:numPr>
                <w:ilvl w:val="0"/>
                <w:numId w:val="4"/>
              </w:numPr>
              <w:tabs>
                <w:tab w:val="left" w:pos="211"/>
              </w:tabs>
              <w:autoSpaceDE w:val="0"/>
              <w:autoSpaceDN w:val="0"/>
              <w:spacing w:line="276" w:lineRule="auto"/>
              <w:ind w:left="0" w:right="27" w:firstLine="0"/>
              <w:rPr>
                <w:b/>
                <w:bCs/>
                <w:lang w:val="ro-RO"/>
              </w:rPr>
            </w:pPr>
            <w:r w:rsidRPr="005B6765">
              <w:rPr>
                <w:b/>
                <w:bCs/>
                <w:lang w:val="ro-RO"/>
              </w:rPr>
              <w:t xml:space="preserve">Extras din notele explicative și din avizele de clasificare ale </w:t>
            </w:r>
            <w:r w:rsidRPr="005B6765">
              <w:rPr>
                <w:b/>
                <w:bCs/>
                <w:lang w:val="ro-RO"/>
              </w:rPr>
              <w:lastRenderedPageBreak/>
              <w:t>Sistemului armonizat</w:t>
            </w:r>
          </w:p>
          <w:p w14:paraId="3A201FD9" w14:textId="77777777" w:rsidR="003B7130" w:rsidRPr="005B6765" w:rsidRDefault="003B7130" w:rsidP="00ED49E7">
            <w:pPr>
              <w:widowControl w:val="0"/>
              <w:tabs>
                <w:tab w:val="left" w:pos="623"/>
              </w:tabs>
              <w:autoSpaceDE w:val="0"/>
              <w:autoSpaceDN w:val="0"/>
              <w:spacing w:line="276" w:lineRule="auto"/>
              <w:ind w:right="27" w:firstLine="0"/>
              <w:rPr>
                <w:lang w:val="ro-RO"/>
              </w:rPr>
            </w:pPr>
            <w:r w:rsidRPr="005B6765">
              <w:rPr>
                <w:lang w:val="ro-RO"/>
              </w:rPr>
              <w:t>Informații suplimentare privind diferitele capitole au fost extrase, după caz, din notele explicative și avizele de clasificare ale Sistemului armonizat al Organizației Mondiale a Vămilor</w:t>
            </w:r>
          </w:p>
          <w:p w14:paraId="5917F0DC" w14:textId="77777777" w:rsidR="003B7130" w:rsidRPr="005B6765" w:rsidRDefault="003B7130" w:rsidP="00ED49E7">
            <w:pPr>
              <w:widowControl w:val="0"/>
              <w:tabs>
                <w:tab w:val="left" w:pos="623"/>
              </w:tabs>
              <w:autoSpaceDE w:val="0"/>
              <w:autoSpaceDN w:val="0"/>
              <w:spacing w:line="276" w:lineRule="auto"/>
              <w:ind w:right="27" w:firstLine="0"/>
              <w:rPr>
                <w:i/>
                <w:iCs/>
                <w:lang w:val="ro-RO"/>
              </w:rPr>
            </w:pPr>
            <w:r w:rsidRPr="005B6765">
              <w:rPr>
                <w:i/>
                <w:iCs/>
                <w:lang w:val="ro-RO"/>
              </w:rPr>
              <w:t>Tabele:</w:t>
            </w:r>
          </w:p>
          <w:p w14:paraId="068007D5" w14:textId="7D73FD91" w:rsidR="003B7130" w:rsidRPr="005B6765" w:rsidRDefault="003B7130" w:rsidP="001D03F6">
            <w:pPr>
              <w:widowControl w:val="0"/>
              <w:numPr>
                <w:ilvl w:val="0"/>
                <w:numId w:val="4"/>
              </w:numPr>
              <w:tabs>
                <w:tab w:val="left" w:pos="211"/>
              </w:tabs>
              <w:autoSpaceDE w:val="0"/>
              <w:autoSpaceDN w:val="0"/>
              <w:spacing w:line="276" w:lineRule="auto"/>
              <w:ind w:left="0" w:right="27" w:firstLine="0"/>
              <w:rPr>
                <w:lang w:val="ro-RO"/>
              </w:rPr>
            </w:pPr>
            <w:r w:rsidRPr="005B6765">
              <w:rPr>
                <w:b/>
                <w:bCs/>
                <w:lang w:val="ro-RO"/>
              </w:rPr>
              <w:t>Coloana (1) — Codul NC</w:t>
            </w:r>
          </w:p>
          <w:p w14:paraId="79D73404" w14:textId="0A379CBE" w:rsidR="003B7130" w:rsidRPr="005B6765" w:rsidRDefault="003B7130" w:rsidP="00ED49E7">
            <w:pPr>
              <w:widowControl w:val="0"/>
              <w:tabs>
                <w:tab w:val="left" w:pos="623"/>
              </w:tabs>
              <w:autoSpaceDE w:val="0"/>
              <w:autoSpaceDN w:val="0"/>
              <w:spacing w:line="276" w:lineRule="auto"/>
              <w:ind w:right="27" w:firstLine="0"/>
              <w:rPr>
                <w:lang w:val="ro-RO"/>
              </w:rPr>
            </w:pPr>
            <w:r w:rsidRPr="005B6765">
              <w:rPr>
                <w:lang w:val="ro-RO"/>
              </w:rPr>
              <w:t>Această coloană indică codul NC. Nomenclatura combinată (NC), instituită prin Regulamentul (CEE) nr. 2658/87, se bazează pe Convenția internațională privind Sistemul armonizat de denumire  și codificare a mărfurilor (SA) încheiată la Bruxelles la 14 iunie 1983 și aprobată prin Decizia 87/369/CEE a Consiliului (</w:t>
            </w:r>
            <w:r w:rsidRPr="005B6765">
              <w:rPr>
                <w:vertAlign w:val="superscript"/>
                <w:lang w:val="ro-RO"/>
              </w:rPr>
              <w:t>4</w:t>
            </w:r>
            <w:r w:rsidRPr="005B6765">
              <w:rPr>
                <w:lang w:val="ro-RO"/>
              </w:rPr>
              <w:t>). NC reproduce pozițiile și subpozițiile de șase cifre din SA, numai cifrele a șaptea și a opta creând noi subpoziții specifice acesteia.</w:t>
            </w:r>
          </w:p>
          <w:p w14:paraId="4FF38812" w14:textId="77777777" w:rsidR="003B7130" w:rsidRPr="005B6765" w:rsidRDefault="003B7130" w:rsidP="00ED49E7">
            <w:pPr>
              <w:widowControl w:val="0"/>
              <w:tabs>
                <w:tab w:val="left" w:pos="623"/>
              </w:tabs>
              <w:autoSpaceDE w:val="0"/>
              <w:autoSpaceDN w:val="0"/>
              <w:spacing w:line="276" w:lineRule="auto"/>
              <w:ind w:right="27" w:firstLine="0"/>
              <w:rPr>
                <w:lang w:val="ro-RO"/>
              </w:rPr>
            </w:pPr>
            <w:r w:rsidRPr="005B6765">
              <w:rPr>
                <w:lang w:val="ro-RO"/>
              </w:rPr>
              <w:t>Dacă se folosește un cod din patru cifre: Dacă nu se specifică altfel, toate animalele și mărfurile prefixate cu sau acoperite de aceste patru cifre trebuie supuse controalelor oficiale la posturile de control la frontieră. În majoritatea acestor cazuri, codurile NC relevante incluse în sistemul Traces menționat la articolul 133 alineatul (4) din Regulamentul (UE) 2017/625 al Parlamentului</w:t>
            </w:r>
          </w:p>
          <w:p w14:paraId="4CB7F5E0" w14:textId="77777777" w:rsidR="003B7130" w:rsidRPr="005B6765" w:rsidRDefault="003B7130" w:rsidP="00ED49E7">
            <w:pPr>
              <w:widowControl w:val="0"/>
              <w:tabs>
                <w:tab w:val="left" w:pos="623"/>
              </w:tabs>
              <w:autoSpaceDE w:val="0"/>
              <w:autoSpaceDN w:val="0"/>
              <w:spacing w:line="276" w:lineRule="auto"/>
              <w:ind w:right="27" w:firstLine="0"/>
              <w:rPr>
                <w:lang w:val="ro-RO"/>
              </w:rPr>
            </w:pPr>
            <w:r w:rsidRPr="005B6765">
              <w:rPr>
                <w:lang w:val="ro-RO"/>
              </w:rPr>
              <w:t>European și al Consiliului ( 6 ) se prezintă defalcat în coduri de șase sau opt cifre.</w:t>
            </w:r>
          </w:p>
          <w:p w14:paraId="5E0BA8EF" w14:textId="77777777" w:rsidR="003B7130" w:rsidRPr="005B6765" w:rsidRDefault="003B7130" w:rsidP="00ED49E7">
            <w:pPr>
              <w:widowControl w:val="0"/>
              <w:tabs>
                <w:tab w:val="left" w:pos="623"/>
              </w:tabs>
              <w:autoSpaceDE w:val="0"/>
              <w:autoSpaceDN w:val="0"/>
              <w:spacing w:line="276" w:lineRule="auto"/>
              <w:ind w:right="27" w:firstLine="0"/>
              <w:rPr>
                <w:lang w:val="ro-RO"/>
              </w:rPr>
            </w:pPr>
            <w:r w:rsidRPr="005B6765">
              <w:rPr>
                <w:lang w:val="ro-RO"/>
              </w:rPr>
              <w:t>În cazul în care numai anumite animale și mărfuri specificate încadrate la orice cod din patru, șase sau opt cifre trebuie să fie supuse controalelor oficiale și nu există nicio subdiviziune specifică a acestui cod în NC, codul este marcat prin „Ex”. În acest caz, animalele și mărfurile vizate de prezentul regulament sunt determinate de domeniul de aplicare al codului NC și al descrierii corespunzătoare din coloana (2), precum și de calificarea și explicația din coloana (3).</w:t>
            </w:r>
          </w:p>
          <w:p w14:paraId="66AA1D48" w14:textId="77777777" w:rsidR="003B7130" w:rsidRPr="005B6765" w:rsidRDefault="003B7130" w:rsidP="001D03F6">
            <w:pPr>
              <w:widowControl w:val="0"/>
              <w:numPr>
                <w:ilvl w:val="0"/>
                <w:numId w:val="4"/>
              </w:numPr>
              <w:tabs>
                <w:tab w:val="left" w:pos="211"/>
              </w:tabs>
              <w:autoSpaceDE w:val="0"/>
              <w:autoSpaceDN w:val="0"/>
              <w:spacing w:line="276" w:lineRule="auto"/>
              <w:ind w:left="0" w:right="27" w:firstLine="0"/>
              <w:rPr>
                <w:b/>
                <w:bCs/>
                <w:lang w:val="ro-RO"/>
              </w:rPr>
            </w:pPr>
            <w:r w:rsidRPr="005B6765">
              <w:rPr>
                <w:b/>
                <w:bCs/>
                <w:lang w:val="ro-RO"/>
              </w:rPr>
              <w:t>Coloana (2) — Descriere</w:t>
            </w:r>
          </w:p>
          <w:p w14:paraId="273247D2" w14:textId="77777777" w:rsidR="003B7130" w:rsidRPr="005B6765" w:rsidRDefault="003B7130" w:rsidP="00ED49E7">
            <w:pPr>
              <w:widowControl w:val="0"/>
              <w:tabs>
                <w:tab w:val="left" w:pos="623"/>
              </w:tabs>
              <w:autoSpaceDE w:val="0"/>
              <w:autoSpaceDN w:val="0"/>
              <w:spacing w:line="276" w:lineRule="auto"/>
              <w:ind w:right="27" w:firstLine="0"/>
              <w:rPr>
                <w:lang w:val="ro-RO"/>
              </w:rPr>
            </w:pPr>
            <w:r w:rsidRPr="005B6765">
              <w:rPr>
                <w:lang w:val="ro-RO"/>
              </w:rPr>
              <w:t>Descrierea animalelor și mărfurilor este astfel cum este stabilită în coloana descriere din NC.</w:t>
            </w:r>
          </w:p>
          <w:p w14:paraId="4EFA1602" w14:textId="77777777" w:rsidR="003B7130" w:rsidRPr="005B6765" w:rsidRDefault="003B7130" w:rsidP="00ED49E7">
            <w:pPr>
              <w:widowControl w:val="0"/>
              <w:tabs>
                <w:tab w:val="left" w:pos="623"/>
              </w:tabs>
              <w:autoSpaceDE w:val="0"/>
              <w:autoSpaceDN w:val="0"/>
              <w:spacing w:line="276" w:lineRule="auto"/>
              <w:ind w:right="27" w:firstLine="0"/>
              <w:rPr>
                <w:lang w:val="ro-RO"/>
              </w:rPr>
            </w:pPr>
            <w:r w:rsidRPr="005B6765">
              <w:rPr>
                <w:lang w:val="ro-RO"/>
              </w:rPr>
              <w:t>Fără a aduce atingere normelor de interpretare a NC, se consideră că formularea descrierii animalelor și mărfurilor din coloana (2) nu are decât valoare orientativă, deoarece animalele și mărfurile care intră sub incidența prezentului regulament sunt determinate de codurile NC.</w:t>
            </w:r>
          </w:p>
          <w:p w14:paraId="6E4ACBD3" w14:textId="77777777" w:rsidR="003B7130" w:rsidRPr="005B6765" w:rsidRDefault="003B7130" w:rsidP="001D03F6">
            <w:pPr>
              <w:widowControl w:val="0"/>
              <w:numPr>
                <w:ilvl w:val="0"/>
                <w:numId w:val="4"/>
              </w:numPr>
              <w:tabs>
                <w:tab w:val="left" w:pos="211"/>
              </w:tabs>
              <w:autoSpaceDE w:val="0"/>
              <w:autoSpaceDN w:val="0"/>
              <w:spacing w:line="276" w:lineRule="auto"/>
              <w:ind w:left="0" w:right="27" w:firstLine="0"/>
              <w:rPr>
                <w:b/>
                <w:bCs/>
                <w:lang w:val="ro-RO"/>
              </w:rPr>
            </w:pPr>
            <w:r w:rsidRPr="005B6765">
              <w:rPr>
                <w:b/>
                <w:bCs/>
                <w:lang w:val="ro-RO"/>
              </w:rPr>
              <w:lastRenderedPageBreak/>
              <w:t>Coloana (3) — Calificare și explicație</w:t>
            </w:r>
          </w:p>
          <w:p w14:paraId="467A5490" w14:textId="77777777" w:rsidR="003B7130" w:rsidRPr="005B6765" w:rsidRDefault="003B7130" w:rsidP="00ED49E7">
            <w:pPr>
              <w:widowControl w:val="0"/>
              <w:tabs>
                <w:tab w:val="left" w:pos="623"/>
              </w:tabs>
              <w:autoSpaceDE w:val="0"/>
              <w:autoSpaceDN w:val="0"/>
              <w:spacing w:line="276" w:lineRule="auto"/>
              <w:ind w:right="27" w:firstLine="0"/>
              <w:rPr>
                <w:lang w:val="ro-RO"/>
              </w:rPr>
            </w:pPr>
            <w:r w:rsidRPr="005B6765">
              <w:rPr>
                <w:lang w:val="ro-RO"/>
              </w:rPr>
              <w:t xml:space="preserve">Această coloană furnizează detalii cu privire la animalele sau mărfurile acoperite. Informații suplimentare privind animalele sau mărfurile incluse în diferitele capitole ale NC pot fi consultate în notele explicative la Nomenclatura combinată a Uniunii Europene ( </w:t>
            </w:r>
            <w:r w:rsidRPr="005B6765">
              <w:rPr>
                <w:vertAlign w:val="superscript"/>
                <w:lang w:val="ro-RO"/>
              </w:rPr>
              <w:t>7</w:t>
            </w:r>
            <w:r w:rsidRPr="005B6765">
              <w:rPr>
                <w:lang w:val="ro-RO"/>
              </w:rPr>
              <w:t xml:space="preserve"> ).</w:t>
            </w:r>
          </w:p>
          <w:p w14:paraId="67186571" w14:textId="0BDE1E9A" w:rsidR="003B7130" w:rsidRPr="005B6765" w:rsidRDefault="003B7130" w:rsidP="00ED49E7">
            <w:pPr>
              <w:widowControl w:val="0"/>
              <w:tabs>
                <w:tab w:val="left" w:pos="623"/>
              </w:tabs>
              <w:autoSpaceDE w:val="0"/>
              <w:autoSpaceDN w:val="0"/>
              <w:spacing w:line="276" w:lineRule="auto"/>
              <w:ind w:right="27" w:firstLine="0"/>
              <w:rPr>
                <w:lang w:val="ro-RO"/>
              </w:rPr>
            </w:pPr>
            <w:r w:rsidRPr="005B6765">
              <w:rPr>
                <w:lang w:val="ro-RO"/>
              </w:rPr>
              <w:t xml:space="preserve">Produsele derivate din subprodusele de origine animală care intră sub incidența Regulamentului (CE) nr. 1069/2009 al Parlamentului European și al Consiliului ( </w:t>
            </w:r>
            <w:r w:rsidRPr="005B6765">
              <w:rPr>
                <w:vertAlign w:val="superscript"/>
                <w:lang w:val="ro-RO"/>
              </w:rPr>
              <w:t>8</w:t>
            </w:r>
            <w:r w:rsidRPr="005B6765">
              <w:rPr>
                <w:lang w:val="ro-RO"/>
              </w:rPr>
              <w:t xml:space="preserve"> ) și a Regulamentului (UE) nr. 142/2011 nu sunt identificate în mod specific în legislația Uniunii. Controalele oficiale trebuie să fie efectuate în cazul produselor care sunt parțial prelucrate, dar care sunt totuși materii prime pentru prelucrare ulterioară la destinație, în unități autorizate sau înregistrate. Inspectorii oficiali de la posturile de control la frontieră evaluează și precizează, după caz, dacă un produs derivat este suficient de prelucrat astfel încât să nu mai fie necesare controale oficiale suplimentare prevăzute în legislația Uniunii.</w:t>
            </w:r>
          </w:p>
        </w:tc>
        <w:tc>
          <w:tcPr>
            <w:tcW w:w="1888" w:type="pct"/>
            <w:tcBorders>
              <w:top w:val="single" w:sz="4" w:space="0" w:color="auto"/>
              <w:left w:val="single" w:sz="4" w:space="0" w:color="auto"/>
              <w:bottom w:val="single" w:sz="4" w:space="0" w:color="auto"/>
              <w:right w:val="single" w:sz="4" w:space="0" w:color="auto"/>
            </w:tcBorders>
            <w:vAlign w:val="center"/>
          </w:tcPr>
          <w:p w14:paraId="27D22C69" w14:textId="77777777" w:rsidR="003B7130" w:rsidRDefault="003B7130" w:rsidP="00DC3969">
            <w:pPr>
              <w:pStyle w:val="Corptext"/>
              <w:spacing w:line="276" w:lineRule="auto"/>
              <w:ind w:left="0"/>
              <w:jc w:val="right"/>
              <w:rPr>
                <w:b/>
                <w:bCs/>
                <w:sz w:val="20"/>
                <w:szCs w:val="20"/>
              </w:rPr>
            </w:pPr>
            <w:bookmarkStart w:id="2" w:name="_Hlk218863468"/>
            <w:bookmarkStart w:id="3" w:name="_Hlk207039132"/>
            <w:r w:rsidRPr="005B6765">
              <w:rPr>
                <w:b/>
                <w:bCs/>
                <w:sz w:val="20"/>
                <w:szCs w:val="20"/>
              </w:rPr>
              <w:lastRenderedPageBreak/>
              <w:t>Anexa nr. 1</w:t>
            </w:r>
          </w:p>
          <w:p w14:paraId="3149F8CB" w14:textId="6A73A501" w:rsidR="00A939E6" w:rsidRDefault="00A939E6" w:rsidP="00DC3969">
            <w:pPr>
              <w:pStyle w:val="Corptext"/>
              <w:spacing w:line="276" w:lineRule="auto"/>
              <w:ind w:left="0" w:right="-10"/>
              <w:jc w:val="right"/>
              <w:rPr>
                <w:b/>
                <w:bCs/>
                <w:sz w:val="20"/>
                <w:szCs w:val="20"/>
              </w:rPr>
            </w:pPr>
            <w:r>
              <w:rPr>
                <w:b/>
                <w:bCs/>
                <w:sz w:val="20"/>
                <w:szCs w:val="20"/>
              </w:rPr>
              <w:t>la Nomenclatorul mărfurilor</w:t>
            </w:r>
          </w:p>
          <w:p w14:paraId="6FE4FD02" w14:textId="2FAC19C3" w:rsidR="00A939E6" w:rsidRDefault="00A939E6" w:rsidP="00DC3969">
            <w:pPr>
              <w:pStyle w:val="Corptext"/>
              <w:spacing w:line="276" w:lineRule="auto"/>
              <w:ind w:left="0" w:right="-10"/>
              <w:jc w:val="right"/>
              <w:rPr>
                <w:b/>
                <w:bCs/>
                <w:sz w:val="20"/>
                <w:szCs w:val="20"/>
              </w:rPr>
            </w:pPr>
            <w:r>
              <w:rPr>
                <w:b/>
                <w:bCs/>
                <w:sz w:val="20"/>
                <w:szCs w:val="20"/>
              </w:rPr>
              <w:t>supuse controlului sanitar-veterinar</w:t>
            </w:r>
          </w:p>
          <w:p w14:paraId="37EB3D1D" w14:textId="77777777" w:rsidR="004650F6" w:rsidRPr="005B6765" w:rsidRDefault="004650F6" w:rsidP="00A939E6">
            <w:pPr>
              <w:pStyle w:val="Corptext"/>
              <w:spacing w:line="276" w:lineRule="auto"/>
              <w:ind w:left="0" w:right="157"/>
              <w:jc w:val="right"/>
              <w:rPr>
                <w:b/>
                <w:bCs/>
                <w:sz w:val="20"/>
                <w:szCs w:val="20"/>
              </w:rPr>
            </w:pPr>
          </w:p>
          <w:p w14:paraId="3731CED5" w14:textId="77777777" w:rsidR="004650F6" w:rsidRPr="00521893" w:rsidRDefault="00FA1A9C" w:rsidP="004650F6">
            <w:pPr>
              <w:tabs>
                <w:tab w:val="left" w:pos="851"/>
              </w:tabs>
              <w:spacing w:line="276" w:lineRule="auto"/>
              <w:ind w:firstLine="567"/>
              <w:jc w:val="center"/>
              <w:rPr>
                <w:b/>
                <w:bCs/>
                <w:sz w:val="28"/>
                <w:szCs w:val="28"/>
                <w:lang w:eastAsia="ru-RU"/>
              </w:rPr>
            </w:pPr>
            <w:r>
              <w:rPr>
                <w:b/>
                <w:bCs/>
                <w:lang w:val="ro-RO"/>
              </w:rPr>
              <w:t>Listele cu animalele, produsele</w:t>
            </w:r>
            <w:r w:rsidR="004650F6">
              <w:rPr>
                <w:b/>
                <w:bCs/>
                <w:lang w:val="ro-RO"/>
              </w:rPr>
              <w:t xml:space="preserve"> de origine animală, materialul </w:t>
            </w:r>
            <w:r w:rsidR="004650F6" w:rsidRPr="004650F6">
              <w:rPr>
                <w:b/>
                <w:bCs/>
                <w:lang w:eastAsia="ru-RU"/>
              </w:rPr>
              <w:t>germinativ, subprodusele de origine animală și produsele derivate, produsele compuse și fânul și paiele care fac obiectul controalelor oficiale la posturile de control la frontieră</w:t>
            </w:r>
            <w:r w:rsidR="004650F6" w:rsidRPr="00521893">
              <w:rPr>
                <w:b/>
                <w:bCs/>
                <w:sz w:val="28"/>
                <w:szCs w:val="28"/>
                <w:lang w:eastAsia="ru-RU"/>
              </w:rPr>
              <w:t xml:space="preserve"> </w:t>
            </w:r>
          </w:p>
          <w:p w14:paraId="6529E560" w14:textId="38DC2587" w:rsidR="003B7130" w:rsidRPr="005B6765" w:rsidRDefault="003B7130" w:rsidP="00ED49E7">
            <w:pPr>
              <w:spacing w:before="120"/>
              <w:ind w:right="27" w:firstLine="0"/>
              <w:jc w:val="left"/>
              <w:rPr>
                <w:i/>
                <w:spacing w:val="-2"/>
                <w:lang w:val="ro-RO"/>
              </w:rPr>
            </w:pPr>
            <w:r w:rsidRPr="005B6765">
              <w:rPr>
                <w:i/>
                <w:spacing w:val="-2"/>
                <w:lang w:val="ro-RO"/>
              </w:rPr>
              <w:t>Observații:</w:t>
            </w:r>
          </w:p>
          <w:bookmarkEnd w:id="2"/>
          <w:p w14:paraId="30D32B23" w14:textId="366A6D4D" w:rsidR="003B7130" w:rsidRPr="005B6765" w:rsidRDefault="003B7130" w:rsidP="001D03F6">
            <w:pPr>
              <w:pStyle w:val="Listparagraf"/>
              <w:numPr>
                <w:ilvl w:val="0"/>
                <w:numId w:val="5"/>
              </w:numPr>
              <w:tabs>
                <w:tab w:val="left" w:pos="361"/>
              </w:tabs>
              <w:spacing w:before="120"/>
              <w:ind w:left="47" w:right="27" w:firstLine="0"/>
              <w:jc w:val="left"/>
              <w:rPr>
                <w:i/>
                <w:spacing w:val="-2"/>
                <w:lang w:val="ro-RO"/>
              </w:rPr>
            </w:pPr>
            <w:r w:rsidRPr="005B6765">
              <w:rPr>
                <w:b/>
                <w:bCs/>
                <w:lang w:val="ro-RO"/>
              </w:rPr>
              <w:t>Observații generale</w:t>
            </w:r>
          </w:p>
          <w:p w14:paraId="302AB3F5" w14:textId="1FC24142" w:rsidR="003B7130" w:rsidRPr="005B6765" w:rsidRDefault="00475FD9" w:rsidP="00ED49E7">
            <w:pPr>
              <w:widowControl w:val="0"/>
              <w:tabs>
                <w:tab w:val="left" w:pos="623"/>
              </w:tabs>
              <w:autoSpaceDE w:val="0"/>
              <w:autoSpaceDN w:val="0"/>
              <w:spacing w:line="276" w:lineRule="auto"/>
              <w:ind w:right="27" w:firstLine="0"/>
              <w:rPr>
                <w:lang w:val="ro-RO"/>
              </w:rPr>
            </w:pPr>
            <w:r>
              <w:rPr>
                <w:lang w:val="ro-RO"/>
              </w:rPr>
              <w:t xml:space="preserve">    </w:t>
            </w:r>
            <w:r w:rsidR="003B7130" w:rsidRPr="005B6765">
              <w:rPr>
                <w:lang w:val="ro-RO"/>
              </w:rPr>
              <w:t xml:space="preserve">Observații generale se adaugă la anumite capitole pentru a clarifica animalele sau mărfurile incluse în capitolul relevant. În plus, după caz, se face trimitere la cerințele specifice prevăzute în </w:t>
            </w:r>
            <w:r w:rsidR="001D26DE" w:rsidRPr="005B6765">
              <w:rPr>
                <w:lang w:val="ro-RO"/>
              </w:rPr>
              <w:t>Norma sanitar-veterinară privind subprodusele de origine animală și produsele derivate care nu sunt destinate consumului uman, aprobată prin Hotărârea Guvernului nr. 11/2022.</w:t>
            </w:r>
          </w:p>
          <w:p w14:paraId="0FC5E574" w14:textId="6407D4A1" w:rsidR="003B7130" w:rsidRPr="005B6765" w:rsidRDefault="00475FD9" w:rsidP="00ED49E7">
            <w:pPr>
              <w:widowControl w:val="0"/>
              <w:tabs>
                <w:tab w:val="left" w:pos="623"/>
              </w:tabs>
              <w:autoSpaceDE w:val="0"/>
              <w:autoSpaceDN w:val="0"/>
              <w:spacing w:line="276" w:lineRule="auto"/>
              <w:ind w:right="27" w:firstLine="0"/>
              <w:rPr>
                <w:lang w:val="ro-RO"/>
              </w:rPr>
            </w:pPr>
            <w:r>
              <w:rPr>
                <w:lang w:val="ro-RO"/>
              </w:rPr>
              <w:t xml:space="preserve">    </w:t>
            </w:r>
            <w:r w:rsidR="003B7130" w:rsidRPr="005B6765">
              <w:rPr>
                <w:lang w:val="ro-RO"/>
              </w:rPr>
              <w:t>Lista cu produsele compuse care îndeplinesc condiții specifice și sunt exceptate de la efectuarea controalelor oficiale la punctele de inspecție la frontieră este prevăzută în Anexa nr.2</w:t>
            </w:r>
          </w:p>
          <w:p w14:paraId="4684C2D6" w14:textId="77777777" w:rsidR="003B7130" w:rsidRPr="005B6765" w:rsidRDefault="003B7130" w:rsidP="00ED49E7">
            <w:pPr>
              <w:widowControl w:val="0"/>
              <w:tabs>
                <w:tab w:val="left" w:pos="623"/>
              </w:tabs>
              <w:autoSpaceDE w:val="0"/>
              <w:autoSpaceDN w:val="0"/>
              <w:spacing w:line="276" w:lineRule="auto"/>
              <w:ind w:right="27" w:firstLine="0"/>
              <w:rPr>
                <w:lang w:val="ro-RO"/>
              </w:rPr>
            </w:pPr>
          </w:p>
          <w:p w14:paraId="302817E6" w14:textId="7C6686E7" w:rsidR="003B7130" w:rsidRPr="005B6765" w:rsidRDefault="003B7130" w:rsidP="001D03F6">
            <w:pPr>
              <w:pStyle w:val="Listparagraf"/>
              <w:numPr>
                <w:ilvl w:val="0"/>
                <w:numId w:val="5"/>
              </w:numPr>
              <w:tabs>
                <w:tab w:val="left" w:pos="361"/>
              </w:tabs>
              <w:spacing w:before="120"/>
              <w:ind w:left="47" w:right="27" w:firstLine="0"/>
              <w:jc w:val="left"/>
              <w:rPr>
                <w:b/>
                <w:bCs/>
                <w:lang w:val="ro-RO"/>
              </w:rPr>
            </w:pPr>
            <w:r w:rsidRPr="005B6765">
              <w:rPr>
                <w:b/>
                <w:bCs/>
                <w:lang w:val="ro-RO"/>
              </w:rPr>
              <w:t>Notă la capitol</w:t>
            </w:r>
          </w:p>
          <w:p w14:paraId="0D29953F" w14:textId="20739769" w:rsidR="003B7130" w:rsidRPr="005B6765" w:rsidRDefault="00475FD9" w:rsidP="00AA54CC">
            <w:pPr>
              <w:widowControl w:val="0"/>
              <w:tabs>
                <w:tab w:val="left" w:pos="623"/>
              </w:tabs>
              <w:autoSpaceDE w:val="0"/>
              <w:autoSpaceDN w:val="0"/>
              <w:spacing w:line="276" w:lineRule="auto"/>
              <w:ind w:right="27" w:firstLine="0"/>
              <w:rPr>
                <w:lang w:val="ro-RO"/>
              </w:rPr>
            </w:pPr>
            <w:r>
              <w:rPr>
                <w:lang w:val="ro-RO"/>
              </w:rPr>
              <w:t xml:space="preserve">    </w:t>
            </w:r>
            <w:r w:rsidR="003B7130" w:rsidRPr="005B6765">
              <w:rPr>
                <w:lang w:val="ro-RO"/>
              </w:rPr>
              <w:t>Listele din prezenta anexă sunt structurate în capitole care corespund capitolelor relevante din Nomenclatura combinată a mărfurilor, aprobată prin Legea nr. 172/2014 (în continuare – NC).</w:t>
            </w:r>
          </w:p>
          <w:p w14:paraId="43DF8287" w14:textId="77777777" w:rsidR="003B7130" w:rsidRPr="005B6765" w:rsidRDefault="003B7130" w:rsidP="00AA54CC">
            <w:pPr>
              <w:pStyle w:val="Corptext"/>
              <w:spacing w:line="276" w:lineRule="auto"/>
              <w:ind w:left="0" w:right="157"/>
              <w:jc w:val="both"/>
              <w:rPr>
                <w:sz w:val="20"/>
                <w:szCs w:val="20"/>
              </w:rPr>
            </w:pPr>
            <w:r w:rsidRPr="005B6765">
              <w:rPr>
                <w:sz w:val="20"/>
                <w:szCs w:val="20"/>
              </w:rPr>
              <w:lastRenderedPageBreak/>
              <w:t>Notele la capitole sunt explicații care au fost extrase, după caz, din notele la capitolele individuale ale NC.</w:t>
            </w:r>
          </w:p>
          <w:p w14:paraId="709F546D" w14:textId="77777777" w:rsidR="003B7130" w:rsidRPr="005B6765" w:rsidRDefault="003B7130" w:rsidP="001D03F6">
            <w:pPr>
              <w:pStyle w:val="Listparagraf"/>
              <w:numPr>
                <w:ilvl w:val="0"/>
                <w:numId w:val="5"/>
              </w:numPr>
              <w:tabs>
                <w:tab w:val="left" w:pos="361"/>
              </w:tabs>
              <w:spacing w:before="120"/>
              <w:ind w:left="47" w:right="27" w:firstLine="0"/>
              <w:jc w:val="left"/>
              <w:rPr>
                <w:b/>
                <w:bCs/>
                <w:lang w:val="ro-RO"/>
              </w:rPr>
            </w:pPr>
            <w:r w:rsidRPr="005B6765">
              <w:rPr>
                <w:b/>
                <w:bCs/>
                <w:lang w:val="ro-RO"/>
              </w:rPr>
              <w:t>Extras din notele explicative și din avizele de clasificare ale Sistemului armonizat</w:t>
            </w:r>
          </w:p>
          <w:p w14:paraId="2B76BC34" w14:textId="0A8C09FB" w:rsidR="003B7130" w:rsidRPr="005B6765" w:rsidRDefault="00475FD9" w:rsidP="00F651C2">
            <w:pPr>
              <w:widowControl w:val="0"/>
              <w:tabs>
                <w:tab w:val="left" w:pos="623"/>
              </w:tabs>
              <w:autoSpaceDE w:val="0"/>
              <w:autoSpaceDN w:val="0"/>
              <w:spacing w:line="276" w:lineRule="auto"/>
              <w:ind w:right="27" w:firstLine="0"/>
              <w:rPr>
                <w:lang w:val="ro-RO"/>
              </w:rPr>
            </w:pPr>
            <w:r>
              <w:rPr>
                <w:lang w:val="ro-RO"/>
              </w:rPr>
              <w:t xml:space="preserve">    </w:t>
            </w:r>
            <w:r w:rsidR="003B7130" w:rsidRPr="005B6765">
              <w:rPr>
                <w:lang w:val="ro-RO"/>
              </w:rPr>
              <w:t>Informații suplimentare privind diferitele capitole au fost extrase, după caz, din notele explicative și avizele de clasificare ale Sistemului armonizat al Organizației Mondiale a Vămilor.</w:t>
            </w:r>
          </w:p>
          <w:p w14:paraId="4B546AE4" w14:textId="77777777" w:rsidR="003B7130" w:rsidRPr="005B6765" w:rsidRDefault="003B7130" w:rsidP="001D03F6">
            <w:pPr>
              <w:pStyle w:val="Listparagraf"/>
              <w:numPr>
                <w:ilvl w:val="0"/>
                <w:numId w:val="5"/>
              </w:numPr>
              <w:tabs>
                <w:tab w:val="left" w:pos="361"/>
              </w:tabs>
              <w:spacing w:before="120"/>
              <w:ind w:left="47" w:right="27" w:firstLine="0"/>
              <w:jc w:val="left"/>
              <w:rPr>
                <w:lang w:val="ro-RO"/>
              </w:rPr>
            </w:pPr>
            <w:r w:rsidRPr="005B6765">
              <w:rPr>
                <w:b/>
                <w:bCs/>
                <w:lang w:val="ro-RO"/>
              </w:rPr>
              <w:t>Coloana (1) — Codul NC</w:t>
            </w:r>
          </w:p>
          <w:p w14:paraId="00957BF5" w14:textId="4F3281C3" w:rsidR="003B7130" w:rsidRPr="005B6765" w:rsidRDefault="00475FD9" w:rsidP="007E4470">
            <w:pPr>
              <w:widowControl w:val="0"/>
              <w:tabs>
                <w:tab w:val="left" w:pos="623"/>
              </w:tabs>
              <w:autoSpaceDE w:val="0"/>
              <w:autoSpaceDN w:val="0"/>
              <w:spacing w:line="276" w:lineRule="auto"/>
              <w:ind w:right="27" w:firstLine="0"/>
              <w:rPr>
                <w:lang w:val="ro-RO"/>
              </w:rPr>
            </w:pPr>
            <w:r>
              <w:rPr>
                <w:lang w:val="ro-RO"/>
              </w:rPr>
              <w:t xml:space="preserve">    </w:t>
            </w:r>
            <w:r w:rsidR="003B7130" w:rsidRPr="005B6765">
              <w:rPr>
                <w:lang w:val="ro-RO"/>
              </w:rPr>
              <w:t>Această coloană indică codul NC. Nomenclatura combinată a mărfurilor (NC), aprobată prin Legea nr. 172/2014, se bazează pe Convenția internațională privind Sistemul armonizat de denumire  și codificare a mărfurilor (SA) încheiată la Bruxelles la 14 iunie 1983. NC reproduce pozițiile și subpozițiile de șase cifre din SA, numai cifrele a șaptea și a opta creând noi subpoziții specifice acesteia.</w:t>
            </w:r>
          </w:p>
          <w:p w14:paraId="66E761C5" w14:textId="6358696D" w:rsidR="003B7130" w:rsidRPr="005B6765" w:rsidRDefault="00475FD9" w:rsidP="007E4470">
            <w:pPr>
              <w:widowControl w:val="0"/>
              <w:tabs>
                <w:tab w:val="left" w:pos="623"/>
              </w:tabs>
              <w:autoSpaceDE w:val="0"/>
              <w:autoSpaceDN w:val="0"/>
              <w:spacing w:line="276" w:lineRule="auto"/>
              <w:ind w:right="27" w:firstLine="0"/>
              <w:rPr>
                <w:lang w:val="ro-RO"/>
              </w:rPr>
            </w:pPr>
            <w:r>
              <w:rPr>
                <w:lang w:val="ro-RO"/>
              </w:rPr>
              <w:t xml:space="preserve">    </w:t>
            </w:r>
            <w:r w:rsidR="003B7130" w:rsidRPr="005B6765">
              <w:rPr>
                <w:lang w:val="ro-RO"/>
              </w:rPr>
              <w:t xml:space="preserve">Dacă se folosește un cod din patru cifre: Dacă nu se specifică altfel, toate animalele și mărfurile prefixate cu sau acoperite de aceste patru cifre trebuie </w:t>
            </w:r>
            <w:r w:rsidR="00E07969" w:rsidRPr="005B6765">
              <w:rPr>
                <w:lang w:val="ro-RO"/>
              </w:rPr>
              <w:t xml:space="preserve">se </w:t>
            </w:r>
            <w:r w:rsidR="003B7130" w:rsidRPr="005B6765">
              <w:rPr>
                <w:lang w:val="ro-RO"/>
              </w:rPr>
              <w:t>supu</w:t>
            </w:r>
            <w:r w:rsidR="00E07969" w:rsidRPr="005B6765">
              <w:rPr>
                <w:lang w:val="ro-RO"/>
              </w:rPr>
              <w:t>n</w:t>
            </w:r>
            <w:r w:rsidR="003B7130" w:rsidRPr="005B6765">
              <w:rPr>
                <w:lang w:val="ro-RO"/>
              </w:rPr>
              <w:t xml:space="preserve"> controalelor oficiale la posturile de control la frontieră. În majoritatea acestor cazuri, codurile NC relevante incluse în sistemul T</w:t>
            </w:r>
            <w:r w:rsidR="00977FC1" w:rsidRPr="005B6765">
              <w:rPr>
                <w:lang w:val="ro-RO"/>
              </w:rPr>
              <w:t>RACES</w:t>
            </w:r>
            <w:r w:rsidR="003B7130" w:rsidRPr="005B6765">
              <w:rPr>
                <w:lang w:val="ro-RO"/>
              </w:rPr>
              <w:t xml:space="preserve"> menționat la art. 97 alin. (4) din Legea nr.82/2024 privind controalele oficiale în domeniul agroalimentar se prezintă defalcat în coduri de șase sau </w:t>
            </w:r>
            <w:r w:rsidR="00E07969" w:rsidRPr="005B6765">
              <w:rPr>
                <w:lang w:val="ro-RO"/>
              </w:rPr>
              <w:t>nouă</w:t>
            </w:r>
            <w:r w:rsidR="003B7130" w:rsidRPr="005B6765">
              <w:rPr>
                <w:lang w:val="ro-RO"/>
              </w:rPr>
              <w:t xml:space="preserve"> cifre.</w:t>
            </w:r>
          </w:p>
          <w:p w14:paraId="559EB371" w14:textId="7C403BC2" w:rsidR="003B7130" w:rsidRPr="005B6765" w:rsidRDefault="00475FD9" w:rsidP="007E4470">
            <w:pPr>
              <w:widowControl w:val="0"/>
              <w:tabs>
                <w:tab w:val="left" w:pos="623"/>
              </w:tabs>
              <w:autoSpaceDE w:val="0"/>
              <w:autoSpaceDN w:val="0"/>
              <w:spacing w:line="276" w:lineRule="auto"/>
              <w:ind w:right="27" w:firstLine="0"/>
              <w:rPr>
                <w:lang w:val="ro-RO"/>
              </w:rPr>
            </w:pPr>
            <w:r>
              <w:rPr>
                <w:lang w:val="ro-RO"/>
              </w:rPr>
              <w:t xml:space="preserve">    </w:t>
            </w:r>
            <w:r w:rsidR="003B7130" w:rsidRPr="005B6765">
              <w:rPr>
                <w:lang w:val="ro-RO"/>
              </w:rPr>
              <w:t xml:space="preserve">În cazul în care numai anumite animale și mărfuri specificate încadrate la orice cod din patru, șase sau opt cifre </w:t>
            </w:r>
            <w:r w:rsidR="00AD1B48" w:rsidRPr="005B6765">
              <w:rPr>
                <w:lang w:val="ro-RO"/>
              </w:rPr>
              <w:t>se supun</w:t>
            </w:r>
            <w:r w:rsidR="003B7130" w:rsidRPr="005B6765">
              <w:rPr>
                <w:lang w:val="ro-RO"/>
              </w:rPr>
              <w:t xml:space="preserve"> controalelor oficiale și nu există nicio subdiviziune specifică a acestui cod în NC, codul este marcat prin „Ex”. În acest caz, animalele și mărfurile vizate de Anexa nr.1 sunt determinate de domeniul de aplicare al codului NC și al descrierii corespunzătoare din coloana (2), precum și de calificarea și explicația din coloana (3).</w:t>
            </w:r>
          </w:p>
          <w:p w14:paraId="4456E4B8" w14:textId="77777777" w:rsidR="003B7130" w:rsidRPr="005B6765" w:rsidRDefault="003B7130" w:rsidP="001D03F6">
            <w:pPr>
              <w:pStyle w:val="Listparagraf"/>
              <w:numPr>
                <w:ilvl w:val="0"/>
                <w:numId w:val="5"/>
              </w:numPr>
              <w:tabs>
                <w:tab w:val="left" w:pos="361"/>
              </w:tabs>
              <w:spacing w:before="120"/>
              <w:ind w:left="47" w:right="27" w:firstLine="0"/>
              <w:jc w:val="left"/>
              <w:rPr>
                <w:b/>
                <w:bCs/>
                <w:lang w:val="ro-RO"/>
              </w:rPr>
            </w:pPr>
            <w:r w:rsidRPr="005B6765">
              <w:rPr>
                <w:b/>
                <w:bCs/>
                <w:lang w:val="ro-RO"/>
              </w:rPr>
              <w:t>Coloana (2) — Descriere</w:t>
            </w:r>
          </w:p>
          <w:p w14:paraId="54914B8C" w14:textId="746A37C4" w:rsidR="003B7130" w:rsidRPr="005B6765" w:rsidRDefault="00475FD9" w:rsidP="007E4470">
            <w:pPr>
              <w:widowControl w:val="0"/>
              <w:tabs>
                <w:tab w:val="left" w:pos="623"/>
              </w:tabs>
              <w:autoSpaceDE w:val="0"/>
              <w:autoSpaceDN w:val="0"/>
              <w:spacing w:line="276" w:lineRule="auto"/>
              <w:ind w:right="27" w:firstLine="0"/>
              <w:rPr>
                <w:lang w:val="ro-RO"/>
              </w:rPr>
            </w:pPr>
            <w:r>
              <w:rPr>
                <w:lang w:val="ro-RO"/>
              </w:rPr>
              <w:t xml:space="preserve">    </w:t>
            </w:r>
            <w:r w:rsidR="003B7130" w:rsidRPr="005B6765">
              <w:rPr>
                <w:lang w:val="ro-RO"/>
              </w:rPr>
              <w:t>Descrierea animalelor și mărfurilor este astfel cum este stabilită în coloana descriere din NC.</w:t>
            </w:r>
          </w:p>
          <w:p w14:paraId="650C187E" w14:textId="79E64549" w:rsidR="003B7130" w:rsidRPr="005B6765" w:rsidRDefault="00475FD9" w:rsidP="007E4470">
            <w:pPr>
              <w:widowControl w:val="0"/>
              <w:tabs>
                <w:tab w:val="left" w:pos="623"/>
              </w:tabs>
              <w:autoSpaceDE w:val="0"/>
              <w:autoSpaceDN w:val="0"/>
              <w:spacing w:line="276" w:lineRule="auto"/>
              <w:ind w:right="27" w:firstLine="0"/>
              <w:rPr>
                <w:lang w:val="ro-RO"/>
              </w:rPr>
            </w:pPr>
            <w:r>
              <w:rPr>
                <w:lang w:val="ro-RO"/>
              </w:rPr>
              <w:t xml:space="preserve">    </w:t>
            </w:r>
            <w:r w:rsidR="003B7130" w:rsidRPr="005B6765">
              <w:rPr>
                <w:lang w:val="ro-RO"/>
              </w:rPr>
              <w:t xml:space="preserve">Fără a aduce atingere normelor de interpretare a NC, se </w:t>
            </w:r>
            <w:r w:rsidR="003B7130" w:rsidRPr="005B6765">
              <w:rPr>
                <w:lang w:val="ro-RO"/>
              </w:rPr>
              <w:lastRenderedPageBreak/>
              <w:t>consideră că formularea descrierii animalelor și mărfurilor din coloana (2) nu are decât valoare orientativă, deoarece animalele și mărfurile care intră sub incidența prezentului regulament sunt determinate de codurile NC.</w:t>
            </w:r>
          </w:p>
          <w:p w14:paraId="1C14836D" w14:textId="77777777" w:rsidR="003B7130" w:rsidRPr="005B6765" w:rsidRDefault="003B7130" w:rsidP="001D03F6">
            <w:pPr>
              <w:pStyle w:val="Listparagraf"/>
              <w:numPr>
                <w:ilvl w:val="0"/>
                <w:numId w:val="5"/>
              </w:numPr>
              <w:tabs>
                <w:tab w:val="left" w:pos="361"/>
              </w:tabs>
              <w:spacing w:before="120"/>
              <w:ind w:left="47" w:right="27" w:firstLine="0"/>
              <w:jc w:val="left"/>
              <w:rPr>
                <w:b/>
                <w:bCs/>
                <w:lang w:val="ro-RO"/>
              </w:rPr>
            </w:pPr>
            <w:r w:rsidRPr="005B6765">
              <w:rPr>
                <w:b/>
                <w:bCs/>
                <w:lang w:val="ro-RO"/>
              </w:rPr>
              <w:t>Coloana (3) — Calificare și explicație</w:t>
            </w:r>
          </w:p>
          <w:p w14:paraId="5A02A46B" w14:textId="03F03CDD" w:rsidR="003B7130" w:rsidRPr="005B6765" w:rsidRDefault="00475FD9" w:rsidP="007E4470">
            <w:pPr>
              <w:widowControl w:val="0"/>
              <w:tabs>
                <w:tab w:val="left" w:pos="623"/>
              </w:tabs>
              <w:autoSpaceDE w:val="0"/>
              <w:autoSpaceDN w:val="0"/>
              <w:spacing w:line="276" w:lineRule="auto"/>
              <w:ind w:right="27" w:firstLine="0"/>
              <w:rPr>
                <w:lang w:val="ro-RO"/>
              </w:rPr>
            </w:pPr>
            <w:r>
              <w:rPr>
                <w:lang w:val="ro-RO"/>
              </w:rPr>
              <w:t xml:space="preserve">    </w:t>
            </w:r>
            <w:r w:rsidR="003B7130" w:rsidRPr="005B6765">
              <w:rPr>
                <w:lang w:val="ro-RO"/>
              </w:rPr>
              <w:t xml:space="preserve">Această coloană furnizează detalii cu privire la animalele sau mărfurile acoperite. Informații suplimentare privind animalele sau mărfurile incluse în diferitele capitole ale NC pot fi consultate în notele explicative la Nomenclatura combinată a </w:t>
            </w:r>
            <w:r w:rsidR="00797583" w:rsidRPr="005B6765">
              <w:rPr>
                <w:lang w:val="ro-RO"/>
              </w:rPr>
              <w:t>mărfurilor</w:t>
            </w:r>
            <w:r w:rsidR="003B7130" w:rsidRPr="005B6765">
              <w:rPr>
                <w:lang w:val="ro-RO"/>
              </w:rPr>
              <w:t>.</w:t>
            </w:r>
            <w:r w:rsidR="00797583" w:rsidRPr="005B6765">
              <w:rPr>
                <w:lang w:val="ro-RO"/>
              </w:rPr>
              <w:t xml:space="preserve"> </w:t>
            </w:r>
          </w:p>
          <w:p w14:paraId="11114564" w14:textId="77777777" w:rsidR="00475FD9" w:rsidRDefault="00475FD9" w:rsidP="00475FD9">
            <w:pPr>
              <w:pStyle w:val="Corptext"/>
              <w:tabs>
                <w:tab w:val="left" w:pos="5110"/>
              </w:tabs>
              <w:spacing w:line="276" w:lineRule="auto"/>
              <w:ind w:left="0" w:right="157"/>
              <w:jc w:val="both"/>
              <w:rPr>
                <w:sz w:val="20"/>
                <w:szCs w:val="20"/>
              </w:rPr>
            </w:pPr>
            <w:r>
              <w:rPr>
                <w:sz w:val="20"/>
                <w:szCs w:val="20"/>
              </w:rPr>
              <w:t xml:space="preserve">    </w:t>
            </w:r>
            <w:r w:rsidR="003B7130" w:rsidRPr="005B6765">
              <w:rPr>
                <w:sz w:val="20"/>
                <w:szCs w:val="20"/>
              </w:rPr>
              <w:t xml:space="preserve">Produsele derivate din subprodusele de origine animală care intră sub incidența Legii nr.129/2019 </w:t>
            </w:r>
            <w:r w:rsidR="00571C24" w:rsidRPr="005B6765">
              <w:rPr>
                <w:sz w:val="20"/>
                <w:szCs w:val="20"/>
              </w:rPr>
              <w:t xml:space="preserve">privind subprodusele de origine animală și produsele derivate care nu sunt destinate consumului uman </w:t>
            </w:r>
            <w:r w:rsidR="003B7130" w:rsidRPr="005B6765">
              <w:rPr>
                <w:sz w:val="20"/>
                <w:szCs w:val="20"/>
              </w:rPr>
              <w:t xml:space="preserve">și  Hotărârii Guvernului nr.11/2022 nu sunt identificate în mod specific în legislația națională. </w:t>
            </w:r>
          </w:p>
          <w:p w14:paraId="2DF87B2A" w14:textId="5FF266C9" w:rsidR="003B7130" w:rsidRPr="005B6765" w:rsidRDefault="00475FD9" w:rsidP="00475FD9">
            <w:pPr>
              <w:pStyle w:val="Corptext"/>
              <w:tabs>
                <w:tab w:val="left" w:pos="5110"/>
              </w:tabs>
              <w:spacing w:line="276" w:lineRule="auto"/>
              <w:ind w:left="0" w:right="157"/>
              <w:jc w:val="both"/>
              <w:rPr>
                <w:sz w:val="20"/>
                <w:szCs w:val="20"/>
              </w:rPr>
            </w:pPr>
            <w:r>
              <w:rPr>
                <w:sz w:val="20"/>
                <w:szCs w:val="20"/>
              </w:rPr>
              <w:t xml:space="preserve">    </w:t>
            </w:r>
            <w:r w:rsidR="003B7130" w:rsidRPr="005B6765">
              <w:rPr>
                <w:sz w:val="20"/>
                <w:szCs w:val="20"/>
              </w:rPr>
              <w:t xml:space="preserve">Controalele oficiale </w:t>
            </w:r>
            <w:r w:rsidR="00207DED" w:rsidRPr="005B6765">
              <w:rPr>
                <w:sz w:val="20"/>
                <w:szCs w:val="20"/>
              </w:rPr>
              <w:t>se efectuează</w:t>
            </w:r>
            <w:r w:rsidR="003B7130" w:rsidRPr="005B6765">
              <w:rPr>
                <w:sz w:val="20"/>
                <w:szCs w:val="20"/>
              </w:rPr>
              <w:t xml:space="preserve"> în cazul produselor care sunt parțial prelucrate, dar care sunt totuși materii prime pentru prelucrare ulterioară la destinație, în unități autorizate sau înregistrate. Inspectorii oficiali de la posturile de control la frontieră evaluează și precizează, după caz, dacă un produs derivat este suficient de prelucrat astfel încât să nu mai fie necesare controale oficiale suplimentare prevăzute în </w:t>
            </w:r>
            <w:r w:rsidR="00207DED" w:rsidRPr="005B6765">
              <w:rPr>
                <w:sz w:val="20"/>
                <w:szCs w:val="20"/>
              </w:rPr>
              <w:t>legislație</w:t>
            </w:r>
            <w:r w:rsidR="003B7130" w:rsidRPr="005B6765">
              <w:rPr>
                <w:sz w:val="20"/>
                <w:szCs w:val="20"/>
              </w:rPr>
              <w:t>.</w:t>
            </w:r>
            <w:bookmarkEnd w:id="3"/>
          </w:p>
        </w:tc>
        <w:tc>
          <w:tcPr>
            <w:tcW w:w="517" w:type="pct"/>
            <w:tcBorders>
              <w:top w:val="single" w:sz="4" w:space="0" w:color="auto"/>
              <w:left w:val="single" w:sz="4" w:space="0" w:color="auto"/>
              <w:bottom w:val="single" w:sz="4" w:space="0" w:color="auto"/>
              <w:right w:val="single" w:sz="4" w:space="0" w:color="auto"/>
            </w:tcBorders>
            <w:vAlign w:val="center"/>
          </w:tcPr>
          <w:p w14:paraId="3099CF4D" w14:textId="114325C3" w:rsidR="003B7130" w:rsidRPr="005B6765" w:rsidRDefault="003B7130" w:rsidP="009D6FDA">
            <w:pPr>
              <w:pStyle w:val="Frspaiere"/>
              <w:spacing w:line="276" w:lineRule="auto"/>
              <w:jc w:val="both"/>
              <w:rPr>
                <w:rFonts w:ascii="Times New Roman" w:hAnsi="Times New Roman"/>
                <w:lang w:val="ro-RO" w:eastAsia="en-US"/>
              </w:rPr>
            </w:pPr>
            <w:r w:rsidRPr="005B6765">
              <w:rPr>
                <w:rFonts w:ascii="Times New Roman" w:hAnsi="Times New Roman"/>
                <w:lang w:val="ro-RO" w:eastAsia="en-US"/>
              </w:rPr>
              <w:lastRenderedPageBreak/>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17B29D09" w14:textId="77777777" w:rsidR="003B7130" w:rsidRPr="005B6765" w:rsidRDefault="003B7130" w:rsidP="009D6FDA">
            <w:pPr>
              <w:pStyle w:val="Frspaiere"/>
              <w:spacing w:line="276" w:lineRule="auto"/>
              <w:jc w:val="both"/>
              <w:rPr>
                <w:rFonts w:ascii="Times New Roman" w:hAnsi="Times New Roman"/>
                <w:lang w:val="ro-RO" w:eastAsia="en-US"/>
              </w:rPr>
            </w:pPr>
          </w:p>
        </w:tc>
      </w:tr>
      <w:tr w:rsidR="003B7130" w:rsidRPr="005B6765" w14:paraId="1BFCF779"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tcPr>
          <w:p w14:paraId="7F1E63A6" w14:textId="77777777" w:rsidR="003B7130" w:rsidRPr="005B6765" w:rsidRDefault="003B7130" w:rsidP="00812CBE">
            <w:pPr>
              <w:widowControl w:val="0"/>
              <w:tabs>
                <w:tab w:val="left" w:pos="1122"/>
              </w:tabs>
              <w:autoSpaceDE w:val="0"/>
              <w:autoSpaceDN w:val="0"/>
              <w:spacing w:line="276" w:lineRule="auto"/>
              <w:ind w:firstLine="0"/>
              <w:rPr>
                <w:b/>
                <w:lang w:val="ro-RO"/>
              </w:rPr>
            </w:pPr>
            <w:r w:rsidRPr="005B6765">
              <w:rPr>
                <w:b/>
                <w:lang w:val="ro-RO"/>
              </w:rPr>
              <w:lastRenderedPageBreak/>
              <w:t>CAPITOLUL 1 ANIMALE VII</w:t>
            </w:r>
          </w:p>
          <w:p w14:paraId="4BE1D7CE" w14:textId="77777777" w:rsidR="003B7130" w:rsidRPr="005B6765" w:rsidRDefault="003B7130" w:rsidP="00812CBE">
            <w:pPr>
              <w:widowControl w:val="0"/>
              <w:tabs>
                <w:tab w:val="left" w:pos="1122"/>
              </w:tabs>
              <w:autoSpaceDE w:val="0"/>
              <w:autoSpaceDN w:val="0"/>
              <w:spacing w:line="276" w:lineRule="auto"/>
              <w:ind w:firstLine="0"/>
              <w:rPr>
                <w:b/>
                <w:bCs/>
                <w:i/>
                <w:iCs/>
                <w:lang w:val="ro-RO"/>
              </w:rPr>
            </w:pPr>
            <w:r w:rsidRPr="005B6765">
              <w:rPr>
                <w:b/>
                <w:bCs/>
                <w:i/>
                <w:iCs/>
                <w:lang w:val="ro-RO"/>
              </w:rPr>
              <w:t>Notă la capitolul 1 (extras din notele la prezentul capitol din NC)</w:t>
            </w:r>
          </w:p>
          <w:p w14:paraId="3220E775" w14:textId="77777777" w:rsidR="003B7130" w:rsidRPr="005B6765" w:rsidRDefault="003B7130" w:rsidP="00812CBE">
            <w:pPr>
              <w:widowControl w:val="0"/>
              <w:tabs>
                <w:tab w:val="left" w:pos="1122"/>
              </w:tabs>
              <w:autoSpaceDE w:val="0"/>
              <w:autoSpaceDN w:val="0"/>
              <w:spacing w:line="276" w:lineRule="auto"/>
              <w:ind w:firstLine="0"/>
              <w:rPr>
                <w:lang w:val="ro-RO"/>
              </w:rPr>
            </w:pPr>
            <w:r w:rsidRPr="005B6765">
              <w:rPr>
                <w:lang w:val="ro-RO"/>
              </w:rPr>
              <w:t>„1.   Prezentul capitol cuprinde toate animalele vii, cu excepția:</w:t>
            </w:r>
          </w:p>
          <w:p w14:paraId="335C4361" w14:textId="77777777" w:rsidR="003B7130" w:rsidRPr="005B6765" w:rsidRDefault="003B7130" w:rsidP="001D03F6">
            <w:pPr>
              <w:widowControl w:val="0"/>
              <w:numPr>
                <w:ilvl w:val="1"/>
                <w:numId w:val="6"/>
              </w:numPr>
              <w:tabs>
                <w:tab w:val="left" w:pos="1122"/>
              </w:tabs>
              <w:autoSpaceDE w:val="0"/>
              <w:autoSpaceDN w:val="0"/>
              <w:spacing w:line="276" w:lineRule="auto"/>
              <w:rPr>
                <w:lang w:val="ro-RO"/>
              </w:rPr>
            </w:pPr>
            <w:r w:rsidRPr="005B6765">
              <w:rPr>
                <w:lang w:val="ro-RO"/>
              </w:rPr>
              <w:t>peștilor și crustaceelor, moluștelor și a altor nevertebrate acvatice de la pozițiile 0301 , 0306 , 0307 sau 0308 ;</w:t>
            </w:r>
          </w:p>
          <w:p w14:paraId="7591ABD7" w14:textId="77777777" w:rsidR="003B7130" w:rsidRPr="005B6765" w:rsidRDefault="003B7130" w:rsidP="001D03F6">
            <w:pPr>
              <w:widowControl w:val="0"/>
              <w:numPr>
                <w:ilvl w:val="1"/>
                <w:numId w:val="6"/>
              </w:numPr>
              <w:tabs>
                <w:tab w:val="left" w:pos="1122"/>
              </w:tabs>
              <w:autoSpaceDE w:val="0"/>
              <w:autoSpaceDN w:val="0"/>
              <w:spacing w:line="276" w:lineRule="auto"/>
              <w:rPr>
                <w:lang w:val="ro-RO"/>
              </w:rPr>
            </w:pPr>
            <w:r w:rsidRPr="005B6765">
              <w:rPr>
                <w:lang w:val="ro-RO"/>
              </w:rPr>
              <w:t>culturilor de microorganisme și a altor produse de la poziția 3002 ; și</w:t>
            </w:r>
          </w:p>
          <w:p w14:paraId="707A3B82" w14:textId="77777777" w:rsidR="003B7130" w:rsidRPr="005B6765" w:rsidRDefault="003B7130" w:rsidP="001D03F6">
            <w:pPr>
              <w:widowControl w:val="0"/>
              <w:numPr>
                <w:ilvl w:val="1"/>
                <w:numId w:val="6"/>
              </w:numPr>
              <w:tabs>
                <w:tab w:val="left" w:pos="1122"/>
              </w:tabs>
              <w:autoSpaceDE w:val="0"/>
              <w:autoSpaceDN w:val="0"/>
              <w:spacing w:line="276" w:lineRule="auto"/>
              <w:rPr>
                <w:lang w:val="ro-RO"/>
              </w:rPr>
            </w:pPr>
            <w:r w:rsidRPr="005B6765">
              <w:rPr>
                <w:lang w:val="ro-RO"/>
              </w:rPr>
              <w:t>animalelor de la poziția 9508 .”</w:t>
            </w:r>
          </w:p>
          <w:p w14:paraId="639AB6DC" w14:textId="77777777" w:rsidR="003B7130" w:rsidRPr="005B6765" w:rsidRDefault="003B7130" w:rsidP="00812CBE">
            <w:pPr>
              <w:widowControl w:val="0"/>
              <w:tabs>
                <w:tab w:val="left" w:pos="1122"/>
              </w:tabs>
              <w:autoSpaceDE w:val="0"/>
              <w:autoSpaceDN w:val="0"/>
              <w:spacing w:line="276" w:lineRule="auto"/>
              <w:ind w:firstLine="0"/>
              <w:rPr>
                <w:b/>
                <w:bCs/>
                <w:i/>
                <w:iCs/>
                <w:lang w:val="ro-RO"/>
              </w:rPr>
            </w:pPr>
            <w:r w:rsidRPr="005B6765">
              <w:rPr>
                <w:b/>
                <w:bCs/>
                <w:i/>
                <w:iCs/>
                <w:lang w:val="ro-RO"/>
              </w:rPr>
              <w:t>Extras din notele explicative la Sistemul armonizat</w:t>
            </w:r>
          </w:p>
          <w:p w14:paraId="3A0CCAA8" w14:textId="77777777" w:rsidR="003B7130" w:rsidRPr="005B6765" w:rsidRDefault="003B7130" w:rsidP="00812CBE">
            <w:pPr>
              <w:widowControl w:val="0"/>
              <w:tabs>
                <w:tab w:val="left" w:pos="1122"/>
              </w:tabs>
              <w:autoSpaceDE w:val="0"/>
              <w:autoSpaceDN w:val="0"/>
              <w:spacing w:line="276" w:lineRule="auto"/>
              <w:ind w:firstLine="0"/>
              <w:rPr>
                <w:lang w:val="ro-RO"/>
              </w:rPr>
            </w:pPr>
            <w:r w:rsidRPr="005B6765">
              <w:rPr>
                <w:lang w:val="ro-RO"/>
              </w:rPr>
              <w:t>„Poziția 0106 include, printre altele, următoarele animale domestice sau sălbatice:</w:t>
            </w:r>
          </w:p>
          <w:p w14:paraId="17C7505F" w14:textId="77777777" w:rsidR="003B7130" w:rsidRPr="005B6765" w:rsidRDefault="003B7130" w:rsidP="001D03F6">
            <w:pPr>
              <w:widowControl w:val="0"/>
              <w:numPr>
                <w:ilvl w:val="2"/>
                <w:numId w:val="6"/>
              </w:numPr>
              <w:tabs>
                <w:tab w:val="left" w:pos="1122"/>
              </w:tabs>
              <w:autoSpaceDE w:val="0"/>
              <w:autoSpaceDN w:val="0"/>
              <w:spacing w:line="276" w:lineRule="auto"/>
              <w:ind w:left="486" w:hanging="486"/>
              <w:rPr>
                <w:lang w:val="ro-RO"/>
              </w:rPr>
            </w:pPr>
            <w:r w:rsidRPr="005B6765">
              <w:rPr>
                <w:lang w:val="ro-RO"/>
              </w:rPr>
              <w:t>Mamifere</w:t>
            </w:r>
          </w:p>
          <w:p w14:paraId="54630EF9" w14:textId="77777777" w:rsidR="003B7130" w:rsidRPr="005B6765" w:rsidRDefault="003B7130" w:rsidP="001D03F6">
            <w:pPr>
              <w:widowControl w:val="0"/>
              <w:numPr>
                <w:ilvl w:val="3"/>
                <w:numId w:val="6"/>
              </w:numPr>
              <w:tabs>
                <w:tab w:val="left" w:pos="1122"/>
              </w:tabs>
              <w:autoSpaceDE w:val="0"/>
              <w:autoSpaceDN w:val="0"/>
              <w:spacing w:line="276" w:lineRule="auto"/>
              <w:ind w:left="486" w:hanging="486"/>
              <w:rPr>
                <w:lang w:val="ro-RO"/>
              </w:rPr>
            </w:pPr>
            <w:r w:rsidRPr="005B6765">
              <w:rPr>
                <w:lang w:val="ro-RO"/>
              </w:rPr>
              <w:t>Primate.</w:t>
            </w:r>
          </w:p>
          <w:p w14:paraId="774244B7" w14:textId="77777777" w:rsidR="003B7130" w:rsidRPr="005B6765" w:rsidRDefault="003B7130" w:rsidP="001D03F6">
            <w:pPr>
              <w:widowControl w:val="0"/>
              <w:numPr>
                <w:ilvl w:val="3"/>
                <w:numId w:val="6"/>
              </w:numPr>
              <w:tabs>
                <w:tab w:val="left" w:pos="1122"/>
              </w:tabs>
              <w:autoSpaceDE w:val="0"/>
              <w:autoSpaceDN w:val="0"/>
              <w:spacing w:line="276" w:lineRule="auto"/>
              <w:ind w:left="486" w:hanging="486"/>
              <w:rPr>
                <w:lang w:val="ro-RO"/>
              </w:rPr>
            </w:pPr>
            <w:r w:rsidRPr="005B6765">
              <w:rPr>
                <w:lang w:val="ro-RO"/>
              </w:rPr>
              <w:lastRenderedPageBreak/>
              <w:t>Balene, delfini și marsuini (mamifere din ordinul Cetacea); lamantini și dugongi (mamifere din ordinul Sirenia); foci, lei de mare și morse (mamifere din subordinul Pinnipedia).</w:t>
            </w:r>
          </w:p>
          <w:p w14:paraId="44530DA7" w14:textId="77777777" w:rsidR="003B7130" w:rsidRPr="005B6765" w:rsidRDefault="003B7130" w:rsidP="001D03F6">
            <w:pPr>
              <w:widowControl w:val="0"/>
              <w:numPr>
                <w:ilvl w:val="3"/>
                <w:numId w:val="6"/>
              </w:numPr>
              <w:tabs>
                <w:tab w:val="left" w:pos="1122"/>
              </w:tabs>
              <w:autoSpaceDE w:val="0"/>
              <w:autoSpaceDN w:val="0"/>
              <w:spacing w:line="276" w:lineRule="auto"/>
              <w:ind w:left="486" w:hanging="486"/>
              <w:rPr>
                <w:lang w:val="ro-RO"/>
              </w:rPr>
            </w:pPr>
            <w:r w:rsidRPr="005B6765">
              <w:rPr>
                <w:lang w:val="ro-RO"/>
              </w:rPr>
              <w:t xml:space="preserve">Altele [precum reni, pisici, câini, lei, tigri, urși, elefanți, cămile (inclusiv dromaderi), zebre, iepuri de casă, iepuri de câmp, cervide, antilope (cu excepția celor din subfamilia </w:t>
            </w:r>
            <w:r w:rsidRPr="005B6765">
              <w:rPr>
                <w:i/>
                <w:lang w:val="ro-RO"/>
              </w:rPr>
              <w:t>Bovinae</w:t>
            </w:r>
            <w:r w:rsidRPr="005B6765">
              <w:rPr>
                <w:lang w:val="ro-RO"/>
              </w:rPr>
              <w:t>), capre-negre, vulpi, nurci și alte animale pentru fermele de creștere a animalelor de blană].</w:t>
            </w:r>
          </w:p>
          <w:p w14:paraId="413F8C2C" w14:textId="77777777" w:rsidR="003B7130" w:rsidRPr="005B6765" w:rsidRDefault="003B7130" w:rsidP="001D03F6">
            <w:pPr>
              <w:widowControl w:val="0"/>
              <w:numPr>
                <w:ilvl w:val="2"/>
                <w:numId w:val="6"/>
              </w:numPr>
              <w:tabs>
                <w:tab w:val="left" w:pos="1122"/>
              </w:tabs>
              <w:autoSpaceDE w:val="0"/>
              <w:autoSpaceDN w:val="0"/>
              <w:spacing w:line="276" w:lineRule="auto"/>
              <w:ind w:left="486" w:hanging="486"/>
              <w:rPr>
                <w:lang w:val="ro-RO"/>
              </w:rPr>
            </w:pPr>
            <w:r w:rsidRPr="005B6765">
              <w:rPr>
                <w:lang w:val="ro-RO"/>
              </w:rPr>
              <w:t>Reptile (inclusiv șerpi și broaște țestoase de mare)</w:t>
            </w:r>
          </w:p>
          <w:p w14:paraId="3DF138EB" w14:textId="77777777" w:rsidR="003B7130" w:rsidRPr="005B6765" w:rsidRDefault="003B7130" w:rsidP="001D03F6">
            <w:pPr>
              <w:widowControl w:val="0"/>
              <w:numPr>
                <w:ilvl w:val="2"/>
                <w:numId w:val="6"/>
              </w:numPr>
              <w:tabs>
                <w:tab w:val="left" w:pos="1122"/>
              </w:tabs>
              <w:autoSpaceDE w:val="0"/>
              <w:autoSpaceDN w:val="0"/>
              <w:spacing w:line="276" w:lineRule="auto"/>
              <w:ind w:left="486" w:hanging="486"/>
              <w:rPr>
                <w:lang w:val="ro-RO"/>
              </w:rPr>
            </w:pPr>
            <w:r w:rsidRPr="005B6765">
              <w:rPr>
                <w:lang w:val="ro-RO"/>
              </w:rPr>
              <w:t>Păsări</w:t>
            </w:r>
          </w:p>
          <w:p w14:paraId="6A216D67" w14:textId="77777777" w:rsidR="003B7130" w:rsidRPr="005B6765" w:rsidRDefault="003B7130" w:rsidP="001D03F6">
            <w:pPr>
              <w:widowControl w:val="0"/>
              <w:numPr>
                <w:ilvl w:val="3"/>
                <w:numId w:val="6"/>
              </w:numPr>
              <w:tabs>
                <w:tab w:val="left" w:pos="1122"/>
              </w:tabs>
              <w:autoSpaceDE w:val="0"/>
              <w:autoSpaceDN w:val="0"/>
              <w:spacing w:line="276" w:lineRule="auto"/>
              <w:ind w:left="486" w:hanging="486"/>
              <w:rPr>
                <w:lang w:val="ro-RO"/>
              </w:rPr>
            </w:pPr>
            <w:r w:rsidRPr="005B6765">
              <w:rPr>
                <w:lang w:val="ro-RO"/>
              </w:rPr>
              <w:t>Păsări de pradă.</w:t>
            </w:r>
          </w:p>
          <w:p w14:paraId="1F6F070D" w14:textId="77777777" w:rsidR="003B7130" w:rsidRPr="005B6765" w:rsidRDefault="003B7130" w:rsidP="001D03F6">
            <w:pPr>
              <w:widowControl w:val="0"/>
              <w:numPr>
                <w:ilvl w:val="3"/>
                <w:numId w:val="6"/>
              </w:numPr>
              <w:tabs>
                <w:tab w:val="left" w:pos="1122"/>
              </w:tabs>
              <w:autoSpaceDE w:val="0"/>
              <w:autoSpaceDN w:val="0"/>
              <w:spacing w:line="276" w:lineRule="auto"/>
              <w:ind w:left="486" w:hanging="486"/>
              <w:rPr>
                <w:lang w:val="ro-RO"/>
              </w:rPr>
            </w:pPr>
            <w:r w:rsidRPr="005B6765">
              <w:rPr>
                <w:lang w:val="ro-RO"/>
              </w:rPr>
              <w:t>Psittaciforme (inclusiv papagali, peruși, arakanga și cacaduu).</w:t>
            </w:r>
          </w:p>
          <w:p w14:paraId="016E3027" w14:textId="77777777" w:rsidR="003B7130" w:rsidRPr="005B6765" w:rsidRDefault="003B7130" w:rsidP="001D03F6">
            <w:pPr>
              <w:widowControl w:val="0"/>
              <w:numPr>
                <w:ilvl w:val="3"/>
                <w:numId w:val="6"/>
              </w:numPr>
              <w:tabs>
                <w:tab w:val="left" w:pos="1122"/>
              </w:tabs>
              <w:autoSpaceDE w:val="0"/>
              <w:autoSpaceDN w:val="0"/>
              <w:spacing w:line="276" w:lineRule="auto"/>
              <w:ind w:left="486" w:hanging="486"/>
              <w:rPr>
                <w:lang w:val="ro-RO"/>
              </w:rPr>
            </w:pPr>
            <w:r w:rsidRPr="005B6765">
              <w:rPr>
                <w:lang w:val="ro-RO"/>
              </w:rPr>
              <w:t>Altele (precum potârnichi, fazani, prepelițe, sitari, becațe, porumbei, cocoși de munte, ortolani, rațe sălbatice, gâște sălbatice, sturzi, mierle, ciocârlii, cinteze, pițigoi, păsări colibri, păuni, lebede și alte păsări nedenumite la poziția 0105 ).</w:t>
            </w:r>
          </w:p>
          <w:p w14:paraId="7B3A0502" w14:textId="77777777" w:rsidR="003B7130" w:rsidRPr="005B6765" w:rsidRDefault="003B7130" w:rsidP="001D03F6">
            <w:pPr>
              <w:widowControl w:val="0"/>
              <w:numPr>
                <w:ilvl w:val="2"/>
                <w:numId w:val="6"/>
              </w:numPr>
              <w:tabs>
                <w:tab w:val="left" w:pos="1122"/>
              </w:tabs>
              <w:autoSpaceDE w:val="0"/>
              <w:autoSpaceDN w:val="0"/>
              <w:spacing w:line="276" w:lineRule="auto"/>
              <w:ind w:left="486" w:hanging="486"/>
              <w:rPr>
                <w:lang w:val="ro-RO"/>
              </w:rPr>
            </w:pPr>
            <w:r w:rsidRPr="005B6765">
              <w:rPr>
                <w:lang w:val="ro-RO"/>
              </w:rPr>
              <w:t>Insecte, precum albinele (fie că sunt sau nu sunt transportate în cutii sau stupi).</w:t>
            </w:r>
          </w:p>
          <w:p w14:paraId="7BDF0A72" w14:textId="77777777" w:rsidR="003B7130" w:rsidRPr="005B6765" w:rsidRDefault="003B7130" w:rsidP="001D03F6">
            <w:pPr>
              <w:widowControl w:val="0"/>
              <w:numPr>
                <w:ilvl w:val="2"/>
                <w:numId w:val="6"/>
              </w:numPr>
              <w:tabs>
                <w:tab w:val="left" w:pos="1122"/>
              </w:tabs>
              <w:autoSpaceDE w:val="0"/>
              <w:autoSpaceDN w:val="0"/>
              <w:spacing w:line="276" w:lineRule="auto"/>
              <w:ind w:left="486" w:hanging="486"/>
              <w:rPr>
                <w:lang w:val="ro-RO"/>
              </w:rPr>
            </w:pPr>
            <w:r w:rsidRPr="005B6765">
              <w:rPr>
                <w:lang w:val="ro-RO"/>
              </w:rPr>
              <w:t>Altele, de exemplu broaște.</w:t>
            </w:r>
          </w:p>
          <w:p w14:paraId="3BF4F223" w14:textId="225240D3" w:rsidR="003B7130" w:rsidRPr="005B6765" w:rsidRDefault="003B7130" w:rsidP="00812CBE">
            <w:pPr>
              <w:widowControl w:val="0"/>
              <w:tabs>
                <w:tab w:val="left" w:pos="1122"/>
              </w:tabs>
              <w:autoSpaceDE w:val="0"/>
              <w:autoSpaceDN w:val="0"/>
              <w:spacing w:line="276" w:lineRule="auto"/>
              <w:ind w:left="486" w:hanging="486"/>
              <w:rPr>
                <w:lang w:val="ro-RO"/>
              </w:rPr>
            </w:pPr>
            <w:r w:rsidRPr="005B6765">
              <w:rPr>
                <w:lang w:val="ro-RO"/>
              </w:rPr>
              <w:t>Prezenta poziție exclude animalele care fac parte din circuri, menajerii sau alte spectacole ambulante de animale similare (poziția 9508 ).”</w:t>
            </w:r>
          </w:p>
        </w:tc>
        <w:tc>
          <w:tcPr>
            <w:tcW w:w="1888" w:type="pct"/>
            <w:tcBorders>
              <w:top w:val="single" w:sz="4" w:space="0" w:color="auto"/>
              <w:left w:val="single" w:sz="4" w:space="0" w:color="auto"/>
              <w:bottom w:val="single" w:sz="4" w:space="0" w:color="auto"/>
              <w:right w:val="single" w:sz="4" w:space="0" w:color="auto"/>
            </w:tcBorders>
          </w:tcPr>
          <w:p w14:paraId="1CCC4109" w14:textId="71BA69E8" w:rsidR="003B7130" w:rsidRPr="005B6765" w:rsidRDefault="003B7130" w:rsidP="00812CBE">
            <w:pPr>
              <w:widowControl w:val="0"/>
              <w:tabs>
                <w:tab w:val="left" w:pos="1122"/>
              </w:tabs>
              <w:autoSpaceDE w:val="0"/>
              <w:autoSpaceDN w:val="0"/>
              <w:spacing w:line="276" w:lineRule="auto"/>
              <w:ind w:firstLine="0"/>
              <w:rPr>
                <w:b/>
                <w:lang w:val="ro-RO"/>
              </w:rPr>
            </w:pPr>
            <w:bookmarkStart w:id="4" w:name="_Hlk218863535"/>
            <w:bookmarkStart w:id="5" w:name="_Hlk207039227"/>
            <w:r w:rsidRPr="005B6765">
              <w:rPr>
                <w:b/>
                <w:lang w:val="ro-RO"/>
              </w:rPr>
              <w:lastRenderedPageBreak/>
              <w:t>C</w:t>
            </w:r>
            <w:r w:rsidR="000248D8">
              <w:rPr>
                <w:b/>
                <w:lang w:val="ro-RO"/>
              </w:rPr>
              <w:t>apitolul</w:t>
            </w:r>
            <w:r w:rsidRPr="005B6765">
              <w:rPr>
                <w:b/>
                <w:lang w:val="ro-RO"/>
              </w:rPr>
              <w:t xml:space="preserve"> </w:t>
            </w:r>
            <w:r w:rsidR="00EC6D5F" w:rsidRPr="005B6765">
              <w:rPr>
                <w:b/>
                <w:lang w:val="ro-RO"/>
              </w:rPr>
              <w:t>I</w:t>
            </w:r>
            <w:r w:rsidRPr="005B6765">
              <w:rPr>
                <w:b/>
                <w:lang w:val="ro-RO"/>
              </w:rPr>
              <w:t xml:space="preserve"> ANIMALE VII</w:t>
            </w:r>
          </w:p>
          <w:bookmarkEnd w:id="4"/>
          <w:p w14:paraId="62E7C252" w14:textId="77777777" w:rsidR="003B7130" w:rsidRPr="005B6765" w:rsidRDefault="003B7130" w:rsidP="00812CBE">
            <w:pPr>
              <w:widowControl w:val="0"/>
              <w:tabs>
                <w:tab w:val="left" w:pos="1122"/>
              </w:tabs>
              <w:autoSpaceDE w:val="0"/>
              <w:autoSpaceDN w:val="0"/>
              <w:spacing w:line="276" w:lineRule="auto"/>
              <w:ind w:firstLine="0"/>
              <w:rPr>
                <w:b/>
                <w:bCs/>
                <w:i/>
                <w:iCs/>
                <w:lang w:val="ro-RO"/>
              </w:rPr>
            </w:pPr>
            <w:r w:rsidRPr="005B6765">
              <w:rPr>
                <w:b/>
                <w:bCs/>
                <w:i/>
                <w:iCs/>
                <w:lang w:val="ro-RO"/>
              </w:rPr>
              <w:t>Notă la capitolul 1 (extras din notele la prezentul capitol din NC)</w:t>
            </w:r>
          </w:p>
          <w:p w14:paraId="7016ABA3" w14:textId="77777777" w:rsidR="003B7130" w:rsidRPr="005B6765" w:rsidRDefault="003B7130" w:rsidP="00A11658">
            <w:pPr>
              <w:widowControl w:val="0"/>
              <w:tabs>
                <w:tab w:val="left" w:pos="457"/>
              </w:tabs>
              <w:autoSpaceDE w:val="0"/>
              <w:autoSpaceDN w:val="0"/>
              <w:spacing w:line="276" w:lineRule="auto"/>
              <w:ind w:firstLine="0"/>
              <w:rPr>
                <w:lang w:val="ro-RO"/>
              </w:rPr>
            </w:pPr>
            <w:r w:rsidRPr="005B6765">
              <w:rPr>
                <w:lang w:val="ro-RO"/>
              </w:rPr>
              <w:t>„1.   Prezentul capitol cuprinde toate animalele vii, cu excepția:</w:t>
            </w:r>
          </w:p>
          <w:p w14:paraId="34DA1431" w14:textId="65886517" w:rsidR="003B7130" w:rsidRPr="005B6765" w:rsidRDefault="003B7130" w:rsidP="00A11658">
            <w:pPr>
              <w:pStyle w:val="Listparagraf"/>
              <w:widowControl w:val="0"/>
              <w:numPr>
                <w:ilvl w:val="1"/>
                <w:numId w:val="8"/>
              </w:numPr>
              <w:tabs>
                <w:tab w:val="left" w:pos="457"/>
              </w:tabs>
              <w:autoSpaceDE w:val="0"/>
              <w:autoSpaceDN w:val="0"/>
              <w:spacing w:line="276" w:lineRule="auto"/>
              <w:ind w:left="0" w:firstLine="0"/>
              <w:rPr>
                <w:lang w:val="ro-RO"/>
              </w:rPr>
            </w:pPr>
            <w:r w:rsidRPr="005B6765">
              <w:rPr>
                <w:lang w:val="ro-RO"/>
              </w:rPr>
              <w:t xml:space="preserve">peștilor și crustaceelor, moluștelor și a altor nevertebrate acvatice de la </w:t>
            </w:r>
            <w:r w:rsidR="00A94CC7" w:rsidRPr="005B6765">
              <w:rPr>
                <w:lang w:val="ro-RO"/>
              </w:rPr>
              <w:t xml:space="preserve">codurile </w:t>
            </w:r>
            <w:r w:rsidRPr="005B6765">
              <w:rPr>
                <w:lang w:val="ro-RO"/>
              </w:rPr>
              <w:t>0301 , 0306 , 0307 sau 0308 ;</w:t>
            </w:r>
          </w:p>
          <w:p w14:paraId="2DEC1EB8" w14:textId="1450F409" w:rsidR="003B7130" w:rsidRPr="005B6765" w:rsidRDefault="003B7130" w:rsidP="00A11658">
            <w:pPr>
              <w:pStyle w:val="Listparagraf"/>
              <w:widowControl w:val="0"/>
              <w:numPr>
                <w:ilvl w:val="1"/>
                <w:numId w:val="8"/>
              </w:numPr>
              <w:tabs>
                <w:tab w:val="left" w:pos="457"/>
              </w:tabs>
              <w:autoSpaceDE w:val="0"/>
              <w:autoSpaceDN w:val="0"/>
              <w:spacing w:line="276" w:lineRule="auto"/>
              <w:ind w:left="0" w:firstLine="0"/>
              <w:rPr>
                <w:lang w:val="ro-RO"/>
              </w:rPr>
            </w:pPr>
            <w:r w:rsidRPr="005B6765">
              <w:rPr>
                <w:lang w:val="ro-RO"/>
              </w:rPr>
              <w:t xml:space="preserve">culturilor de microorganisme și a altor produse de la </w:t>
            </w:r>
            <w:r w:rsidR="00A94CC7" w:rsidRPr="005B6765">
              <w:rPr>
                <w:lang w:val="ro-RO"/>
              </w:rPr>
              <w:t>codul</w:t>
            </w:r>
            <w:r w:rsidRPr="005B6765">
              <w:rPr>
                <w:lang w:val="ro-RO"/>
              </w:rPr>
              <w:t xml:space="preserve"> 3002 ; și</w:t>
            </w:r>
          </w:p>
          <w:p w14:paraId="12388D89" w14:textId="25C7C02B" w:rsidR="003B7130" w:rsidRPr="005B6765" w:rsidRDefault="003B7130" w:rsidP="00A11658">
            <w:pPr>
              <w:pStyle w:val="Listparagraf"/>
              <w:widowControl w:val="0"/>
              <w:numPr>
                <w:ilvl w:val="1"/>
                <w:numId w:val="8"/>
              </w:numPr>
              <w:tabs>
                <w:tab w:val="left" w:pos="457"/>
              </w:tabs>
              <w:autoSpaceDE w:val="0"/>
              <w:autoSpaceDN w:val="0"/>
              <w:spacing w:line="276" w:lineRule="auto"/>
              <w:ind w:left="0" w:firstLine="0"/>
              <w:rPr>
                <w:lang w:val="ro-RO"/>
              </w:rPr>
            </w:pPr>
            <w:r w:rsidRPr="005B6765">
              <w:rPr>
                <w:lang w:val="ro-RO"/>
              </w:rPr>
              <w:t xml:space="preserve">animalelor de la </w:t>
            </w:r>
            <w:r w:rsidR="00A94CC7" w:rsidRPr="005B6765">
              <w:rPr>
                <w:lang w:val="ro-RO"/>
              </w:rPr>
              <w:t>codul</w:t>
            </w:r>
            <w:r w:rsidRPr="005B6765">
              <w:rPr>
                <w:lang w:val="ro-RO"/>
              </w:rPr>
              <w:t xml:space="preserve"> 9508 .”</w:t>
            </w:r>
          </w:p>
          <w:p w14:paraId="1E9A8209" w14:textId="77777777" w:rsidR="003B7130" w:rsidRPr="005B6765" w:rsidRDefault="003B7130" w:rsidP="00A11658">
            <w:pPr>
              <w:widowControl w:val="0"/>
              <w:tabs>
                <w:tab w:val="left" w:pos="457"/>
              </w:tabs>
              <w:autoSpaceDE w:val="0"/>
              <w:autoSpaceDN w:val="0"/>
              <w:spacing w:line="276" w:lineRule="auto"/>
              <w:ind w:firstLine="0"/>
              <w:rPr>
                <w:b/>
                <w:bCs/>
                <w:i/>
                <w:iCs/>
                <w:lang w:val="ro-RO"/>
              </w:rPr>
            </w:pPr>
            <w:r w:rsidRPr="005B6765">
              <w:rPr>
                <w:b/>
                <w:bCs/>
                <w:i/>
                <w:iCs/>
                <w:lang w:val="ro-RO"/>
              </w:rPr>
              <w:t>Extras din notele explicative la Sistemul armonizat</w:t>
            </w:r>
          </w:p>
          <w:p w14:paraId="287B4EC4" w14:textId="2FFA7867" w:rsidR="003B7130" w:rsidRPr="005B6765" w:rsidRDefault="003B7130" w:rsidP="00A11658">
            <w:pPr>
              <w:widowControl w:val="0"/>
              <w:tabs>
                <w:tab w:val="left" w:pos="457"/>
              </w:tabs>
              <w:autoSpaceDE w:val="0"/>
              <w:autoSpaceDN w:val="0"/>
              <w:spacing w:line="276" w:lineRule="auto"/>
              <w:ind w:firstLine="0"/>
              <w:rPr>
                <w:lang w:val="ro-RO"/>
              </w:rPr>
            </w:pPr>
            <w:r w:rsidRPr="005B6765">
              <w:rPr>
                <w:lang w:val="ro-RO"/>
              </w:rPr>
              <w:t>„</w:t>
            </w:r>
            <w:r w:rsidR="00475FD9">
              <w:rPr>
                <w:lang w:val="ro-RO"/>
              </w:rPr>
              <w:t xml:space="preserve">Codul </w:t>
            </w:r>
            <w:r w:rsidRPr="005B6765">
              <w:rPr>
                <w:lang w:val="ro-RO"/>
              </w:rPr>
              <w:t>0106 include, printre altele, următoarele animale domestice sau sălbatice:</w:t>
            </w:r>
          </w:p>
          <w:p w14:paraId="1D897139" w14:textId="77777777" w:rsidR="003B7130" w:rsidRPr="005B6765" w:rsidRDefault="003B7130" w:rsidP="00972ACA">
            <w:pPr>
              <w:widowControl w:val="0"/>
              <w:numPr>
                <w:ilvl w:val="0"/>
                <w:numId w:val="7"/>
              </w:numPr>
              <w:tabs>
                <w:tab w:val="left" w:pos="457"/>
              </w:tabs>
              <w:autoSpaceDE w:val="0"/>
              <w:autoSpaceDN w:val="0"/>
              <w:spacing w:line="276" w:lineRule="auto"/>
              <w:ind w:left="0" w:firstLine="210"/>
              <w:rPr>
                <w:lang w:val="ro-RO"/>
              </w:rPr>
            </w:pPr>
            <w:r w:rsidRPr="005B6765">
              <w:rPr>
                <w:lang w:val="ro-RO"/>
              </w:rPr>
              <w:t>Mamifere</w:t>
            </w:r>
          </w:p>
          <w:p w14:paraId="3CC95E24" w14:textId="77777777" w:rsidR="003B7130" w:rsidRPr="005B6765" w:rsidRDefault="003B7130" w:rsidP="00A11658">
            <w:pPr>
              <w:widowControl w:val="0"/>
              <w:numPr>
                <w:ilvl w:val="3"/>
                <w:numId w:val="6"/>
              </w:numPr>
              <w:tabs>
                <w:tab w:val="left" w:pos="457"/>
              </w:tabs>
              <w:autoSpaceDE w:val="0"/>
              <w:autoSpaceDN w:val="0"/>
              <w:spacing w:line="276" w:lineRule="auto"/>
              <w:ind w:left="0" w:firstLine="0"/>
              <w:rPr>
                <w:lang w:val="ro-RO"/>
              </w:rPr>
            </w:pPr>
            <w:r w:rsidRPr="005B6765">
              <w:rPr>
                <w:lang w:val="ro-RO"/>
              </w:rPr>
              <w:t>Primate.</w:t>
            </w:r>
          </w:p>
          <w:p w14:paraId="142D5B08" w14:textId="77777777" w:rsidR="003B7130" w:rsidRPr="005B6765" w:rsidRDefault="003B7130" w:rsidP="00A11658">
            <w:pPr>
              <w:widowControl w:val="0"/>
              <w:numPr>
                <w:ilvl w:val="3"/>
                <w:numId w:val="6"/>
              </w:numPr>
              <w:tabs>
                <w:tab w:val="left" w:pos="457"/>
              </w:tabs>
              <w:autoSpaceDE w:val="0"/>
              <w:autoSpaceDN w:val="0"/>
              <w:spacing w:line="276" w:lineRule="auto"/>
              <w:ind w:left="0" w:firstLine="0"/>
              <w:rPr>
                <w:lang w:val="ro-RO"/>
              </w:rPr>
            </w:pPr>
            <w:r w:rsidRPr="005B6765">
              <w:rPr>
                <w:lang w:val="ro-RO"/>
              </w:rPr>
              <w:lastRenderedPageBreak/>
              <w:t>Balene, delfini și marsuini (mamifere din ordinul Cetacea); lamantini și dugongi (mamifere din ordinul Sirenia); foci, lei de mare și morse (mamifere din subordinul Pinnipedia).</w:t>
            </w:r>
          </w:p>
          <w:p w14:paraId="2B09EE1E" w14:textId="77777777" w:rsidR="003B7130" w:rsidRPr="005B6765" w:rsidRDefault="003B7130" w:rsidP="00A11658">
            <w:pPr>
              <w:widowControl w:val="0"/>
              <w:numPr>
                <w:ilvl w:val="3"/>
                <w:numId w:val="6"/>
              </w:numPr>
              <w:tabs>
                <w:tab w:val="left" w:pos="457"/>
              </w:tabs>
              <w:autoSpaceDE w:val="0"/>
              <w:autoSpaceDN w:val="0"/>
              <w:spacing w:line="276" w:lineRule="auto"/>
              <w:ind w:left="0" w:firstLine="0"/>
              <w:rPr>
                <w:lang w:val="ro-RO"/>
              </w:rPr>
            </w:pPr>
            <w:r w:rsidRPr="005B6765">
              <w:rPr>
                <w:lang w:val="ro-RO"/>
              </w:rPr>
              <w:t xml:space="preserve">Altele [precum reni, pisici, câini, lei, tigri, urși, elefanți, cămile (inclusiv dromaderi), zebre, iepuri de casă, iepuri de câmp, cervide, antilope (cu excepția celor din subfamilia </w:t>
            </w:r>
            <w:r w:rsidRPr="005B6765">
              <w:rPr>
                <w:i/>
                <w:lang w:val="ro-RO"/>
              </w:rPr>
              <w:t>Bovinae</w:t>
            </w:r>
            <w:r w:rsidRPr="005B6765">
              <w:rPr>
                <w:lang w:val="ro-RO"/>
              </w:rPr>
              <w:t>), capre-negre, vulpi, nurci și alte animale pentru fermele de creștere a animalelor de blană].</w:t>
            </w:r>
          </w:p>
          <w:p w14:paraId="3700AED2" w14:textId="77777777" w:rsidR="003B7130" w:rsidRPr="005B6765" w:rsidRDefault="003B7130" w:rsidP="00A11658">
            <w:pPr>
              <w:widowControl w:val="0"/>
              <w:numPr>
                <w:ilvl w:val="0"/>
                <w:numId w:val="7"/>
              </w:numPr>
              <w:tabs>
                <w:tab w:val="left" w:pos="457"/>
              </w:tabs>
              <w:autoSpaceDE w:val="0"/>
              <w:autoSpaceDN w:val="0"/>
              <w:spacing w:line="276" w:lineRule="auto"/>
              <w:ind w:left="173" w:firstLine="142"/>
              <w:rPr>
                <w:lang w:val="ro-RO"/>
              </w:rPr>
            </w:pPr>
            <w:r w:rsidRPr="005B6765">
              <w:rPr>
                <w:lang w:val="ro-RO"/>
              </w:rPr>
              <w:t>Reptile (inclusiv șerpi și broaște țestoase de mare)</w:t>
            </w:r>
          </w:p>
          <w:p w14:paraId="303F716D" w14:textId="77777777" w:rsidR="003B7130" w:rsidRPr="005B6765" w:rsidRDefault="003B7130" w:rsidP="00A11658">
            <w:pPr>
              <w:widowControl w:val="0"/>
              <w:numPr>
                <w:ilvl w:val="0"/>
                <w:numId w:val="7"/>
              </w:numPr>
              <w:tabs>
                <w:tab w:val="left" w:pos="457"/>
              </w:tabs>
              <w:autoSpaceDE w:val="0"/>
              <w:autoSpaceDN w:val="0"/>
              <w:spacing w:line="276" w:lineRule="auto"/>
              <w:ind w:left="173" w:firstLine="142"/>
              <w:rPr>
                <w:lang w:val="ro-RO"/>
              </w:rPr>
            </w:pPr>
            <w:r w:rsidRPr="005B6765">
              <w:rPr>
                <w:lang w:val="ro-RO"/>
              </w:rPr>
              <w:t>Păsări</w:t>
            </w:r>
          </w:p>
          <w:p w14:paraId="0CEF32D9" w14:textId="77777777" w:rsidR="003B7130" w:rsidRPr="005B6765" w:rsidRDefault="003B7130" w:rsidP="00A11658">
            <w:pPr>
              <w:widowControl w:val="0"/>
              <w:numPr>
                <w:ilvl w:val="3"/>
                <w:numId w:val="6"/>
              </w:numPr>
              <w:tabs>
                <w:tab w:val="left" w:pos="457"/>
              </w:tabs>
              <w:autoSpaceDE w:val="0"/>
              <w:autoSpaceDN w:val="0"/>
              <w:spacing w:line="276" w:lineRule="auto"/>
              <w:ind w:left="173" w:firstLine="142"/>
              <w:rPr>
                <w:lang w:val="ro-RO"/>
              </w:rPr>
            </w:pPr>
            <w:r w:rsidRPr="005B6765">
              <w:rPr>
                <w:lang w:val="ro-RO"/>
              </w:rPr>
              <w:t>Păsări de pradă.</w:t>
            </w:r>
          </w:p>
          <w:p w14:paraId="4F7E76EA" w14:textId="77777777" w:rsidR="003B7130" w:rsidRPr="005B6765" w:rsidRDefault="003B7130" w:rsidP="00A11658">
            <w:pPr>
              <w:widowControl w:val="0"/>
              <w:numPr>
                <w:ilvl w:val="3"/>
                <w:numId w:val="6"/>
              </w:numPr>
              <w:tabs>
                <w:tab w:val="left" w:pos="457"/>
              </w:tabs>
              <w:autoSpaceDE w:val="0"/>
              <w:autoSpaceDN w:val="0"/>
              <w:spacing w:line="276" w:lineRule="auto"/>
              <w:ind w:left="173" w:firstLine="142"/>
              <w:rPr>
                <w:lang w:val="ro-RO"/>
              </w:rPr>
            </w:pPr>
            <w:r w:rsidRPr="005B6765">
              <w:rPr>
                <w:lang w:val="ro-RO"/>
              </w:rPr>
              <w:t>Psittaciforme (inclusiv papagali, peruși, arakanga și cacaduu).</w:t>
            </w:r>
          </w:p>
          <w:p w14:paraId="41A4BECF" w14:textId="77777777" w:rsidR="003B7130" w:rsidRPr="005B6765" w:rsidRDefault="003B7130" w:rsidP="00A11658">
            <w:pPr>
              <w:widowControl w:val="0"/>
              <w:numPr>
                <w:ilvl w:val="3"/>
                <w:numId w:val="6"/>
              </w:numPr>
              <w:tabs>
                <w:tab w:val="left" w:pos="457"/>
              </w:tabs>
              <w:autoSpaceDE w:val="0"/>
              <w:autoSpaceDN w:val="0"/>
              <w:spacing w:line="276" w:lineRule="auto"/>
              <w:ind w:left="173" w:firstLine="142"/>
              <w:rPr>
                <w:lang w:val="ro-RO"/>
              </w:rPr>
            </w:pPr>
            <w:r w:rsidRPr="005B6765">
              <w:rPr>
                <w:lang w:val="ro-RO"/>
              </w:rPr>
              <w:t>Altele (precum potârnichi, fazani, prepelițe, sitari, becațe, porumbei, cocoși de munte, ortolani, rațe sălbatice, gâște sălbatice, sturzi, mierle, ciocârlii, cinteze, pițigoi, păsări colibri, păuni, lebede și alte păsări nedenumite la poziția 0105 ).</w:t>
            </w:r>
          </w:p>
          <w:p w14:paraId="6838CFD5" w14:textId="77777777" w:rsidR="003B7130" w:rsidRPr="005B6765" w:rsidRDefault="003B7130" w:rsidP="00A11658">
            <w:pPr>
              <w:widowControl w:val="0"/>
              <w:numPr>
                <w:ilvl w:val="0"/>
                <w:numId w:val="7"/>
              </w:numPr>
              <w:tabs>
                <w:tab w:val="left" w:pos="457"/>
              </w:tabs>
              <w:autoSpaceDE w:val="0"/>
              <w:autoSpaceDN w:val="0"/>
              <w:spacing w:line="276" w:lineRule="auto"/>
              <w:ind w:left="173" w:firstLine="142"/>
              <w:rPr>
                <w:lang w:val="ro-RO"/>
              </w:rPr>
            </w:pPr>
            <w:r w:rsidRPr="005B6765">
              <w:rPr>
                <w:lang w:val="ro-RO"/>
              </w:rPr>
              <w:t>Insecte, precum albinele (fie că sunt sau nu sunt transportate în cutii sau stupi).</w:t>
            </w:r>
          </w:p>
          <w:p w14:paraId="668A06E7" w14:textId="77777777" w:rsidR="003B7130" w:rsidRPr="005B6765" w:rsidRDefault="003B7130" w:rsidP="00A11658">
            <w:pPr>
              <w:widowControl w:val="0"/>
              <w:numPr>
                <w:ilvl w:val="0"/>
                <w:numId w:val="7"/>
              </w:numPr>
              <w:tabs>
                <w:tab w:val="left" w:pos="457"/>
              </w:tabs>
              <w:autoSpaceDE w:val="0"/>
              <w:autoSpaceDN w:val="0"/>
              <w:spacing w:line="276" w:lineRule="auto"/>
              <w:ind w:left="173" w:firstLine="142"/>
              <w:rPr>
                <w:lang w:val="ro-RO"/>
              </w:rPr>
            </w:pPr>
            <w:r w:rsidRPr="005B6765">
              <w:rPr>
                <w:lang w:val="ro-RO"/>
              </w:rPr>
              <w:t>Altele, de exemplu broaște.</w:t>
            </w:r>
          </w:p>
          <w:p w14:paraId="3EFA04F4" w14:textId="5837B4AB" w:rsidR="003B7130" w:rsidRPr="005B6765" w:rsidRDefault="003B7130" w:rsidP="00163D9C">
            <w:pPr>
              <w:pStyle w:val="Corptext"/>
              <w:tabs>
                <w:tab w:val="left" w:pos="457"/>
              </w:tabs>
              <w:spacing w:line="276" w:lineRule="auto"/>
              <w:ind w:left="173" w:right="-30" w:firstLine="142"/>
              <w:rPr>
                <w:sz w:val="20"/>
                <w:szCs w:val="20"/>
              </w:rPr>
            </w:pPr>
            <w:r w:rsidRPr="005B6765">
              <w:rPr>
                <w:sz w:val="20"/>
                <w:szCs w:val="20"/>
              </w:rPr>
              <w:t>Prezenta poziție exclude animalele care fac parte din circuri, menajerii sau alte spectacole ambulante de animale similare (poziția 9508 ).”</w:t>
            </w:r>
            <w:bookmarkEnd w:id="5"/>
          </w:p>
        </w:tc>
        <w:tc>
          <w:tcPr>
            <w:tcW w:w="517" w:type="pct"/>
            <w:tcBorders>
              <w:top w:val="single" w:sz="4" w:space="0" w:color="auto"/>
              <w:left w:val="single" w:sz="4" w:space="0" w:color="auto"/>
              <w:bottom w:val="single" w:sz="4" w:space="0" w:color="auto"/>
              <w:right w:val="single" w:sz="4" w:space="0" w:color="auto"/>
            </w:tcBorders>
            <w:vAlign w:val="center"/>
          </w:tcPr>
          <w:p w14:paraId="189CCF1F" w14:textId="2BAEADA4" w:rsidR="003B7130" w:rsidRPr="005B6765" w:rsidRDefault="003B7130" w:rsidP="00812CBE">
            <w:pPr>
              <w:pStyle w:val="Frspaiere"/>
              <w:spacing w:line="276" w:lineRule="auto"/>
              <w:jc w:val="both"/>
              <w:rPr>
                <w:rFonts w:ascii="Times New Roman" w:hAnsi="Times New Roman"/>
                <w:lang w:val="ro-RO" w:eastAsia="en-US"/>
              </w:rPr>
            </w:pPr>
            <w:r w:rsidRPr="005B6765">
              <w:rPr>
                <w:rFonts w:ascii="Times New Roman" w:hAnsi="Times New Roman"/>
                <w:lang w:val="ro-RO" w:eastAsia="en-US"/>
              </w:rPr>
              <w:lastRenderedPageBreak/>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52C2A0DE" w14:textId="77777777" w:rsidR="003B7130" w:rsidRPr="005B6765" w:rsidRDefault="003B7130" w:rsidP="00812CBE">
            <w:pPr>
              <w:pStyle w:val="Frspaiere"/>
              <w:spacing w:line="276" w:lineRule="auto"/>
              <w:jc w:val="both"/>
              <w:rPr>
                <w:rFonts w:ascii="Times New Roman" w:hAnsi="Times New Roman"/>
                <w:lang w:val="ro-RO" w:eastAsia="en-US"/>
              </w:rPr>
            </w:pPr>
          </w:p>
        </w:tc>
      </w:tr>
      <w:tr w:rsidR="003B7130" w:rsidRPr="005B6765" w14:paraId="535D35C1" w14:textId="77777777" w:rsidTr="000248D8">
        <w:trPr>
          <w:trHeight w:val="70"/>
        </w:trPr>
        <w:tc>
          <w:tcPr>
            <w:tcW w:w="2037" w:type="pct"/>
            <w:tcBorders>
              <w:top w:val="single" w:sz="4" w:space="0" w:color="auto"/>
              <w:left w:val="single" w:sz="4" w:space="0" w:color="auto"/>
              <w:bottom w:val="single" w:sz="4" w:space="0" w:color="auto"/>
              <w:right w:val="single" w:sz="4" w:space="0" w:color="auto"/>
            </w:tcBorders>
            <w:vAlign w:val="center"/>
          </w:tcPr>
          <w:tbl>
            <w:tblPr>
              <w:tblStyle w:val="TableNormal2"/>
              <w:tblW w:w="0" w:type="auto"/>
              <w:tblInd w:w="17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631"/>
              <w:gridCol w:w="2302"/>
              <w:gridCol w:w="2041"/>
            </w:tblGrid>
            <w:tr w:rsidR="003B7130" w:rsidRPr="005B6765" w14:paraId="70B42D71" w14:textId="77777777" w:rsidTr="00E62019">
              <w:trPr>
                <w:trHeight w:val="809"/>
              </w:trPr>
              <w:tc>
                <w:tcPr>
                  <w:tcW w:w="645" w:type="dxa"/>
                </w:tcPr>
                <w:p w14:paraId="3C52BA0D" w14:textId="77777777" w:rsidR="003B7130" w:rsidRPr="005B6765" w:rsidRDefault="003B7130" w:rsidP="000057B3">
                  <w:pPr>
                    <w:pStyle w:val="TableParagraph"/>
                    <w:spacing w:line="300" w:lineRule="auto"/>
                    <w:ind w:right="-15"/>
                    <w:jc w:val="center"/>
                    <w:rPr>
                      <w:b/>
                      <w:sz w:val="20"/>
                      <w:szCs w:val="20"/>
                    </w:rPr>
                  </w:pPr>
                  <w:r w:rsidRPr="005B6765">
                    <w:rPr>
                      <w:b/>
                      <w:spacing w:val="-2"/>
                      <w:sz w:val="20"/>
                      <w:szCs w:val="20"/>
                    </w:rPr>
                    <w:t xml:space="preserve">Codul </w:t>
                  </w:r>
                  <w:r w:rsidRPr="005B6765">
                    <w:rPr>
                      <w:b/>
                      <w:spacing w:val="-6"/>
                      <w:sz w:val="20"/>
                      <w:szCs w:val="20"/>
                    </w:rPr>
                    <w:t>NC</w:t>
                  </w:r>
                </w:p>
              </w:tc>
              <w:tc>
                <w:tcPr>
                  <w:tcW w:w="2467" w:type="dxa"/>
                </w:tcPr>
                <w:p w14:paraId="4CB84E74" w14:textId="77777777" w:rsidR="003B7130" w:rsidRPr="005B6765" w:rsidRDefault="003B7130" w:rsidP="000057B3">
                  <w:pPr>
                    <w:pStyle w:val="TableParagraph"/>
                    <w:ind w:left="4"/>
                    <w:jc w:val="center"/>
                    <w:rPr>
                      <w:b/>
                      <w:sz w:val="20"/>
                      <w:szCs w:val="20"/>
                    </w:rPr>
                  </w:pPr>
                  <w:r w:rsidRPr="005B6765">
                    <w:rPr>
                      <w:b/>
                      <w:spacing w:val="-2"/>
                      <w:sz w:val="20"/>
                      <w:szCs w:val="20"/>
                    </w:rPr>
                    <w:t>Descriere</w:t>
                  </w:r>
                </w:p>
              </w:tc>
              <w:tc>
                <w:tcPr>
                  <w:tcW w:w="2126" w:type="dxa"/>
                  <w:tcBorders>
                    <w:right w:val="single" w:sz="4" w:space="0" w:color="auto"/>
                  </w:tcBorders>
                </w:tcPr>
                <w:p w14:paraId="55A687CA" w14:textId="77777777" w:rsidR="003B7130" w:rsidRPr="005B6765" w:rsidRDefault="003B7130" w:rsidP="000057B3">
                  <w:pPr>
                    <w:pStyle w:val="TableParagraph"/>
                    <w:ind w:left="2"/>
                    <w:jc w:val="center"/>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67524CFD" w14:textId="77777777" w:rsidTr="00E62019">
              <w:trPr>
                <w:trHeight w:val="464"/>
              </w:trPr>
              <w:tc>
                <w:tcPr>
                  <w:tcW w:w="645" w:type="dxa"/>
                </w:tcPr>
                <w:p w14:paraId="4B4038D1" w14:textId="77777777" w:rsidR="003B7130" w:rsidRPr="005B6765" w:rsidRDefault="003B7130" w:rsidP="000057B3">
                  <w:pPr>
                    <w:pStyle w:val="TableParagraph"/>
                    <w:jc w:val="center"/>
                    <w:rPr>
                      <w:b/>
                      <w:sz w:val="20"/>
                      <w:szCs w:val="20"/>
                    </w:rPr>
                  </w:pPr>
                  <w:r w:rsidRPr="005B6765">
                    <w:rPr>
                      <w:b/>
                      <w:spacing w:val="-5"/>
                      <w:sz w:val="20"/>
                      <w:szCs w:val="20"/>
                    </w:rPr>
                    <w:t>(1)</w:t>
                  </w:r>
                </w:p>
              </w:tc>
              <w:tc>
                <w:tcPr>
                  <w:tcW w:w="2467" w:type="dxa"/>
                </w:tcPr>
                <w:p w14:paraId="79D091FF" w14:textId="77777777" w:rsidR="003B7130" w:rsidRPr="005B6765" w:rsidRDefault="003B7130" w:rsidP="000057B3">
                  <w:pPr>
                    <w:pStyle w:val="TableParagraph"/>
                    <w:ind w:left="4"/>
                    <w:jc w:val="center"/>
                    <w:rPr>
                      <w:b/>
                      <w:sz w:val="20"/>
                      <w:szCs w:val="20"/>
                    </w:rPr>
                  </w:pPr>
                  <w:r w:rsidRPr="005B6765">
                    <w:rPr>
                      <w:b/>
                      <w:spacing w:val="-5"/>
                      <w:sz w:val="20"/>
                      <w:szCs w:val="20"/>
                    </w:rPr>
                    <w:t>(2)</w:t>
                  </w:r>
                </w:p>
              </w:tc>
              <w:tc>
                <w:tcPr>
                  <w:tcW w:w="2126" w:type="dxa"/>
                  <w:tcBorders>
                    <w:right w:val="single" w:sz="4" w:space="0" w:color="auto"/>
                  </w:tcBorders>
                </w:tcPr>
                <w:p w14:paraId="517DEF4D" w14:textId="77777777" w:rsidR="003B7130" w:rsidRPr="005B6765" w:rsidRDefault="003B7130" w:rsidP="000057B3">
                  <w:pPr>
                    <w:pStyle w:val="TableParagraph"/>
                    <w:ind w:left="2"/>
                    <w:jc w:val="center"/>
                    <w:rPr>
                      <w:b/>
                      <w:sz w:val="20"/>
                      <w:szCs w:val="20"/>
                    </w:rPr>
                  </w:pPr>
                  <w:r w:rsidRPr="005B6765">
                    <w:rPr>
                      <w:b/>
                      <w:spacing w:val="-5"/>
                      <w:sz w:val="20"/>
                      <w:szCs w:val="20"/>
                    </w:rPr>
                    <w:t>(3)</w:t>
                  </w:r>
                </w:p>
              </w:tc>
            </w:tr>
            <w:tr w:rsidR="003B7130" w:rsidRPr="005B6765" w14:paraId="7A79C3BB" w14:textId="77777777" w:rsidTr="00E62019">
              <w:trPr>
                <w:trHeight w:val="1829"/>
              </w:trPr>
              <w:tc>
                <w:tcPr>
                  <w:tcW w:w="645" w:type="dxa"/>
                </w:tcPr>
                <w:p w14:paraId="5B6074F4" w14:textId="77777777" w:rsidR="003B7130" w:rsidRPr="005B6765" w:rsidRDefault="003B7130" w:rsidP="000057B3">
                  <w:pPr>
                    <w:pStyle w:val="TableParagraph"/>
                    <w:rPr>
                      <w:sz w:val="20"/>
                      <w:szCs w:val="20"/>
                    </w:rPr>
                  </w:pPr>
                  <w:r w:rsidRPr="005B6765">
                    <w:rPr>
                      <w:spacing w:val="-4"/>
                      <w:sz w:val="20"/>
                      <w:szCs w:val="20"/>
                    </w:rPr>
                    <w:t>0101</w:t>
                  </w:r>
                </w:p>
              </w:tc>
              <w:tc>
                <w:tcPr>
                  <w:tcW w:w="2467" w:type="dxa"/>
                </w:tcPr>
                <w:p w14:paraId="1E7395D3" w14:textId="77777777" w:rsidR="003B7130" w:rsidRPr="005B6765" w:rsidRDefault="003B7130" w:rsidP="000057B3">
                  <w:pPr>
                    <w:pStyle w:val="TableParagraph"/>
                    <w:tabs>
                      <w:tab w:val="left" w:pos="817"/>
                    </w:tabs>
                    <w:spacing w:line="297" w:lineRule="auto"/>
                    <w:ind w:left="4" w:right="-15"/>
                    <w:rPr>
                      <w:sz w:val="20"/>
                      <w:szCs w:val="20"/>
                    </w:rPr>
                  </w:pPr>
                  <w:r w:rsidRPr="005B6765">
                    <w:rPr>
                      <w:spacing w:val="-4"/>
                      <w:sz w:val="20"/>
                      <w:szCs w:val="20"/>
                    </w:rPr>
                    <w:t xml:space="preserve">Cai, </w:t>
                  </w:r>
                  <w:r w:rsidRPr="005B6765">
                    <w:rPr>
                      <w:spacing w:val="-2"/>
                      <w:sz w:val="20"/>
                      <w:szCs w:val="20"/>
                    </w:rPr>
                    <w:t>măgari, catâri</w:t>
                  </w:r>
                  <w:r w:rsidRPr="005B6765">
                    <w:rPr>
                      <w:sz w:val="20"/>
                      <w:szCs w:val="20"/>
                    </w:rPr>
                    <w:tab/>
                  </w:r>
                  <w:r w:rsidRPr="005B6765">
                    <w:rPr>
                      <w:spacing w:val="-6"/>
                      <w:sz w:val="20"/>
                      <w:szCs w:val="20"/>
                    </w:rPr>
                    <w:t xml:space="preserve">și </w:t>
                  </w:r>
                  <w:r w:rsidRPr="005B6765">
                    <w:rPr>
                      <w:spacing w:val="-2"/>
                      <w:sz w:val="20"/>
                      <w:szCs w:val="20"/>
                    </w:rPr>
                    <w:t>bardoi,</w:t>
                  </w:r>
                  <w:r w:rsidRPr="005B6765">
                    <w:rPr>
                      <w:spacing w:val="80"/>
                      <w:sz w:val="20"/>
                      <w:szCs w:val="20"/>
                    </w:rPr>
                    <w:t xml:space="preserve"> </w:t>
                  </w:r>
                  <w:r w:rsidRPr="005B6765">
                    <w:rPr>
                      <w:spacing w:val="-4"/>
                      <w:sz w:val="20"/>
                      <w:szCs w:val="20"/>
                    </w:rPr>
                    <w:t>vii</w:t>
                  </w:r>
                </w:p>
              </w:tc>
              <w:tc>
                <w:tcPr>
                  <w:tcW w:w="2126" w:type="dxa"/>
                  <w:tcBorders>
                    <w:right w:val="single" w:sz="4" w:space="0" w:color="auto"/>
                  </w:tcBorders>
                </w:tcPr>
                <w:p w14:paraId="534789AE" w14:textId="77777777" w:rsidR="003B7130" w:rsidRPr="005B6765" w:rsidRDefault="003B7130" w:rsidP="000057B3">
                  <w:pPr>
                    <w:pStyle w:val="TableParagraph"/>
                    <w:ind w:left="2"/>
                    <w:rPr>
                      <w:sz w:val="20"/>
                      <w:szCs w:val="20"/>
                    </w:rPr>
                  </w:pPr>
                  <w:r w:rsidRPr="005B6765">
                    <w:rPr>
                      <w:spacing w:val="-2"/>
                      <w:sz w:val="20"/>
                      <w:szCs w:val="20"/>
                    </w:rPr>
                    <w:t>Toate</w:t>
                  </w:r>
                </w:p>
              </w:tc>
            </w:tr>
            <w:tr w:rsidR="003B7130" w:rsidRPr="005B6765" w14:paraId="0D45452E" w14:textId="77777777" w:rsidTr="007641D7">
              <w:trPr>
                <w:trHeight w:val="696"/>
              </w:trPr>
              <w:tc>
                <w:tcPr>
                  <w:tcW w:w="645" w:type="dxa"/>
                </w:tcPr>
                <w:p w14:paraId="2C56CFE0" w14:textId="77777777" w:rsidR="003B7130" w:rsidRPr="005B6765" w:rsidRDefault="003B7130" w:rsidP="000057B3">
                  <w:pPr>
                    <w:pStyle w:val="TableParagraph"/>
                    <w:rPr>
                      <w:sz w:val="20"/>
                      <w:szCs w:val="20"/>
                    </w:rPr>
                  </w:pPr>
                  <w:r w:rsidRPr="005B6765">
                    <w:rPr>
                      <w:spacing w:val="-4"/>
                      <w:sz w:val="20"/>
                      <w:szCs w:val="20"/>
                    </w:rPr>
                    <w:lastRenderedPageBreak/>
                    <w:t>0102</w:t>
                  </w:r>
                </w:p>
              </w:tc>
              <w:tc>
                <w:tcPr>
                  <w:tcW w:w="2467" w:type="dxa"/>
                </w:tcPr>
                <w:p w14:paraId="1971906E" w14:textId="77777777" w:rsidR="003B7130" w:rsidRPr="005B6765" w:rsidRDefault="003B7130" w:rsidP="000057B3">
                  <w:pPr>
                    <w:pStyle w:val="TableParagraph"/>
                    <w:tabs>
                      <w:tab w:val="left" w:pos="670"/>
                    </w:tabs>
                    <w:spacing w:line="300" w:lineRule="auto"/>
                    <w:ind w:left="4" w:right="-15"/>
                    <w:rPr>
                      <w:sz w:val="20"/>
                      <w:szCs w:val="20"/>
                    </w:rPr>
                  </w:pPr>
                  <w:r w:rsidRPr="005B6765">
                    <w:rPr>
                      <w:spacing w:val="-2"/>
                      <w:sz w:val="20"/>
                      <w:szCs w:val="20"/>
                    </w:rPr>
                    <w:t xml:space="preserve">Animale </w:t>
                  </w:r>
                  <w:r w:rsidRPr="005B6765">
                    <w:rPr>
                      <w:spacing w:val="-4"/>
                      <w:sz w:val="20"/>
                      <w:szCs w:val="20"/>
                    </w:rPr>
                    <w:t>vii</w:t>
                  </w:r>
                  <w:r w:rsidRPr="005B6765">
                    <w:rPr>
                      <w:sz w:val="20"/>
                      <w:szCs w:val="20"/>
                    </w:rPr>
                    <w:tab/>
                  </w:r>
                  <w:r w:rsidRPr="005B6765">
                    <w:rPr>
                      <w:spacing w:val="-4"/>
                      <w:sz w:val="20"/>
                      <w:szCs w:val="20"/>
                    </w:rPr>
                    <w:t xml:space="preserve">din </w:t>
                  </w:r>
                  <w:r w:rsidRPr="005B6765">
                    <w:rPr>
                      <w:spacing w:val="-2"/>
                      <w:sz w:val="20"/>
                      <w:szCs w:val="20"/>
                    </w:rPr>
                    <w:t>specia bovine</w:t>
                  </w:r>
                </w:p>
              </w:tc>
              <w:tc>
                <w:tcPr>
                  <w:tcW w:w="2126" w:type="dxa"/>
                  <w:tcBorders>
                    <w:right w:val="single" w:sz="4" w:space="0" w:color="auto"/>
                  </w:tcBorders>
                </w:tcPr>
                <w:p w14:paraId="34BE8D73" w14:textId="77777777" w:rsidR="003B7130" w:rsidRPr="005B6765" w:rsidRDefault="003B7130" w:rsidP="000057B3">
                  <w:pPr>
                    <w:pStyle w:val="TableParagraph"/>
                    <w:ind w:left="2"/>
                    <w:rPr>
                      <w:sz w:val="20"/>
                      <w:szCs w:val="20"/>
                    </w:rPr>
                  </w:pPr>
                  <w:r w:rsidRPr="005B6765">
                    <w:rPr>
                      <w:spacing w:val="-2"/>
                      <w:sz w:val="20"/>
                      <w:szCs w:val="20"/>
                    </w:rPr>
                    <w:t>Toate</w:t>
                  </w:r>
                </w:p>
              </w:tc>
            </w:tr>
            <w:tr w:rsidR="003B7130" w:rsidRPr="005B6765" w14:paraId="718C91C7" w14:textId="77777777" w:rsidTr="007641D7">
              <w:trPr>
                <w:trHeight w:val="624"/>
              </w:trPr>
              <w:tc>
                <w:tcPr>
                  <w:tcW w:w="645" w:type="dxa"/>
                </w:tcPr>
                <w:p w14:paraId="0B02A1B8" w14:textId="280E1F9A" w:rsidR="003B7130" w:rsidRPr="005B6765" w:rsidRDefault="003B7130" w:rsidP="000057B3">
                  <w:pPr>
                    <w:pStyle w:val="TableParagraph"/>
                    <w:rPr>
                      <w:spacing w:val="-4"/>
                      <w:sz w:val="20"/>
                      <w:szCs w:val="20"/>
                    </w:rPr>
                  </w:pPr>
                  <w:r w:rsidRPr="005B6765">
                    <w:rPr>
                      <w:spacing w:val="-4"/>
                      <w:sz w:val="20"/>
                      <w:szCs w:val="20"/>
                    </w:rPr>
                    <w:t>0103</w:t>
                  </w:r>
                </w:p>
              </w:tc>
              <w:tc>
                <w:tcPr>
                  <w:tcW w:w="2467" w:type="dxa"/>
                </w:tcPr>
                <w:p w14:paraId="7F02BA1A" w14:textId="40DF0FD1" w:rsidR="003B7130" w:rsidRPr="005B6765" w:rsidRDefault="003B7130" w:rsidP="000057B3">
                  <w:pPr>
                    <w:pStyle w:val="TableParagraph"/>
                    <w:tabs>
                      <w:tab w:val="left" w:pos="670"/>
                    </w:tabs>
                    <w:spacing w:line="300" w:lineRule="auto"/>
                    <w:ind w:left="4" w:right="-15"/>
                    <w:rPr>
                      <w:spacing w:val="-2"/>
                      <w:sz w:val="20"/>
                      <w:szCs w:val="20"/>
                    </w:rPr>
                  </w:pPr>
                  <w:r w:rsidRPr="005B6765">
                    <w:rPr>
                      <w:spacing w:val="-2"/>
                      <w:sz w:val="20"/>
                      <w:szCs w:val="20"/>
                    </w:rPr>
                    <w:t xml:space="preserve">Animale </w:t>
                  </w:r>
                  <w:r w:rsidRPr="005B6765">
                    <w:rPr>
                      <w:spacing w:val="-4"/>
                      <w:sz w:val="20"/>
                      <w:szCs w:val="20"/>
                    </w:rPr>
                    <w:t>vii</w:t>
                  </w:r>
                  <w:r w:rsidRPr="005B6765">
                    <w:rPr>
                      <w:sz w:val="20"/>
                      <w:szCs w:val="20"/>
                    </w:rPr>
                    <w:tab/>
                  </w:r>
                  <w:r w:rsidRPr="005B6765">
                    <w:rPr>
                      <w:spacing w:val="-4"/>
                      <w:sz w:val="20"/>
                      <w:szCs w:val="20"/>
                    </w:rPr>
                    <w:t xml:space="preserve">din </w:t>
                  </w:r>
                  <w:r w:rsidRPr="005B6765">
                    <w:rPr>
                      <w:spacing w:val="-2"/>
                      <w:sz w:val="20"/>
                      <w:szCs w:val="20"/>
                    </w:rPr>
                    <w:t>specia porcine</w:t>
                  </w:r>
                </w:p>
              </w:tc>
              <w:tc>
                <w:tcPr>
                  <w:tcW w:w="2126" w:type="dxa"/>
                  <w:tcBorders>
                    <w:right w:val="single" w:sz="4" w:space="0" w:color="auto"/>
                  </w:tcBorders>
                </w:tcPr>
                <w:p w14:paraId="26AA625F" w14:textId="486E9998" w:rsidR="003B7130" w:rsidRPr="005B6765" w:rsidRDefault="003B7130" w:rsidP="000057B3">
                  <w:pPr>
                    <w:pStyle w:val="TableParagraph"/>
                    <w:ind w:left="2"/>
                    <w:rPr>
                      <w:spacing w:val="-2"/>
                      <w:sz w:val="20"/>
                      <w:szCs w:val="20"/>
                    </w:rPr>
                  </w:pPr>
                  <w:r w:rsidRPr="005B6765">
                    <w:rPr>
                      <w:spacing w:val="-2"/>
                      <w:sz w:val="20"/>
                      <w:szCs w:val="20"/>
                    </w:rPr>
                    <w:t>Toate</w:t>
                  </w:r>
                </w:p>
              </w:tc>
            </w:tr>
            <w:tr w:rsidR="003B7130" w:rsidRPr="005B6765" w14:paraId="02FF09A8" w14:textId="77777777" w:rsidTr="007641D7">
              <w:trPr>
                <w:trHeight w:val="669"/>
              </w:trPr>
              <w:tc>
                <w:tcPr>
                  <w:tcW w:w="645" w:type="dxa"/>
                </w:tcPr>
                <w:p w14:paraId="7021F33B" w14:textId="56073FCC" w:rsidR="003B7130" w:rsidRPr="005B6765" w:rsidRDefault="003B7130" w:rsidP="000057B3">
                  <w:pPr>
                    <w:pStyle w:val="TableParagraph"/>
                    <w:rPr>
                      <w:spacing w:val="-4"/>
                      <w:sz w:val="20"/>
                      <w:szCs w:val="20"/>
                    </w:rPr>
                  </w:pPr>
                  <w:r w:rsidRPr="005B6765">
                    <w:rPr>
                      <w:spacing w:val="-4"/>
                      <w:sz w:val="20"/>
                      <w:szCs w:val="20"/>
                    </w:rPr>
                    <w:t>0104</w:t>
                  </w:r>
                </w:p>
              </w:tc>
              <w:tc>
                <w:tcPr>
                  <w:tcW w:w="2467" w:type="dxa"/>
                </w:tcPr>
                <w:p w14:paraId="617D08C1" w14:textId="6F275E4E" w:rsidR="003B7130" w:rsidRPr="005B6765" w:rsidRDefault="003B7130" w:rsidP="000057B3">
                  <w:pPr>
                    <w:pStyle w:val="TableParagraph"/>
                    <w:tabs>
                      <w:tab w:val="left" w:pos="670"/>
                    </w:tabs>
                    <w:spacing w:line="300" w:lineRule="auto"/>
                    <w:ind w:left="4" w:right="-15"/>
                    <w:rPr>
                      <w:spacing w:val="-2"/>
                      <w:sz w:val="20"/>
                      <w:szCs w:val="20"/>
                    </w:rPr>
                  </w:pPr>
                  <w:r w:rsidRPr="005B6765">
                    <w:rPr>
                      <w:spacing w:val="-2"/>
                      <w:sz w:val="20"/>
                      <w:szCs w:val="20"/>
                    </w:rPr>
                    <w:t xml:space="preserve">Animale </w:t>
                  </w:r>
                  <w:r w:rsidRPr="005B6765">
                    <w:rPr>
                      <w:spacing w:val="-4"/>
                      <w:sz w:val="20"/>
                      <w:szCs w:val="20"/>
                    </w:rPr>
                    <w:t>vii</w:t>
                  </w:r>
                  <w:r w:rsidRPr="005B6765">
                    <w:rPr>
                      <w:sz w:val="20"/>
                      <w:szCs w:val="20"/>
                    </w:rPr>
                    <w:tab/>
                  </w:r>
                  <w:r w:rsidRPr="005B6765">
                    <w:rPr>
                      <w:spacing w:val="-4"/>
                      <w:sz w:val="20"/>
                      <w:szCs w:val="20"/>
                    </w:rPr>
                    <w:t xml:space="preserve">din </w:t>
                  </w:r>
                  <w:r w:rsidRPr="005B6765">
                    <w:rPr>
                      <w:spacing w:val="-2"/>
                      <w:sz w:val="20"/>
                      <w:szCs w:val="20"/>
                    </w:rPr>
                    <w:t xml:space="preserve">specia </w:t>
                  </w:r>
                  <w:r w:rsidRPr="005B6765">
                    <w:rPr>
                      <w:sz w:val="20"/>
                      <w:szCs w:val="20"/>
                    </w:rPr>
                    <w:t>ovine</w:t>
                  </w:r>
                  <w:r w:rsidRPr="005B6765">
                    <w:rPr>
                      <w:spacing w:val="32"/>
                      <w:sz w:val="20"/>
                      <w:szCs w:val="20"/>
                    </w:rPr>
                    <w:t xml:space="preserve"> </w:t>
                  </w:r>
                  <w:r w:rsidRPr="005B6765">
                    <w:rPr>
                      <w:sz w:val="20"/>
                      <w:szCs w:val="20"/>
                    </w:rPr>
                    <w:t xml:space="preserve">sau </w:t>
                  </w:r>
                  <w:r w:rsidRPr="005B6765">
                    <w:rPr>
                      <w:spacing w:val="-2"/>
                      <w:sz w:val="20"/>
                      <w:szCs w:val="20"/>
                    </w:rPr>
                    <w:t>caprine</w:t>
                  </w:r>
                </w:p>
              </w:tc>
              <w:tc>
                <w:tcPr>
                  <w:tcW w:w="2126" w:type="dxa"/>
                  <w:tcBorders>
                    <w:right w:val="single" w:sz="4" w:space="0" w:color="auto"/>
                  </w:tcBorders>
                </w:tcPr>
                <w:p w14:paraId="14C5CABA" w14:textId="5459D770" w:rsidR="003B7130" w:rsidRPr="005B6765" w:rsidRDefault="003B7130" w:rsidP="000057B3">
                  <w:pPr>
                    <w:pStyle w:val="TableParagraph"/>
                    <w:ind w:left="2"/>
                    <w:rPr>
                      <w:spacing w:val="-2"/>
                      <w:sz w:val="20"/>
                      <w:szCs w:val="20"/>
                    </w:rPr>
                  </w:pPr>
                  <w:r w:rsidRPr="005B6765">
                    <w:rPr>
                      <w:spacing w:val="-2"/>
                      <w:sz w:val="20"/>
                      <w:szCs w:val="20"/>
                    </w:rPr>
                    <w:t>Toate</w:t>
                  </w:r>
                </w:p>
              </w:tc>
            </w:tr>
            <w:tr w:rsidR="003B7130" w:rsidRPr="005B6765" w14:paraId="07D02419" w14:textId="77777777" w:rsidTr="007641D7">
              <w:trPr>
                <w:trHeight w:val="894"/>
              </w:trPr>
              <w:tc>
                <w:tcPr>
                  <w:tcW w:w="645" w:type="dxa"/>
                </w:tcPr>
                <w:p w14:paraId="66327773" w14:textId="15AABC55" w:rsidR="003B7130" w:rsidRPr="005B6765" w:rsidRDefault="003B7130" w:rsidP="000057B3">
                  <w:pPr>
                    <w:pStyle w:val="TableParagraph"/>
                    <w:rPr>
                      <w:spacing w:val="-4"/>
                      <w:sz w:val="20"/>
                      <w:szCs w:val="20"/>
                    </w:rPr>
                  </w:pPr>
                  <w:r w:rsidRPr="005B6765">
                    <w:rPr>
                      <w:spacing w:val="-4"/>
                      <w:sz w:val="20"/>
                      <w:szCs w:val="20"/>
                    </w:rPr>
                    <w:t>0105</w:t>
                  </w:r>
                </w:p>
              </w:tc>
              <w:tc>
                <w:tcPr>
                  <w:tcW w:w="2467" w:type="dxa"/>
                </w:tcPr>
                <w:p w14:paraId="5BD6A082" w14:textId="77777777" w:rsidR="007641D7" w:rsidRDefault="007641D7" w:rsidP="007641D7">
                  <w:pPr>
                    <w:pStyle w:val="TableParagraph"/>
                    <w:tabs>
                      <w:tab w:val="left" w:pos="670"/>
                    </w:tabs>
                    <w:spacing w:line="300" w:lineRule="auto"/>
                    <w:ind w:left="4" w:right="170"/>
                    <w:jc w:val="both"/>
                    <w:rPr>
                      <w:spacing w:val="-2"/>
                      <w:sz w:val="20"/>
                      <w:szCs w:val="20"/>
                    </w:rPr>
                  </w:pPr>
                  <w:r>
                    <w:rPr>
                      <w:spacing w:val="-2"/>
                      <w:sz w:val="20"/>
                      <w:szCs w:val="20"/>
                    </w:rPr>
                    <w:t>Cocoși, găini, rațe, gâște, curcani, curci și bibilici, vii, din specii domestice</w:t>
                  </w:r>
                </w:p>
                <w:p w14:paraId="391D65BF" w14:textId="5C0235CB" w:rsidR="003B7130" w:rsidRPr="005B6765" w:rsidRDefault="003B7130" w:rsidP="000057B3">
                  <w:pPr>
                    <w:pStyle w:val="TableParagraph"/>
                    <w:tabs>
                      <w:tab w:val="left" w:pos="670"/>
                    </w:tabs>
                    <w:spacing w:line="300" w:lineRule="auto"/>
                    <w:ind w:left="4" w:right="-15"/>
                    <w:rPr>
                      <w:spacing w:val="-2"/>
                      <w:sz w:val="20"/>
                      <w:szCs w:val="20"/>
                    </w:rPr>
                  </w:pPr>
                </w:p>
              </w:tc>
              <w:tc>
                <w:tcPr>
                  <w:tcW w:w="2126" w:type="dxa"/>
                  <w:tcBorders>
                    <w:right w:val="single" w:sz="4" w:space="0" w:color="auto"/>
                  </w:tcBorders>
                </w:tcPr>
                <w:p w14:paraId="37D52A9A" w14:textId="0D22689F" w:rsidR="003B7130" w:rsidRPr="005B6765" w:rsidRDefault="003B7130" w:rsidP="000057B3">
                  <w:pPr>
                    <w:pStyle w:val="TableParagraph"/>
                    <w:ind w:left="2"/>
                    <w:rPr>
                      <w:spacing w:val="-2"/>
                      <w:sz w:val="20"/>
                      <w:szCs w:val="20"/>
                    </w:rPr>
                  </w:pPr>
                  <w:r w:rsidRPr="005B6765">
                    <w:rPr>
                      <w:spacing w:val="-2"/>
                      <w:sz w:val="20"/>
                      <w:szCs w:val="20"/>
                    </w:rPr>
                    <w:t>Toate</w:t>
                  </w:r>
                </w:p>
              </w:tc>
            </w:tr>
            <w:tr w:rsidR="003B7130" w:rsidRPr="005B6765" w14:paraId="224FF862" w14:textId="77777777" w:rsidTr="00E62019">
              <w:trPr>
                <w:trHeight w:val="1499"/>
              </w:trPr>
              <w:tc>
                <w:tcPr>
                  <w:tcW w:w="645" w:type="dxa"/>
                </w:tcPr>
                <w:p w14:paraId="639A138E" w14:textId="3299910C" w:rsidR="003B7130" w:rsidRPr="005B6765" w:rsidRDefault="003B7130" w:rsidP="000057B3">
                  <w:pPr>
                    <w:pStyle w:val="TableParagraph"/>
                    <w:rPr>
                      <w:spacing w:val="-4"/>
                      <w:sz w:val="20"/>
                      <w:szCs w:val="20"/>
                    </w:rPr>
                  </w:pPr>
                  <w:r w:rsidRPr="005B6765">
                    <w:rPr>
                      <w:spacing w:val="-4"/>
                      <w:sz w:val="20"/>
                      <w:szCs w:val="20"/>
                    </w:rPr>
                    <w:t>0106</w:t>
                  </w:r>
                </w:p>
              </w:tc>
              <w:tc>
                <w:tcPr>
                  <w:tcW w:w="2467" w:type="dxa"/>
                </w:tcPr>
                <w:p w14:paraId="28ED0EA5" w14:textId="485E4C61" w:rsidR="003B7130" w:rsidRPr="005B6765" w:rsidRDefault="003B7130" w:rsidP="000057B3">
                  <w:pPr>
                    <w:pStyle w:val="TableParagraph"/>
                    <w:tabs>
                      <w:tab w:val="left" w:pos="670"/>
                    </w:tabs>
                    <w:spacing w:line="300" w:lineRule="auto"/>
                    <w:ind w:left="4" w:right="-15"/>
                    <w:rPr>
                      <w:spacing w:val="-2"/>
                      <w:sz w:val="20"/>
                      <w:szCs w:val="20"/>
                    </w:rPr>
                  </w:pPr>
                  <w:r w:rsidRPr="005B6765">
                    <w:rPr>
                      <w:spacing w:val="-4"/>
                      <w:sz w:val="20"/>
                      <w:szCs w:val="20"/>
                    </w:rPr>
                    <w:t xml:space="preserve">Alte </w:t>
                  </w:r>
                  <w:r w:rsidRPr="005B6765">
                    <w:rPr>
                      <w:spacing w:val="-2"/>
                      <w:sz w:val="20"/>
                      <w:szCs w:val="20"/>
                    </w:rPr>
                    <w:t xml:space="preserve">animale </w:t>
                  </w:r>
                  <w:r w:rsidRPr="005B6765">
                    <w:rPr>
                      <w:spacing w:val="-4"/>
                      <w:sz w:val="20"/>
                      <w:szCs w:val="20"/>
                    </w:rPr>
                    <w:t>vii</w:t>
                  </w:r>
                </w:p>
              </w:tc>
              <w:tc>
                <w:tcPr>
                  <w:tcW w:w="2126" w:type="dxa"/>
                  <w:tcBorders>
                    <w:right w:val="single" w:sz="4" w:space="0" w:color="auto"/>
                  </w:tcBorders>
                </w:tcPr>
                <w:p w14:paraId="0BAC30BB" w14:textId="77777777" w:rsidR="003B7130" w:rsidRPr="005B6765" w:rsidRDefault="003B7130" w:rsidP="000057B3">
                  <w:pPr>
                    <w:pStyle w:val="TableParagraph"/>
                    <w:ind w:left="2"/>
                    <w:rPr>
                      <w:spacing w:val="-2"/>
                      <w:sz w:val="20"/>
                      <w:szCs w:val="20"/>
                    </w:rPr>
                  </w:pPr>
                  <w:r w:rsidRPr="005B6765">
                    <w:rPr>
                      <w:spacing w:val="-2"/>
                      <w:sz w:val="20"/>
                      <w:szCs w:val="20"/>
                    </w:rPr>
                    <w:t>Toate, acoperă toate animalele de la următoarele subpoziții:</w:t>
                  </w:r>
                </w:p>
                <w:p w14:paraId="48A797F7" w14:textId="77777777" w:rsidR="003B7130" w:rsidRPr="005B6765" w:rsidRDefault="003B7130" w:rsidP="000057B3">
                  <w:pPr>
                    <w:pStyle w:val="TableParagraph"/>
                    <w:rPr>
                      <w:spacing w:val="-2"/>
                      <w:sz w:val="20"/>
                      <w:szCs w:val="20"/>
                    </w:rPr>
                  </w:pPr>
                  <w:r w:rsidRPr="005B6765">
                    <w:rPr>
                      <w:spacing w:val="-2"/>
                      <w:sz w:val="20"/>
                      <w:szCs w:val="20"/>
                    </w:rPr>
                    <w:t>0106 11 00 (primate)</w:t>
                  </w:r>
                </w:p>
                <w:p w14:paraId="607DB86B" w14:textId="77777777" w:rsidR="003B7130" w:rsidRPr="005B6765" w:rsidRDefault="003B7130" w:rsidP="000057B3">
                  <w:pPr>
                    <w:pStyle w:val="TableParagraph"/>
                    <w:rPr>
                      <w:spacing w:val="-2"/>
                      <w:sz w:val="20"/>
                      <w:szCs w:val="20"/>
                    </w:rPr>
                  </w:pPr>
                  <w:r w:rsidRPr="005B6765">
                    <w:rPr>
                      <w:spacing w:val="-2"/>
                      <w:sz w:val="20"/>
                      <w:szCs w:val="20"/>
                    </w:rPr>
                    <w:t>0106 12 00 [balene, delfini și marsuini (mamifere din ordinul Cetacea); lamantini ș lei de mare și morse (mamifere din subordinul Pinnipedia)</w:t>
                  </w:r>
                </w:p>
                <w:p w14:paraId="5218CAF8" w14:textId="77777777" w:rsidR="003B7130" w:rsidRPr="005B6765" w:rsidRDefault="003B7130" w:rsidP="000057B3">
                  <w:pPr>
                    <w:pStyle w:val="TableParagraph"/>
                    <w:rPr>
                      <w:spacing w:val="-2"/>
                      <w:sz w:val="20"/>
                      <w:szCs w:val="20"/>
                    </w:rPr>
                  </w:pPr>
                  <w:r w:rsidRPr="005B6765">
                    <w:rPr>
                      <w:spacing w:val="-2"/>
                      <w:sz w:val="20"/>
                      <w:szCs w:val="20"/>
                    </w:rPr>
                    <w:t>0106 13 00 [cămile și alte camelide (Camelidae)] 0106 14 (iepuri domestici și iepuri de câmp)</w:t>
                  </w:r>
                </w:p>
                <w:p w14:paraId="1C2F6DBA" w14:textId="77777777" w:rsidR="003B7130" w:rsidRPr="005B6765" w:rsidRDefault="003B7130" w:rsidP="000057B3">
                  <w:pPr>
                    <w:pStyle w:val="TableParagraph"/>
                    <w:rPr>
                      <w:spacing w:val="-2"/>
                      <w:sz w:val="20"/>
                      <w:szCs w:val="20"/>
                    </w:rPr>
                  </w:pPr>
                  <w:r w:rsidRPr="005B6765">
                    <w:rPr>
                      <w:spacing w:val="-2"/>
                      <w:sz w:val="20"/>
                      <w:szCs w:val="20"/>
                    </w:rPr>
                    <w:t>0106 19 00 (altele): mamifere altele decât cele de la pozițiile 0101 , 0102 , 0103 , 01 această subpoziție se clasifică câinii și pisicile</w:t>
                  </w:r>
                </w:p>
                <w:p w14:paraId="2AA77F31" w14:textId="77777777" w:rsidR="003B7130" w:rsidRPr="005B6765" w:rsidRDefault="003B7130" w:rsidP="000057B3">
                  <w:pPr>
                    <w:pStyle w:val="TableParagraph"/>
                    <w:rPr>
                      <w:spacing w:val="-2"/>
                      <w:sz w:val="20"/>
                      <w:szCs w:val="20"/>
                    </w:rPr>
                  </w:pPr>
                  <w:r w:rsidRPr="005B6765">
                    <w:rPr>
                      <w:spacing w:val="-2"/>
                      <w:sz w:val="20"/>
                      <w:szCs w:val="20"/>
                    </w:rPr>
                    <w:t xml:space="preserve">0106 20 00 (reptile, inclusiv șerpi și broaște </w:t>
                  </w:r>
                  <w:r w:rsidRPr="005B6765">
                    <w:rPr>
                      <w:spacing w:val="-2"/>
                      <w:sz w:val="20"/>
                      <w:szCs w:val="20"/>
                    </w:rPr>
                    <w:lastRenderedPageBreak/>
                    <w:t>țestoase de mare)</w:t>
                  </w:r>
                </w:p>
                <w:p w14:paraId="6291460B" w14:textId="248F5B1F" w:rsidR="003B7130" w:rsidRPr="005B6765" w:rsidRDefault="003B7130" w:rsidP="000057B3">
                  <w:pPr>
                    <w:pStyle w:val="TableParagraph"/>
                    <w:rPr>
                      <w:spacing w:val="-2"/>
                      <w:sz w:val="20"/>
                      <w:szCs w:val="20"/>
                    </w:rPr>
                  </w:pPr>
                  <w:r w:rsidRPr="005B6765">
                    <w:rPr>
                      <w:spacing w:val="-2"/>
                      <w:sz w:val="20"/>
                      <w:szCs w:val="20"/>
                    </w:rPr>
                    <w:t xml:space="preserve"> 0106 31 00 (păsări: păsări de pradă)</w:t>
                  </w:r>
                </w:p>
                <w:p w14:paraId="7A390D27" w14:textId="77777777" w:rsidR="003B7130" w:rsidRPr="005B6765" w:rsidRDefault="003B7130" w:rsidP="000057B3">
                  <w:pPr>
                    <w:pStyle w:val="TableParagraph"/>
                    <w:rPr>
                      <w:spacing w:val="-2"/>
                      <w:sz w:val="20"/>
                      <w:szCs w:val="20"/>
                    </w:rPr>
                  </w:pPr>
                  <w:r w:rsidRPr="005B6765">
                    <w:rPr>
                      <w:spacing w:val="-2"/>
                      <w:sz w:val="20"/>
                      <w:szCs w:val="20"/>
                    </w:rPr>
                    <w:t>0106 32 00 (păsări: psittaciforme, inclusiv papagali, peruși, arakanga și cacaduu) 0106 33 00 (struți; emu (Dromaius novaehollandiae)</w:t>
                  </w:r>
                </w:p>
                <w:p w14:paraId="79BA865A" w14:textId="77777777" w:rsidR="003B7130" w:rsidRPr="005B6765" w:rsidRDefault="003B7130" w:rsidP="000057B3">
                  <w:pPr>
                    <w:pStyle w:val="TableParagraph"/>
                    <w:rPr>
                      <w:spacing w:val="-2"/>
                      <w:sz w:val="20"/>
                      <w:szCs w:val="20"/>
                    </w:rPr>
                  </w:pPr>
                  <w:r w:rsidRPr="005B6765">
                    <w:rPr>
                      <w:spacing w:val="-2"/>
                      <w:sz w:val="20"/>
                      <w:szCs w:val="20"/>
                    </w:rPr>
                    <w:t>0106 39 (altele): include păsări, altele decât cele de la pozițiile 0105 , 0106 31 , clasifică porumbeii</w:t>
                  </w:r>
                </w:p>
                <w:p w14:paraId="03C12E33" w14:textId="77777777" w:rsidR="003B7130" w:rsidRPr="005B6765" w:rsidRDefault="003B7130" w:rsidP="000057B3">
                  <w:pPr>
                    <w:pStyle w:val="TableParagraph"/>
                    <w:rPr>
                      <w:spacing w:val="-2"/>
                      <w:sz w:val="20"/>
                      <w:szCs w:val="20"/>
                    </w:rPr>
                  </w:pPr>
                  <w:r w:rsidRPr="005B6765">
                    <w:rPr>
                      <w:spacing w:val="-2"/>
                      <w:sz w:val="20"/>
                      <w:szCs w:val="20"/>
                    </w:rPr>
                    <w:t>0106 41 00 (albine)</w:t>
                  </w:r>
                </w:p>
                <w:p w14:paraId="2516059D" w14:textId="77777777" w:rsidR="003B7130" w:rsidRPr="005B6765" w:rsidRDefault="003B7130" w:rsidP="000057B3">
                  <w:pPr>
                    <w:pStyle w:val="TableParagraph"/>
                    <w:rPr>
                      <w:spacing w:val="-2"/>
                      <w:sz w:val="20"/>
                      <w:szCs w:val="20"/>
                    </w:rPr>
                  </w:pPr>
                  <w:r w:rsidRPr="005B6765">
                    <w:rPr>
                      <w:spacing w:val="-2"/>
                      <w:sz w:val="20"/>
                      <w:szCs w:val="20"/>
                    </w:rPr>
                    <w:t>0106 49 00 (alte insecte decât albinele)</w:t>
                  </w:r>
                </w:p>
                <w:p w14:paraId="2957A48A" w14:textId="58E21C85" w:rsidR="003B7130" w:rsidRPr="005B6765" w:rsidRDefault="003B7130" w:rsidP="000057B3">
                  <w:pPr>
                    <w:pStyle w:val="TableParagraph"/>
                    <w:ind w:left="2"/>
                    <w:rPr>
                      <w:spacing w:val="-2"/>
                      <w:sz w:val="20"/>
                      <w:szCs w:val="20"/>
                    </w:rPr>
                  </w:pPr>
                  <w:r w:rsidRPr="005B6765">
                    <w:rPr>
                      <w:spacing w:val="-2"/>
                      <w:sz w:val="20"/>
                      <w:szCs w:val="20"/>
                    </w:rPr>
                    <w:t>0106 90 00 (altele): toate celelalte animale vii necuprinse în altă parte, altele de Broaștele vii fie pentru vivarii, cu scopul de a fi păstrate în viață, fie pentru a fi sa acest cod NC.</w:t>
                  </w:r>
                </w:p>
              </w:tc>
            </w:tr>
          </w:tbl>
          <w:p w14:paraId="461C8090" w14:textId="1C67EE88" w:rsidR="003B7130" w:rsidRPr="005B6765" w:rsidRDefault="003B7130" w:rsidP="00812CBE">
            <w:pPr>
              <w:widowControl w:val="0"/>
              <w:tabs>
                <w:tab w:val="left" w:pos="623"/>
              </w:tabs>
              <w:autoSpaceDE w:val="0"/>
              <w:autoSpaceDN w:val="0"/>
              <w:spacing w:line="276" w:lineRule="auto"/>
              <w:ind w:firstLine="0"/>
              <w:rPr>
                <w:lang w:val="ro-RO"/>
              </w:rPr>
            </w:pPr>
          </w:p>
        </w:tc>
        <w:tc>
          <w:tcPr>
            <w:tcW w:w="1888" w:type="pct"/>
            <w:tcBorders>
              <w:top w:val="single" w:sz="4" w:space="0" w:color="auto"/>
              <w:left w:val="single" w:sz="4" w:space="0" w:color="auto"/>
              <w:bottom w:val="single" w:sz="4" w:space="0" w:color="auto"/>
              <w:right w:val="single" w:sz="4" w:space="0" w:color="auto"/>
            </w:tcBorders>
            <w:vAlign w:val="center"/>
          </w:tcPr>
          <w:tbl>
            <w:tblPr>
              <w:tblStyle w:val="TableNormal2"/>
              <w:tblW w:w="0" w:type="auto"/>
              <w:tblInd w:w="17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836"/>
              <w:gridCol w:w="2268"/>
              <w:gridCol w:w="1842"/>
            </w:tblGrid>
            <w:tr w:rsidR="003B7130" w:rsidRPr="005B6765" w14:paraId="2CBAF847" w14:textId="77777777" w:rsidTr="00E62019">
              <w:trPr>
                <w:trHeight w:val="809"/>
              </w:trPr>
              <w:tc>
                <w:tcPr>
                  <w:tcW w:w="836" w:type="dxa"/>
                </w:tcPr>
                <w:p w14:paraId="76B88D8B" w14:textId="77777777" w:rsidR="003B7130" w:rsidRPr="005B6765" w:rsidRDefault="003B7130" w:rsidP="006C05EF">
                  <w:pPr>
                    <w:pStyle w:val="TableParagraph"/>
                    <w:spacing w:line="300" w:lineRule="auto"/>
                    <w:ind w:right="170"/>
                    <w:jc w:val="both"/>
                    <w:rPr>
                      <w:b/>
                      <w:sz w:val="20"/>
                      <w:szCs w:val="20"/>
                    </w:rPr>
                  </w:pPr>
                  <w:bookmarkStart w:id="6" w:name="_Hlk207039287"/>
                  <w:r w:rsidRPr="005B6765">
                    <w:rPr>
                      <w:b/>
                      <w:spacing w:val="-2"/>
                      <w:sz w:val="20"/>
                      <w:szCs w:val="20"/>
                    </w:rPr>
                    <w:lastRenderedPageBreak/>
                    <w:t xml:space="preserve">Codul </w:t>
                  </w:r>
                  <w:r w:rsidRPr="005B6765">
                    <w:rPr>
                      <w:b/>
                      <w:spacing w:val="-6"/>
                      <w:sz w:val="20"/>
                      <w:szCs w:val="20"/>
                    </w:rPr>
                    <w:t>NC</w:t>
                  </w:r>
                </w:p>
              </w:tc>
              <w:tc>
                <w:tcPr>
                  <w:tcW w:w="2268" w:type="dxa"/>
                </w:tcPr>
                <w:p w14:paraId="211AF5B9" w14:textId="77777777" w:rsidR="003B7130" w:rsidRPr="005B6765" w:rsidRDefault="003B7130" w:rsidP="006C05EF">
                  <w:pPr>
                    <w:pStyle w:val="TableParagraph"/>
                    <w:ind w:left="4" w:right="170"/>
                    <w:jc w:val="both"/>
                    <w:rPr>
                      <w:b/>
                      <w:sz w:val="20"/>
                      <w:szCs w:val="20"/>
                    </w:rPr>
                  </w:pPr>
                  <w:r w:rsidRPr="005B6765">
                    <w:rPr>
                      <w:b/>
                      <w:spacing w:val="-2"/>
                      <w:sz w:val="20"/>
                      <w:szCs w:val="20"/>
                    </w:rPr>
                    <w:t>Descriere</w:t>
                  </w:r>
                </w:p>
              </w:tc>
              <w:tc>
                <w:tcPr>
                  <w:tcW w:w="1842" w:type="dxa"/>
                  <w:tcBorders>
                    <w:right w:val="single" w:sz="4" w:space="0" w:color="auto"/>
                  </w:tcBorders>
                </w:tcPr>
                <w:p w14:paraId="22518729" w14:textId="77777777" w:rsidR="003B7130" w:rsidRPr="005B6765" w:rsidRDefault="003B7130" w:rsidP="006C05EF">
                  <w:pPr>
                    <w:pStyle w:val="TableParagraph"/>
                    <w:ind w:left="2" w:right="170"/>
                    <w:jc w:val="both"/>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130DE036" w14:textId="77777777" w:rsidTr="00E62019">
              <w:trPr>
                <w:trHeight w:val="464"/>
              </w:trPr>
              <w:tc>
                <w:tcPr>
                  <w:tcW w:w="836" w:type="dxa"/>
                </w:tcPr>
                <w:p w14:paraId="1BD3811B" w14:textId="77777777" w:rsidR="003B7130" w:rsidRPr="005B6765" w:rsidRDefault="003B7130" w:rsidP="006C05EF">
                  <w:pPr>
                    <w:pStyle w:val="TableParagraph"/>
                    <w:ind w:right="170"/>
                    <w:jc w:val="both"/>
                    <w:rPr>
                      <w:b/>
                      <w:sz w:val="20"/>
                      <w:szCs w:val="20"/>
                    </w:rPr>
                  </w:pPr>
                  <w:r w:rsidRPr="005B6765">
                    <w:rPr>
                      <w:b/>
                      <w:spacing w:val="-5"/>
                      <w:sz w:val="20"/>
                      <w:szCs w:val="20"/>
                    </w:rPr>
                    <w:t>(1)</w:t>
                  </w:r>
                </w:p>
              </w:tc>
              <w:tc>
                <w:tcPr>
                  <w:tcW w:w="2268" w:type="dxa"/>
                </w:tcPr>
                <w:p w14:paraId="1C0C9CF6" w14:textId="77777777" w:rsidR="003B7130" w:rsidRPr="005B6765" w:rsidRDefault="003B7130" w:rsidP="006C05EF">
                  <w:pPr>
                    <w:pStyle w:val="TableParagraph"/>
                    <w:ind w:left="4" w:right="170"/>
                    <w:jc w:val="both"/>
                    <w:rPr>
                      <w:b/>
                      <w:sz w:val="20"/>
                      <w:szCs w:val="20"/>
                    </w:rPr>
                  </w:pPr>
                  <w:r w:rsidRPr="005B6765">
                    <w:rPr>
                      <w:b/>
                      <w:spacing w:val="-5"/>
                      <w:sz w:val="20"/>
                      <w:szCs w:val="20"/>
                    </w:rPr>
                    <w:t>(2)</w:t>
                  </w:r>
                </w:p>
              </w:tc>
              <w:tc>
                <w:tcPr>
                  <w:tcW w:w="1842" w:type="dxa"/>
                  <w:tcBorders>
                    <w:right w:val="single" w:sz="4" w:space="0" w:color="auto"/>
                  </w:tcBorders>
                </w:tcPr>
                <w:p w14:paraId="2AEE4D07" w14:textId="77777777" w:rsidR="003B7130" w:rsidRPr="005B6765" w:rsidRDefault="003B7130" w:rsidP="006C05EF">
                  <w:pPr>
                    <w:pStyle w:val="TableParagraph"/>
                    <w:ind w:left="2" w:right="170"/>
                    <w:jc w:val="both"/>
                    <w:rPr>
                      <w:b/>
                      <w:sz w:val="20"/>
                      <w:szCs w:val="20"/>
                    </w:rPr>
                  </w:pPr>
                  <w:r w:rsidRPr="005B6765">
                    <w:rPr>
                      <w:b/>
                      <w:spacing w:val="-5"/>
                      <w:sz w:val="20"/>
                      <w:szCs w:val="20"/>
                    </w:rPr>
                    <w:t>(3)</w:t>
                  </w:r>
                </w:p>
              </w:tc>
            </w:tr>
            <w:tr w:rsidR="003B7130" w:rsidRPr="005B6765" w14:paraId="59B15CC3" w14:textId="77777777" w:rsidTr="00E62019">
              <w:trPr>
                <w:trHeight w:val="1829"/>
              </w:trPr>
              <w:tc>
                <w:tcPr>
                  <w:tcW w:w="836" w:type="dxa"/>
                </w:tcPr>
                <w:p w14:paraId="165F22DB" w14:textId="77777777" w:rsidR="003B7130" w:rsidRPr="005B6765" w:rsidRDefault="003B7130" w:rsidP="006C05EF">
                  <w:pPr>
                    <w:pStyle w:val="TableParagraph"/>
                    <w:ind w:right="170"/>
                    <w:jc w:val="both"/>
                    <w:rPr>
                      <w:sz w:val="20"/>
                      <w:szCs w:val="20"/>
                    </w:rPr>
                  </w:pPr>
                  <w:r w:rsidRPr="005B6765">
                    <w:rPr>
                      <w:spacing w:val="-4"/>
                      <w:sz w:val="20"/>
                      <w:szCs w:val="20"/>
                    </w:rPr>
                    <w:t>0101</w:t>
                  </w:r>
                </w:p>
              </w:tc>
              <w:tc>
                <w:tcPr>
                  <w:tcW w:w="2268" w:type="dxa"/>
                </w:tcPr>
                <w:p w14:paraId="5AC8D79D" w14:textId="2324A581" w:rsidR="003B7130" w:rsidRPr="005B6765" w:rsidRDefault="003B7130" w:rsidP="006C05EF">
                  <w:pPr>
                    <w:pStyle w:val="TableParagraph"/>
                    <w:tabs>
                      <w:tab w:val="left" w:pos="817"/>
                    </w:tabs>
                    <w:spacing w:line="297" w:lineRule="auto"/>
                    <w:ind w:left="4" w:right="170"/>
                    <w:jc w:val="both"/>
                    <w:rPr>
                      <w:sz w:val="20"/>
                      <w:szCs w:val="20"/>
                    </w:rPr>
                  </w:pPr>
                  <w:r w:rsidRPr="005B6765">
                    <w:rPr>
                      <w:spacing w:val="-4"/>
                      <w:sz w:val="20"/>
                      <w:szCs w:val="20"/>
                    </w:rPr>
                    <w:t xml:space="preserve">Cai, </w:t>
                  </w:r>
                  <w:r w:rsidRPr="005B6765">
                    <w:rPr>
                      <w:spacing w:val="-2"/>
                      <w:sz w:val="20"/>
                      <w:szCs w:val="20"/>
                    </w:rPr>
                    <w:t>măgari, catâri</w:t>
                  </w:r>
                  <w:r w:rsidRPr="005B6765">
                    <w:rPr>
                      <w:spacing w:val="-6"/>
                      <w:sz w:val="20"/>
                      <w:szCs w:val="20"/>
                    </w:rPr>
                    <w:t xml:space="preserve">și </w:t>
                  </w:r>
                  <w:r w:rsidRPr="005B6765">
                    <w:rPr>
                      <w:spacing w:val="-2"/>
                      <w:sz w:val="20"/>
                      <w:szCs w:val="20"/>
                    </w:rPr>
                    <w:t>bardoi,</w:t>
                  </w:r>
                  <w:r w:rsidRPr="005B6765">
                    <w:rPr>
                      <w:spacing w:val="80"/>
                      <w:sz w:val="20"/>
                      <w:szCs w:val="20"/>
                    </w:rPr>
                    <w:t xml:space="preserve"> </w:t>
                  </w:r>
                  <w:r w:rsidRPr="005B6765">
                    <w:rPr>
                      <w:spacing w:val="-4"/>
                      <w:sz w:val="20"/>
                      <w:szCs w:val="20"/>
                    </w:rPr>
                    <w:t>vii</w:t>
                  </w:r>
                </w:p>
              </w:tc>
              <w:tc>
                <w:tcPr>
                  <w:tcW w:w="1842" w:type="dxa"/>
                  <w:tcBorders>
                    <w:right w:val="single" w:sz="4" w:space="0" w:color="auto"/>
                  </w:tcBorders>
                </w:tcPr>
                <w:p w14:paraId="66049ABE" w14:textId="77777777" w:rsidR="003B7130" w:rsidRPr="005B6765" w:rsidRDefault="003B7130" w:rsidP="006C05EF">
                  <w:pPr>
                    <w:pStyle w:val="TableParagraph"/>
                    <w:ind w:left="2" w:right="170"/>
                    <w:jc w:val="both"/>
                    <w:rPr>
                      <w:sz w:val="20"/>
                      <w:szCs w:val="20"/>
                    </w:rPr>
                  </w:pPr>
                  <w:r w:rsidRPr="005B6765">
                    <w:rPr>
                      <w:spacing w:val="-2"/>
                      <w:sz w:val="20"/>
                      <w:szCs w:val="20"/>
                    </w:rPr>
                    <w:t>Toate</w:t>
                  </w:r>
                </w:p>
              </w:tc>
            </w:tr>
            <w:tr w:rsidR="003B7130" w:rsidRPr="005B6765" w14:paraId="314ED0D6" w14:textId="77777777" w:rsidTr="007641D7">
              <w:trPr>
                <w:trHeight w:val="696"/>
              </w:trPr>
              <w:tc>
                <w:tcPr>
                  <w:tcW w:w="836" w:type="dxa"/>
                </w:tcPr>
                <w:p w14:paraId="04409AB5" w14:textId="77777777" w:rsidR="003B7130" w:rsidRPr="005B6765" w:rsidRDefault="003B7130" w:rsidP="006C05EF">
                  <w:pPr>
                    <w:pStyle w:val="TableParagraph"/>
                    <w:ind w:right="170"/>
                    <w:jc w:val="both"/>
                    <w:rPr>
                      <w:sz w:val="20"/>
                      <w:szCs w:val="20"/>
                    </w:rPr>
                  </w:pPr>
                  <w:r w:rsidRPr="005B6765">
                    <w:rPr>
                      <w:spacing w:val="-4"/>
                      <w:sz w:val="20"/>
                      <w:szCs w:val="20"/>
                    </w:rPr>
                    <w:lastRenderedPageBreak/>
                    <w:t>0102</w:t>
                  </w:r>
                </w:p>
              </w:tc>
              <w:tc>
                <w:tcPr>
                  <w:tcW w:w="2268" w:type="dxa"/>
                </w:tcPr>
                <w:p w14:paraId="3D7BBA84" w14:textId="77777777" w:rsidR="003B7130" w:rsidRPr="005B6765" w:rsidRDefault="003B7130" w:rsidP="006C05EF">
                  <w:pPr>
                    <w:pStyle w:val="TableParagraph"/>
                    <w:tabs>
                      <w:tab w:val="left" w:pos="670"/>
                    </w:tabs>
                    <w:spacing w:line="300" w:lineRule="auto"/>
                    <w:ind w:left="4" w:right="170"/>
                    <w:jc w:val="both"/>
                    <w:rPr>
                      <w:sz w:val="20"/>
                      <w:szCs w:val="20"/>
                    </w:rPr>
                  </w:pPr>
                  <w:r w:rsidRPr="005B6765">
                    <w:rPr>
                      <w:spacing w:val="-2"/>
                      <w:sz w:val="20"/>
                      <w:szCs w:val="20"/>
                    </w:rPr>
                    <w:t xml:space="preserve">Animale </w:t>
                  </w:r>
                  <w:r w:rsidRPr="005B6765">
                    <w:rPr>
                      <w:spacing w:val="-4"/>
                      <w:sz w:val="20"/>
                      <w:szCs w:val="20"/>
                    </w:rPr>
                    <w:t>vii</w:t>
                  </w:r>
                  <w:r w:rsidRPr="005B6765">
                    <w:rPr>
                      <w:sz w:val="20"/>
                      <w:szCs w:val="20"/>
                    </w:rPr>
                    <w:tab/>
                  </w:r>
                  <w:r w:rsidRPr="005B6765">
                    <w:rPr>
                      <w:spacing w:val="-4"/>
                      <w:sz w:val="20"/>
                      <w:szCs w:val="20"/>
                    </w:rPr>
                    <w:t xml:space="preserve">din </w:t>
                  </w:r>
                  <w:r w:rsidRPr="005B6765">
                    <w:rPr>
                      <w:spacing w:val="-2"/>
                      <w:sz w:val="20"/>
                      <w:szCs w:val="20"/>
                    </w:rPr>
                    <w:t>specia bovine</w:t>
                  </w:r>
                </w:p>
              </w:tc>
              <w:tc>
                <w:tcPr>
                  <w:tcW w:w="1842" w:type="dxa"/>
                  <w:tcBorders>
                    <w:right w:val="single" w:sz="4" w:space="0" w:color="auto"/>
                  </w:tcBorders>
                </w:tcPr>
                <w:p w14:paraId="4EAF2C99" w14:textId="77777777" w:rsidR="003B7130" w:rsidRPr="005B6765" w:rsidRDefault="003B7130" w:rsidP="006C05EF">
                  <w:pPr>
                    <w:pStyle w:val="TableParagraph"/>
                    <w:ind w:left="2" w:right="170"/>
                    <w:jc w:val="both"/>
                    <w:rPr>
                      <w:sz w:val="20"/>
                      <w:szCs w:val="20"/>
                    </w:rPr>
                  </w:pPr>
                  <w:r w:rsidRPr="005B6765">
                    <w:rPr>
                      <w:spacing w:val="-2"/>
                      <w:sz w:val="20"/>
                      <w:szCs w:val="20"/>
                    </w:rPr>
                    <w:t>Toate</w:t>
                  </w:r>
                </w:p>
              </w:tc>
            </w:tr>
            <w:tr w:rsidR="003B7130" w:rsidRPr="005B6765" w14:paraId="7838E4EB" w14:textId="77777777" w:rsidTr="007641D7">
              <w:trPr>
                <w:trHeight w:val="624"/>
              </w:trPr>
              <w:tc>
                <w:tcPr>
                  <w:tcW w:w="836" w:type="dxa"/>
                </w:tcPr>
                <w:p w14:paraId="37AE60C2" w14:textId="77777777" w:rsidR="003B7130" w:rsidRPr="005B6765" w:rsidRDefault="003B7130" w:rsidP="006C05EF">
                  <w:pPr>
                    <w:pStyle w:val="TableParagraph"/>
                    <w:ind w:right="170"/>
                    <w:jc w:val="both"/>
                    <w:rPr>
                      <w:spacing w:val="-4"/>
                      <w:sz w:val="20"/>
                      <w:szCs w:val="20"/>
                    </w:rPr>
                  </w:pPr>
                  <w:r w:rsidRPr="005B6765">
                    <w:rPr>
                      <w:spacing w:val="-4"/>
                      <w:sz w:val="20"/>
                      <w:szCs w:val="20"/>
                    </w:rPr>
                    <w:t>0103</w:t>
                  </w:r>
                </w:p>
              </w:tc>
              <w:tc>
                <w:tcPr>
                  <w:tcW w:w="2268" w:type="dxa"/>
                </w:tcPr>
                <w:p w14:paraId="37C2C31A" w14:textId="77777777" w:rsidR="003B7130" w:rsidRPr="005B6765" w:rsidRDefault="003B7130" w:rsidP="006C05EF">
                  <w:pPr>
                    <w:pStyle w:val="TableParagraph"/>
                    <w:tabs>
                      <w:tab w:val="left" w:pos="670"/>
                    </w:tabs>
                    <w:spacing w:line="300" w:lineRule="auto"/>
                    <w:ind w:left="4" w:right="170"/>
                    <w:jc w:val="both"/>
                    <w:rPr>
                      <w:spacing w:val="-2"/>
                      <w:sz w:val="20"/>
                      <w:szCs w:val="20"/>
                    </w:rPr>
                  </w:pPr>
                  <w:r w:rsidRPr="005B6765">
                    <w:rPr>
                      <w:spacing w:val="-2"/>
                      <w:sz w:val="20"/>
                      <w:szCs w:val="20"/>
                    </w:rPr>
                    <w:t xml:space="preserve">Animale </w:t>
                  </w:r>
                  <w:r w:rsidRPr="005B6765">
                    <w:rPr>
                      <w:spacing w:val="-4"/>
                      <w:sz w:val="20"/>
                      <w:szCs w:val="20"/>
                    </w:rPr>
                    <w:t>vii</w:t>
                  </w:r>
                  <w:r w:rsidRPr="005B6765">
                    <w:rPr>
                      <w:sz w:val="20"/>
                      <w:szCs w:val="20"/>
                    </w:rPr>
                    <w:tab/>
                  </w:r>
                  <w:r w:rsidRPr="005B6765">
                    <w:rPr>
                      <w:spacing w:val="-4"/>
                      <w:sz w:val="20"/>
                      <w:szCs w:val="20"/>
                    </w:rPr>
                    <w:t xml:space="preserve">din </w:t>
                  </w:r>
                  <w:r w:rsidRPr="005B6765">
                    <w:rPr>
                      <w:spacing w:val="-2"/>
                      <w:sz w:val="20"/>
                      <w:szCs w:val="20"/>
                    </w:rPr>
                    <w:t>specia porcine</w:t>
                  </w:r>
                </w:p>
              </w:tc>
              <w:tc>
                <w:tcPr>
                  <w:tcW w:w="1842" w:type="dxa"/>
                  <w:tcBorders>
                    <w:right w:val="single" w:sz="4" w:space="0" w:color="auto"/>
                  </w:tcBorders>
                </w:tcPr>
                <w:p w14:paraId="45C38101" w14:textId="77777777" w:rsidR="003B7130" w:rsidRPr="005B6765" w:rsidRDefault="003B7130" w:rsidP="006C05EF">
                  <w:pPr>
                    <w:pStyle w:val="TableParagraph"/>
                    <w:ind w:left="2" w:right="170"/>
                    <w:jc w:val="both"/>
                    <w:rPr>
                      <w:spacing w:val="-2"/>
                      <w:sz w:val="20"/>
                      <w:szCs w:val="20"/>
                    </w:rPr>
                  </w:pPr>
                  <w:r w:rsidRPr="005B6765">
                    <w:rPr>
                      <w:spacing w:val="-2"/>
                      <w:sz w:val="20"/>
                      <w:szCs w:val="20"/>
                    </w:rPr>
                    <w:t>Toate</w:t>
                  </w:r>
                </w:p>
              </w:tc>
            </w:tr>
            <w:tr w:rsidR="003B7130" w:rsidRPr="005B6765" w14:paraId="613DE30C" w14:textId="77777777" w:rsidTr="007641D7">
              <w:trPr>
                <w:trHeight w:val="669"/>
              </w:trPr>
              <w:tc>
                <w:tcPr>
                  <w:tcW w:w="836" w:type="dxa"/>
                </w:tcPr>
                <w:p w14:paraId="39B2F83E" w14:textId="77777777" w:rsidR="003B7130" w:rsidRPr="005B6765" w:rsidRDefault="003B7130" w:rsidP="006C05EF">
                  <w:pPr>
                    <w:pStyle w:val="TableParagraph"/>
                    <w:ind w:right="170"/>
                    <w:jc w:val="both"/>
                    <w:rPr>
                      <w:spacing w:val="-4"/>
                      <w:sz w:val="20"/>
                      <w:szCs w:val="20"/>
                    </w:rPr>
                  </w:pPr>
                  <w:r w:rsidRPr="005B6765">
                    <w:rPr>
                      <w:spacing w:val="-4"/>
                      <w:sz w:val="20"/>
                      <w:szCs w:val="20"/>
                    </w:rPr>
                    <w:t>0104</w:t>
                  </w:r>
                </w:p>
              </w:tc>
              <w:tc>
                <w:tcPr>
                  <w:tcW w:w="2268" w:type="dxa"/>
                </w:tcPr>
                <w:p w14:paraId="21EA3984" w14:textId="77777777" w:rsidR="003B7130" w:rsidRPr="005B6765" w:rsidRDefault="003B7130" w:rsidP="006C05EF">
                  <w:pPr>
                    <w:pStyle w:val="TableParagraph"/>
                    <w:tabs>
                      <w:tab w:val="left" w:pos="670"/>
                    </w:tabs>
                    <w:spacing w:line="300" w:lineRule="auto"/>
                    <w:ind w:left="4" w:right="170"/>
                    <w:jc w:val="both"/>
                    <w:rPr>
                      <w:spacing w:val="-2"/>
                      <w:sz w:val="20"/>
                      <w:szCs w:val="20"/>
                    </w:rPr>
                  </w:pPr>
                  <w:r w:rsidRPr="005B6765">
                    <w:rPr>
                      <w:spacing w:val="-2"/>
                      <w:sz w:val="20"/>
                      <w:szCs w:val="20"/>
                    </w:rPr>
                    <w:t xml:space="preserve">Animale </w:t>
                  </w:r>
                  <w:r w:rsidRPr="005B6765">
                    <w:rPr>
                      <w:spacing w:val="-4"/>
                      <w:sz w:val="20"/>
                      <w:szCs w:val="20"/>
                    </w:rPr>
                    <w:t>vii</w:t>
                  </w:r>
                  <w:r w:rsidRPr="005B6765">
                    <w:rPr>
                      <w:sz w:val="20"/>
                      <w:szCs w:val="20"/>
                    </w:rPr>
                    <w:tab/>
                  </w:r>
                  <w:r w:rsidRPr="005B6765">
                    <w:rPr>
                      <w:spacing w:val="-4"/>
                      <w:sz w:val="20"/>
                      <w:szCs w:val="20"/>
                    </w:rPr>
                    <w:t xml:space="preserve">din </w:t>
                  </w:r>
                  <w:r w:rsidRPr="005B6765">
                    <w:rPr>
                      <w:spacing w:val="-2"/>
                      <w:sz w:val="20"/>
                      <w:szCs w:val="20"/>
                    </w:rPr>
                    <w:t xml:space="preserve">specia </w:t>
                  </w:r>
                  <w:r w:rsidRPr="005B6765">
                    <w:rPr>
                      <w:sz w:val="20"/>
                      <w:szCs w:val="20"/>
                    </w:rPr>
                    <w:t>ovine</w:t>
                  </w:r>
                  <w:r w:rsidRPr="005B6765">
                    <w:rPr>
                      <w:spacing w:val="32"/>
                      <w:sz w:val="20"/>
                      <w:szCs w:val="20"/>
                    </w:rPr>
                    <w:t xml:space="preserve"> </w:t>
                  </w:r>
                  <w:r w:rsidRPr="005B6765">
                    <w:rPr>
                      <w:sz w:val="20"/>
                      <w:szCs w:val="20"/>
                    </w:rPr>
                    <w:t xml:space="preserve">sau </w:t>
                  </w:r>
                  <w:r w:rsidRPr="005B6765">
                    <w:rPr>
                      <w:spacing w:val="-2"/>
                      <w:sz w:val="20"/>
                      <w:szCs w:val="20"/>
                    </w:rPr>
                    <w:t>caprine</w:t>
                  </w:r>
                </w:p>
              </w:tc>
              <w:tc>
                <w:tcPr>
                  <w:tcW w:w="1842" w:type="dxa"/>
                  <w:tcBorders>
                    <w:right w:val="single" w:sz="4" w:space="0" w:color="auto"/>
                  </w:tcBorders>
                </w:tcPr>
                <w:p w14:paraId="31AD525F" w14:textId="77777777" w:rsidR="003B7130" w:rsidRPr="005B6765" w:rsidRDefault="003B7130" w:rsidP="006C05EF">
                  <w:pPr>
                    <w:pStyle w:val="TableParagraph"/>
                    <w:ind w:left="2" w:right="170"/>
                    <w:jc w:val="both"/>
                    <w:rPr>
                      <w:spacing w:val="-2"/>
                      <w:sz w:val="20"/>
                      <w:szCs w:val="20"/>
                    </w:rPr>
                  </w:pPr>
                  <w:r w:rsidRPr="005B6765">
                    <w:rPr>
                      <w:spacing w:val="-2"/>
                      <w:sz w:val="20"/>
                      <w:szCs w:val="20"/>
                    </w:rPr>
                    <w:t>Toate</w:t>
                  </w:r>
                </w:p>
              </w:tc>
            </w:tr>
            <w:tr w:rsidR="003B7130" w:rsidRPr="005B6765" w14:paraId="7FFAF774" w14:textId="77777777" w:rsidTr="007641D7">
              <w:trPr>
                <w:trHeight w:val="984"/>
              </w:trPr>
              <w:tc>
                <w:tcPr>
                  <w:tcW w:w="836" w:type="dxa"/>
                </w:tcPr>
                <w:p w14:paraId="1E3C29B7" w14:textId="77777777" w:rsidR="003B7130" w:rsidRPr="005B6765" w:rsidRDefault="003B7130" w:rsidP="006C05EF">
                  <w:pPr>
                    <w:pStyle w:val="TableParagraph"/>
                    <w:ind w:right="170"/>
                    <w:jc w:val="both"/>
                    <w:rPr>
                      <w:spacing w:val="-4"/>
                      <w:sz w:val="20"/>
                      <w:szCs w:val="20"/>
                    </w:rPr>
                  </w:pPr>
                  <w:r w:rsidRPr="005B6765">
                    <w:rPr>
                      <w:spacing w:val="-4"/>
                      <w:sz w:val="20"/>
                      <w:szCs w:val="20"/>
                    </w:rPr>
                    <w:t>0105</w:t>
                  </w:r>
                </w:p>
              </w:tc>
              <w:tc>
                <w:tcPr>
                  <w:tcW w:w="2268" w:type="dxa"/>
                </w:tcPr>
                <w:p w14:paraId="26EDA3F5" w14:textId="6F1AB46C" w:rsidR="007641D7" w:rsidRDefault="007641D7" w:rsidP="006C05EF">
                  <w:pPr>
                    <w:pStyle w:val="TableParagraph"/>
                    <w:tabs>
                      <w:tab w:val="left" w:pos="670"/>
                    </w:tabs>
                    <w:spacing w:line="300" w:lineRule="auto"/>
                    <w:ind w:left="4" w:right="170"/>
                    <w:jc w:val="both"/>
                    <w:rPr>
                      <w:spacing w:val="-2"/>
                      <w:sz w:val="20"/>
                      <w:szCs w:val="20"/>
                    </w:rPr>
                  </w:pPr>
                  <w:r>
                    <w:rPr>
                      <w:spacing w:val="-2"/>
                      <w:sz w:val="20"/>
                      <w:szCs w:val="20"/>
                    </w:rPr>
                    <w:t>Cocoși, găini, rațe, gâște, curcani, curci și bibilici, vii, din specii domestice</w:t>
                  </w:r>
                </w:p>
                <w:p w14:paraId="0519099B" w14:textId="6E887BC2" w:rsidR="003B7130" w:rsidRPr="005B6765" w:rsidRDefault="003B7130" w:rsidP="006C05EF">
                  <w:pPr>
                    <w:pStyle w:val="TableParagraph"/>
                    <w:tabs>
                      <w:tab w:val="left" w:pos="670"/>
                    </w:tabs>
                    <w:spacing w:line="300" w:lineRule="auto"/>
                    <w:ind w:left="4" w:right="170"/>
                    <w:jc w:val="both"/>
                    <w:rPr>
                      <w:spacing w:val="-2"/>
                      <w:sz w:val="20"/>
                      <w:szCs w:val="20"/>
                    </w:rPr>
                  </w:pPr>
                </w:p>
              </w:tc>
              <w:tc>
                <w:tcPr>
                  <w:tcW w:w="1842" w:type="dxa"/>
                  <w:tcBorders>
                    <w:right w:val="single" w:sz="4" w:space="0" w:color="auto"/>
                  </w:tcBorders>
                </w:tcPr>
                <w:p w14:paraId="2C9234A9" w14:textId="77777777" w:rsidR="003B7130" w:rsidRPr="005B6765" w:rsidRDefault="003B7130" w:rsidP="006C05EF">
                  <w:pPr>
                    <w:pStyle w:val="TableParagraph"/>
                    <w:ind w:left="2" w:right="170"/>
                    <w:jc w:val="both"/>
                    <w:rPr>
                      <w:spacing w:val="-2"/>
                      <w:sz w:val="20"/>
                      <w:szCs w:val="20"/>
                    </w:rPr>
                  </w:pPr>
                  <w:r w:rsidRPr="005B6765">
                    <w:rPr>
                      <w:spacing w:val="-2"/>
                      <w:sz w:val="20"/>
                      <w:szCs w:val="20"/>
                    </w:rPr>
                    <w:t>Toate</w:t>
                  </w:r>
                </w:p>
              </w:tc>
            </w:tr>
            <w:tr w:rsidR="003B7130" w:rsidRPr="005B6765" w14:paraId="7456E330" w14:textId="77777777" w:rsidTr="00E62019">
              <w:trPr>
                <w:trHeight w:val="1499"/>
              </w:trPr>
              <w:tc>
                <w:tcPr>
                  <w:tcW w:w="836" w:type="dxa"/>
                </w:tcPr>
                <w:p w14:paraId="59F428F5" w14:textId="77777777" w:rsidR="003B7130" w:rsidRPr="005B6765" w:rsidRDefault="003B7130" w:rsidP="006C05EF">
                  <w:pPr>
                    <w:pStyle w:val="TableParagraph"/>
                    <w:ind w:right="170"/>
                    <w:jc w:val="both"/>
                    <w:rPr>
                      <w:spacing w:val="-4"/>
                      <w:sz w:val="20"/>
                      <w:szCs w:val="20"/>
                    </w:rPr>
                  </w:pPr>
                  <w:r w:rsidRPr="005B6765">
                    <w:rPr>
                      <w:spacing w:val="-4"/>
                      <w:sz w:val="20"/>
                      <w:szCs w:val="20"/>
                    </w:rPr>
                    <w:t>0106</w:t>
                  </w:r>
                </w:p>
              </w:tc>
              <w:tc>
                <w:tcPr>
                  <w:tcW w:w="2268" w:type="dxa"/>
                </w:tcPr>
                <w:p w14:paraId="06D416C0" w14:textId="77777777" w:rsidR="003B7130" w:rsidRPr="005B6765" w:rsidRDefault="003B7130" w:rsidP="006C05EF">
                  <w:pPr>
                    <w:pStyle w:val="TableParagraph"/>
                    <w:tabs>
                      <w:tab w:val="left" w:pos="670"/>
                    </w:tabs>
                    <w:spacing w:line="300" w:lineRule="auto"/>
                    <w:ind w:left="4" w:right="170"/>
                    <w:jc w:val="both"/>
                    <w:rPr>
                      <w:spacing w:val="-2"/>
                      <w:sz w:val="20"/>
                      <w:szCs w:val="20"/>
                    </w:rPr>
                  </w:pPr>
                  <w:r w:rsidRPr="005B6765">
                    <w:rPr>
                      <w:spacing w:val="-4"/>
                      <w:sz w:val="20"/>
                      <w:szCs w:val="20"/>
                    </w:rPr>
                    <w:t xml:space="preserve">Alte </w:t>
                  </w:r>
                  <w:r w:rsidRPr="005B6765">
                    <w:rPr>
                      <w:spacing w:val="-2"/>
                      <w:sz w:val="20"/>
                      <w:szCs w:val="20"/>
                    </w:rPr>
                    <w:t xml:space="preserve">animale </w:t>
                  </w:r>
                  <w:r w:rsidRPr="005B6765">
                    <w:rPr>
                      <w:spacing w:val="-4"/>
                      <w:sz w:val="20"/>
                      <w:szCs w:val="20"/>
                    </w:rPr>
                    <w:t>vii</w:t>
                  </w:r>
                </w:p>
              </w:tc>
              <w:tc>
                <w:tcPr>
                  <w:tcW w:w="1842" w:type="dxa"/>
                  <w:tcBorders>
                    <w:right w:val="single" w:sz="4" w:space="0" w:color="auto"/>
                  </w:tcBorders>
                </w:tcPr>
                <w:p w14:paraId="3286A597" w14:textId="77777777" w:rsidR="0025252A" w:rsidRPr="005B6765" w:rsidRDefault="0025252A" w:rsidP="0025252A">
                  <w:pPr>
                    <w:pStyle w:val="TableParagraph"/>
                    <w:ind w:left="2"/>
                    <w:rPr>
                      <w:spacing w:val="-2"/>
                      <w:sz w:val="20"/>
                      <w:szCs w:val="20"/>
                    </w:rPr>
                  </w:pPr>
                  <w:r w:rsidRPr="005B6765">
                    <w:rPr>
                      <w:spacing w:val="-2"/>
                      <w:sz w:val="20"/>
                      <w:szCs w:val="20"/>
                    </w:rPr>
                    <w:t>Toate, acoperă toate animalele de la următoarele subpoziții:</w:t>
                  </w:r>
                </w:p>
                <w:p w14:paraId="728B67DF" w14:textId="77777777" w:rsidR="0025252A" w:rsidRPr="005B6765" w:rsidRDefault="0025252A" w:rsidP="0025252A">
                  <w:pPr>
                    <w:pStyle w:val="TableParagraph"/>
                    <w:ind w:left="2"/>
                    <w:rPr>
                      <w:spacing w:val="-2"/>
                      <w:sz w:val="20"/>
                      <w:szCs w:val="20"/>
                    </w:rPr>
                  </w:pPr>
                  <w:r w:rsidRPr="005B6765">
                    <w:rPr>
                      <w:spacing w:val="-2"/>
                      <w:sz w:val="20"/>
                      <w:szCs w:val="20"/>
                    </w:rPr>
                    <w:t>0106 11 000 (primate)</w:t>
                  </w:r>
                </w:p>
                <w:p w14:paraId="691CC3EE" w14:textId="7E73EE8E" w:rsidR="0025252A" w:rsidRPr="005B6765" w:rsidRDefault="0025252A" w:rsidP="0025252A">
                  <w:pPr>
                    <w:pStyle w:val="TableParagraph"/>
                    <w:ind w:left="2"/>
                    <w:rPr>
                      <w:spacing w:val="-2"/>
                      <w:sz w:val="20"/>
                      <w:szCs w:val="20"/>
                    </w:rPr>
                  </w:pPr>
                  <w:r w:rsidRPr="005B6765">
                    <w:rPr>
                      <w:spacing w:val="-2"/>
                      <w:sz w:val="20"/>
                      <w:szCs w:val="20"/>
                    </w:rPr>
                    <w:t xml:space="preserve">0106 12 000 [balene, delfini și marsuini (mamifere din ordinul Cetacea); lamantini </w:t>
                  </w:r>
                  <w:r w:rsidR="00163D9C" w:rsidRPr="005B6765">
                    <w:rPr>
                      <w:spacing w:val="-2"/>
                      <w:sz w:val="20"/>
                      <w:szCs w:val="20"/>
                    </w:rPr>
                    <w:t xml:space="preserve">și dugongi (mamifere din ordinul Sirenia); foci” lei de mare și morse </w:t>
                  </w:r>
                  <w:r w:rsidRPr="005B6765">
                    <w:rPr>
                      <w:spacing w:val="-2"/>
                      <w:sz w:val="20"/>
                      <w:szCs w:val="20"/>
                    </w:rPr>
                    <w:t>(mamifere din subordinul Pinnipedia)</w:t>
                  </w:r>
                </w:p>
                <w:p w14:paraId="3D519FD1" w14:textId="77777777" w:rsidR="00E130C0" w:rsidRPr="005B6765" w:rsidRDefault="00E130C0" w:rsidP="00E130C0">
                  <w:pPr>
                    <w:pStyle w:val="TableParagraph"/>
                    <w:tabs>
                      <w:tab w:val="left" w:pos="851"/>
                    </w:tabs>
                    <w:ind w:right="60"/>
                    <w:jc w:val="both"/>
                    <w:rPr>
                      <w:spacing w:val="-2"/>
                      <w:sz w:val="20"/>
                      <w:szCs w:val="20"/>
                    </w:rPr>
                  </w:pPr>
                  <w:r w:rsidRPr="005B6765">
                    <w:rPr>
                      <w:spacing w:val="-2"/>
                      <w:sz w:val="20"/>
                      <w:szCs w:val="20"/>
                    </w:rPr>
                    <w:t>0106 13 000 [cămile și alte camelide (Camelidae)] 0106 14 Iepuri şi iepuri de câmp:</w:t>
                  </w:r>
                </w:p>
                <w:p w14:paraId="7F6CDB6E" w14:textId="77777777" w:rsidR="00E130C0" w:rsidRPr="005B6765" w:rsidRDefault="00E130C0" w:rsidP="00E130C0">
                  <w:pPr>
                    <w:pStyle w:val="TableParagraph"/>
                    <w:tabs>
                      <w:tab w:val="left" w:pos="851"/>
                    </w:tabs>
                    <w:ind w:right="60"/>
                    <w:jc w:val="both"/>
                    <w:rPr>
                      <w:spacing w:val="-2"/>
                      <w:sz w:val="20"/>
                      <w:szCs w:val="20"/>
                    </w:rPr>
                  </w:pPr>
                  <w:r w:rsidRPr="005B6765">
                    <w:rPr>
                      <w:spacing w:val="-2"/>
                      <w:sz w:val="20"/>
                      <w:szCs w:val="20"/>
                    </w:rPr>
                    <w:t>0106 14 100 Iepuri domestici</w:t>
                  </w:r>
                </w:p>
                <w:p w14:paraId="0E2B083F" w14:textId="77777777" w:rsidR="00E130C0" w:rsidRPr="005B6765" w:rsidRDefault="00E130C0" w:rsidP="00E130C0">
                  <w:pPr>
                    <w:pStyle w:val="TableParagraph"/>
                    <w:tabs>
                      <w:tab w:val="left" w:pos="851"/>
                    </w:tabs>
                    <w:ind w:right="60"/>
                    <w:jc w:val="both"/>
                    <w:rPr>
                      <w:spacing w:val="-2"/>
                      <w:sz w:val="20"/>
                      <w:szCs w:val="20"/>
                    </w:rPr>
                  </w:pPr>
                  <w:r w:rsidRPr="005B6765">
                    <w:rPr>
                      <w:spacing w:val="-2"/>
                      <w:sz w:val="20"/>
                      <w:szCs w:val="20"/>
                    </w:rPr>
                    <w:t>0106 19 000 Altele</w:t>
                  </w:r>
                </w:p>
                <w:p w14:paraId="23E800FA" w14:textId="77777777" w:rsidR="00E130C0" w:rsidRPr="005B6765" w:rsidRDefault="00E130C0" w:rsidP="00E130C0">
                  <w:pPr>
                    <w:pStyle w:val="TableParagraph"/>
                    <w:tabs>
                      <w:tab w:val="left" w:pos="851"/>
                    </w:tabs>
                    <w:ind w:right="60"/>
                    <w:jc w:val="both"/>
                    <w:rPr>
                      <w:spacing w:val="-2"/>
                      <w:sz w:val="20"/>
                      <w:szCs w:val="20"/>
                    </w:rPr>
                  </w:pPr>
                  <w:r w:rsidRPr="005B6765">
                    <w:rPr>
                      <w:spacing w:val="-2"/>
                      <w:sz w:val="20"/>
                      <w:szCs w:val="20"/>
                    </w:rPr>
                    <w:t xml:space="preserve">0106 20 000 reptile, inclusiv șerpi și </w:t>
                  </w:r>
                  <w:r w:rsidRPr="005B6765">
                    <w:rPr>
                      <w:spacing w:val="-2"/>
                      <w:sz w:val="20"/>
                      <w:szCs w:val="20"/>
                    </w:rPr>
                    <w:lastRenderedPageBreak/>
                    <w:t xml:space="preserve">broaște țestoase </w:t>
                  </w:r>
                </w:p>
                <w:p w14:paraId="167A311E" w14:textId="77777777" w:rsidR="00E130C0" w:rsidRPr="005B6765" w:rsidRDefault="00E130C0" w:rsidP="00E130C0">
                  <w:pPr>
                    <w:pStyle w:val="TableParagraph"/>
                    <w:tabs>
                      <w:tab w:val="left" w:pos="851"/>
                    </w:tabs>
                    <w:ind w:right="60"/>
                    <w:jc w:val="both"/>
                    <w:rPr>
                      <w:spacing w:val="-2"/>
                      <w:sz w:val="20"/>
                      <w:szCs w:val="20"/>
                    </w:rPr>
                  </w:pPr>
                  <w:r w:rsidRPr="005B6765">
                    <w:rPr>
                      <w:spacing w:val="-2"/>
                      <w:sz w:val="20"/>
                      <w:szCs w:val="20"/>
                    </w:rPr>
                    <w:t>0106 31 000 (păsări: păsări de pradă</w:t>
                  </w:r>
                </w:p>
                <w:p w14:paraId="68BB0B83" w14:textId="77777777" w:rsidR="00E130C0" w:rsidRPr="005B6765" w:rsidRDefault="00E130C0" w:rsidP="00E130C0">
                  <w:pPr>
                    <w:pStyle w:val="TableParagraph"/>
                    <w:tabs>
                      <w:tab w:val="left" w:pos="851"/>
                    </w:tabs>
                    <w:ind w:right="60"/>
                    <w:jc w:val="both"/>
                    <w:rPr>
                      <w:spacing w:val="-2"/>
                      <w:sz w:val="20"/>
                      <w:szCs w:val="20"/>
                    </w:rPr>
                  </w:pPr>
                  <w:r w:rsidRPr="005B6765">
                    <w:rPr>
                      <w:spacing w:val="-2"/>
                      <w:sz w:val="20"/>
                      <w:szCs w:val="20"/>
                    </w:rPr>
                    <w:t>0106 32 000 (păsări: psittaciforme, inclusiv papagali, peruși, arakanga și cacaduu) 0106 33 000 (struți; emu (Dromaius novaehollandiae)</w:t>
                  </w:r>
                </w:p>
                <w:p w14:paraId="6AB58298" w14:textId="77777777" w:rsidR="00E130C0" w:rsidRPr="005B6765" w:rsidRDefault="00E130C0" w:rsidP="00E130C0">
                  <w:pPr>
                    <w:pStyle w:val="TableParagraph"/>
                    <w:tabs>
                      <w:tab w:val="left" w:pos="851"/>
                    </w:tabs>
                    <w:ind w:right="60"/>
                    <w:jc w:val="both"/>
                    <w:rPr>
                      <w:spacing w:val="-2"/>
                      <w:sz w:val="20"/>
                      <w:szCs w:val="20"/>
                    </w:rPr>
                  </w:pPr>
                  <w:r w:rsidRPr="005B6765">
                    <w:rPr>
                      <w:spacing w:val="-2"/>
                      <w:sz w:val="20"/>
                      <w:szCs w:val="20"/>
                    </w:rPr>
                    <w:t>0106 39 (altele): include păsări, altele decât cele de la pozițiile 0105 , 0106 31 , clasifică porumbeii</w:t>
                  </w:r>
                </w:p>
                <w:p w14:paraId="505FF189" w14:textId="77777777" w:rsidR="00E130C0" w:rsidRPr="005B6765" w:rsidRDefault="00E130C0" w:rsidP="00E130C0">
                  <w:pPr>
                    <w:pStyle w:val="TableParagraph"/>
                    <w:tabs>
                      <w:tab w:val="left" w:pos="851"/>
                    </w:tabs>
                    <w:ind w:right="60"/>
                    <w:jc w:val="both"/>
                    <w:rPr>
                      <w:spacing w:val="-2"/>
                      <w:sz w:val="20"/>
                      <w:szCs w:val="20"/>
                    </w:rPr>
                  </w:pPr>
                  <w:r w:rsidRPr="005B6765">
                    <w:rPr>
                      <w:spacing w:val="-2"/>
                      <w:sz w:val="20"/>
                      <w:szCs w:val="20"/>
                    </w:rPr>
                    <w:t>0106 41 000 (albine)</w:t>
                  </w:r>
                </w:p>
                <w:p w14:paraId="0BC1F954" w14:textId="77777777" w:rsidR="00E130C0" w:rsidRPr="005B6765" w:rsidRDefault="00E130C0" w:rsidP="00E130C0">
                  <w:pPr>
                    <w:pStyle w:val="TableParagraph"/>
                    <w:tabs>
                      <w:tab w:val="left" w:pos="851"/>
                    </w:tabs>
                    <w:ind w:right="60"/>
                    <w:jc w:val="both"/>
                    <w:rPr>
                      <w:spacing w:val="-2"/>
                      <w:sz w:val="20"/>
                      <w:szCs w:val="20"/>
                    </w:rPr>
                  </w:pPr>
                  <w:r w:rsidRPr="005B6765">
                    <w:rPr>
                      <w:spacing w:val="-2"/>
                      <w:sz w:val="20"/>
                      <w:szCs w:val="20"/>
                    </w:rPr>
                    <w:t>0106 49 000 (alte insecte decât albinele)</w:t>
                  </w:r>
                </w:p>
                <w:p w14:paraId="26610DB0" w14:textId="2B86B5DA" w:rsidR="003B7130" w:rsidRPr="005B6765" w:rsidRDefault="00E130C0" w:rsidP="00E130C0">
                  <w:pPr>
                    <w:pStyle w:val="TableParagraph"/>
                    <w:ind w:right="60"/>
                    <w:jc w:val="both"/>
                    <w:rPr>
                      <w:spacing w:val="-2"/>
                      <w:sz w:val="20"/>
                      <w:szCs w:val="20"/>
                    </w:rPr>
                  </w:pPr>
                  <w:r w:rsidRPr="005B6765">
                    <w:rPr>
                      <w:spacing w:val="-2"/>
                      <w:sz w:val="20"/>
                      <w:szCs w:val="20"/>
                    </w:rPr>
                    <w:t>0106 90 000 (altele)</w:t>
                  </w:r>
                </w:p>
              </w:tc>
            </w:tr>
            <w:bookmarkEnd w:id="6"/>
          </w:tbl>
          <w:p w14:paraId="4E7CF5A5" w14:textId="56772CF6" w:rsidR="003B7130" w:rsidRPr="005B6765" w:rsidRDefault="003B7130" w:rsidP="006C05EF">
            <w:pPr>
              <w:widowControl w:val="0"/>
              <w:autoSpaceDE w:val="0"/>
              <w:autoSpaceDN w:val="0"/>
              <w:spacing w:line="276" w:lineRule="auto"/>
              <w:ind w:left="164" w:right="170" w:firstLine="0"/>
              <w:rPr>
                <w:lang w:val="ro-RO"/>
              </w:rPr>
            </w:pPr>
          </w:p>
        </w:tc>
        <w:tc>
          <w:tcPr>
            <w:tcW w:w="517" w:type="pct"/>
            <w:tcBorders>
              <w:top w:val="single" w:sz="4" w:space="0" w:color="auto"/>
              <w:left w:val="single" w:sz="4" w:space="0" w:color="auto"/>
              <w:bottom w:val="single" w:sz="4" w:space="0" w:color="auto"/>
              <w:right w:val="single" w:sz="4" w:space="0" w:color="auto"/>
            </w:tcBorders>
          </w:tcPr>
          <w:p w14:paraId="2AE892E9" w14:textId="0CACCCAF" w:rsidR="003B7130" w:rsidRPr="005B6765" w:rsidRDefault="003B7130" w:rsidP="00980923">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lastRenderedPageBreak/>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3758B190" w14:textId="77777777" w:rsidR="003B7130" w:rsidRPr="005B6765" w:rsidRDefault="003B7130" w:rsidP="00812CBE">
            <w:pPr>
              <w:pStyle w:val="Frspaiere"/>
              <w:spacing w:line="276" w:lineRule="auto"/>
              <w:jc w:val="both"/>
              <w:rPr>
                <w:rFonts w:ascii="Times New Roman" w:hAnsi="Times New Roman"/>
                <w:lang w:val="ro-RO" w:eastAsia="en-US"/>
              </w:rPr>
            </w:pPr>
          </w:p>
        </w:tc>
      </w:tr>
      <w:tr w:rsidR="003B7130" w:rsidRPr="005B6765" w14:paraId="018FCB88"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p w14:paraId="6E3A10D3" w14:textId="77777777" w:rsidR="003B7130" w:rsidRPr="005B6765" w:rsidRDefault="003B7130" w:rsidP="008844E7">
            <w:pPr>
              <w:widowControl w:val="0"/>
              <w:tabs>
                <w:tab w:val="left" w:pos="623"/>
              </w:tabs>
              <w:autoSpaceDE w:val="0"/>
              <w:autoSpaceDN w:val="0"/>
              <w:spacing w:line="276" w:lineRule="auto"/>
              <w:ind w:firstLine="0"/>
              <w:rPr>
                <w:b/>
                <w:bCs/>
                <w:lang w:val="ro-RO"/>
              </w:rPr>
            </w:pPr>
            <w:bookmarkStart w:id="7" w:name="_Hlk207039389"/>
            <w:r w:rsidRPr="005B6765">
              <w:rPr>
                <w:b/>
                <w:bCs/>
                <w:lang w:val="ro-RO"/>
              </w:rPr>
              <w:lastRenderedPageBreak/>
              <w:t>CAPITOLUL 2</w:t>
            </w:r>
          </w:p>
          <w:p w14:paraId="15B5926B" w14:textId="77777777" w:rsidR="003B7130" w:rsidRPr="005B6765" w:rsidRDefault="003B7130" w:rsidP="008844E7">
            <w:pPr>
              <w:widowControl w:val="0"/>
              <w:tabs>
                <w:tab w:val="left" w:pos="623"/>
              </w:tabs>
              <w:autoSpaceDE w:val="0"/>
              <w:autoSpaceDN w:val="0"/>
              <w:spacing w:line="276" w:lineRule="auto"/>
              <w:ind w:firstLine="0"/>
              <w:rPr>
                <w:b/>
                <w:bCs/>
                <w:lang w:val="ro-RO"/>
              </w:rPr>
            </w:pPr>
            <w:r w:rsidRPr="005B6765">
              <w:rPr>
                <w:b/>
                <w:bCs/>
                <w:lang w:val="ro-RO"/>
              </w:rPr>
              <w:t>CARNE ȘI ORGANE COMESTIBILE</w:t>
            </w:r>
          </w:p>
          <w:p w14:paraId="43F707B3" w14:textId="77777777" w:rsidR="003B7130" w:rsidRPr="005B6765" w:rsidRDefault="003B7130" w:rsidP="008844E7">
            <w:pPr>
              <w:widowControl w:val="0"/>
              <w:tabs>
                <w:tab w:val="left" w:pos="623"/>
              </w:tabs>
              <w:autoSpaceDE w:val="0"/>
              <w:autoSpaceDN w:val="0"/>
              <w:spacing w:line="276" w:lineRule="auto"/>
              <w:ind w:firstLine="0"/>
              <w:rPr>
                <w:b/>
                <w:bCs/>
                <w:i/>
                <w:iCs/>
                <w:lang w:val="ro-RO"/>
              </w:rPr>
            </w:pPr>
            <w:r w:rsidRPr="005B6765">
              <w:rPr>
                <w:b/>
                <w:bCs/>
                <w:i/>
                <w:iCs/>
                <w:lang w:val="ro-RO"/>
              </w:rPr>
              <w:t>Notă la capitolul 2 (extras din notele la prezentul capitol din NC)</w:t>
            </w:r>
          </w:p>
          <w:p w14:paraId="658BB8ED" w14:textId="77777777" w:rsidR="003B7130" w:rsidRPr="005B6765" w:rsidRDefault="003B7130" w:rsidP="008844E7">
            <w:pPr>
              <w:pStyle w:val="Corptext"/>
              <w:tabs>
                <w:tab w:val="left" w:pos="811"/>
              </w:tabs>
              <w:spacing w:before="189"/>
              <w:ind w:left="164"/>
              <w:rPr>
                <w:sz w:val="20"/>
                <w:szCs w:val="20"/>
              </w:rPr>
            </w:pPr>
            <w:r w:rsidRPr="005B6765">
              <w:rPr>
                <w:spacing w:val="-5"/>
                <w:sz w:val="20"/>
                <w:szCs w:val="20"/>
              </w:rPr>
              <w:t>„1.</w:t>
            </w:r>
            <w:r w:rsidRPr="005B6765">
              <w:rPr>
                <w:sz w:val="20"/>
                <w:szCs w:val="20"/>
              </w:rPr>
              <w:tab/>
              <w:t xml:space="preserve">Capitolul nu </w:t>
            </w:r>
            <w:r w:rsidRPr="005B6765">
              <w:rPr>
                <w:spacing w:val="-2"/>
                <w:sz w:val="20"/>
                <w:szCs w:val="20"/>
              </w:rPr>
              <w:t>cuprinde:</w:t>
            </w:r>
          </w:p>
          <w:p w14:paraId="3C4240BA" w14:textId="77777777" w:rsidR="003B7130" w:rsidRPr="005B6765" w:rsidRDefault="003B7130" w:rsidP="001D03F6">
            <w:pPr>
              <w:pStyle w:val="Listparagraf"/>
              <w:widowControl w:val="0"/>
              <w:numPr>
                <w:ilvl w:val="0"/>
                <w:numId w:val="9"/>
              </w:numPr>
              <w:tabs>
                <w:tab w:val="left" w:pos="884"/>
              </w:tabs>
              <w:autoSpaceDE w:val="0"/>
              <w:autoSpaceDN w:val="0"/>
              <w:spacing w:before="189" w:line="300" w:lineRule="auto"/>
              <w:ind w:left="884" w:right="437"/>
              <w:contextualSpacing w:val="0"/>
              <w:rPr>
                <w:lang w:val="ro-RO"/>
              </w:rPr>
            </w:pPr>
            <w:r w:rsidRPr="005B6765">
              <w:rPr>
                <w:lang w:val="ro-RO"/>
              </w:rPr>
              <w:t>Produse</w:t>
            </w:r>
            <w:r w:rsidRPr="005B6765">
              <w:rPr>
                <w:spacing w:val="40"/>
                <w:lang w:val="ro-RO"/>
              </w:rPr>
              <w:t xml:space="preserve"> </w:t>
            </w:r>
            <w:r w:rsidRPr="005B6765">
              <w:rPr>
                <w:lang w:val="ro-RO"/>
              </w:rPr>
              <w:t>clasificate</w:t>
            </w:r>
            <w:r w:rsidRPr="005B6765">
              <w:rPr>
                <w:spacing w:val="40"/>
                <w:lang w:val="ro-RO"/>
              </w:rPr>
              <w:t xml:space="preserve"> </w:t>
            </w:r>
            <w:r w:rsidRPr="005B6765">
              <w:rPr>
                <w:lang w:val="ro-RO"/>
              </w:rPr>
              <w:t>la</w:t>
            </w:r>
            <w:r w:rsidRPr="005B6765">
              <w:rPr>
                <w:spacing w:val="40"/>
                <w:lang w:val="ro-RO"/>
              </w:rPr>
              <w:t xml:space="preserve"> </w:t>
            </w:r>
            <w:r w:rsidRPr="005B6765">
              <w:rPr>
                <w:lang w:val="ro-RO"/>
              </w:rPr>
              <w:t>pozițiile</w:t>
            </w:r>
            <w:r w:rsidRPr="005B6765">
              <w:rPr>
                <w:spacing w:val="40"/>
                <w:lang w:val="ro-RO"/>
              </w:rPr>
              <w:t xml:space="preserve"> </w:t>
            </w:r>
            <w:r w:rsidRPr="005B6765">
              <w:rPr>
                <w:lang w:val="ro-RO"/>
              </w:rPr>
              <w:t>0201</w:t>
            </w:r>
            <w:r w:rsidRPr="005B6765">
              <w:rPr>
                <w:spacing w:val="40"/>
                <w:lang w:val="ro-RO"/>
              </w:rPr>
              <w:t xml:space="preserve"> </w:t>
            </w:r>
            <w:r w:rsidRPr="005B6765">
              <w:rPr>
                <w:lang w:val="ro-RO"/>
              </w:rPr>
              <w:t>-</w:t>
            </w:r>
            <w:r w:rsidRPr="005B6765">
              <w:rPr>
                <w:spacing w:val="40"/>
                <w:lang w:val="ro-RO"/>
              </w:rPr>
              <w:t xml:space="preserve"> </w:t>
            </w:r>
            <w:r w:rsidRPr="005B6765">
              <w:rPr>
                <w:lang w:val="ro-RO"/>
              </w:rPr>
              <w:t>0208</w:t>
            </w:r>
            <w:r w:rsidRPr="005B6765">
              <w:rPr>
                <w:spacing w:val="40"/>
                <w:lang w:val="ro-RO"/>
              </w:rPr>
              <w:t xml:space="preserve"> </w:t>
            </w:r>
            <w:r w:rsidRPr="005B6765">
              <w:rPr>
                <w:lang w:val="ro-RO"/>
              </w:rPr>
              <w:t>sau</w:t>
            </w:r>
            <w:r w:rsidRPr="005B6765">
              <w:rPr>
                <w:spacing w:val="40"/>
                <w:lang w:val="ro-RO"/>
              </w:rPr>
              <w:t xml:space="preserve"> </w:t>
            </w:r>
            <w:r w:rsidRPr="005B6765">
              <w:rPr>
                <w:lang w:val="ro-RO"/>
              </w:rPr>
              <w:t>0210</w:t>
            </w:r>
            <w:r w:rsidRPr="005B6765">
              <w:rPr>
                <w:spacing w:val="40"/>
                <w:lang w:val="ro-RO"/>
              </w:rPr>
              <w:t xml:space="preserve"> </w:t>
            </w:r>
            <w:r w:rsidRPr="005B6765">
              <w:rPr>
                <w:lang w:val="ro-RO"/>
              </w:rPr>
              <w:t>improprii</w:t>
            </w:r>
            <w:r w:rsidRPr="005B6765">
              <w:rPr>
                <w:spacing w:val="40"/>
                <w:lang w:val="ro-RO"/>
              </w:rPr>
              <w:t xml:space="preserve"> </w:t>
            </w:r>
            <w:r w:rsidRPr="005B6765">
              <w:rPr>
                <w:lang w:val="ro-RO"/>
              </w:rPr>
              <w:t>sau</w:t>
            </w:r>
            <w:r w:rsidRPr="005B6765">
              <w:rPr>
                <w:spacing w:val="40"/>
                <w:lang w:val="ro-RO"/>
              </w:rPr>
              <w:t xml:space="preserve"> </w:t>
            </w:r>
            <w:r w:rsidRPr="005B6765">
              <w:rPr>
                <w:lang w:val="ro-RO"/>
              </w:rPr>
              <w:t>necorespunzătoare pentru consum uman;</w:t>
            </w:r>
          </w:p>
          <w:p w14:paraId="54B9F73C" w14:textId="77777777" w:rsidR="003B7130" w:rsidRPr="005B6765" w:rsidRDefault="003B7130" w:rsidP="001D03F6">
            <w:pPr>
              <w:pStyle w:val="Listparagraf"/>
              <w:widowControl w:val="0"/>
              <w:numPr>
                <w:ilvl w:val="0"/>
                <w:numId w:val="9"/>
              </w:numPr>
              <w:tabs>
                <w:tab w:val="left" w:pos="884"/>
              </w:tabs>
              <w:autoSpaceDE w:val="0"/>
              <w:autoSpaceDN w:val="0"/>
              <w:spacing w:before="105"/>
              <w:ind w:left="884"/>
              <w:contextualSpacing w:val="0"/>
              <w:rPr>
                <w:lang w:val="ro-RO"/>
              </w:rPr>
            </w:pPr>
            <w:r w:rsidRPr="005B6765">
              <w:rPr>
                <w:lang w:val="ro-RO"/>
              </w:rPr>
              <w:t xml:space="preserve">insecte comestibile, nevii (poziția 0410 </w:t>
            </w:r>
            <w:r w:rsidRPr="005B6765">
              <w:rPr>
                <w:spacing w:val="-5"/>
                <w:lang w:val="ro-RO"/>
              </w:rPr>
              <w:t>);</w:t>
            </w:r>
          </w:p>
          <w:p w14:paraId="7D4EA690" w14:textId="77777777" w:rsidR="003B7130" w:rsidRPr="005B6765" w:rsidRDefault="003B7130" w:rsidP="001D03F6">
            <w:pPr>
              <w:pStyle w:val="Listparagraf"/>
              <w:widowControl w:val="0"/>
              <w:numPr>
                <w:ilvl w:val="0"/>
                <w:numId w:val="9"/>
              </w:numPr>
              <w:tabs>
                <w:tab w:val="left" w:pos="884"/>
              </w:tabs>
              <w:autoSpaceDE w:val="0"/>
              <w:autoSpaceDN w:val="0"/>
              <w:spacing w:before="189" w:line="300" w:lineRule="auto"/>
              <w:ind w:left="884" w:right="437"/>
              <w:contextualSpacing w:val="0"/>
              <w:rPr>
                <w:lang w:val="ro-RO"/>
              </w:rPr>
            </w:pPr>
            <w:r w:rsidRPr="005B6765">
              <w:rPr>
                <w:lang w:val="ro-RO"/>
              </w:rPr>
              <w:lastRenderedPageBreak/>
              <w:t>intestine,</w:t>
            </w:r>
            <w:r w:rsidRPr="005B6765">
              <w:rPr>
                <w:spacing w:val="33"/>
                <w:lang w:val="ro-RO"/>
              </w:rPr>
              <w:t xml:space="preserve"> </w:t>
            </w:r>
            <w:r w:rsidRPr="005B6765">
              <w:rPr>
                <w:lang w:val="ro-RO"/>
              </w:rPr>
              <w:t>vezici</w:t>
            </w:r>
            <w:r w:rsidRPr="005B6765">
              <w:rPr>
                <w:spacing w:val="33"/>
                <w:lang w:val="ro-RO"/>
              </w:rPr>
              <w:t xml:space="preserve"> </w:t>
            </w:r>
            <w:r w:rsidRPr="005B6765">
              <w:rPr>
                <w:lang w:val="ro-RO"/>
              </w:rPr>
              <w:t>sau</w:t>
            </w:r>
            <w:r w:rsidRPr="005B6765">
              <w:rPr>
                <w:spacing w:val="33"/>
                <w:lang w:val="ro-RO"/>
              </w:rPr>
              <w:t xml:space="preserve"> </w:t>
            </w:r>
            <w:r w:rsidRPr="005B6765">
              <w:rPr>
                <w:lang w:val="ro-RO"/>
              </w:rPr>
              <w:t>stomacuri</w:t>
            </w:r>
            <w:r w:rsidRPr="005B6765">
              <w:rPr>
                <w:spacing w:val="33"/>
                <w:lang w:val="ro-RO"/>
              </w:rPr>
              <w:t xml:space="preserve"> </w:t>
            </w:r>
            <w:r w:rsidRPr="005B6765">
              <w:rPr>
                <w:lang w:val="ro-RO"/>
              </w:rPr>
              <w:t>de</w:t>
            </w:r>
            <w:r w:rsidRPr="005B6765">
              <w:rPr>
                <w:spacing w:val="33"/>
                <w:lang w:val="ro-RO"/>
              </w:rPr>
              <w:t xml:space="preserve"> </w:t>
            </w:r>
            <w:r w:rsidRPr="005B6765">
              <w:rPr>
                <w:lang w:val="ro-RO"/>
              </w:rPr>
              <w:t>animale</w:t>
            </w:r>
            <w:r w:rsidRPr="005B6765">
              <w:rPr>
                <w:spacing w:val="33"/>
                <w:lang w:val="ro-RO"/>
              </w:rPr>
              <w:t xml:space="preserve"> </w:t>
            </w:r>
            <w:r w:rsidRPr="005B6765">
              <w:rPr>
                <w:lang w:val="ro-RO"/>
              </w:rPr>
              <w:t>(poziția</w:t>
            </w:r>
            <w:r w:rsidRPr="005B6765">
              <w:rPr>
                <w:spacing w:val="33"/>
                <w:lang w:val="ro-RO"/>
              </w:rPr>
              <w:t xml:space="preserve"> </w:t>
            </w:r>
            <w:r w:rsidRPr="005B6765">
              <w:rPr>
                <w:lang w:val="ro-RO"/>
              </w:rPr>
              <w:t>0504</w:t>
            </w:r>
            <w:r w:rsidRPr="005B6765">
              <w:rPr>
                <w:spacing w:val="33"/>
                <w:lang w:val="ro-RO"/>
              </w:rPr>
              <w:t xml:space="preserve"> </w:t>
            </w:r>
            <w:r w:rsidRPr="005B6765">
              <w:rPr>
                <w:lang w:val="ro-RO"/>
              </w:rPr>
              <w:t>)</w:t>
            </w:r>
            <w:r w:rsidRPr="005B6765">
              <w:rPr>
                <w:spacing w:val="33"/>
                <w:lang w:val="ro-RO"/>
              </w:rPr>
              <w:t xml:space="preserve"> </w:t>
            </w:r>
            <w:r w:rsidRPr="005B6765">
              <w:rPr>
                <w:lang w:val="ro-RO"/>
              </w:rPr>
              <w:t>sau</w:t>
            </w:r>
            <w:r w:rsidRPr="005B6765">
              <w:rPr>
                <w:spacing w:val="33"/>
                <w:lang w:val="ro-RO"/>
              </w:rPr>
              <w:t xml:space="preserve"> </w:t>
            </w:r>
            <w:r w:rsidRPr="005B6765">
              <w:rPr>
                <w:lang w:val="ro-RO"/>
              </w:rPr>
              <w:t>sânge</w:t>
            </w:r>
            <w:r w:rsidRPr="005B6765">
              <w:rPr>
                <w:spacing w:val="33"/>
                <w:lang w:val="ro-RO"/>
              </w:rPr>
              <w:t xml:space="preserve"> </w:t>
            </w:r>
            <w:r w:rsidRPr="005B6765">
              <w:rPr>
                <w:lang w:val="ro-RO"/>
              </w:rPr>
              <w:t>de</w:t>
            </w:r>
            <w:r w:rsidRPr="005B6765">
              <w:rPr>
                <w:spacing w:val="33"/>
                <w:lang w:val="ro-RO"/>
              </w:rPr>
              <w:t xml:space="preserve"> </w:t>
            </w:r>
            <w:r w:rsidRPr="005B6765">
              <w:rPr>
                <w:lang w:val="ro-RO"/>
              </w:rPr>
              <w:t>animale</w:t>
            </w:r>
            <w:r w:rsidRPr="005B6765">
              <w:rPr>
                <w:spacing w:val="33"/>
                <w:lang w:val="ro-RO"/>
              </w:rPr>
              <w:t xml:space="preserve"> </w:t>
            </w:r>
            <w:r w:rsidRPr="005B6765">
              <w:rPr>
                <w:lang w:val="ro-RO"/>
              </w:rPr>
              <w:t>(poziția 0511 sau 3002 ); sau</w:t>
            </w:r>
          </w:p>
          <w:p w14:paraId="39E40980" w14:textId="48996711" w:rsidR="003B7130" w:rsidRPr="005B6765" w:rsidRDefault="003B7130" w:rsidP="001D03F6">
            <w:pPr>
              <w:pStyle w:val="Listparagraf"/>
              <w:widowControl w:val="0"/>
              <w:numPr>
                <w:ilvl w:val="0"/>
                <w:numId w:val="9"/>
              </w:numPr>
              <w:tabs>
                <w:tab w:val="left" w:pos="884"/>
              </w:tabs>
              <w:autoSpaceDE w:val="0"/>
              <w:autoSpaceDN w:val="0"/>
              <w:spacing w:before="120"/>
              <w:ind w:left="884"/>
              <w:contextualSpacing w:val="0"/>
              <w:rPr>
                <w:lang w:val="ro-RO"/>
              </w:rPr>
            </w:pPr>
            <w:r w:rsidRPr="005B6765">
              <w:rPr>
                <w:lang w:val="ro-RO"/>
              </w:rPr>
              <w:t xml:space="preserve">grăsimi animale, altele decât produsele de la poziția 0209 (capitolul </w:t>
            </w:r>
            <w:r w:rsidRPr="005B6765">
              <w:rPr>
                <w:spacing w:val="-2"/>
                <w:lang w:val="ro-RO"/>
              </w:rPr>
              <w:t>15).”</w:t>
            </w:r>
          </w:p>
        </w:tc>
        <w:tc>
          <w:tcPr>
            <w:tcW w:w="1888" w:type="pct"/>
            <w:tcBorders>
              <w:top w:val="single" w:sz="4" w:space="0" w:color="auto"/>
              <w:left w:val="single" w:sz="4" w:space="0" w:color="auto"/>
              <w:bottom w:val="single" w:sz="4" w:space="0" w:color="auto"/>
              <w:right w:val="single" w:sz="4" w:space="0" w:color="auto"/>
            </w:tcBorders>
          </w:tcPr>
          <w:p w14:paraId="3B424501" w14:textId="16529441" w:rsidR="003B7130" w:rsidRPr="005B6765" w:rsidRDefault="003B7130" w:rsidP="00060582">
            <w:pPr>
              <w:widowControl w:val="0"/>
              <w:tabs>
                <w:tab w:val="left" w:pos="623"/>
              </w:tabs>
              <w:autoSpaceDE w:val="0"/>
              <w:autoSpaceDN w:val="0"/>
              <w:spacing w:line="276" w:lineRule="auto"/>
              <w:ind w:firstLine="0"/>
              <w:rPr>
                <w:b/>
                <w:bCs/>
                <w:lang w:val="ro-RO"/>
              </w:rPr>
            </w:pPr>
            <w:bookmarkStart w:id="8" w:name="_Hlk218863558"/>
            <w:r w:rsidRPr="005B6765">
              <w:rPr>
                <w:b/>
                <w:bCs/>
                <w:lang w:val="ro-RO"/>
              </w:rPr>
              <w:lastRenderedPageBreak/>
              <w:t>C</w:t>
            </w:r>
            <w:r w:rsidR="00A71EFE">
              <w:rPr>
                <w:b/>
                <w:bCs/>
                <w:lang w:val="ro-RO"/>
              </w:rPr>
              <w:t>apitolul</w:t>
            </w:r>
            <w:r w:rsidRPr="005B6765">
              <w:rPr>
                <w:b/>
                <w:bCs/>
                <w:lang w:val="ro-RO"/>
              </w:rPr>
              <w:t xml:space="preserve"> </w:t>
            </w:r>
            <w:r w:rsidR="00EC6D5F" w:rsidRPr="005B6765">
              <w:rPr>
                <w:b/>
                <w:bCs/>
                <w:lang w:val="ro-RO"/>
              </w:rPr>
              <w:t>II</w:t>
            </w:r>
            <w:r w:rsidR="00A71EFE">
              <w:rPr>
                <w:b/>
                <w:bCs/>
                <w:lang w:val="ro-RO"/>
              </w:rPr>
              <w:t xml:space="preserve"> </w:t>
            </w:r>
            <w:r w:rsidRPr="005B6765">
              <w:rPr>
                <w:b/>
                <w:bCs/>
                <w:lang w:val="ro-RO"/>
              </w:rPr>
              <w:t>CARNE ȘI ORGANE COMESTIBILE</w:t>
            </w:r>
          </w:p>
          <w:bookmarkEnd w:id="8"/>
          <w:p w14:paraId="785E0EBA" w14:textId="77777777" w:rsidR="003B7130" w:rsidRPr="005B6765" w:rsidRDefault="003B7130" w:rsidP="00060582">
            <w:pPr>
              <w:widowControl w:val="0"/>
              <w:tabs>
                <w:tab w:val="left" w:pos="623"/>
              </w:tabs>
              <w:autoSpaceDE w:val="0"/>
              <w:autoSpaceDN w:val="0"/>
              <w:spacing w:line="276" w:lineRule="auto"/>
              <w:ind w:firstLine="0"/>
              <w:rPr>
                <w:b/>
                <w:bCs/>
                <w:i/>
                <w:iCs/>
                <w:lang w:val="ro-RO"/>
              </w:rPr>
            </w:pPr>
            <w:r w:rsidRPr="005B6765">
              <w:rPr>
                <w:b/>
                <w:bCs/>
                <w:i/>
                <w:iCs/>
                <w:lang w:val="ro-RO"/>
              </w:rPr>
              <w:t>Notă la capitolul 2 (extras din notele la prezentul capitol din NC)</w:t>
            </w:r>
          </w:p>
          <w:p w14:paraId="4B67EDD4" w14:textId="77777777" w:rsidR="003B7130" w:rsidRPr="005B6765" w:rsidRDefault="003B7130" w:rsidP="00475FD9">
            <w:pPr>
              <w:widowControl w:val="0"/>
              <w:autoSpaceDE w:val="0"/>
              <w:autoSpaceDN w:val="0"/>
              <w:spacing w:line="276" w:lineRule="auto"/>
              <w:ind w:left="164" w:right="157" w:firstLine="0"/>
              <w:rPr>
                <w:lang w:val="ro-RO"/>
              </w:rPr>
            </w:pPr>
            <w:r w:rsidRPr="005B6765">
              <w:rPr>
                <w:lang w:val="ro-RO"/>
              </w:rPr>
              <w:t>„1.</w:t>
            </w:r>
            <w:r w:rsidRPr="005B6765">
              <w:rPr>
                <w:lang w:val="ro-RO"/>
              </w:rPr>
              <w:tab/>
              <w:t>Capitolul nu cuprinde:</w:t>
            </w:r>
          </w:p>
          <w:p w14:paraId="6D1BCC62" w14:textId="44953379" w:rsidR="003B7130" w:rsidRPr="005B6765" w:rsidRDefault="003B7130" w:rsidP="00475FD9">
            <w:pPr>
              <w:widowControl w:val="0"/>
              <w:autoSpaceDE w:val="0"/>
              <w:autoSpaceDN w:val="0"/>
              <w:spacing w:line="276" w:lineRule="auto"/>
              <w:ind w:left="164" w:right="157" w:firstLine="0"/>
              <w:rPr>
                <w:lang w:val="ro-RO"/>
              </w:rPr>
            </w:pPr>
            <w:r w:rsidRPr="005B6765">
              <w:rPr>
                <w:lang w:val="ro-RO"/>
              </w:rPr>
              <w:t>1.1.  Produse clasificate la pozițiile 0201 - 0208 sau 0210 improprii sau necorespunzătoare pentru consum uman;</w:t>
            </w:r>
          </w:p>
          <w:p w14:paraId="5E7CBACB" w14:textId="18F96208" w:rsidR="003B7130" w:rsidRPr="005B6765" w:rsidRDefault="003B7130" w:rsidP="00475FD9">
            <w:pPr>
              <w:widowControl w:val="0"/>
              <w:autoSpaceDE w:val="0"/>
              <w:autoSpaceDN w:val="0"/>
              <w:spacing w:line="276" w:lineRule="auto"/>
              <w:ind w:left="164" w:right="157" w:firstLine="0"/>
              <w:rPr>
                <w:lang w:val="ro-RO"/>
              </w:rPr>
            </w:pPr>
            <w:r w:rsidRPr="005B6765">
              <w:rPr>
                <w:lang w:val="ro-RO"/>
              </w:rPr>
              <w:t>1.2.</w:t>
            </w:r>
            <w:r w:rsidRPr="005B6765">
              <w:rPr>
                <w:lang w:val="ro-RO"/>
              </w:rPr>
              <w:tab/>
              <w:t>insecte comestibile, nevii (poziția 0410 );</w:t>
            </w:r>
          </w:p>
          <w:p w14:paraId="7216ECDD" w14:textId="70243D8D" w:rsidR="003B7130" w:rsidRPr="005B6765" w:rsidRDefault="003B7130" w:rsidP="00475FD9">
            <w:pPr>
              <w:widowControl w:val="0"/>
              <w:autoSpaceDE w:val="0"/>
              <w:autoSpaceDN w:val="0"/>
              <w:spacing w:line="276" w:lineRule="auto"/>
              <w:ind w:left="164" w:right="157" w:firstLine="0"/>
              <w:rPr>
                <w:lang w:val="ro-RO"/>
              </w:rPr>
            </w:pPr>
            <w:r w:rsidRPr="005B6765">
              <w:rPr>
                <w:lang w:val="ro-RO"/>
              </w:rPr>
              <w:t>1.3.</w:t>
            </w:r>
            <w:r w:rsidRPr="005B6765">
              <w:rPr>
                <w:lang w:val="ro-RO"/>
              </w:rPr>
              <w:tab/>
              <w:t>intestine, vezici sau stomacuri de animale (poziția 0504 ) sau sânge de animale (poziția 0511 sau 3002 ); sau</w:t>
            </w:r>
          </w:p>
          <w:p w14:paraId="7C4D4BE9" w14:textId="4D200515" w:rsidR="003B7130" w:rsidRPr="005B6765" w:rsidRDefault="003B7130" w:rsidP="00475FD9">
            <w:pPr>
              <w:widowControl w:val="0"/>
              <w:autoSpaceDE w:val="0"/>
              <w:autoSpaceDN w:val="0"/>
              <w:spacing w:line="276" w:lineRule="auto"/>
              <w:ind w:left="164" w:right="157" w:firstLine="0"/>
              <w:rPr>
                <w:lang w:val="ro-RO"/>
              </w:rPr>
            </w:pPr>
            <w:r w:rsidRPr="005B6765">
              <w:rPr>
                <w:lang w:val="ro-RO"/>
              </w:rPr>
              <w:t>1.4.</w:t>
            </w:r>
            <w:r w:rsidRPr="005B6765">
              <w:rPr>
                <w:lang w:val="ro-RO"/>
              </w:rPr>
              <w:tab/>
              <w:t>grăsimi animale, altele decât produsele de la poziția 0209 (capitolul 15).”</w:t>
            </w:r>
          </w:p>
        </w:tc>
        <w:tc>
          <w:tcPr>
            <w:tcW w:w="517" w:type="pct"/>
            <w:tcBorders>
              <w:top w:val="single" w:sz="4" w:space="0" w:color="auto"/>
              <w:left w:val="single" w:sz="4" w:space="0" w:color="auto"/>
              <w:bottom w:val="single" w:sz="4" w:space="0" w:color="auto"/>
              <w:right w:val="single" w:sz="4" w:space="0" w:color="auto"/>
            </w:tcBorders>
          </w:tcPr>
          <w:p w14:paraId="3C6636BC" w14:textId="20FA2BC5" w:rsidR="003B7130" w:rsidRPr="005B6765" w:rsidRDefault="003B7130" w:rsidP="00980923">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384EA556" w14:textId="77777777" w:rsidR="003B7130" w:rsidRPr="005B6765" w:rsidRDefault="003B7130" w:rsidP="00812CBE">
            <w:pPr>
              <w:pStyle w:val="Frspaiere"/>
              <w:spacing w:line="276" w:lineRule="auto"/>
              <w:jc w:val="both"/>
              <w:rPr>
                <w:rFonts w:ascii="Times New Roman" w:hAnsi="Times New Roman"/>
                <w:lang w:val="ro-RO" w:eastAsia="en-US"/>
              </w:rPr>
            </w:pPr>
          </w:p>
        </w:tc>
      </w:tr>
      <w:tr w:rsidR="003B7130" w:rsidRPr="005B6765" w14:paraId="2EB3E77A" w14:textId="77777777" w:rsidTr="000248D8">
        <w:trPr>
          <w:trHeight w:val="1979"/>
        </w:trPr>
        <w:tc>
          <w:tcPr>
            <w:tcW w:w="2037" w:type="pct"/>
            <w:tcBorders>
              <w:top w:val="single" w:sz="4" w:space="0" w:color="auto"/>
              <w:left w:val="single" w:sz="4" w:space="0" w:color="auto"/>
              <w:bottom w:val="single" w:sz="4" w:space="0" w:color="auto"/>
              <w:right w:val="single" w:sz="4" w:space="0" w:color="auto"/>
            </w:tcBorders>
            <w:vAlign w:val="center"/>
          </w:tcPr>
          <w:tbl>
            <w:tblPr>
              <w:tblStyle w:val="TableNormal2"/>
              <w:tblW w:w="439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620"/>
              <w:gridCol w:w="1283"/>
              <w:gridCol w:w="2492"/>
            </w:tblGrid>
            <w:tr w:rsidR="003B7130" w:rsidRPr="005B6765" w14:paraId="5262140E" w14:textId="77777777" w:rsidTr="00E62019">
              <w:trPr>
                <w:trHeight w:val="809"/>
              </w:trPr>
              <w:tc>
                <w:tcPr>
                  <w:tcW w:w="620" w:type="dxa"/>
                </w:tcPr>
                <w:bookmarkEnd w:id="7"/>
                <w:p w14:paraId="699C2B75" w14:textId="77777777" w:rsidR="003B7130" w:rsidRPr="005B6765" w:rsidRDefault="003B7130" w:rsidP="007630D1">
                  <w:pPr>
                    <w:pStyle w:val="TableParagraph"/>
                    <w:spacing w:line="300" w:lineRule="auto"/>
                    <w:ind w:right="-15"/>
                    <w:jc w:val="center"/>
                    <w:rPr>
                      <w:b/>
                      <w:sz w:val="20"/>
                      <w:szCs w:val="20"/>
                    </w:rPr>
                  </w:pPr>
                  <w:r w:rsidRPr="005B6765">
                    <w:rPr>
                      <w:b/>
                      <w:spacing w:val="-2"/>
                      <w:sz w:val="20"/>
                      <w:szCs w:val="20"/>
                    </w:rPr>
                    <w:t xml:space="preserve">Codul </w:t>
                  </w:r>
                  <w:r w:rsidRPr="005B6765">
                    <w:rPr>
                      <w:b/>
                      <w:spacing w:val="-6"/>
                      <w:sz w:val="20"/>
                      <w:szCs w:val="20"/>
                    </w:rPr>
                    <w:t>NC</w:t>
                  </w:r>
                </w:p>
              </w:tc>
              <w:tc>
                <w:tcPr>
                  <w:tcW w:w="1283" w:type="dxa"/>
                </w:tcPr>
                <w:p w14:paraId="273C17E6" w14:textId="77777777" w:rsidR="003B7130" w:rsidRPr="005B6765" w:rsidRDefault="003B7130" w:rsidP="007630D1">
                  <w:pPr>
                    <w:pStyle w:val="TableParagraph"/>
                    <w:ind w:left="4"/>
                    <w:jc w:val="center"/>
                    <w:rPr>
                      <w:b/>
                      <w:sz w:val="20"/>
                      <w:szCs w:val="20"/>
                    </w:rPr>
                  </w:pPr>
                  <w:r w:rsidRPr="005B6765">
                    <w:rPr>
                      <w:b/>
                      <w:spacing w:val="-2"/>
                      <w:sz w:val="20"/>
                      <w:szCs w:val="20"/>
                    </w:rPr>
                    <w:t>Descriere</w:t>
                  </w:r>
                </w:p>
              </w:tc>
              <w:tc>
                <w:tcPr>
                  <w:tcW w:w="2492" w:type="dxa"/>
                  <w:tcBorders>
                    <w:right w:val="single" w:sz="4" w:space="0" w:color="auto"/>
                  </w:tcBorders>
                </w:tcPr>
                <w:p w14:paraId="476D97B7" w14:textId="77777777" w:rsidR="003B7130" w:rsidRPr="005B6765" w:rsidRDefault="003B7130" w:rsidP="007630D1">
                  <w:pPr>
                    <w:pStyle w:val="TableParagraph"/>
                    <w:ind w:left="2"/>
                    <w:jc w:val="center"/>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4BE49855" w14:textId="77777777" w:rsidTr="00E62019">
              <w:trPr>
                <w:trHeight w:val="464"/>
              </w:trPr>
              <w:tc>
                <w:tcPr>
                  <w:tcW w:w="620" w:type="dxa"/>
                </w:tcPr>
                <w:p w14:paraId="17A84F5B" w14:textId="77777777" w:rsidR="003B7130" w:rsidRPr="005B6765" w:rsidRDefault="003B7130" w:rsidP="007630D1">
                  <w:pPr>
                    <w:pStyle w:val="TableParagraph"/>
                    <w:jc w:val="center"/>
                    <w:rPr>
                      <w:b/>
                      <w:sz w:val="20"/>
                      <w:szCs w:val="20"/>
                    </w:rPr>
                  </w:pPr>
                  <w:r w:rsidRPr="005B6765">
                    <w:rPr>
                      <w:b/>
                      <w:spacing w:val="-5"/>
                      <w:sz w:val="20"/>
                      <w:szCs w:val="20"/>
                    </w:rPr>
                    <w:t>(1)</w:t>
                  </w:r>
                </w:p>
              </w:tc>
              <w:tc>
                <w:tcPr>
                  <w:tcW w:w="1283" w:type="dxa"/>
                </w:tcPr>
                <w:p w14:paraId="2EF9099C" w14:textId="77777777" w:rsidR="003B7130" w:rsidRPr="005B6765" w:rsidRDefault="003B7130" w:rsidP="007630D1">
                  <w:pPr>
                    <w:pStyle w:val="TableParagraph"/>
                    <w:ind w:left="4"/>
                    <w:jc w:val="center"/>
                    <w:rPr>
                      <w:b/>
                      <w:sz w:val="20"/>
                      <w:szCs w:val="20"/>
                    </w:rPr>
                  </w:pPr>
                  <w:r w:rsidRPr="005B6765">
                    <w:rPr>
                      <w:b/>
                      <w:spacing w:val="-5"/>
                      <w:sz w:val="20"/>
                      <w:szCs w:val="20"/>
                    </w:rPr>
                    <w:t>(2)</w:t>
                  </w:r>
                </w:p>
              </w:tc>
              <w:tc>
                <w:tcPr>
                  <w:tcW w:w="2492" w:type="dxa"/>
                  <w:tcBorders>
                    <w:right w:val="single" w:sz="4" w:space="0" w:color="auto"/>
                  </w:tcBorders>
                </w:tcPr>
                <w:p w14:paraId="22F27E50" w14:textId="77777777" w:rsidR="003B7130" w:rsidRPr="005B6765" w:rsidRDefault="003B7130" w:rsidP="007630D1">
                  <w:pPr>
                    <w:pStyle w:val="TableParagraph"/>
                    <w:ind w:left="2"/>
                    <w:jc w:val="center"/>
                    <w:rPr>
                      <w:b/>
                      <w:sz w:val="20"/>
                      <w:szCs w:val="20"/>
                    </w:rPr>
                  </w:pPr>
                  <w:r w:rsidRPr="005B6765">
                    <w:rPr>
                      <w:b/>
                      <w:spacing w:val="-5"/>
                      <w:sz w:val="20"/>
                      <w:szCs w:val="20"/>
                    </w:rPr>
                    <w:t>(3)</w:t>
                  </w:r>
                </w:p>
              </w:tc>
            </w:tr>
            <w:tr w:rsidR="003B7130" w:rsidRPr="005B6765" w14:paraId="352606C8" w14:textId="77777777" w:rsidTr="00E62019">
              <w:trPr>
                <w:trHeight w:val="1829"/>
              </w:trPr>
              <w:tc>
                <w:tcPr>
                  <w:tcW w:w="620" w:type="dxa"/>
                </w:tcPr>
                <w:p w14:paraId="1BB4C37B" w14:textId="563B7D35" w:rsidR="003B7130" w:rsidRPr="005B6765" w:rsidRDefault="003B7130" w:rsidP="007630D1">
                  <w:pPr>
                    <w:pStyle w:val="TableParagraph"/>
                    <w:rPr>
                      <w:sz w:val="20"/>
                      <w:szCs w:val="20"/>
                    </w:rPr>
                  </w:pPr>
                  <w:r w:rsidRPr="005B6765">
                    <w:rPr>
                      <w:sz w:val="20"/>
                      <w:szCs w:val="20"/>
                    </w:rPr>
                    <w:t>0201</w:t>
                  </w:r>
                </w:p>
              </w:tc>
              <w:tc>
                <w:tcPr>
                  <w:tcW w:w="1283" w:type="dxa"/>
                </w:tcPr>
                <w:p w14:paraId="00BC0DEB" w14:textId="5B40AAC0" w:rsidR="003B7130" w:rsidRPr="005B6765" w:rsidRDefault="003B7130" w:rsidP="007630D1">
                  <w:pPr>
                    <w:pStyle w:val="TableParagraph"/>
                    <w:tabs>
                      <w:tab w:val="left" w:pos="817"/>
                    </w:tabs>
                    <w:spacing w:line="297" w:lineRule="auto"/>
                    <w:ind w:left="4" w:right="-15"/>
                    <w:rPr>
                      <w:sz w:val="20"/>
                      <w:szCs w:val="20"/>
                    </w:rPr>
                  </w:pPr>
                  <w:r w:rsidRPr="005B6765">
                    <w:rPr>
                      <w:sz w:val="20"/>
                      <w:szCs w:val="20"/>
                    </w:rPr>
                    <w:t>Carne de animale din specia bovine, proaspătă sau refrigerată</w:t>
                  </w:r>
                </w:p>
              </w:tc>
              <w:tc>
                <w:tcPr>
                  <w:tcW w:w="2492" w:type="dxa"/>
                  <w:tcBorders>
                    <w:right w:val="nil"/>
                  </w:tcBorders>
                </w:tcPr>
                <w:p w14:paraId="496EA7BE" w14:textId="7F322B91" w:rsidR="003B7130" w:rsidRPr="005B6765" w:rsidRDefault="003B7130" w:rsidP="007630D1">
                  <w:pPr>
                    <w:pStyle w:val="TableParagraph"/>
                    <w:ind w:left="2"/>
                    <w:rPr>
                      <w:sz w:val="20"/>
                      <w:szCs w:val="20"/>
                    </w:rPr>
                  </w:pPr>
                  <w:r w:rsidRPr="005B6765">
                    <w:rPr>
                      <w:sz w:val="20"/>
                      <w:szCs w:val="20"/>
                    </w:rPr>
                    <w:t>Toate. Cu toate acestea, materiile prime care nu sunt adecvate pentru consumul poziția 0511 .</w:t>
                  </w:r>
                </w:p>
              </w:tc>
            </w:tr>
            <w:tr w:rsidR="003B7130" w:rsidRPr="005B6765" w14:paraId="3CFC870F" w14:textId="77777777" w:rsidTr="00E62019">
              <w:trPr>
                <w:trHeight w:val="388"/>
              </w:trPr>
              <w:tc>
                <w:tcPr>
                  <w:tcW w:w="620" w:type="dxa"/>
                </w:tcPr>
                <w:p w14:paraId="0EDEF509" w14:textId="74E8F972" w:rsidR="003B7130" w:rsidRPr="005B6765" w:rsidRDefault="003B7130" w:rsidP="007630D1">
                  <w:pPr>
                    <w:pStyle w:val="TableParagraph"/>
                    <w:rPr>
                      <w:sz w:val="20"/>
                      <w:szCs w:val="20"/>
                    </w:rPr>
                  </w:pPr>
                  <w:r w:rsidRPr="005B6765">
                    <w:rPr>
                      <w:sz w:val="20"/>
                      <w:szCs w:val="20"/>
                    </w:rPr>
                    <w:t>0202</w:t>
                  </w:r>
                </w:p>
              </w:tc>
              <w:tc>
                <w:tcPr>
                  <w:tcW w:w="1283" w:type="dxa"/>
                </w:tcPr>
                <w:p w14:paraId="1A6B0D99" w14:textId="066654E2" w:rsidR="003B7130" w:rsidRPr="005B6765" w:rsidRDefault="003B7130" w:rsidP="007630D1">
                  <w:pPr>
                    <w:pStyle w:val="TableParagraph"/>
                    <w:tabs>
                      <w:tab w:val="left" w:pos="670"/>
                    </w:tabs>
                    <w:spacing w:line="300" w:lineRule="auto"/>
                    <w:ind w:left="4" w:right="-15"/>
                    <w:rPr>
                      <w:sz w:val="20"/>
                      <w:szCs w:val="20"/>
                    </w:rPr>
                  </w:pPr>
                  <w:r w:rsidRPr="005B6765">
                    <w:rPr>
                      <w:sz w:val="20"/>
                      <w:szCs w:val="20"/>
                    </w:rPr>
                    <w:t>Carne de animale din specia bovine, congelată</w:t>
                  </w:r>
                </w:p>
              </w:tc>
              <w:tc>
                <w:tcPr>
                  <w:tcW w:w="2492" w:type="dxa"/>
                  <w:tcBorders>
                    <w:right w:val="nil"/>
                  </w:tcBorders>
                </w:tcPr>
                <w:p w14:paraId="17F56A52" w14:textId="4AE12B4C" w:rsidR="003B7130" w:rsidRPr="005B6765" w:rsidRDefault="003B7130" w:rsidP="007630D1">
                  <w:pPr>
                    <w:pStyle w:val="TableParagraph"/>
                    <w:ind w:left="2"/>
                    <w:rPr>
                      <w:sz w:val="20"/>
                      <w:szCs w:val="20"/>
                    </w:rPr>
                  </w:pPr>
                  <w:r w:rsidRPr="005B6765">
                    <w:rPr>
                      <w:sz w:val="20"/>
                      <w:szCs w:val="20"/>
                    </w:rPr>
                    <w:t>Toate. Cu toate acestea, materiile prime care nu sunt destinate sau adecvate pen poziție, ci la poziția 0511 .</w:t>
                  </w:r>
                </w:p>
              </w:tc>
            </w:tr>
            <w:tr w:rsidR="003B7130" w:rsidRPr="005B6765" w14:paraId="1D840F97" w14:textId="77777777" w:rsidTr="00E62019">
              <w:trPr>
                <w:trHeight w:val="1499"/>
              </w:trPr>
              <w:tc>
                <w:tcPr>
                  <w:tcW w:w="620" w:type="dxa"/>
                </w:tcPr>
                <w:p w14:paraId="3ED617ED" w14:textId="30BB01BD" w:rsidR="003B7130" w:rsidRPr="005B6765" w:rsidRDefault="003B7130" w:rsidP="007630D1">
                  <w:pPr>
                    <w:pStyle w:val="TableParagraph"/>
                    <w:rPr>
                      <w:spacing w:val="-4"/>
                      <w:sz w:val="20"/>
                      <w:szCs w:val="20"/>
                    </w:rPr>
                  </w:pPr>
                  <w:r w:rsidRPr="005B6765">
                    <w:rPr>
                      <w:spacing w:val="-4"/>
                      <w:sz w:val="20"/>
                      <w:szCs w:val="20"/>
                    </w:rPr>
                    <w:t>0203</w:t>
                  </w:r>
                </w:p>
              </w:tc>
              <w:tc>
                <w:tcPr>
                  <w:tcW w:w="1283" w:type="dxa"/>
                </w:tcPr>
                <w:p w14:paraId="3660B1E5" w14:textId="15157367" w:rsidR="003B7130" w:rsidRPr="005B6765" w:rsidRDefault="003B7130" w:rsidP="007630D1">
                  <w:pPr>
                    <w:pStyle w:val="TableParagraph"/>
                    <w:tabs>
                      <w:tab w:val="left" w:pos="670"/>
                    </w:tabs>
                    <w:spacing w:line="300" w:lineRule="auto"/>
                    <w:ind w:left="4" w:right="-15"/>
                    <w:rPr>
                      <w:spacing w:val="-2"/>
                      <w:sz w:val="20"/>
                      <w:szCs w:val="20"/>
                    </w:rPr>
                  </w:pPr>
                  <w:r w:rsidRPr="005B6765">
                    <w:rPr>
                      <w:spacing w:val="-2"/>
                      <w:sz w:val="20"/>
                      <w:szCs w:val="20"/>
                    </w:rPr>
                    <w:t>Carne de animale din specia porcine, proaspătă, refrigerată sau congelată</w:t>
                  </w:r>
                </w:p>
              </w:tc>
              <w:tc>
                <w:tcPr>
                  <w:tcW w:w="2492" w:type="dxa"/>
                  <w:tcBorders>
                    <w:right w:val="nil"/>
                  </w:tcBorders>
                </w:tcPr>
                <w:p w14:paraId="36956D04" w14:textId="1708E1DD" w:rsidR="003B7130" w:rsidRPr="005B6765" w:rsidRDefault="003B7130" w:rsidP="007630D1">
                  <w:pPr>
                    <w:pStyle w:val="TableParagraph"/>
                    <w:ind w:left="2"/>
                    <w:rPr>
                      <w:spacing w:val="-2"/>
                      <w:sz w:val="20"/>
                      <w:szCs w:val="20"/>
                    </w:rPr>
                  </w:pPr>
                  <w:r w:rsidRPr="005B6765">
                    <w:rPr>
                      <w:spacing w:val="-2"/>
                      <w:sz w:val="20"/>
                      <w:szCs w:val="20"/>
                    </w:rPr>
                    <w:t>Toate. Cu toate acestea, materiile prime care nu sunt destinate sau adecvate pen poziție, ci la poziția 0511 .</w:t>
                  </w:r>
                </w:p>
              </w:tc>
            </w:tr>
            <w:tr w:rsidR="003B7130" w:rsidRPr="005B6765" w14:paraId="349C6909" w14:textId="77777777" w:rsidTr="00E62019">
              <w:trPr>
                <w:trHeight w:val="1499"/>
              </w:trPr>
              <w:tc>
                <w:tcPr>
                  <w:tcW w:w="620" w:type="dxa"/>
                  <w:tcBorders>
                    <w:bottom w:val="nil"/>
                  </w:tcBorders>
                </w:tcPr>
                <w:p w14:paraId="6E56E53A" w14:textId="196484F3" w:rsidR="003B7130" w:rsidRPr="005B6765" w:rsidRDefault="003B7130" w:rsidP="007630D1">
                  <w:pPr>
                    <w:pStyle w:val="TableParagraph"/>
                    <w:rPr>
                      <w:spacing w:val="-4"/>
                      <w:sz w:val="20"/>
                      <w:szCs w:val="20"/>
                    </w:rPr>
                  </w:pPr>
                  <w:r w:rsidRPr="005B6765">
                    <w:rPr>
                      <w:spacing w:val="-4"/>
                      <w:sz w:val="20"/>
                      <w:szCs w:val="20"/>
                    </w:rPr>
                    <w:lastRenderedPageBreak/>
                    <w:t>0204</w:t>
                  </w:r>
                </w:p>
              </w:tc>
              <w:tc>
                <w:tcPr>
                  <w:tcW w:w="1283" w:type="dxa"/>
                  <w:tcBorders>
                    <w:bottom w:val="nil"/>
                  </w:tcBorders>
                </w:tcPr>
                <w:p w14:paraId="16A4C5F4" w14:textId="5335A088" w:rsidR="003B7130" w:rsidRPr="005B6765" w:rsidRDefault="003B7130" w:rsidP="007630D1">
                  <w:pPr>
                    <w:pStyle w:val="TableParagraph"/>
                    <w:tabs>
                      <w:tab w:val="left" w:pos="670"/>
                    </w:tabs>
                    <w:spacing w:line="300" w:lineRule="auto"/>
                    <w:ind w:left="4" w:right="-15"/>
                    <w:rPr>
                      <w:spacing w:val="-2"/>
                      <w:sz w:val="20"/>
                      <w:szCs w:val="20"/>
                    </w:rPr>
                  </w:pPr>
                  <w:r w:rsidRPr="005B6765">
                    <w:rPr>
                      <w:spacing w:val="-2"/>
                      <w:sz w:val="20"/>
                      <w:szCs w:val="20"/>
                    </w:rPr>
                    <w:t>Carne de animale din speciile ovine sau caprine, proaspătă, refrigerate sau congelată</w:t>
                  </w:r>
                </w:p>
              </w:tc>
              <w:tc>
                <w:tcPr>
                  <w:tcW w:w="2492" w:type="dxa"/>
                  <w:tcBorders>
                    <w:bottom w:val="nil"/>
                    <w:right w:val="nil"/>
                  </w:tcBorders>
                </w:tcPr>
                <w:p w14:paraId="4A4ADA10" w14:textId="64C52678" w:rsidR="003B7130" w:rsidRPr="005B6765" w:rsidRDefault="003B7130" w:rsidP="007630D1">
                  <w:pPr>
                    <w:pStyle w:val="TableParagraph"/>
                    <w:ind w:left="2"/>
                    <w:rPr>
                      <w:spacing w:val="-2"/>
                      <w:sz w:val="20"/>
                      <w:szCs w:val="20"/>
                    </w:rPr>
                  </w:pPr>
                  <w:r w:rsidRPr="005B6765">
                    <w:rPr>
                      <w:spacing w:val="-2"/>
                      <w:sz w:val="20"/>
                      <w:szCs w:val="20"/>
                    </w:rPr>
                    <w:t>Toate. Cu toate acestea, materiile prime care nu sunt destinate sau adecvate pen poziție, ci la poziția 0511 .</w:t>
                  </w:r>
                </w:p>
              </w:tc>
            </w:tr>
            <w:tr w:rsidR="003B7130" w:rsidRPr="005B6765" w14:paraId="3BEC4958" w14:textId="77777777" w:rsidTr="00E62019">
              <w:trPr>
                <w:trHeight w:val="1499"/>
              </w:trPr>
              <w:tc>
                <w:tcPr>
                  <w:tcW w:w="620" w:type="dxa"/>
                </w:tcPr>
                <w:p w14:paraId="6F765436" w14:textId="358ACC11" w:rsidR="003B7130" w:rsidRPr="005B6765" w:rsidRDefault="003B7130" w:rsidP="007630D1">
                  <w:pPr>
                    <w:pStyle w:val="TableParagraph"/>
                    <w:rPr>
                      <w:spacing w:val="-4"/>
                      <w:sz w:val="20"/>
                      <w:szCs w:val="20"/>
                    </w:rPr>
                  </w:pPr>
                  <w:r w:rsidRPr="005B6765">
                    <w:rPr>
                      <w:spacing w:val="-4"/>
                      <w:sz w:val="20"/>
                      <w:szCs w:val="20"/>
                    </w:rPr>
                    <w:t>0205 00</w:t>
                  </w:r>
                </w:p>
              </w:tc>
              <w:tc>
                <w:tcPr>
                  <w:tcW w:w="1283" w:type="dxa"/>
                </w:tcPr>
                <w:p w14:paraId="29898292" w14:textId="68D80109" w:rsidR="003B7130" w:rsidRPr="005B6765" w:rsidRDefault="003B7130" w:rsidP="007630D1">
                  <w:pPr>
                    <w:pStyle w:val="TableParagraph"/>
                    <w:tabs>
                      <w:tab w:val="left" w:pos="670"/>
                    </w:tabs>
                    <w:spacing w:line="300" w:lineRule="auto"/>
                    <w:ind w:left="4" w:right="-15"/>
                    <w:rPr>
                      <w:spacing w:val="-2"/>
                      <w:sz w:val="20"/>
                      <w:szCs w:val="20"/>
                    </w:rPr>
                  </w:pPr>
                  <w:r w:rsidRPr="005B6765">
                    <w:rPr>
                      <w:spacing w:val="-2"/>
                      <w:sz w:val="20"/>
                      <w:szCs w:val="20"/>
                    </w:rPr>
                    <w:t>Carne de cal, de măgar sau de catâr, proaspătă, refrigerată sau congelată</w:t>
                  </w:r>
                </w:p>
              </w:tc>
              <w:tc>
                <w:tcPr>
                  <w:tcW w:w="2492" w:type="dxa"/>
                  <w:tcBorders>
                    <w:right w:val="single" w:sz="4" w:space="0" w:color="auto"/>
                  </w:tcBorders>
                </w:tcPr>
                <w:p w14:paraId="1B62E4B2" w14:textId="23209594" w:rsidR="003B7130" w:rsidRPr="005B6765" w:rsidRDefault="003B7130" w:rsidP="007630D1">
                  <w:pPr>
                    <w:pStyle w:val="TableParagraph"/>
                    <w:ind w:left="2"/>
                    <w:rPr>
                      <w:spacing w:val="-2"/>
                      <w:sz w:val="20"/>
                      <w:szCs w:val="20"/>
                    </w:rPr>
                  </w:pPr>
                  <w:r w:rsidRPr="005B6765">
                    <w:rPr>
                      <w:spacing w:val="-2"/>
                      <w:sz w:val="20"/>
                      <w:szCs w:val="20"/>
                    </w:rPr>
                    <w:t>Toate. Cu toate acestea, materiile prime care nu sunt destinate sau adecvate pen poziție, ci la poziția 0511 .</w:t>
                  </w:r>
                </w:p>
              </w:tc>
            </w:tr>
            <w:tr w:rsidR="003B7130" w:rsidRPr="005B6765" w14:paraId="1108F0FB" w14:textId="77777777" w:rsidTr="00E62019">
              <w:trPr>
                <w:trHeight w:val="1499"/>
              </w:trPr>
              <w:tc>
                <w:tcPr>
                  <w:tcW w:w="620" w:type="dxa"/>
                </w:tcPr>
                <w:p w14:paraId="28159868" w14:textId="1CFD9A2B" w:rsidR="003B7130" w:rsidRPr="005B6765" w:rsidRDefault="003B7130" w:rsidP="007630D1">
                  <w:pPr>
                    <w:pStyle w:val="TableParagraph"/>
                    <w:rPr>
                      <w:sz w:val="20"/>
                      <w:szCs w:val="20"/>
                    </w:rPr>
                  </w:pPr>
                  <w:r w:rsidRPr="005B6765">
                    <w:rPr>
                      <w:sz w:val="20"/>
                      <w:szCs w:val="20"/>
                    </w:rPr>
                    <w:t>0206</w:t>
                  </w:r>
                </w:p>
              </w:tc>
              <w:tc>
                <w:tcPr>
                  <w:tcW w:w="1283" w:type="dxa"/>
                </w:tcPr>
                <w:p w14:paraId="5F849FE7" w14:textId="75CA2FE4" w:rsidR="003B7130" w:rsidRPr="005B6765" w:rsidRDefault="003B7130" w:rsidP="007630D1">
                  <w:pPr>
                    <w:pStyle w:val="TableParagraph"/>
                    <w:tabs>
                      <w:tab w:val="left" w:pos="670"/>
                    </w:tabs>
                    <w:spacing w:line="300" w:lineRule="auto"/>
                    <w:ind w:left="4" w:right="-15"/>
                    <w:rPr>
                      <w:sz w:val="20"/>
                      <w:szCs w:val="20"/>
                    </w:rPr>
                  </w:pPr>
                  <w:r w:rsidRPr="005B6765">
                    <w:rPr>
                      <w:sz w:val="20"/>
                      <w:szCs w:val="20"/>
                    </w:rPr>
                    <w:t>Organe comestibile de animale din speciile bovine, porcine, ovine, caprine, de cai, de măgari sau de catâri, proaspete, refrigerate sau congelate</w:t>
                  </w:r>
                </w:p>
              </w:tc>
              <w:tc>
                <w:tcPr>
                  <w:tcW w:w="2492" w:type="dxa"/>
                  <w:tcBorders>
                    <w:right w:val="single" w:sz="4" w:space="0" w:color="auto"/>
                  </w:tcBorders>
                </w:tcPr>
                <w:p w14:paraId="7DF73DC0" w14:textId="4020875E" w:rsidR="003B7130" w:rsidRPr="005B6765" w:rsidRDefault="003B7130" w:rsidP="007630D1">
                  <w:pPr>
                    <w:pStyle w:val="TableParagraph"/>
                    <w:ind w:left="2"/>
                    <w:rPr>
                      <w:sz w:val="20"/>
                      <w:szCs w:val="20"/>
                    </w:rPr>
                  </w:pPr>
                  <w:r w:rsidRPr="005B6765">
                    <w:rPr>
                      <w:sz w:val="20"/>
                      <w:szCs w:val="20"/>
                    </w:rPr>
                    <w:t>Toate. Cu toate acestea, materiile prime care nu sunt destinate sau adecvate pen poziție, ci la poziția 0511 .</w:t>
                  </w:r>
                </w:p>
              </w:tc>
            </w:tr>
            <w:tr w:rsidR="003B7130" w:rsidRPr="005B6765" w14:paraId="738620DB" w14:textId="77777777" w:rsidTr="00E62019">
              <w:trPr>
                <w:trHeight w:val="813"/>
              </w:trPr>
              <w:tc>
                <w:tcPr>
                  <w:tcW w:w="620" w:type="dxa"/>
                </w:tcPr>
                <w:p w14:paraId="12D2E759" w14:textId="36086BFE" w:rsidR="003B7130" w:rsidRPr="005B6765" w:rsidRDefault="003B7130" w:rsidP="007630D1">
                  <w:pPr>
                    <w:pStyle w:val="TableParagraph"/>
                    <w:rPr>
                      <w:sz w:val="20"/>
                      <w:szCs w:val="20"/>
                    </w:rPr>
                  </w:pPr>
                  <w:r w:rsidRPr="005B6765">
                    <w:rPr>
                      <w:sz w:val="20"/>
                      <w:szCs w:val="20"/>
                    </w:rPr>
                    <w:t>0207</w:t>
                  </w:r>
                </w:p>
              </w:tc>
              <w:tc>
                <w:tcPr>
                  <w:tcW w:w="1283" w:type="dxa"/>
                </w:tcPr>
                <w:p w14:paraId="4001F9FA" w14:textId="45F3D2ED" w:rsidR="003B7130" w:rsidRPr="005B6765" w:rsidRDefault="003B7130" w:rsidP="007630D1">
                  <w:pPr>
                    <w:pStyle w:val="TableParagraph"/>
                    <w:tabs>
                      <w:tab w:val="left" w:pos="670"/>
                    </w:tabs>
                    <w:spacing w:line="300" w:lineRule="auto"/>
                    <w:ind w:left="4" w:right="-15"/>
                    <w:rPr>
                      <w:sz w:val="20"/>
                      <w:szCs w:val="20"/>
                    </w:rPr>
                  </w:pPr>
                  <w:r w:rsidRPr="005B6765">
                    <w:rPr>
                      <w:sz w:val="20"/>
                      <w:szCs w:val="20"/>
                    </w:rPr>
                    <w:t>Carne și organe comestibile, proaspete, refrigerate sau congelate, de păsări de la poziția 0105</w:t>
                  </w:r>
                </w:p>
              </w:tc>
              <w:tc>
                <w:tcPr>
                  <w:tcW w:w="2492" w:type="dxa"/>
                  <w:tcBorders>
                    <w:right w:val="single" w:sz="4" w:space="0" w:color="auto"/>
                  </w:tcBorders>
                </w:tcPr>
                <w:p w14:paraId="26DFD1F3" w14:textId="583BAF7A" w:rsidR="003B7130" w:rsidRPr="005B6765" w:rsidRDefault="003B7130" w:rsidP="007630D1">
                  <w:pPr>
                    <w:pStyle w:val="TableParagraph"/>
                    <w:ind w:left="2"/>
                    <w:rPr>
                      <w:sz w:val="20"/>
                      <w:szCs w:val="20"/>
                    </w:rPr>
                  </w:pPr>
                  <w:r w:rsidRPr="005B6765">
                    <w:rPr>
                      <w:sz w:val="20"/>
                      <w:szCs w:val="20"/>
                    </w:rPr>
                    <w:t>Toate. Cu toate acestea, materiile prime care nu sunt destinate sau adecvate pen poziție, ci la poziția 0511 .</w:t>
                  </w:r>
                </w:p>
              </w:tc>
            </w:tr>
            <w:tr w:rsidR="003B7130" w:rsidRPr="005B6765" w14:paraId="56FE826A" w14:textId="77777777" w:rsidTr="00E62019">
              <w:trPr>
                <w:trHeight w:val="1499"/>
              </w:trPr>
              <w:tc>
                <w:tcPr>
                  <w:tcW w:w="620" w:type="dxa"/>
                  <w:tcBorders>
                    <w:bottom w:val="nil"/>
                  </w:tcBorders>
                </w:tcPr>
                <w:p w14:paraId="72C69626" w14:textId="4B556416" w:rsidR="003B7130" w:rsidRPr="005B6765" w:rsidRDefault="003B7130" w:rsidP="007630D1">
                  <w:pPr>
                    <w:pStyle w:val="TableParagraph"/>
                    <w:rPr>
                      <w:spacing w:val="-4"/>
                      <w:sz w:val="20"/>
                      <w:szCs w:val="20"/>
                    </w:rPr>
                  </w:pPr>
                  <w:r w:rsidRPr="005B6765">
                    <w:rPr>
                      <w:spacing w:val="-4"/>
                      <w:sz w:val="20"/>
                      <w:szCs w:val="20"/>
                    </w:rPr>
                    <w:lastRenderedPageBreak/>
                    <w:t>0208</w:t>
                  </w:r>
                </w:p>
              </w:tc>
              <w:tc>
                <w:tcPr>
                  <w:tcW w:w="1283" w:type="dxa"/>
                  <w:tcBorders>
                    <w:bottom w:val="nil"/>
                  </w:tcBorders>
                </w:tcPr>
                <w:p w14:paraId="477B2032" w14:textId="6BB6D7C1" w:rsidR="003B7130" w:rsidRPr="005B6765" w:rsidRDefault="003B7130" w:rsidP="007630D1">
                  <w:pPr>
                    <w:pStyle w:val="TableParagraph"/>
                    <w:tabs>
                      <w:tab w:val="left" w:pos="670"/>
                    </w:tabs>
                    <w:spacing w:line="300" w:lineRule="auto"/>
                    <w:ind w:left="4" w:right="-15"/>
                    <w:rPr>
                      <w:spacing w:val="-2"/>
                      <w:sz w:val="20"/>
                      <w:szCs w:val="20"/>
                    </w:rPr>
                  </w:pPr>
                  <w:r w:rsidRPr="005B6765">
                    <w:rPr>
                      <w:spacing w:val="-2"/>
                      <w:sz w:val="20"/>
                      <w:szCs w:val="20"/>
                    </w:rPr>
                    <w:t>Altă carne și organe comestibile, proaspete, refrigerate sau congelate</w:t>
                  </w:r>
                </w:p>
              </w:tc>
              <w:tc>
                <w:tcPr>
                  <w:tcW w:w="2492" w:type="dxa"/>
                  <w:tcBorders>
                    <w:right w:val="single" w:sz="4" w:space="0" w:color="auto"/>
                  </w:tcBorders>
                </w:tcPr>
                <w:p w14:paraId="49C3DA83" w14:textId="77777777" w:rsidR="003B7130" w:rsidRPr="005B6765" w:rsidRDefault="003B7130" w:rsidP="007B4664">
                  <w:pPr>
                    <w:pStyle w:val="TableParagraph"/>
                    <w:ind w:left="2"/>
                    <w:rPr>
                      <w:spacing w:val="-2"/>
                      <w:sz w:val="20"/>
                      <w:szCs w:val="20"/>
                    </w:rPr>
                  </w:pPr>
                  <w:r w:rsidRPr="005B6765">
                    <w:rPr>
                      <w:spacing w:val="-2"/>
                      <w:sz w:val="20"/>
                      <w:szCs w:val="20"/>
                    </w:rPr>
                    <w:t>Toate. Cu toate acestea, materiile prime care nu sunt destinate sau adecvate pentru consumul uman nu se încadrează la această poziție, ci la poziția 0511 .</w:t>
                  </w:r>
                </w:p>
                <w:p w14:paraId="79A2A5EF" w14:textId="77777777" w:rsidR="003B7130" w:rsidRPr="005B6765" w:rsidRDefault="003B7130" w:rsidP="007B4664">
                  <w:pPr>
                    <w:pStyle w:val="TableParagraph"/>
                    <w:ind w:left="2"/>
                    <w:rPr>
                      <w:spacing w:val="-2"/>
                      <w:sz w:val="20"/>
                      <w:szCs w:val="20"/>
                    </w:rPr>
                  </w:pPr>
                  <w:r w:rsidRPr="005B6765">
                    <w:rPr>
                      <w:spacing w:val="-2"/>
                      <w:sz w:val="20"/>
                      <w:szCs w:val="20"/>
                    </w:rPr>
                    <w:t>Această poziție include alte materii prime pentru producția de gelatină sau colagen pentru consum uman. Acoperă, de asemenea, toate tipurile de carne și organe comestibile de la următoarele subpoziții:</w:t>
                  </w:r>
                </w:p>
                <w:p w14:paraId="6FC4B390" w14:textId="77777777" w:rsidR="003B7130" w:rsidRPr="005B6765" w:rsidRDefault="003B7130" w:rsidP="007B4664">
                  <w:pPr>
                    <w:pStyle w:val="TableParagraph"/>
                    <w:ind w:left="2"/>
                    <w:rPr>
                      <w:spacing w:val="-2"/>
                      <w:sz w:val="20"/>
                      <w:szCs w:val="20"/>
                    </w:rPr>
                  </w:pPr>
                  <w:r w:rsidRPr="005B6765">
                    <w:rPr>
                      <w:spacing w:val="-2"/>
                      <w:sz w:val="20"/>
                      <w:szCs w:val="20"/>
                    </w:rPr>
                    <w:t>0208 10 (de iepuri domestici sau de iepuri de câmp)</w:t>
                  </w:r>
                </w:p>
                <w:p w14:paraId="68299153" w14:textId="77777777" w:rsidR="003B7130" w:rsidRPr="005B6765" w:rsidRDefault="003B7130" w:rsidP="007B4664">
                  <w:pPr>
                    <w:pStyle w:val="TableParagraph"/>
                    <w:ind w:left="2"/>
                    <w:rPr>
                      <w:spacing w:val="-2"/>
                      <w:sz w:val="20"/>
                      <w:szCs w:val="20"/>
                    </w:rPr>
                  </w:pPr>
                  <w:r w:rsidRPr="005B6765">
                    <w:rPr>
                      <w:spacing w:val="-2"/>
                      <w:sz w:val="20"/>
                      <w:szCs w:val="20"/>
                    </w:rPr>
                    <w:t>0208 30 00 (de primate)</w:t>
                  </w:r>
                </w:p>
                <w:p w14:paraId="1DB8FA4A" w14:textId="77777777" w:rsidR="003B7130" w:rsidRPr="005B6765" w:rsidRDefault="003B7130" w:rsidP="007B4664">
                  <w:pPr>
                    <w:pStyle w:val="TableParagraph"/>
                    <w:ind w:left="2"/>
                    <w:rPr>
                      <w:spacing w:val="-2"/>
                      <w:sz w:val="20"/>
                      <w:szCs w:val="20"/>
                    </w:rPr>
                  </w:pPr>
                  <w:r w:rsidRPr="005B6765">
                    <w:rPr>
                      <w:spacing w:val="-2"/>
                      <w:sz w:val="20"/>
                      <w:szCs w:val="20"/>
                    </w:rPr>
                    <w:t>0208 40 [de balene, delfini și marsuini (mamifere din ordinul Cetacea); de lamantini și dugongi (mamifere din ordinul Sirenia); de foci, lei de mare și morse (mamifere din subordinul Pinnipedia)]</w:t>
                  </w:r>
                </w:p>
                <w:p w14:paraId="5C66BA41" w14:textId="77777777" w:rsidR="003B7130" w:rsidRPr="005B6765" w:rsidRDefault="003B7130" w:rsidP="007B4664">
                  <w:pPr>
                    <w:pStyle w:val="TableParagraph"/>
                    <w:ind w:left="2"/>
                    <w:rPr>
                      <w:spacing w:val="-2"/>
                      <w:sz w:val="20"/>
                      <w:szCs w:val="20"/>
                    </w:rPr>
                  </w:pPr>
                  <w:r w:rsidRPr="005B6765">
                    <w:rPr>
                      <w:spacing w:val="-2"/>
                      <w:sz w:val="20"/>
                      <w:szCs w:val="20"/>
                    </w:rPr>
                    <w:t>0208 50 00 (de reptile, inclusiv șerpi și broaște țestoase de mare)</w:t>
                  </w:r>
                </w:p>
                <w:p w14:paraId="6C04337E" w14:textId="77777777" w:rsidR="003B7130" w:rsidRPr="005B6765" w:rsidRDefault="003B7130" w:rsidP="007B4664">
                  <w:pPr>
                    <w:pStyle w:val="TableParagraph"/>
                    <w:ind w:left="2"/>
                    <w:rPr>
                      <w:spacing w:val="-2"/>
                      <w:sz w:val="20"/>
                      <w:szCs w:val="20"/>
                    </w:rPr>
                  </w:pPr>
                  <w:r w:rsidRPr="005B6765">
                    <w:rPr>
                      <w:spacing w:val="-2"/>
                      <w:sz w:val="20"/>
                      <w:szCs w:val="20"/>
                    </w:rPr>
                    <w:t>0208 60 00 [de cămile și alte camelide (Camelidae)]</w:t>
                  </w:r>
                </w:p>
                <w:p w14:paraId="21CD2B30" w14:textId="525738A9" w:rsidR="003B7130" w:rsidRPr="005B6765" w:rsidRDefault="003B7130" w:rsidP="007B4664">
                  <w:pPr>
                    <w:pStyle w:val="TableParagraph"/>
                    <w:ind w:left="2"/>
                    <w:rPr>
                      <w:spacing w:val="-2"/>
                      <w:sz w:val="20"/>
                      <w:szCs w:val="20"/>
                    </w:rPr>
                  </w:pPr>
                  <w:r w:rsidRPr="005B6765">
                    <w:rPr>
                      <w:spacing w:val="-2"/>
                      <w:sz w:val="20"/>
                      <w:szCs w:val="20"/>
                    </w:rPr>
                    <w:t>0208 90 (altele: de porumbei domestici; de vânat, altul decât iepurii domestici sau iepurii de câmp; etc.): include carne de prepeliță, ren sau orice alte specii de mamifere. Această subpoziție include și pulpele de broască de la codul NC 0208 90 70 .</w:t>
                  </w:r>
                </w:p>
              </w:tc>
            </w:tr>
            <w:tr w:rsidR="003B7130" w:rsidRPr="005B6765" w14:paraId="1C022F48" w14:textId="77777777" w:rsidTr="00E62019">
              <w:trPr>
                <w:trHeight w:val="1499"/>
              </w:trPr>
              <w:tc>
                <w:tcPr>
                  <w:tcW w:w="620" w:type="dxa"/>
                </w:tcPr>
                <w:p w14:paraId="3488FE5C" w14:textId="196C2BFC" w:rsidR="003B7130" w:rsidRPr="005B6765" w:rsidRDefault="003B7130" w:rsidP="007630D1">
                  <w:pPr>
                    <w:pStyle w:val="TableParagraph"/>
                    <w:rPr>
                      <w:spacing w:val="-4"/>
                      <w:sz w:val="20"/>
                      <w:szCs w:val="20"/>
                    </w:rPr>
                  </w:pPr>
                  <w:r w:rsidRPr="005B6765">
                    <w:rPr>
                      <w:spacing w:val="-4"/>
                      <w:sz w:val="20"/>
                      <w:szCs w:val="20"/>
                    </w:rPr>
                    <w:lastRenderedPageBreak/>
                    <w:t>0209</w:t>
                  </w:r>
                </w:p>
              </w:tc>
              <w:tc>
                <w:tcPr>
                  <w:tcW w:w="1283" w:type="dxa"/>
                </w:tcPr>
                <w:p w14:paraId="0692EEE2" w14:textId="3D7EBE09" w:rsidR="003B7130" w:rsidRPr="005B6765" w:rsidRDefault="003B7130" w:rsidP="007630D1">
                  <w:pPr>
                    <w:pStyle w:val="TableParagraph"/>
                    <w:tabs>
                      <w:tab w:val="left" w:pos="670"/>
                    </w:tabs>
                    <w:spacing w:line="300" w:lineRule="auto"/>
                    <w:ind w:left="4" w:right="-15"/>
                    <w:rPr>
                      <w:spacing w:val="-2"/>
                      <w:sz w:val="20"/>
                      <w:szCs w:val="20"/>
                    </w:rPr>
                  </w:pPr>
                  <w:r w:rsidRPr="005B6765">
                    <w:rPr>
                      <w:spacing w:val="-2"/>
                      <w:sz w:val="20"/>
                      <w:szCs w:val="20"/>
                    </w:rPr>
                    <w:t>Slănină fără părți slabe, grăsime de porc și de pasăre, netopite și nici altfel extrase, proaspete, refrigerate, congelate, sărate sau în saramură, uscate sau afumate</w:t>
                  </w:r>
                </w:p>
              </w:tc>
              <w:tc>
                <w:tcPr>
                  <w:tcW w:w="2492" w:type="dxa"/>
                  <w:tcBorders>
                    <w:right w:val="single" w:sz="4" w:space="0" w:color="auto"/>
                  </w:tcBorders>
                </w:tcPr>
                <w:p w14:paraId="337ADEE6" w14:textId="77777777" w:rsidR="003B7130" w:rsidRPr="005B6765" w:rsidRDefault="003B7130" w:rsidP="007B4664">
                  <w:pPr>
                    <w:ind w:firstLine="0"/>
                    <w:rPr>
                      <w:spacing w:val="-2"/>
                      <w:lang w:val="ro-RO"/>
                    </w:rPr>
                  </w:pPr>
                  <w:r w:rsidRPr="005B6765">
                    <w:rPr>
                      <w:spacing w:val="-2"/>
                      <w:lang w:val="ro-RO"/>
                    </w:rPr>
                    <w:t>Toate, include atât grăsimea, cât și grăsimile prelucrate descrise în coloana (2), chiar dacă sunt adecvate numai pentru utilizări industriale (improprii pentru consumul uman).</w:t>
                  </w:r>
                </w:p>
                <w:p w14:paraId="4DE31750" w14:textId="77777777" w:rsidR="003B7130" w:rsidRPr="005B6765" w:rsidRDefault="003B7130" w:rsidP="007630D1">
                  <w:pPr>
                    <w:pStyle w:val="TableParagraph"/>
                    <w:ind w:left="2"/>
                    <w:rPr>
                      <w:spacing w:val="-2"/>
                      <w:sz w:val="20"/>
                      <w:szCs w:val="20"/>
                    </w:rPr>
                  </w:pPr>
                </w:p>
              </w:tc>
            </w:tr>
            <w:tr w:rsidR="003B7130" w:rsidRPr="005B6765" w14:paraId="3B0D4BDB" w14:textId="77777777" w:rsidTr="00E62019">
              <w:trPr>
                <w:trHeight w:val="1499"/>
              </w:trPr>
              <w:tc>
                <w:tcPr>
                  <w:tcW w:w="620" w:type="dxa"/>
                </w:tcPr>
                <w:p w14:paraId="340DA6C5" w14:textId="1656AE24" w:rsidR="003B7130" w:rsidRPr="005B6765" w:rsidRDefault="003B7130" w:rsidP="007630D1">
                  <w:pPr>
                    <w:pStyle w:val="TableParagraph"/>
                    <w:rPr>
                      <w:spacing w:val="-4"/>
                      <w:sz w:val="20"/>
                      <w:szCs w:val="20"/>
                    </w:rPr>
                  </w:pPr>
                  <w:r w:rsidRPr="005B6765">
                    <w:rPr>
                      <w:spacing w:val="-4"/>
                      <w:sz w:val="20"/>
                      <w:szCs w:val="20"/>
                    </w:rPr>
                    <w:t>0210</w:t>
                  </w:r>
                </w:p>
              </w:tc>
              <w:tc>
                <w:tcPr>
                  <w:tcW w:w="1283" w:type="dxa"/>
                </w:tcPr>
                <w:p w14:paraId="173CD9AC" w14:textId="77777777" w:rsidR="003B7130" w:rsidRPr="005B6765" w:rsidRDefault="003B7130" w:rsidP="007B4664">
                  <w:pPr>
                    <w:ind w:firstLine="0"/>
                    <w:rPr>
                      <w:spacing w:val="-2"/>
                      <w:lang w:val="ro-RO"/>
                    </w:rPr>
                  </w:pPr>
                  <w:r w:rsidRPr="005B6765">
                    <w:rPr>
                      <w:spacing w:val="-2"/>
                      <w:lang w:val="ro-RO"/>
                    </w:rPr>
                    <w:t>Carne și organe comestibile, sărate sau în saramură, uscate sau afumate; făină și pudră, comestibile, de carne sau de organe</w:t>
                  </w:r>
                </w:p>
                <w:p w14:paraId="0AC3A398" w14:textId="77777777" w:rsidR="003B7130" w:rsidRPr="005B6765" w:rsidRDefault="003B7130" w:rsidP="007630D1">
                  <w:pPr>
                    <w:pStyle w:val="TableParagraph"/>
                    <w:tabs>
                      <w:tab w:val="left" w:pos="670"/>
                    </w:tabs>
                    <w:spacing w:line="300" w:lineRule="auto"/>
                    <w:ind w:left="4" w:right="-15"/>
                    <w:rPr>
                      <w:spacing w:val="-2"/>
                      <w:sz w:val="20"/>
                      <w:szCs w:val="20"/>
                    </w:rPr>
                  </w:pPr>
                </w:p>
              </w:tc>
              <w:tc>
                <w:tcPr>
                  <w:tcW w:w="2492" w:type="dxa"/>
                  <w:tcBorders>
                    <w:right w:val="single" w:sz="4" w:space="0" w:color="auto"/>
                  </w:tcBorders>
                </w:tcPr>
                <w:p w14:paraId="779FE074" w14:textId="77777777" w:rsidR="003B7130" w:rsidRPr="005B6765" w:rsidRDefault="003B7130" w:rsidP="009F61E3">
                  <w:pPr>
                    <w:pStyle w:val="TableParagraph"/>
                    <w:ind w:left="2"/>
                    <w:rPr>
                      <w:spacing w:val="-2"/>
                      <w:sz w:val="20"/>
                      <w:szCs w:val="20"/>
                    </w:rPr>
                  </w:pPr>
                  <w:r w:rsidRPr="005B6765">
                    <w:rPr>
                      <w:spacing w:val="-2"/>
                      <w:sz w:val="20"/>
                      <w:szCs w:val="20"/>
                    </w:rPr>
                    <w:t>Toate, include carne, produse din carne și alte produse de origine animală.</w:t>
                  </w:r>
                </w:p>
                <w:p w14:paraId="4B72B06F" w14:textId="77777777" w:rsidR="003B7130" w:rsidRPr="005B6765" w:rsidRDefault="003B7130" w:rsidP="009F61E3">
                  <w:pPr>
                    <w:pStyle w:val="TableParagraph"/>
                    <w:ind w:left="2"/>
                    <w:rPr>
                      <w:spacing w:val="-2"/>
                      <w:sz w:val="20"/>
                      <w:szCs w:val="20"/>
                    </w:rPr>
                  </w:pPr>
                  <w:r w:rsidRPr="005B6765">
                    <w:rPr>
                      <w:spacing w:val="-2"/>
                      <w:sz w:val="20"/>
                      <w:szCs w:val="20"/>
                    </w:rPr>
                    <w:t>Cu toate acestea, materiile prime care nu sunt destinate sau adecvate pentru consumul uman nu se încadrează la această poziție, ci la poziția 0511 .</w:t>
                  </w:r>
                </w:p>
                <w:p w14:paraId="09E77A8E" w14:textId="77777777" w:rsidR="003B7130" w:rsidRPr="005B6765" w:rsidRDefault="003B7130" w:rsidP="009F61E3">
                  <w:pPr>
                    <w:pStyle w:val="TableParagraph"/>
                    <w:ind w:left="2"/>
                    <w:rPr>
                      <w:spacing w:val="-2"/>
                      <w:sz w:val="20"/>
                      <w:szCs w:val="20"/>
                    </w:rPr>
                  </w:pPr>
                  <w:r w:rsidRPr="005B6765">
                    <w:rPr>
                      <w:spacing w:val="-2"/>
                      <w:sz w:val="20"/>
                      <w:szCs w:val="20"/>
                    </w:rPr>
                    <w:t>Include proteine animale prelucrate și urechi de porc uscate pentru consum uman. Chiar și atunci când astfel de urechi de porc uscate sunt utilizate ca hrană pentru animale, anexa la Regulamentul (CE) nr. 1125/2006 al Comisiei </w:t>
                  </w:r>
                  <w:hyperlink r:id="rId6" w:anchor="E0009" w:history="1">
                    <w:r w:rsidRPr="005B6765">
                      <w:rPr>
                        <w:rStyle w:val="Hyperlink"/>
                        <w:color w:val="auto"/>
                        <w:spacing w:val="-2"/>
                        <w:sz w:val="20"/>
                        <w:szCs w:val="20"/>
                      </w:rPr>
                      <w:t>(</w:t>
                    </w:r>
                    <w:r w:rsidRPr="005B6765">
                      <w:rPr>
                        <w:rStyle w:val="Hyperlink"/>
                        <w:color w:val="auto"/>
                        <w:spacing w:val="-2"/>
                        <w:sz w:val="20"/>
                        <w:szCs w:val="20"/>
                        <w:vertAlign w:val="superscript"/>
                      </w:rPr>
                      <w:t>*1</w:t>
                    </w:r>
                    <w:r w:rsidRPr="005B6765">
                      <w:rPr>
                        <w:rStyle w:val="Hyperlink"/>
                        <w:color w:val="auto"/>
                        <w:spacing w:val="-2"/>
                        <w:sz w:val="20"/>
                        <w:szCs w:val="20"/>
                      </w:rPr>
                      <w:t>)</w:t>
                    </w:r>
                  </w:hyperlink>
                  <w:r w:rsidRPr="005B6765">
                    <w:rPr>
                      <w:spacing w:val="-2"/>
                      <w:sz w:val="20"/>
                      <w:szCs w:val="20"/>
                    </w:rPr>
                    <w:t xml:space="preserve"> precizează că acestea pot fi încadrate la 0210 99 49 . Totuși, organele și urechile de porc uscate </w:t>
                  </w:r>
                  <w:r w:rsidRPr="005B6765">
                    <w:rPr>
                      <w:spacing w:val="-2"/>
                      <w:sz w:val="20"/>
                      <w:szCs w:val="20"/>
                    </w:rPr>
                    <w:lastRenderedPageBreak/>
                    <w:t>improprii consumului uman sunt clasificate la codul NC 0511 99 85 .</w:t>
                  </w:r>
                </w:p>
                <w:p w14:paraId="1055401A" w14:textId="77777777" w:rsidR="003B7130" w:rsidRPr="005B6765" w:rsidRDefault="003B7130" w:rsidP="009F61E3">
                  <w:pPr>
                    <w:pStyle w:val="TableParagraph"/>
                    <w:ind w:left="2"/>
                    <w:rPr>
                      <w:spacing w:val="-2"/>
                      <w:sz w:val="20"/>
                      <w:szCs w:val="20"/>
                    </w:rPr>
                  </w:pPr>
                  <w:r w:rsidRPr="005B6765">
                    <w:rPr>
                      <w:spacing w:val="-2"/>
                      <w:sz w:val="20"/>
                      <w:szCs w:val="20"/>
                    </w:rPr>
                    <w:t>Cârnații sunt incluși la poziția 1601 .</w:t>
                  </w:r>
                </w:p>
                <w:p w14:paraId="3188E6DC" w14:textId="77777777" w:rsidR="003B7130" w:rsidRPr="005B6765" w:rsidRDefault="003B7130" w:rsidP="009F61E3">
                  <w:pPr>
                    <w:pStyle w:val="TableParagraph"/>
                    <w:ind w:left="2"/>
                    <w:rPr>
                      <w:spacing w:val="-2"/>
                      <w:sz w:val="20"/>
                      <w:szCs w:val="20"/>
                    </w:rPr>
                  </w:pPr>
                  <w:r w:rsidRPr="005B6765">
                    <w:rPr>
                      <w:spacing w:val="-2"/>
                      <w:sz w:val="20"/>
                      <w:szCs w:val="20"/>
                    </w:rPr>
                    <w:t>Extractele și sucurile de carne sunt incluse la poziția 1603 .</w:t>
                  </w:r>
                </w:p>
                <w:p w14:paraId="0E67B166" w14:textId="540BB317" w:rsidR="003B7130" w:rsidRPr="005B6765" w:rsidRDefault="003B7130" w:rsidP="00D61B2D">
                  <w:pPr>
                    <w:pStyle w:val="TableParagraph"/>
                    <w:ind w:left="2"/>
                    <w:rPr>
                      <w:spacing w:val="-2"/>
                      <w:sz w:val="20"/>
                      <w:szCs w:val="20"/>
                    </w:rPr>
                  </w:pPr>
                  <w:r w:rsidRPr="005B6765">
                    <w:rPr>
                      <w:spacing w:val="-2"/>
                      <w:sz w:val="20"/>
                      <w:szCs w:val="20"/>
                    </w:rPr>
                    <w:t>Jumările sunt incluse la poziția 2301 .</w:t>
                  </w:r>
                </w:p>
              </w:tc>
            </w:tr>
          </w:tbl>
          <w:p w14:paraId="5325155B" w14:textId="38A90B25" w:rsidR="003B7130" w:rsidRPr="005B6765" w:rsidRDefault="003B7130" w:rsidP="00812CBE">
            <w:pPr>
              <w:widowControl w:val="0"/>
              <w:tabs>
                <w:tab w:val="left" w:pos="623"/>
              </w:tabs>
              <w:autoSpaceDE w:val="0"/>
              <w:autoSpaceDN w:val="0"/>
              <w:spacing w:line="276" w:lineRule="auto"/>
              <w:ind w:firstLine="0"/>
              <w:rPr>
                <w:lang w:val="ro-RO"/>
              </w:rPr>
            </w:pPr>
            <w:r w:rsidRPr="005B6765">
              <w:rPr>
                <w:lang w:val="ro-RO"/>
              </w:rPr>
              <w:lastRenderedPageBreak/>
              <w:t>(</w:t>
            </w:r>
            <w:r w:rsidRPr="005B6765">
              <w:rPr>
                <w:vertAlign w:val="superscript"/>
                <w:lang w:val="ro-RO"/>
              </w:rPr>
              <w:t>*1</w:t>
            </w:r>
            <w:r w:rsidRPr="005B6765">
              <w:rPr>
                <w:lang w:val="ro-RO"/>
              </w:rPr>
              <w:t>)   Regulamentul (CE) nr. 1125/2006 al Comisiei din 21 iulie 2006 privind clasificarea anumitor mărfuri în Nomenclatura combinată (JO L 200, 22.7.2006, p. 3).</w:t>
            </w:r>
          </w:p>
        </w:tc>
        <w:tc>
          <w:tcPr>
            <w:tcW w:w="1888" w:type="pct"/>
            <w:tcBorders>
              <w:top w:val="single" w:sz="4" w:space="0" w:color="auto"/>
              <w:left w:val="single" w:sz="4" w:space="0" w:color="auto"/>
              <w:bottom w:val="single" w:sz="4" w:space="0" w:color="auto"/>
              <w:right w:val="single" w:sz="4" w:space="0" w:color="auto"/>
            </w:tcBorders>
            <w:vAlign w:val="center"/>
          </w:tcPr>
          <w:tbl>
            <w:tblPr>
              <w:tblStyle w:val="TableNormal2"/>
              <w:tblW w:w="429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620"/>
              <w:gridCol w:w="1283"/>
              <w:gridCol w:w="2388"/>
            </w:tblGrid>
            <w:tr w:rsidR="003B7130" w:rsidRPr="005B6765" w14:paraId="0BFCCE8B" w14:textId="77777777" w:rsidTr="00E62019">
              <w:trPr>
                <w:trHeight w:val="809"/>
              </w:trPr>
              <w:tc>
                <w:tcPr>
                  <w:tcW w:w="620" w:type="dxa"/>
                </w:tcPr>
                <w:p w14:paraId="4680DC2E" w14:textId="77777777" w:rsidR="003B7130" w:rsidRPr="005B6765" w:rsidRDefault="003B7130" w:rsidP="00ED13A8">
                  <w:pPr>
                    <w:pStyle w:val="TableParagraph"/>
                    <w:spacing w:line="300" w:lineRule="auto"/>
                    <w:ind w:right="-15"/>
                    <w:jc w:val="center"/>
                    <w:rPr>
                      <w:b/>
                      <w:sz w:val="20"/>
                      <w:szCs w:val="20"/>
                    </w:rPr>
                  </w:pPr>
                  <w:r w:rsidRPr="005B6765">
                    <w:rPr>
                      <w:b/>
                      <w:spacing w:val="-2"/>
                      <w:sz w:val="20"/>
                      <w:szCs w:val="20"/>
                    </w:rPr>
                    <w:lastRenderedPageBreak/>
                    <w:t xml:space="preserve">Codul </w:t>
                  </w:r>
                  <w:r w:rsidRPr="005B6765">
                    <w:rPr>
                      <w:b/>
                      <w:spacing w:val="-6"/>
                      <w:sz w:val="20"/>
                      <w:szCs w:val="20"/>
                    </w:rPr>
                    <w:t>NC</w:t>
                  </w:r>
                </w:p>
              </w:tc>
              <w:tc>
                <w:tcPr>
                  <w:tcW w:w="1283" w:type="dxa"/>
                </w:tcPr>
                <w:p w14:paraId="588BB6E9" w14:textId="77777777" w:rsidR="003B7130" w:rsidRPr="005B6765" w:rsidRDefault="003B7130" w:rsidP="00ED13A8">
                  <w:pPr>
                    <w:pStyle w:val="TableParagraph"/>
                    <w:ind w:left="4"/>
                    <w:jc w:val="center"/>
                    <w:rPr>
                      <w:b/>
                      <w:sz w:val="20"/>
                      <w:szCs w:val="20"/>
                    </w:rPr>
                  </w:pPr>
                  <w:r w:rsidRPr="005B6765">
                    <w:rPr>
                      <w:b/>
                      <w:spacing w:val="-2"/>
                      <w:sz w:val="20"/>
                      <w:szCs w:val="20"/>
                    </w:rPr>
                    <w:t>Descriere</w:t>
                  </w:r>
                </w:p>
              </w:tc>
              <w:tc>
                <w:tcPr>
                  <w:tcW w:w="2388" w:type="dxa"/>
                  <w:tcBorders>
                    <w:right w:val="single" w:sz="4" w:space="0" w:color="auto"/>
                  </w:tcBorders>
                </w:tcPr>
                <w:p w14:paraId="02F4FF8F" w14:textId="77777777" w:rsidR="003B7130" w:rsidRPr="005B6765" w:rsidRDefault="003B7130" w:rsidP="00ED13A8">
                  <w:pPr>
                    <w:pStyle w:val="TableParagraph"/>
                    <w:ind w:left="2"/>
                    <w:jc w:val="center"/>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4854149E" w14:textId="77777777" w:rsidTr="00E62019">
              <w:trPr>
                <w:trHeight w:val="464"/>
              </w:trPr>
              <w:tc>
                <w:tcPr>
                  <w:tcW w:w="620" w:type="dxa"/>
                </w:tcPr>
                <w:p w14:paraId="7C8C69CF" w14:textId="77777777" w:rsidR="003B7130" w:rsidRPr="005B6765" w:rsidRDefault="003B7130" w:rsidP="00ED13A8">
                  <w:pPr>
                    <w:pStyle w:val="TableParagraph"/>
                    <w:jc w:val="center"/>
                    <w:rPr>
                      <w:b/>
                      <w:sz w:val="20"/>
                      <w:szCs w:val="20"/>
                    </w:rPr>
                  </w:pPr>
                  <w:r w:rsidRPr="005B6765">
                    <w:rPr>
                      <w:b/>
                      <w:spacing w:val="-5"/>
                      <w:sz w:val="20"/>
                      <w:szCs w:val="20"/>
                    </w:rPr>
                    <w:t>(1)</w:t>
                  </w:r>
                </w:p>
              </w:tc>
              <w:tc>
                <w:tcPr>
                  <w:tcW w:w="1283" w:type="dxa"/>
                </w:tcPr>
                <w:p w14:paraId="31C42DB1" w14:textId="77777777" w:rsidR="003B7130" w:rsidRPr="005B6765" w:rsidRDefault="003B7130" w:rsidP="00ED13A8">
                  <w:pPr>
                    <w:pStyle w:val="TableParagraph"/>
                    <w:ind w:left="4"/>
                    <w:jc w:val="center"/>
                    <w:rPr>
                      <w:b/>
                      <w:sz w:val="20"/>
                      <w:szCs w:val="20"/>
                    </w:rPr>
                  </w:pPr>
                  <w:r w:rsidRPr="005B6765">
                    <w:rPr>
                      <w:b/>
                      <w:spacing w:val="-5"/>
                      <w:sz w:val="20"/>
                      <w:szCs w:val="20"/>
                    </w:rPr>
                    <w:t>(2)</w:t>
                  </w:r>
                </w:p>
              </w:tc>
              <w:tc>
                <w:tcPr>
                  <w:tcW w:w="2388" w:type="dxa"/>
                  <w:tcBorders>
                    <w:bottom w:val="single" w:sz="6" w:space="0" w:color="808080"/>
                    <w:right w:val="single" w:sz="4" w:space="0" w:color="auto"/>
                  </w:tcBorders>
                </w:tcPr>
                <w:p w14:paraId="4E19A176" w14:textId="77777777" w:rsidR="003B7130" w:rsidRPr="005B6765" w:rsidRDefault="003B7130" w:rsidP="00ED13A8">
                  <w:pPr>
                    <w:pStyle w:val="TableParagraph"/>
                    <w:ind w:left="2"/>
                    <w:jc w:val="center"/>
                    <w:rPr>
                      <w:b/>
                      <w:sz w:val="20"/>
                      <w:szCs w:val="20"/>
                    </w:rPr>
                  </w:pPr>
                  <w:r w:rsidRPr="005B6765">
                    <w:rPr>
                      <w:b/>
                      <w:spacing w:val="-5"/>
                      <w:sz w:val="20"/>
                      <w:szCs w:val="20"/>
                    </w:rPr>
                    <w:t>(3)</w:t>
                  </w:r>
                </w:p>
              </w:tc>
            </w:tr>
            <w:tr w:rsidR="003B7130" w:rsidRPr="005B6765" w14:paraId="2B6034E6" w14:textId="77777777" w:rsidTr="00E62019">
              <w:trPr>
                <w:trHeight w:val="1829"/>
              </w:trPr>
              <w:tc>
                <w:tcPr>
                  <w:tcW w:w="620" w:type="dxa"/>
                </w:tcPr>
                <w:p w14:paraId="5CA7C8B0" w14:textId="77777777" w:rsidR="003B7130" w:rsidRPr="005B6765" w:rsidRDefault="003B7130" w:rsidP="00ED13A8">
                  <w:pPr>
                    <w:pStyle w:val="TableParagraph"/>
                    <w:rPr>
                      <w:sz w:val="20"/>
                      <w:szCs w:val="20"/>
                    </w:rPr>
                  </w:pPr>
                  <w:r w:rsidRPr="005B6765">
                    <w:rPr>
                      <w:sz w:val="20"/>
                      <w:szCs w:val="20"/>
                    </w:rPr>
                    <w:t>0201</w:t>
                  </w:r>
                </w:p>
              </w:tc>
              <w:tc>
                <w:tcPr>
                  <w:tcW w:w="1283" w:type="dxa"/>
                </w:tcPr>
                <w:p w14:paraId="2BCAF93B" w14:textId="77777777" w:rsidR="003B7130" w:rsidRPr="005B6765" w:rsidRDefault="003B7130" w:rsidP="00DC3969">
                  <w:pPr>
                    <w:pStyle w:val="TableParagraph"/>
                    <w:tabs>
                      <w:tab w:val="left" w:pos="817"/>
                    </w:tabs>
                    <w:spacing w:line="297" w:lineRule="auto"/>
                    <w:ind w:left="4" w:right="-15"/>
                    <w:jc w:val="both"/>
                    <w:rPr>
                      <w:sz w:val="20"/>
                      <w:szCs w:val="20"/>
                    </w:rPr>
                  </w:pPr>
                  <w:r w:rsidRPr="005B6765">
                    <w:rPr>
                      <w:sz w:val="20"/>
                      <w:szCs w:val="20"/>
                    </w:rPr>
                    <w:t>Carne de animale din specia bovine, proaspătă sau refrigerată</w:t>
                  </w:r>
                </w:p>
              </w:tc>
              <w:tc>
                <w:tcPr>
                  <w:tcW w:w="2388" w:type="dxa"/>
                  <w:tcBorders>
                    <w:right w:val="single" w:sz="4" w:space="0" w:color="auto"/>
                  </w:tcBorders>
                </w:tcPr>
                <w:p w14:paraId="24C8187D" w14:textId="774912A3" w:rsidR="003B7130" w:rsidRPr="005B6765" w:rsidRDefault="003B7130" w:rsidP="00DC3969">
                  <w:pPr>
                    <w:pStyle w:val="TableParagraph"/>
                    <w:ind w:left="2"/>
                    <w:jc w:val="both"/>
                    <w:rPr>
                      <w:sz w:val="20"/>
                      <w:szCs w:val="20"/>
                    </w:rPr>
                  </w:pPr>
                  <w:r w:rsidRPr="005B6765">
                    <w:rPr>
                      <w:sz w:val="20"/>
                      <w:szCs w:val="20"/>
                    </w:rPr>
                    <w:t xml:space="preserve">Toate. Cu toate acestea, materiile prime care nu sunt adecvate pentru consumul </w:t>
                  </w:r>
                  <w:r w:rsidR="002855FE" w:rsidRPr="005B6765">
                    <w:rPr>
                      <w:sz w:val="20"/>
                      <w:szCs w:val="20"/>
                    </w:rPr>
                    <w:t>uman nu se încadrează la această poziție, ci la poziția 0511.</w:t>
                  </w:r>
                </w:p>
              </w:tc>
            </w:tr>
            <w:tr w:rsidR="003B7130" w:rsidRPr="005B6765" w14:paraId="26D6B507" w14:textId="77777777" w:rsidTr="00E62019">
              <w:trPr>
                <w:trHeight w:val="388"/>
              </w:trPr>
              <w:tc>
                <w:tcPr>
                  <w:tcW w:w="620" w:type="dxa"/>
                </w:tcPr>
                <w:p w14:paraId="24DA2BF4" w14:textId="77777777" w:rsidR="003B7130" w:rsidRPr="005B6765" w:rsidRDefault="003B7130" w:rsidP="00ED13A8">
                  <w:pPr>
                    <w:pStyle w:val="TableParagraph"/>
                    <w:rPr>
                      <w:sz w:val="20"/>
                      <w:szCs w:val="20"/>
                    </w:rPr>
                  </w:pPr>
                  <w:r w:rsidRPr="005B6765">
                    <w:rPr>
                      <w:sz w:val="20"/>
                      <w:szCs w:val="20"/>
                    </w:rPr>
                    <w:t>0202</w:t>
                  </w:r>
                </w:p>
              </w:tc>
              <w:tc>
                <w:tcPr>
                  <w:tcW w:w="1283" w:type="dxa"/>
                </w:tcPr>
                <w:p w14:paraId="60D505A8" w14:textId="77777777" w:rsidR="003B7130" w:rsidRPr="005B6765" w:rsidRDefault="003B7130" w:rsidP="00DC3969">
                  <w:pPr>
                    <w:pStyle w:val="TableParagraph"/>
                    <w:tabs>
                      <w:tab w:val="left" w:pos="670"/>
                    </w:tabs>
                    <w:spacing w:line="300" w:lineRule="auto"/>
                    <w:ind w:left="4" w:right="-15"/>
                    <w:jc w:val="both"/>
                    <w:rPr>
                      <w:sz w:val="20"/>
                      <w:szCs w:val="20"/>
                    </w:rPr>
                  </w:pPr>
                  <w:r w:rsidRPr="005B6765">
                    <w:rPr>
                      <w:sz w:val="20"/>
                      <w:szCs w:val="20"/>
                    </w:rPr>
                    <w:t>Carne de animale din specia bovine, congelată</w:t>
                  </w:r>
                </w:p>
              </w:tc>
              <w:tc>
                <w:tcPr>
                  <w:tcW w:w="2388" w:type="dxa"/>
                  <w:tcBorders>
                    <w:right w:val="single" w:sz="4" w:space="0" w:color="auto"/>
                  </w:tcBorders>
                </w:tcPr>
                <w:p w14:paraId="6746EBF3" w14:textId="025E1711" w:rsidR="003B7130" w:rsidRPr="005B6765" w:rsidRDefault="003B7130" w:rsidP="00DC3969">
                  <w:pPr>
                    <w:pStyle w:val="TableParagraph"/>
                    <w:ind w:left="2"/>
                    <w:jc w:val="both"/>
                    <w:rPr>
                      <w:sz w:val="20"/>
                      <w:szCs w:val="20"/>
                    </w:rPr>
                  </w:pPr>
                  <w:r w:rsidRPr="005B6765">
                    <w:rPr>
                      <w:sz w:val="20"/>
                      <w:szCs w:val="20"/>
                    </w:rPr>
                    <w:t xml:space="preserve">Toate. Cu toate acestea, materiile prime care nu sunt </w:t>
                  </w:r>
                  <w:r w:rsidR="006B7170" w:rsidRPr="005B6765">
                    <w:rPr>
                      <w:sz w:val="20"/>
                      <w:szCs w:val="20"/>
                    </w:rPr>
                    <w:t>adecvate pentru consumul uman nu se încadrează la această poziție</w:t>
                  </w:r>
                  <w:r w:rsidRPr="005B6765">
                    <w:rPr>
                      <w:sz w:val="20"/>
                      <w:szCs w:val="20"/>
                    </w:rPr>
                    <w:t>, ci la poziția 0511.</w:t>
                  </w:r>
                </w:p>
              </w:tc>
            </w:tr>
            <w:tr w:rsidR="003B7130" w:rsidRPr="005B6765" w14:paraId="24199D62" w14:textId="77777777" w:rsidTr="00E62019">
              <w:trPr>
                <w:trHeight w:val="1499"/>
              </w:trPr>
              <w:tc>
                <w:tcPr>
                  <w:tcW w:w="620" w:type="dxa"/>
                </w:tcPr>
                <w:p w14:paraId="15EB88AA" w14:textId="77777777" w:rsidR="003B7130" w:rsidRPr="005B6765" w:rsidRDefault="003B7130" w:rsidP="00ED13A8">
                  <w:pPr>
                    <w:pStyle w:val="TableParagraph"/>
                    <w:rPr>
                      <w:spacing w:val="-4"/>
                      <w:sz w:val="20"/>
                      <w:szCs w:val="20"/>
                    </w:rPr>
                  </w:pPr>
                  <w:r w:rsidRPr="005B6765">
                    <w:rPr>
                      <w:spacing w:val="-4"/>
                      <w:sz w:val="20"/>
                      <w:szCs w:val="20"/>
                    </w:rPr>
                    <w:t>0203</w:t>
                  </w:r>
                </w:p>
              </w:tc>
              <w:tc>
                <w:tcPr>
                  <w:tcW w:w="1283" w:type="dxa"/>
                </w:tcPr>
                <w:p w14:paraId="07E6A14D" w14:textId="77777777" w:rsidR="003B7130" w:rsidRPr="005B6765" w:rsidRDefault="003B7130" w:rsidP="00DC3969">
                  <w:pPr>
                    <w:pStyle w:val="TableParagraph"/>
                    <w:tabs>
                      <w:tab w:val="left" w:pos="670"/>
                    </w:tabs>
                    <w:spacing w:line="300" w:lineRule="auto"/>
                    <w:ind w:left="4" w:right="-15"/>
                    <w:jc w:val="both"/>
                    <w:rPr>
                      <w:spacing w:val="-2"/>
                      <w:sz w:val="20"/>
                      <w:szCs w:val="20"/>
                    </w:rPr>
                  </w:pPr>
                  <w:r w:rsidRPr="005B6765">
                    <w:rPr>
                      <w:spacing w:val="-2"/>
                      <w:sz w:val="20"/>
                      <w:szCs w:val="20"/>
                    </w:rPr>
                    <w:t>Carne de animale din specia porcine, proaspătă, refrigerată sau congelată</w:t>
                  </w:r>
                </w:p>
              </w:tc>
              <w:tc>
                <w:tcPr>
                  <w:tcW w:w="2388" w:type="dxa"/>
                  <w:tcBorders>
                    <w:right w:val="single" w:sz="4" w:space="0" w:color="auto"/>
                  </w:tcBorders>
                </w:tcPr>
                <w:p w14:paraId="35C6BBA6" w14:textId="7E1D5D09" w:rsidR="003B7130" w:rsidRPr="005B6765" w:rsidRDefault="003B7130" w:rsidP="00DC3969">
                  <w:pPr>
                    <w:pStyle w:val="TableParagraph"/>
                    <w:ind w:left="2"/>
                    <w:jc w:val="both"/>
                    <w:rPr>
                      <w:spacing w:val="-2"/>
                      <w:sz w:val="20"/>
                      <w:szCs w:val="20"/>
                    </w:rPr>
                  </w:pPr>
                  <w:r w:rsidRPr="005B6765">
                    <w:rPr>
                      <w:spacing w:val="-2"/>
                      <w:sz w:val="20"/>
                      <w:szCs w:val="20"/>
                    </w:rPr>
                    <w:t xml:space="preserve">Toate. Cu toate acestea, materiile prime care nu </w:t>
                  </w:r>
                  <w:r w:rsidR="006B7170" w:rsidRPr="005B6765">
                    <w:rPr>
                      <w:spacing w:val="-2"/>
                      <w:sz w:val="20"/>
                      <w:szCs w:val="20"/>
                    </w:rPr>
                    <w:t>sunt adecvate pentru consumul uman nu se încadrează la acceastă poziție</w:t>
                  </w:r>
                  <w:r w:rsidRPr="005B6765">
                    <w:rPr>
                      <w:spacing w:val="-2"/>
                      <w:sz w:val="20"/>
                      <w:szCs w:val="20"/>
                    </w:rPr>
                    <w:t>, ci la poziția 0511.</w:t>
                  </w:r>
                </w:p>
              </w:tc>
            </w:tr>
            <w:tr w:rsidR="003B7130" w:rsidRPr="005B6765" w14:paraId="0AD133FA" w14:textId="77777777" w:rsidTr="00E62019">
              <w:trPr>
                <w:trHeight w:val="1499"/>
              </w:trPr>
              <w:tc>
                <w:tcPr>
                  <w:tcW w:w="620" w:type="dxa"/>
                  <w:tcBorders>
                    <w:bottom w:val="nil"/>
                  </w:tcBorders>
                </w:tcPr>
                <w:p w14:paraId="05B7766C" w14:textId="77777777" w:rsidR="003B7130" w:rsidRPr="005B6765" w:rsidRDefault="003B7130" w:rsidP="00ED13A8">
                  <w:pPr>
                    <w:pStyle w:val="TableParagraph"/>
                    <w:rPr>
                      <w:spacing w:val="-4"/>
                      <w:sz w:val="20"/>
                      <w:szCs w:val="20"/>
                    </w:rPr>
                  </w:pPr>
                  <w:r w:rsidRPr="005B6765">
                    <w:rPr>
                      <w:spacing w:val="-4"/>
                      <w:sz w:val="20"/>
                      <w:szCs w:val="20"/>
                    </w:rPr>
                    <w:lastRenderedPageBreak/>
                    <w:t>0204</w:t>
                  </w:r>
                </w:p>
              </w:tc>
              <w:tc>
                <w:tcPr>
                  <w:tcW w:w="1283" w:type="dxa"/>
                  <w:tcBorders>
                    <w:bottom w:val="nil"/>
                  </w:tcBorders>
                </w:tcPr>
                <w:p w14:paraId="6A46BB17" w14:textId="77777777" w:rsidR="003B7130" w:rsidRPr="005B6765" w:rsidRDefault="003B7130" w:rsidP="00DC3969">
                  <w:pPr>
                    <w:pStyle w:val="TableParagraph"/>
                    <w:tabs>
                      <w:tab w:val="left" w:pos="670"/>
                    </w:tabs>
                    <w:spacing w:line="300" w:lineRule="auto"/>
                    <w:ind w:left="4" w:right="-15"/>
                    <w:jc w:val="both"/>
                    <w:rPr>
                      <w:spacing w:val="-2"/>
                      <w:sz w:val="20"/>
                      <w:szCs w:val="20"/>
                    </w:rPr>
                  </w:pPr>
                  <w:r w:rsidRPr="005B6765">
                    <w:rPr>
                      <w:spacing w:val="-2"/>
                      <w:sz w:val="20"/>
                      <w:szCs w:val="20"/>
                    </w:rPr>
                    <w:t>Carne de animale din speciile ovine sau caprine, proaspătă, refrigerate sau congelată</w:t>
                  </w:r>
                </w:p>
              </w:tc>
              <w:tc>
                <w:tcPr>
                  <w:tcW w:w="2388" w:type="dxa"/>
                  <w:tcBorders>
                    <w:bottom w:val="single" w:sz="6" w:space="0" w:color="808080"/>
                    <w:right w:val="single" w:sz="4" w:space="0" w:color="auto"/>
                  </w:tcBorders>
                </w:tcPr>
                <w:p w14:paraId="3684417D" w14:textId="52067EF9" w:rsidR="003B7130" w:rsidRPr="005B6765" w:rsidRDefault="003B7130" w:rsidP="00DC3969">
                  <w:pPr>
                    <w:pStyle w:val="TableParagraph"/>
                    <w:ind w:left="2"/>
                    <w:jc w:val="both"/>
                    <w:rPr>
                      <w:spacing w:val="-2"/>
                      <w:sz w:val="20"/>
                      <w:szCs w:val="20"/>
                    </w:rPr>
                  </w:pPr>
                  <w:r w:rsidRPr="005B6765">
                    <w:rPr>
                      <w:spacing w:val="-2"/>
                      <w:sz w:val="20"/>
                      <w:szCs w:val="20"/>
                    </w:rPr>
                    <w:t xml:space="preserve">Toate. Cu toate acestea, materiile prime care nu sunt </w:t>
                  </w:r>
                  <w:r w:rsidR="002855FE" w:rsidRPr="005B6765">
                    <w:rPr>
                      <w:sz w:val="20"/>
                      <w:szCs w:val="20"/>
                    </w:rPr>
                    <w:t>adecvate pentru consumul uman nu se încadrează la această poziție, ci la poziția 0511.</w:t>
                  </w:r>
                </w:p>
              </w:tc>
            </w:tr>
            <w:tr w:rsidR="003B7130" w:rsidRPr="005B6765" w14:paraId="20C96E83" w14:textId="77777777" w:rsidTr="00E62019">
              <w:trPr>
                <w:trHeight w:val="1499"/>
              </w:trPr>
              <w:tc>
                <w:tcPr>
                  <w:tcW w:w="620" w:type="dxa"/>
                </w:tcPr>
                <w:p w14:paraId="16C3AFF3" w14:textId="77777777" w:rsidR="003B7130" w:rsidRPr="005B6765" w:rsidRDefault="003B7130" w:rsidP="00ED13A8">
                  <w:pPr>
                    <w:pStyle w:val="TableParagraph"/>
                    <w:rPr>
                      <w:spacing w:val="-4"/>
                      <w:sz w:val="20"/>
                      <w:szCs w:val="20"/>
                    </w:rPr>
                  </w:pPr>
                  <w:r w:rsidRPr="005B6765">
                    <w:rPr>
                      <w:spacing w:val="-4"/>
                      <w:sz w:val="20"/>
                      <w:szCs w:val="20"/>
                    </w:rPr>
                    <w:t>0205 00</w:t>
                  </w:r>
                </w:p>
              </w:tc>
              <w:tc>
                <w:tcPr>
                  <w:tcW w:w="1283" w:type="dxa"/>
                </w:tcPr>
                <w:p w14:paraId="6C41C49B" w14:textId="77777777" w:rsidR="003B7130" w:rsidRPr="005B6765" w:rsidRDefault="003B7130" w:rsidP="00DC3969">
                  <w:pPr>
                    <w:pStyle w:val="TableParagraph"/>
                    <w:tabs>
                      <w:tab w:val="left" w:pos="670"/>
                    </w:tabs>
                    <w:spacing w:line="300" w:lineRule="auto"/>
                    <w:ind w:left="4" w:right="-15"/>
                    <w:jc w:val="both"/>
                    <w:rPr>
                      <w:spacing w:val="-2"/>
                      <w:sz w:val="20"/>
                      <w:szCs w:val="20"/>
                    </w:rPr>
                  </w:pPr>
                  <w:r w:rsidRPr="005B6765">
                    <w:rPr>
                      <w:spacing w:val="-2"/>
                      <w:sz w:val="20"/>
                      <w:szCs w:val="20"/>
                    </w:rPr>
                    <w:t>Carne de cal, de măgar sau de catâr, proaspătă, refrigerată sau congelată</w:t>
                  </w:r>
                </w:p>
              </w:tc>
              <w:tc>
                <w:tcPr>
                  <w:tcW w:w="2388" w:type="dxa"/>
                  <w:tcBorders>
                    <w:top w:val="single" w:sz="6" w:space="0" w:color="808080"/>
                    <w:right w:val="single" w:sz="4" w:space="0" w:color="auto"/>
                  </w:tcBorders>
                </w:tcPr>
                <w:p w14:paraId="32206B84" w14:textId="258A7CFE" w:rsidR="003B7130" w:rsidRPr="005B6765" w:rsidRDefault="003B7130" w:rsidP="00DC3969">
                  <w:pPr>
                    <w:pStyle w:val="TableParagraph"/>
                    <w:ind w:left="2"/>
                    <w:jc w:val="both"/>
                    <w:rPr>
                      <w:spacing w:val="-2"/>
                      <w:sz w:val="20"/>
                      <w:szCs w:val="20"/>
                    </w:rPr>
                  </w:pPr>
                  <w:r w:rsidRPr="005B6765">
                    <w:rPr>
                      <w:spacing w:val="-2"/>
                      <w:sz w:val="20"/>
                      <w:szCs w:val="20"/>
                    </w:rPr>
                    <w:t xml:space="preserve">Toate. Cu toate acestea, materiile prime care nu sunt </w:t>
                  </w:r>
                  <w:r w:rsidR="006F4180" w:rsidRPr="005B6765">
                    <w:rPr>
                      <w:sz w:val="20"/>
                      <w:szCs w:val="20"/>
                    </w:rPr>
                    <w:t>adecvate pentru consumul uman nu se încadrează la această poziție, ci la poziția 0511.</w:t>
                  </w:r>
                </w:p>
              </w:tc>
            </w:tr>
            <w:tr w:rsidR="003B7130" w:rsidRPr="005B6765" w14:paraId="2D3ADB65" w14:textId="77777777" w:rsidTr="00E62019">
              <w:trPr>
                <w:trHeight w:val="1499"/>
              </w:trPr>
              <w:tc>
                <w:tcPr>
                  <w:tcW w:w="620" w:type="dxa"/>
                </w:tcPr>
                <w:p w14:paraId="6AA15CF9" w14:textId="77777777" w:rsidR="003B7130" w:rsidRPr="005B6765" w:rsidRDefault="003B7130" w:rsidP="00ED13A8">
                  <w:pPr>
                    <w:pStyle w:val="TableParagraph"/>
                    <w:rPr>
                      <w:sz w:val="20"/>
                      <w:szCs w:val="20"/>
                    </w:rPr>
                  </w:pPr>
                  <w:r w:rsidRPr="005B6765">
                    <w:rPr>
                      <w:sz w:val="20"/>
                      <w:szCs w:val="20"/>
                    </w:rPr>
                    <w:t>0206</w:t>
                  </w:r>
                </w:p>
              </w:tc>
              <w:tc>
                <w:tcPr>
                  <w:tcW w:w="1283" w:type="dxa"/>
                </w:tcPr>
                <w:p w14:paraId="4B789DF0" w14:textId="77777777" w:rsidR="003B7130" w:rsidRPr="005B6765" w:rsidRDefault="003B7130" w:rsidP="00DC3969">
                  <w:pPr>
                    <w:pStyle w:val="TableParagraph"/>
                    <w:tabs>
                      <w:tab w:val="left" w:pos="670"/>
                    </w:tabs>
                    <w:spacing w:line="300" w:lineRule="auto"/>
                    <w:ind w:left="4" w:right="-15"/>
                    <w:jc w:val="both"/>
                    <w:rPr>
                      <w:sz w:val="20"/>
                      <w:szCs w:val="20"/>
                    </w:rPr>
                  </w:pPr>
                  <w:r w:rsidRPr="005B6765">
                    <w:rPr>
                      <w:sz w:val="20"/>
                      <w:szCs w:val="20"/>
                    </w:rPr>
                    <w:t>Organe comestibile de animale din speciile bovine, porcine, ovine, caprine, de cai, de măgari sau de catâri, proaspete, refrigerate sau congelate</w:t>
                  </w:r>
                </w:p>
              </w:tc>
              <w:tc>
                <w:tcPr>
                  <w:tcW w:w="2388" w:type="dxa"/>
                  <w:tcBorders>
                    <w:right w:val="single" w:sz="4" w:space="0" w:color="auto"/>
                  </w:tcBorders>
                </w:tcPr>
                <w:p w14:paraId="6D4FE616" w14:textId="41EBBE72" w:rsidR="003B7130" w:rsidRPr="005B6765" w:rsidRDefault="003B7130" w:rsidP="00DC3969">
                  <w:pPr>
                    <w:pStyle w:val="TableParagraph"/>
                    <w:ind w:left="2"/>
                    <w:jc w:val="both"/>
                    <w:rPr>
                      <w:sz w:val="20"/>
                      <w:szCs w:val="20"/>
                    </w:rPr>
                  </w:pPr>
                  <w:r w:rsidRPr="005B6765">
                    <w:rPr>
                      <w:sz w:val="20"/>
                      <w:szCs w:val="20"/>
                    </w:rPr>
                    <w:t xml:space="preserve">Toate. Cu toate acestea, materiile prime care nu sunt </w:t>
                  </w:r>
                  <w:r w:rsidR="008A59E8" w:rsidRPr="005B6765">
                    <w:rPr>
                      <w:sz w:val="20"/>
                      <w:szCs w:val="20"/>
                    </w:rPr>
                    <w:t>adecvate pentru consumul uman nu se încadrează la această poziție, ci la poziția 0511.</w:t>
                  </w:r>
                </w:p>
              </w:tc>
            </w:tr>
            <w:tr w:rsidR="003B7130" w:rsidRPr="005B6765" w14:paraId="37C455B3" w14:textId="77777777" w:rsidTr="00E62019">
              <w:trPr>
                <w:trHeight w:val="813"/>
              </w:trPr>
              <w:tc>
                <w:tcPr>
                  <w:tcW w:w="620" w:type="dxa"/>
                </w:tcPr>
                <w:p w14:paraId="45FF7FD7" w14:textId="77777777" w:rsidR="003B7130" w:rsidRPr="005B6765" w:rsidRDefault="003B7130" w:rsidP="00ED13A8">
                  <w:pPr>
                    <w:pStyle w:val="TableParagraph"/>
                    <w:rPr>
                      <w:sz w:val="20"/>
                      <w:szCs w:val="20"/>
                    </w:rPr>
                  </w:pPr>
                  <w:r w:rsidRPr="005B6765">
                    <w:rPr>
                      <w:sz w:val="20"/>
                      <w:szCs w:val="20"/>
                    </w:rPr>
                    <w:t>0207</w:t>
                  </w:r>
                </w:p>
              </w:tc>
              <w:tc>
                <w:tcPr>
                  <w:tcW w:w="1283" w:type="dxa"/>
                </w:tcPr>
                <w:p w14:paraId="75D84640" w14:textId="77777777" w:rsidR="003B7130" w:rsidRPr="005B6765" w:rsidRDefault="003B7130" w:rsidP="00DC3969">
                  <w:pPr>
                    <w:pStyle w:val="TableParagraph"/>
                    <w:tabs>
                      <w:tab w:val="left" w:pos="670"/>
                    </w:tabs>
                    <w:spacing w:line="300" w:lineRule="auto"/>
                    <w:ind w:left="4" w:right="-15"/>
                    <w:jc w:val="both"/>
                    <w:rPr>
                      <w:sz w:val="20"/>
                      <w:szCs w:val="20"/>
                    </w:rPr>
                  </w:pPr>
                  <w:r w:rsidRPr="005B6765">
                    <w:rPr>
                      <w:sz w:val="20"/>
                      <w:szCs w:val="20"/>
                    </w:rPr>
                    <w:t>Carne și organe comestibile, proaspete, refrigerate sau congelate, de păsări de la poziția 0105</w:t>
                  </w:r>
                </w:p>
              </w:tc>
              <w:tc>
                <w:tcPr>
                  <w:tcW w:w="2388" w:type="dxa"/>
                  <w:tcBorders>
                    <w:right w:val="single" w:sz="4" w:space="0" w:color="auto"/>
                  </w:tcBorders>
                </w:tcPr>
                <w:p w14:paraId="050BFBB7" w14:textId="1F7DF033" w:rsidR="003B7130" w:rsidRPr="005B6765" w:rsidRDefault="003B7130" w:rsidP="00DC3969">
                  <w:pPr>
                    <w:pStyle w:val="TableParagraph"/>
                    <w:ind w:left="2"/>
                    <w:jc w:val="both"/>
                    <w:rPr>
                      <w:sz w:val="20"/>
                      <w:szCs w:val="20"/>
                    </w:rPr>
                  </w:pPr>
                  <w:r w:rsidRPr="005B6765">
                    <w:rPr>
                      <w:sz w:val="20"/>
                      <w:szCs w:val="20"/>
                    </w:rPr>
                    <w:t xml:space="preserve">Toate. Cu toate acestea, materiile prime care nu sunt </w:t>
                  </w:r>
                  <w:r w:rsidR="00AE2921" w:rsidRPr="005B6765">
                    <w:rPr>
                      <w:sz w:val="20"/>
                      <w:szCs w:val="20"/>
                    </w:rPr>
                    <w:t>adecvate pentru consumul uman nu se încadrează la această poziție, ci la poziția 0511.</w:t>
                  </w:r>
                </w:p>
              </w:tc>
            </w:tr>
            <w:tr w:rsidR="003B7130" w:rsidRPr="005B6765" w14:paraId="40211BB2" w14:textId="77777777" w:rsidTr="00E62019">
              <w:trPr>
                <w:trHeight w:val="1499"/>
              </w:trPr>
              <w:tc>
                <w:tcPr>
                  <w:tcW w:w="620" w:type="dxa"/>
                  <w:tcBorders>
                    <w:bottom w:val="nil"/>
                  </w:tcBorders>
                </w:tcPr>
                <w:p w14:paraId="0218930A" w14:textId="77777777" w:rsidR="003B7130" w:rsidRPr="005B6765" w:rsidRDefault="003B7130" w:rsidP="00ED13A8">
                  <w:pPr>
                    <w:pStyle w:val="TableParagraph"/>
                    <w:rPr>
                      <w:spacing w:val="-4"/>
                      <w:sz w:val="20"/>
                      <w:szCs w:val="20"/>
                    </w:rPr>
                  </w:pPr>
                  <w:r w:rsidRPr="005B6765">
                    <w:rPr>
                      <w:spacing w:val="-4"/>
                      <w:sz w:val="20"/>
                      <w:szCs w:val="20"/>
                    </w:rPr>
                    <w:lastRenderedPageBreak/>
                    <w:t>0208</w:t>
                  </w:r>
                </w:p>
              </w:tc>
              <w:tc>
                <w:tcPr>
                  <w:tcW w:w="1283" w:type="dxa"/>
                  <w:tcBorders>
                    <w:bottom w:val="nil"/>
                  </w:tcBorders>
                </w:tcPr>
                <w:p w14:paraId="03CDA667" w14:textId="77777777" w:rsidR="003B7130" w:rsidRPr="005B6765" w:rsidRDefault="003B7130" w:rsidP="00DC3969">
                  <w:pPr>
                    <w:pStyle w:val="TableParagraph"/>
                    <w:tabs>
                      <w:tab w:val="left" w:pos="670"/>
                    </w:tabs>
                    <w:spacing w:line="300" w:lineRule="auto"/>
                    <w:ind w:left="4" w:right="-15"/>
                    <w:jc w:val="both"/>
                    <w:rPr>
                      <w:spacing w:val="-2"/>
                      <w:sz w:val="20"/>
                      <w:szCs w:val="20"/>
                    </w:rPr>
                  </w:pPr>
                  <w:r w:rsidRPr="005B6765">
                    <w:rPr>
                      <w:spacing w:val="-2"/>
                      <w:sz w:val="20"/>
                      <w:szCs w:val="20"/>
                    </w:rPr>
                    <w:t>Altă carne și organe comestibile, proaspete, refrigerate sau congelate</w:t>
                  </w:r>
                </w:p>
              </w:tc>
              <w:tc>
                <w:tcPr>
                  <w:tcW w:w="2388" w:type="dxa"/>
                  <w:tcBorders>
                    <w:right w:val="single" w:sz="4" w:space="0" w:color="auto"/>
                  </w:tcBorders>
                </w:tcPr>
                <w:p w14:paraId="5739B5A9" w14:textId="77777777" w:rsidR="0025252A" w:rsidRPr="005B6765" w:rsidRDefault="0025252A" w:rsidP="00674B1B">
                  <w:pPr>
                    <w:pStyle w:val="TableParagraph"/>
                    <w:ind w:left="2" w:right="130"/>
                    <w:jc w:val="both"/>
                    <w:rPr>
                      <w:spacing w:val="-2"/>
                      <w:sz w:val="20"/>
                      <w:szCs w:val="20"/>
                    </w:rPr>
                  </w:pPr>
                  <w:r w:rsidRPr="005B6765">
                    <w:rPr>
                      <w:spacing w:val="-2"/>
                      <w:sz w:val="20"/>
                      <w:szCs w:val="20"/>
                    </w:rPr>
                    <w:t>Toate. Cu toate acestea, materiile prime care nu sunt destinate sau adecvate pentru consumul uman nu se încadrează la această poziție, ci la poziția 0511 .</w:t>
                  </w:r>
                </w:p>
                <w:p w14:paraId="5BFB00D0" w14:textId="77777777" w:rsidR="0025252A" w:rsidRPr="005B6765" w:rsidRDefault="0025252A" w:rsidP="00475FD9">
                  <w:pPr>
                    <w:pStyle w:val="TableParagraph"/>
                    <w:ind w:left="2"/>
                    <w:jc w:val="both"/>
                    <w:rPr>
                      <w:spacing w:val="-2"/>
                      <w:sz w:val="20"/>
                      <w:szCs w:val="20"/>
                    </w:rPr>
                  </w:pPr>
                  <w:r w:rsidRPr="005B6765">
                    <w:rPr>
                      <w:spacing w:val="-2"/>
                      <w:sz w:val="20"/>
                      <w:szCs w:val="20"/>
                    </w:rPr>
                    <w:t>Această poziție include alte materii prime pentru producția de gelatină sau colagen pentru consum uman. Acoperă, de asemenea, toate tipurile de carne și organe comestibile de la următoarele subpoziții:</w:t>
                  </w:r>
                </w:p>
                <w:p w14:paraId="475B2565" w14:textId="77777777" w:rsidR="0025252A" w:rsidRPr="005B6765" w:rsidRDefault="0025252A" w:rsidP="00475FD9">
                  <w:pPr>
                    <w:pStyle w:val="TableParagraph"/>
                    <w:ind w:left="2"/>
                    <w:jc w:val="both"/>
                    <w:rPr>
                      <w:spacing w:val="-2"/>
                      <w:sz w:val="20"/>
                      <w:szCs w:val="20"/>
                    </w:rPr>
                  </w:pPr>
                  <w:r w:rsidRPr="005B6765">
                    <w:rPr>
                      <w:spacing w:val="-2"/>
                      <w:sz w:val="20"/>
                      <w:szCs w:val="20"/>
                    </w:rPr>
                    <w:t>0208 10 (de iepuri domestici sau de iepuri de câmp)</w:t>
                  </w:r>
                </w:p>
                <w:p w14:paraId="0EB67ADF" w14:textId="179A5DE1" w:rsidR="0025252A" w:rsidRPr="005B6765" w:rsidRDefault="0025252A" w:rsidP="00475FD9">
                  <w:pPr>
                    <w:pStyle w:val="TableParagraph"/>
                    <w:ind w:left="2"/>
                    <w:jc w:val="both"/>
                    <w:rPr>
                      <w:spacing w:val="-2"/>
                      <w:sz w:val="20"/>
                      <w:szCs w:val="20"/>
                    </w:rPr>
                  </w:pPr>
                  <w:r w:rsidRPr="005B6765">
                    <w:rPr>
                      <w:spacing w:val="-2"/>
                      <w:sz w:val="20"/>
                      <w:szCs w:val="20"/>
                    </w:rPr>
                    <w:t>0208 30 000 (de primate)</w:t>
                  </w:r>
                </w:p>
                <w:p w14:paraId="09947510" w14:textId="77777777" w:rsidR="0025252A" w:rsidRPr="005B6765" w:rsidRDefault="0025252A" w:rsidP="00475FD9">
                  <w:pPr>
                    <w:pStyle w:val="TableParagraph"/>
                    <w:ind w:left="2"/>
                    <w:jc w:val="both"/>
                    <w:rPr>
                      <w:spacing w:val="-2"/>
                      <w:sz w:val="20"/>
                      <w:szCs w:val="20"/>
                    </w:rPr>
                  </w:pPr>
                  <w:r w:rsidRPr="005B6765">
                    <w:rPr>
                      <w:spacing w:val="-2"/>
                      <w:sz w:val="20"/>
                      <w:szCs w:val="20"/>
                    </w:rPr>
                    <w:t>0208 40 [de balene, delfini și marsuini (mamifere din ordinul Cetacea); de lamantini și dugongi (mamifere din ordinul Sirenia); de foci, lei de mare și morse (mamifere din subordinul Pinnipedia)]</w:t>
                  </w:r>
                </w:p>
                <w:p w14:paraId="1F5B9532" w14:textId="30B7D605" w:rsidR="0025252A" w:rsidRPr="005B6765" w:rsidRDefault="0025252A" w:rsidP="00475FD9">
                  <w:pPr>
                    <w:pStyle w:val="TableParagraph"/>
                    <w:ind w:left="2"/>
                    <w:jc w:val="both"/>
                    <w:rPr>
                      <w:spacing w:val="-2"/>
                      <w:sz w:val="20"/>
                      <w:szCs w:val="20"/>
                    </w:rPr>
                  </w:pPr>
                  <w:r w:rsidRPr="005B6765">
                    <w:rPr>
                      <w:spacing w:val="-2"/>
                      <w:sz w:val="20"/>
                      <w:szCs w:val="20"/>
                    </w:rPr>
                    <w:t>0208 50 000 (de reptile, inclusiv șerpi și broaște țestoase de mare)</w:t>
                  </w:r>
                </w:p>
                <w:p w14:paraId="1777635A" w14:textId="4639C142" w:rsidR="0025252A" w:rsidRPr="005B6765" w:rsidRDefault="0025252A" w:rsidP="00475FD9">
                  <w:pPr>
                    <w:pStyle w:val="TableParagraph"/>
                    <w:ind w:left="2"/>
                    <w:jc w:val="both"/>
                    <w:rPr>
                      <w:spacing w:val="-2"/>
                      <w:sz w:val="20"/>
                      <w:szCs w:val="20"/>
                    </w:rPr>
                  </w:pPr>
                  <w:r w:rsidRPr="005B6765">
                    <w:rPr>
                      <w:spacing w:val="-2"/>
                      <w:sz w:val="20"/>
                      <w:szCs w:val="20"/>
                    </w:rPr>
                    <w:t>0208 60 000 [de cămile și alte camelide (Camelidae)]</w:t>
                  </w:r>
                </w:p>
                <w:p w14:paraId="0E3FC97B" w14:textId="5A2B3269" w:rsidR="003B7130" w:rsidRPr="005B6765" w:rsidRDefault="0025252A" w:rsidP="00475FD9">
                  <w:pPr>
                    <w:pStyle w:val="TableParagraph"/>
                    <w:ind w:left="2"/>
                    <w:jc w:val="both"/>
                    <w:rPr>
                      <w:spacing w:val="-2"/>
                      <w:sz w:val="20"/>
                      <w:szCs w:val="20"/>
                    </w:rPr>
                  </w:pPr>
                  <w:r w:rsidRPr="005B6765">
                    <w:rPr>
                      <w:spacing w:val="-2"/>
                      <w:sz w:val="20"/>
                      <w:szCs w:val="20"/>
                    </w:rPr>
                    <w:t>0208 90 (altele: de porumbei domestici; de vânat, altul decât iepurii domestici sau iepurii de câmp; etc.): include carne de prepeliță, ren sau orice alte specii de mamifere. Această subpoziție include și pulpele de broască de la codul NC 0208 90 700 .</w:t>
                  </w:r>
                </w:p>
              </w:tc>
            </w:tr>
            <w:tr w:rsidR="003B7130" w:rsidRPr="005B6765" w14:paraId="568F5546" w14:textId="77777777" w:rsidTr="00E62019">
              <w:trPr>
                <w:trHeight w:val="1499"/>
              </w:trPr>
              <w:tc>
                <w:tcPr>
                  <w:tcW w:w="620" w:type="dxa"/>
                </w:tcPr>
                <w:p w14:paraId="5130555A" w14:textId="77777777" w:rsidR="003B7130" w:rsidRPr="005B6765" w:rsidRDefault="003B7130" w:rsidP="00ED13A8">
                  <w:pPr>
                    <w:pStyle w:val="TableParagraph"/>
                    <w:rPr>
                      <w:spacing w:val="-4"/>
                      <w:sz w:val="20"/>
                      <w:szCs w:val="20"/>
                    </w:rPr>
                  </w:pPr>
                  <w:r w:rsidRPr="005B6765">
                    <w:rPr>
                      <w:spacing w:val="-4"/>
                      <w:sz w:val="20"/>
                      <w:szCs w:val="20"/>
                    </w:rPr>
                    <w:lastRenderedPageBreak/>
                    <w:t>0209</w:t>
                  </w:r>
                </w:p>
              </w:tc>
              <w:tc>
                <w:tcPr>
                  <w:tcW w:w="1283" w:type="dxa"/>
                </w:tcPr>
                <w:p w14:paraId="464747CB" w14:textId="77777777" w:rsidR="003B7130" w:rsidRPr="005B6765" w:rsidRDefault="003B7130" w:rsidP="00ED13A8">
                  <w:pPr>
                    <w:pStyle w:val="TableParagraph"/>
                    <w:tabs>
                      <w:tab w:val="left" w:pos="670"/>
                    </w:tabs>
                    <w:spacing w:line="300" w:lineRule="auto"/>
                    <w:ind w:left="4" w:right="-15"/>
                    <w:rPr>
                      <w:spacing w:val="-2"/>
                      <w:sz w:val="20"/>
                      <w:szCs w:val="20"/>
                    </w:rPr>
                  </w:pPr>
                  <w:r w:rsidRPr="005B6765">
                    <w:rPr>
                      <w:spacing w:val="-2"/>
                      <w:sz w:val="20"/>
                      <w:szCs w:val="20"/>
                    </w:rPr>
                    <w:t>Slănină fără părți slabe, grăsime de porc și de pasăre, netopite și nici altfel extrase, proaspete, refrigerate, congelate, sărate sau în saramură, uscate sau afumate</w:t>
                  </w:r>
                </w:p>
              </w:tc>
              <w:tc>
                <w:tcPr>
                  <w:tcW w:w="2388" w:type="dxa"/>
                  <w:tcBorders>
                    <w:right w:val="single" w:sz="4" w:space="0" w:color="auto"/>
                  </w:tcBorders>
                </w:tcPr>
                <w:p w14:paraId="379A1861" w14:textId="77777777" w:rsidR="003B7130" w:rsidRPr="005B6765" w:rsidRDefault="003B7130" w:rsidP="00ED13A8">
                  <w:pPr>
                    <w:ind w:firstLine="0"/>
                    <w:rPr>
                      <w:spacing w:val="-2"/>
                      <w:lang w:val="ro-RO"/>
                    </w:rPr>
                  </w:pPr>
                  <w:r w:rsidRPr="005B6765">
                    <w:rPr>
                      <w:spacing w:val="-2"/>
                      <w:lang w:val="ro-RO"/>
                    </w:rPr>
                    <w:t>Toate, include atât grăsimea, cât și grăsimile prelucrate descrise în coloana (2), chiar dacă sunt adecvate numai pentru utilizări industriale (improprii pentru consumul uman).</w:t>
                  </w:r>
                </w:p>
                <w:p w14:paraId="2DA60EB7" w14:textId="77777777" w:rsidR="003B7130" w:rsidRPr="005B6765" w:rsidRDefault="003B7130" w:rsidP="00ED13A8">
                  <w:pPr>
                    <w:pStyle w:val="TableParagraph"/>
                    <w:ind w:left="2"/>
                    <w:rPr>
                      <w:spacing w:val="-2"/>
                      <w:sz w:val="20"/>
                      <w:szCs w:val="20"/>
                    </w:rPr>
                  </w:pPr>
                </w:p>
              </w:tc>
            </w:tr>
            <w:tr w:rsidR="003B7130" w:rsidRPr="005B6765" w14:paraId="7BEA2FC2" w14:textId="77777777" w:rsidTr="00E62019">
              <w:trPr>
                <w:trHeight w:val="1499"/>
              </w:trPr>
              <w:tc>
                <w:tcPr>
                  <w:tcW w:w="620" w:type="dxa"/>
                </w:tcPr>
                <w:p w14:paraId="53C7539E" w14:textId="77777777" w:rsidR="003B7130" w:rsidRPr="005B6765" w:rsidRDefault="003B7130" w:rsidP="00ED13A8">
                  <w:pPr>
                    <w:pStyle w:val="TableParagraph"/>
                    <w:rPr>
                      <w:spacing w:val="-4"/>
                      <w:sz w:val="20"/>
                      <w:szCs w:val="20"/>
                    </w:rPr>
                  </w:pPr>
                  <w:r w:rsidRPr="005B6765">
                    <w:rPr>
                      <w:spacing w:val="-4"/>
                      <w:sz w:val="20"/>
                      <w:szCs w:val="20"/>
                    </w:rPr>
                    <w:t>0210</w:t>
                  </w:r>
                </w:p>
              </w:tc>
              <w:tc>
                <w:tcPr>
                  <w:tcW w:w="1283" w:type="dxa"/>
                </w:tcPr>
                <w:p w14:paraId="20DFB189" w14:textId="77777777" w:rsidR="003B7130" w:rsidRPr="005B6765" w:rsidRDefault="003B7130" w:rsidP="00ED13A8">
                  <w:pPr>
                    <w:ind w:firstLine="0"/>
                    <w:rPr>
                      <w:spacing w:val="-2"/>
                      <w:lang w:val="ro-RO"/>
                    </w:rPr>
                  </w:pPr>
                  <w:r w:rsidRPr="005B6765">
                    <w:rPr>
                      <w:spacing w:val="-2"/>
                      <w:lang w:val="ro-RO"/>
                    </w:rPr>
                    <w:t>Carne și organe comestibile, sărate sau în saramură, uscate sau afumate; făină și pudră, comestibile, de carne sau de organe</w:t>
                  </w:r>
                </w:p>
                <w:p w14:paraId="40AAA624" w14:textId="77777777" w:rsidR="003B7130" w:rsidRPr="005B6765" w:rsidRDefault="003B7130" w:rsidP="00ED13A8">
                  <w:pPr>
                    <w:pStyle w:val="TableParagraph"/>
                    <w:tabs>
                      <w:tab w:val="left" w:pos="670"/>
                    </w:tabs>
                    <w:spacing w:line="300" w:lineRule="auto"/>
                    <w:ind w:left="4" w:right="-15"/>
                    <w:rPr>
                      <w:spacing w:val="-2"/>
                      <w:sz w:val="20"/>
                      <w:szCs w:val="20"/>
                    </w:rPr>
                  </w:pPr>
                </w:p>
              </w:tc>
              <w:tc>
                <w:tcPr>
                  <w:tcW w:w="2388" w:type="dxa"/>
                  <w:tcBorders>
                    <w:right w:val="single" w:sz="4" w:space="0" w:color="auto"/>
                  </w:tcBorders>
                </w:tcPr>
                <w:p w14:paraId="6DB496F4" w14:textId="77777777" w:rsidR="003B7130" w:rsidRPr="005B6765" w:rsidRDefault="003B7130" w:rsidP="00475FD9">
                  <w:pPr>
                    <w:pStyle w:val="TableParagraph"/>
                    <w:ind w:left="2"/>
                    <w:jc w:val="both"/>
                    <w:rPr>
                      <w:spacing w:val="-2"/>
                      <w:sz w:val="20"/>
                      <w:szCs w:val="20"/>
                    </w:rPr>
                  </w:pPr>
                  <w:r w:rsidRPr="005B6765">
                    <w:rPr>
                      <w:spacing w:val="-2"/>
                      <w:sz w:val="20"/>
                      <w:szCs w:val="20"/>
                    </w:rPr>
                    <w:t>Toate, include carne, produse din carne și alte produse de origine animală.</w:t>
                  </w:r>
                </w:p>
                <w:p w14:paraId="441013B7" w14:textId="77777777" w:rsidR="003B7130" w:rsidRPr="005B6765" w:rsidRDefault="003B7130" w:rsidP="00475FD9">
                  <w:pPr>
                    <w:pStyle w:val="TableParagraph"/>
                    <w:ind w:left="2"/>
                    <w:jc w:val="both"/>
                    <w:rPr>
                      <w:spacing w:val="-2"/>
                      <w:sz w:val="20"/>
                      <w:szCs w:val="20"/>
                    </w:rPr>
                  </w:pPr>
                  <w:r w:rsidRPr="005B6765">
                    <w:rPr>
                      <w:spacing w:val="-2"/>
                      <w:sz w:val="20"/>
                      <w:szCs w:val="20"/>
                    </w:rPr>
                    <w:t>Cu toate acestea, materiile prime care nu sunt destinate sau adecvate pentru consumul uman nu se încadrează la această poziție, ci la poziția 0511 .</w:t>
                  </w:r>
                </w:p>
                <w:p w14:paraId="37D11DBC" w14:textId="7FE585D5" w:rsidR="003B7130" w:rsidRPr="005B6765" w:rsidRDefault="003B7130" w:rsidP="00475FD9">
                  <w:pPr>
                    <w:pStyle w:val="TableParagraph"/>
                    <w:ind w:left="2"/>
                    <w:jc w:val="both"/>
                    <w:rPr>
                      <w:spacing w:val="-2"/>
                      <w:sz w:val="20"/>
                      <w:szCs w:val="20"/>
                    </w:rPr>
                  </w:pPr>
                  <w:r w:rsidRPr="005B6765">
                    <w:rPr>
                      <w:spacing w:val="-2"/>
                      <w:sz w:val="20"/>
                      <w:szCs w:val="20"/>
                    </w:rPr>
                    <w:t>Include proteine animale prelucrate și urechi de porc uscate pentru consum uman. Chiar și atunci când astfel de urechi de porc uscate sunt utilizate ca hrană pentru animale, acestea pot fi încadrate la 0210 99 49</w:t>
                  </w:r>
                  <w:r w:rsidR="00AE2921" w:rsidRPr="005B6765">
                    <w:rPr>
                      <w:spacing w:val="-2"/>
                      <w:sz w:val="20"/>
                      <w:szCs w:val="20"/>
                    </w:rPr>
                    <w:t>0</w:t>
                  </w:r>
                  <w:r w:rsidRPr="005B6765">
                    <w:rPr>
                      <w:spacing w:val="-2"/>
                      <w:sz w:val="20"/>
                      <w:szCs w:val="20"/>
                    </w:rPr>
                    <w:t xml:space="preserve"> . Totuși, organele și urechile de porc uscate improprii consumului uman sunt clasificate la codul NC 0511 99 85</w:t>
                  </w:r>
                  <w:r w:rsidR="00AE2921" w:rsidRPr="005B6765">
                    <w:rPr>
                      <w:spacing w:val="-2"/>
                      <w:sz w:val="20"/>
                      <w:szCs w:val="20"/>
                    </w:rPr>
                    <w:t xml:space="preserve"> 0</w:t>
                  </w:r>
                  <w:r w:rsidRPr="005B6765">
                    <w:rPr>
                      <w:spacing w:val="-2"/>
                      <w:sz w:val="20"/>
                      <w:szCs w:val="20"/>
                    </w:rPr>
                    <w:t xml:space="preserve"> .</w:t>
                  </w:r>
                </w:p>
                <w:p w14:paraId="6C6E8F5C" w14:textId="248085AE" w:rsidR="003B7130" w:rsidRPr="005B6765" w:rsidRDefault="003B7130" w:rsidP="00475FD9">
                  <w:pPr>
                    <w:pStyle w:val="TableParagraph"/>
                    <w:ind w:left="2"/>
                    <w:jc w:val="both"/>
                    <w:rPr>
                      <w:spacing w:val="-2"/>
                      <w:sz w:val="20"/>
                      <w:szCs w:val="20"/>
                    </w:rPr>
                  </w:pPr>
                  <w:r w:rsidRPr="005B6765">
                    <w:rPr>
                      <w:spacing w:val="-2"/>
                      <w:sz w:val="20"/>
                      <w:szCs w:val="20"/>
                    </w:rPr>
                    <w:lastRenderedPageBreak/>
                    <w:t>Cârnații sunt incluși la poziția 1601</w:t>
                  </w:r>
                  <w:r w:rsidR="00AE2921" w:rsidRPr="005B6765">
                    <w:rPr>
                      <w:spacing w:val="-2"/>
                      <w:sz w:val="20"/>
                      <w:szCs w:val="20"/>
                    </w:rPr>
                    <w:t xml:space="preserve"> 00</w:t>
                  </w:r>
                  <w:r w:rsidRPr="005B6765">
                    <w:rPr>
                      <w:spacing w:val="-2"/>
                      <w:sz w:val="20"/>
                      <w:szCs w:val="20"/>
                    </w:rPr>
                    <w:t xml:space="preserve"> .</w:t>
                  </w:r>
                </w:p>
                <w:p w14:paraId="687EA2FF" w14:textId="0061451D" w:rsidR="003B7130" w:rsidRPr="005B6765" w:rsidRDefault="003B7130" w:rsidP="00475FD9">
                  <w:pPr>
                    <w:pStyle w:val="TableParagraph"/>
                    <w:ind w:left="2"/>
                    <w:jc w:val="both"/>
                    <w:rPr>
                      <w:spacing w:val="-2"/>
                      <w:sz w:val="20"/>
                      <w:szCs w:val="20"/>
                    </w:rPr>
                  </w:pPr>
                  <w:r w:rsidRPr="005B6765">
                    <w:rPr>
                      <w:spacing w:val="-2"/>
                      <w:sz w:val="20"/>
                      <w:szCs w:val="20"/>
                    </w:rPr>
                    <w:t xml:space="preserve">Extractele și sucurile de carne sunt incluse la poziția 1603 </w:t>
                  </w:r>
                  <w:r w:rsidR="00AE2921" w:rsidRPr="005B6765">
                    <w:rPr>
                      <w:spacing w:val="-2"/>
                      <w:sz w:val="20"/>
                      <w:szCs w:val="20"/>
                    </w:rPr>
                    <w:t>00</w:t>
                  </w:r>
                  <w:r w:rsidRPr="005B6765">
                    <w:rPr>
                      <w:spacing w:val="-2"/>
                      <w:sz w:val="20"/>
                      <w:szCs w:val="20"/>
                    </w:rPr>
                    <w:t>.</w:t>
                  </w:r>
                </w:p>
                <w:p w14:paraId="5D40041A" w14:textId="77777777" w:rsidR="003B7130" w:rsidRPr="005B6765" w:rsidRDefault="003B7130" w:rsidP="00475FD9">
                  <w:pPr>
                    <w:pStyle w:val="TableParagraph"/>
                    <w:ind w:left="2"/>
                    <w:jc w:val="both"/>
                    <w:rPr>
                      <w:spacing w:val="-2"/>
                      <w:sz w:val="20"/>
                      <w:szCs w:val="20"/>
                    </w:rPr>
                  </w:pPr>
                  <w:r w:rsidRPr="005B6765">
                    <w:rPr>
                      <w:spacing w:val="-2"/>
                      <w:sz w:val="20"/>
                      <w:szCs w:val="20"/>
                    </w:rPr>
                    <w:t>Jumările sunt incluse la poziția 2301 .</w:t>
                  </w:r>
                </w:p>
              </w:tc>
            </w:tr>
          </w:tbl>
          <w:p w14:paraId="50B12D7B" w14:textId="2AC3FE87" w:rsidR="003B7130" w:rsidRPr="005B6765" w:rsidRDefault="003B7130" w:rsidP="00812CBE">
            <w:pPr>
              <w:widowControl w:val="0"/>
              <w:autoSpaceDE w:val="0"/>
              <w:autoSpaceDN w:val="0"/>
              <w:spacing w:line="276" w:lineRule="auto"/>
              <w:ind w:left="164" w:right="157" w:firstLine="0"/>
              <w:rPr>
                <w:lang w:val="ro-RO"/>
              </w:rPr>
            </w:pPr>
          </w:p>
        </w:tc>
        <w:tc>
          <w:tcPr>
            <w:tcW w:w="517" w:type="pct"/>
            <w:tcBorders>
              <w:top w:val="single" w:sz="4" w:space="0" w:color="auto"/>
              <w:left w:val="single" w:sz="4" w:space="0" w:color="auto"/>
              <w:bottom w:val="single" w:sz="4" w:space="0" w:color="auto"/>
              <w:right w:val="single" w:sz="4" w:space="0" w:color="auto"/>
            </w:tcBorders>
          </w:tcPr>
          <w:p w14:paraId="382AB754" w14:textId="386DF650" w:rsidR="003B7130" w:rsidRPr="005B6765" w:rsidRDefault="003B7130" w:rsidP="00980923">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lastRenderedPageBreak/>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59C7DDB7" w14:textId="77777777" w:rsidR="003B7130" w:rsidRPr="005B6765" w:rsidRDefault="003B7130" w:rsidP="00812CBE">
            <w:pPr>
              <w:pStyle w:val="Frspaiere"/>
              <w:spacing w:line="276" w:lineRule="auto"/>
              <w:jc w:val="both"/>
              <w:rPr>
                <w:rFonts w:ascii="Times New Roman" w:hAnsi="Times New Roman"/>
                <w:lang w:val="ro-RO" w:eastAsia="en-US"/>
              </w:rPr>
            </w:pPr>
          </w:p>
        </w:tc>
      </w:tr>
      <w:tr w:rsidR="003B7130" w:rsidRPr="005B6765" w14:paraId="3068AB27" w14:textId="77777777" w:rsidTr="000248D8">
        <w:trPr>
          <w:trHeight w:val="70"/>
        </w:trPr>
        <w:tc>
          <w:tcPr>
            <w:tcW w:w="2037" w:type="pct"/>
            <w:tcBorders>
              <w:top w:val="single" w:sz="4" w:space="0" w:color="auto"/>
              <w:left w:val="single" w:sz="4" w:space="0" w:color="auto"/>
              <w:bottom w:val="single" w:sz="4" w:space="0" w:color="auto"/>
              <w:right w:val="single" w:sz="4" w:space="0" w:color="auto"/>
            </w:tcBorders>
            <w:vAlign w:val="center"/>
          </w:tcPr>
          <w:p w14:paraId="6C3F53FC" w14:textId="77777777" w:rsidR="003B7130" w:rsidRPr="005B6765" w:rsidRDefault="003B7130" w:rsidP="003D4D75">
            <w:pPr>
              <w:widowControl w:val="0"/>
              <w:tabs>
                <w:tab w:val="left" w:pos="623"/>
              </w:tabs>
              <w:autoSpaceDE w:val="0"/>
              <w:autoSpaceDN w:val="0"/>
              <w:spacing w:line="276" w:lineRule="auto"/>
              <w:ind w:firstLine="0"/>
              <w:rPr>
                <w:b/>
                <w:bCs/>
                <w:lang w:val="ro-RO"/>
              </w:rPr>
            </w:pPr>
            <w:r w:rsidRPr="005B6765">
              <w:rPr>
                <w:b/>
                <w:bCs/>
                <w:lang w:val="ro-RO"/>
              </w:rPr>
              <w:lastRenderedPageBreak/>
              <w:t>CAPITOLUL 3</w:t>
            </w:r>
          </w:p>
          <w:p w14:paraId="5485DD43" w14:textId="77777777" w:rsidR="003B7130" w:rsidRPr="005B6765" w:rsidRDefault="003B7130" w:rsidP="003D4D75">
            <w:pPr>
              <w:widowControl w:val="0"/>
              <w:tabs>
                <w:tab w:val="left" w:pos="623"/>
              </w:tabs>
              <w:autoSpaceDE w:val="0"/>
              <w:autoSpaceDN w:val="0"/>
              <w:spacing w:line="276" w:lineRule="auto"/>
              <w:ind w:firstLine="0"/>
              <w:rPr>
                <w:b/>
                <w:bCs/>
                <w:lang w:val="ro-RO"/>
              </w:rPr>
            </w:pPr>
            <w:r w:rsidRPr="005B6765">
              <w:rPr>
                <w:b/>
                <w:bCs/>
                <w:lang w:val="ro-RO"/>
              </w:rPr>
              <w:t>PEȘTI ȘI CRUSTACEE, MOLUȘTE ȘI ALTE NEVERTEBRATE ACVATICE</w:t>
            </w:r>
          </w:p>
          <w:p w14:paraId="2E8630C7" w14:textId="77777777" w:rsidR="003B7130" w:rsidRPr="005B6765" w:rsidRDefault="003B7130" w:rsidP="003D4D75">
            <w:pPr>
              <w:widowControl w:val="0"/>
              <w:tabs>
                <w:tab w:val="left" w:pos="623"/>
              </w:tabs>
              <w:autoSpaceDE w:val="0"/>
              <w:autoSpaceDN w:val="0"/>
              <w:spacing w:line="276" w:lineRule="auto"/>
              <w:ind w:firstLine="0"/>
              <w:rPr>
                <w:i/>
                <w:iCs/>
                <w:lang w:val="ro-RO"/>
              </w:rPr>
            </w:pPr>
            <w:r w:rsidRPr="005B6765">
              <w:rPr>
                <w:b/>
                <w:bCs/>
                <w:i/>
                <w:iCs/>
                <w:lang w:val="ro-RO"/>
              </w:rPr>
              <w:t>Observații generale</w:t>
            </w:r>
          </w:p>
          <w:p w14:paraId="6D0A092C" w14:textId="77777777" w:rsidR="003B7130" w:rsidRPr="005B6765" w:rsidRDefault="003B7130" w:rsidP="003D4D75">
            <w:pPr>
              <w:widowControl w:val="0"/>
              <w:tabs>
                <w:tab w:val="left" w:pos="623"/>
              </w:tabs>
              <w:autoSpaceDE w:val="0"/>
              <w:autoSpaceDN w:val="0"/>
              <w:spacing w:line="276" w:lineRule="auto"/>
              <w:ind w:firstLine="0"/>
              <w:rPr>
                <w:lang w:val="ro-RO"/>
              </w:rPr>
            </w:pPr>
            <w:r w:rsidRPr="005B6765">
              <w:rPr>
                <w:lang w:val="ro-RO"/>
              </w:rPr>
              <w:t>Acest capitol include atât pești vii pentru creștere și reproducție, pești ornamentali vii, cât și pești vii sau crustacee vii transportate în viață, dar importate pentru consum uman.</w:t>
            </w:r>
          </w:p>
          <w:p w14:paraId="350ED6BE" w14:textId="77777777" w:rsidR="003B7130" w:rsidRPr="005B6765" w:rsidRDefault="003B7130" w:rsidP="003D4D75">
            <w:pPr>
              <w:widowControl w:val="0"/>
              <w:tabs>
                <w:tab w:val="left" w:pos="623"/>
              </w:tabs>
              <w:autoSpaceDE w:val="0"/>
              <w:autoSpaceDN w:val="0"/>
              <w:spacing w:line="276" w:lineRule="auto"/>
              <w:ind w:firstLine="0"/>
              <w:rPr>
                <w:lang w:val="ro-RO"/>
              </w:rPr>
            </w:pPr>
            <w:r w:rsidRPr="005B6765">
              <w:rPr>
                <w:lang w:val="ro-RO"/>
              </w:rPr>
              <w:t>Toate produsele din prezentul capitol fac obiectul controalelor oficiale.</w:t>
            </w:r>
          </w:p>
          <w:p w14:paraId="1551174F" w14:textId="77777777" w:rsidR="003B7130" w:rsidRPr="005B6765" w:rsidRDefault="003B7130" w:rsidP="003D4D75">
            <w:pPr>
              <w:widowControl w:val="0"/>
              <w:tabs>
                <w:tab w:val="left" w:pos="623"/>
              </w:tabs>
              <w:autoSpaceDE w:val="0"/>
              <w:autoSpaceDN w:val="0"/>
              <w:spacing w:line="276" w:lineRule="auto"/>
              <w:ind w:firstLine="0"/>
              <w:rPr>
                <w:i/>
                <w:iCs/>
                <w:lang w:val="ro-RO"/>
              </w:rPr>
            </w:pPr>
            <w:r w:rsidRPr="005B6765">
              <w:rPr>
                <w:b/>
                <w:bCs/>
                <w:i/>
                <w:iCs/>
                <w:lang w:val="ro-RO"/>
              </w:rPr>
              <w:t>Note la capitolul 3 (extras din notele la prezentul capitol din NC)</w:t>
            </w:r>
          </w:p>
          <w:p w14:paraId="62F7F4D5" w14:textId="77777777" w:rsidR="003B7130" w:rsidRPr="005B6765" w:rsidRDefault="003B7130" w:rsidP="003D4D75">
            <w:pPr>
              <w:widowControl w:val="0"/>
              <w:tabs>
                <w:tab w:val="left" w:pos="623"/>
              </w:tabs>
              <w:autoSpaceDE w:val="0"/>
              <w:autoSpaceDN w:val="0"/>
              <w:spacing w:line="276" w:lineRule="auto"/>
              <w:ind w:firstLine="0"/>
              <w:rPr>
                <w:lang w:val="ro-RO"/>
              </w:rPr>
            </w:pPr>
            <w:r w:rsidRPr="005B6765">
              <w:rPr>
                <w:lang w:val="ro-RO"/>
              </w:rPr>
              <w:t>„1. Capitolul nu cuprinde:</w:t>
            </w:r>
          </w:p>
          <w:p w14:paraId="73B9295A" w14:textId="4E862F74" w:rsidR="003B7130" w:rsidRPr="005B6765" w:rsidRDefault="003B7130" w:rsidP="003D4D75">
            <w:pPr>
              <w:widowControl w:val="0"/>
              <w:tabs>
                <w:tab w:val="left" w:pos="623"/>
              </w:tabs>
              <w:autoSpaceDE w:val="0"/>
              <w:autoSpaceDN w:val="0"/>
              <w:spacing w:line="276" w:lineRule="auto"/>
              <w:ind w:firstLine="0"/>
              <w:rPr>
                <w:lang w:val="ro-RO"/>
              </w:rPr>
            </w:pPr>
            <w:r w:rsidRPr="005B6765">
              <w:rPr>
                <w:lang w:val="ro-RO"/>
              </w:rPr>
              <w:t>(a)  mamifere de la poziția 0106 ;</w:t>
            </w:r>
          </w:p>
          <w:p w14:paraId="075B57A3" w14:textId="39EF9103" w:rsidR="003B7130" w:rsidRPr="005B6765" w:rsidRDefault="003B7130" w:rsidP="003D4D75">
            <w:pPr>
              <w:widowControl w:val="0"/>
              <w:tabs>
                <w:tab w:val="left" w:pos="623"/>
              </w:tabs>
              <w:autoSpaceDE w:val="0"/>
              <w:autoSpaceDN w:val="0"/>
              <w:spacing w:line="276" w:lineRule="auto"/>
              <w:ind w:firstLine="0"/>
              <w:rPr>
                <w:lang w:val="ro-RO"/>
              </w:rPr>
            </w:pPr>
            <w:r w:rsidRPr="005B6765">
              <w:rPr>
                <w:lang w:val="ro-RO"/>
              </w:rPr>
              <w:t>(b)  carne de mamifere de la poziția 0106 (poziția 0208 sau poziția 0210 );</w:t>
            </w:r>
          </w:p>
          <w:p w14:paraId="16D543D1" w14:textId="72F16B71" w:rsidR="003B7130" w:rsidRPr="005B6765" w:rsidRDefault="003B7130" w:rsidP="003D4D75">
            <w:pPr>
              <w:widowControl w:val="0"/>
              <w:tabs>
                <w:tab w:val="left" w:pos="623"/>
              </w:tabs>
              <w:autoSpaceDE w:val="0"/>
              <w:autoSpaceDN w:val="0"/>
              <w:spacing w:line="276" w:lineRule="auto"/>
              <w:ind w:firstLine="0"/>
              <w:rPr>
                <w:lang w:val="ro-RO"/>
              </w:rPr>
            </w:pPr>
            <w:r w:rsidRPr="005B6765">
              <w:rPr>
                <w:lang w:val="ro-RO"/>
              </w:rPr>
              <w:t>(c)  pești (inclusiv ficat, icre și lapți) sau crustacee, moluște sau alte nevertebrate acvatice, moarte și improprii alimentației umane prin natura sau starea lor de prezentare (capitolul 5); făină, pudră și aglomerate sub formă de pelete din pește sau din crustacee, din moluște sau din alte nevertebrate acvatice improprii alimentației umane (poziția 2301 ); sau</w:t>
            </w:r>
          </w:p>
          <w:p w14:paraId="5F6D50D7" w14:textId="2C96FD21" w:rsidR="003B7130" w:rsidRPr="005B6765" w:rsidRDefault="003B7130" w:rsidP="003D4D75">
            <w:pPr>
              <w:widowControl w:val="0"/>
              <w:tabs>
                <w:tab w:val="left" w:pos="623"/>
              </w:tabs>
              <w:autoSpaceDE w:val="0"/>
              <w:autoSpaceDN w:val="0"/>
              <w:spacing w:line="276" w:lineRule="auto"/>
              <w:ind w:firstLine="0"/>
              <w:rPr>
                <w:lang w:val="ro-RO"/>
              </w:rPr>
            </w:pPr>
            <w:r w:rsidRPr="005B6765">
              <w:rPr>
                <w:lang w:val="ro-RO"/>
              </w:rPr>
              <w:t>(d)  icre negre (caviar) și înlocuitori de caviar preparați din icre de pește (poziția 1604 ).</w:t>
            </w:r>
          </w:p>
          <w:p w14:paraId="7FC325EA" w14:textId="77777777" w:rsidR="003B7130" w:rsidRPr="005B6765" w:rsidRDefault="003B7130" w:rsidP="003D4D75">
            <w:pPr>
              <w:widowControl w:val="0"/>
              <w:tabs>
                <w:tab w:val="left" w:pos="623"/>
              </w:tabs>
              <w:autoSpaceDE w:val="0"/>
              <w:autoSpaceDN w:val="0"/>
              <w:spacing w:line="276" w:lineRule="auto"/>
              <w:ind w:firstLine="0"/>
              <w:rPr>
                <w:lang w:val="ro-RO"/>
              </w:rPr>
            </w:pPr>
            <w:r w:rsidRPr="005B6765">
              <w:rPr>
                <w:lang w:val="ro-RO"/>
              </w:rPr>
              <w:t xml:space="preserve">2. În acest capitol, expresia «aglomerate sub formă de pelete» cuprinde produsele prezentate sub formă de cilindri, sfere etc., aglomerate fie prin </w:t>
            </w:r>
            <w:r w:rsidRPr="005B6765">
              <w:rPr>
                <w:lang w:val="ro-RO"/>
              </w:rPr>
              <w:lastRenderedPageBreak/>
              <w:t>simplă presare, fie prin adăugarea unui liant în cantitate redusă.</w:t>
            </w:r>
          </w:p>
          <w:p w14:paraId="06006339" w14:textId="32B3B1EE" w:rsidR="003B7130" w:rsidRPr="005B6765" w:rsidRDefault="003B7130" w:rsidP="00812CBE">
            <w:pPr>
              <w:widowControl w:val="0"/>
              <w:tabs>
                <w:tab w:val="left" w:pos="623"/>
              </w:tabs>
              <w:autoSpaceDE w:val="0"/>
              <w:autoSpaceDN w:val="0"/>
              <w:spacing w:line="276" w:lineRule="auto"/>
              <w:ind w:firstLine="0"/>
              <w:rPr>
                <w:lang w:val="ro-RO"/>
              </w:rPr>
            </w:pPr>
            <w:r w:rsidRPr="005B6765">
              <w:rPr>
                <w:lang w:val="ro-RO"/>
              </w:rPr>
              <w:t>3. Pozițiile 0305 -0308 nu cuprind făină, pudră și aglomerate sub formă de pelete, adecvate pentru consumul uman (poziția 0309 ).”</w:t>
            </w:r>
          </w:p>
        </w:tc>
        <w:tc>
          <w:tcPr>
            <w:tcW w:w="1888" w:type="pct"/>
            <w:tcBorders>
              <w:top w:val="single" w:sz="4" w:space="0" w:color="auto"/>
              <w:left w:val="single" w:sz="4" w:space="0" w:color="auto"/>
              <w:bottom w:val="single" w:sz="4" w:space="0" w:color="auto"/>
              <w:right w:val="single" w:sz="4" w:space="0" w:color="auto"/>
            </w:tcBorders>
            <w:vAlign w:val="center"/>
          </w:tcPr>
          <w:p w14:paraId="2498FCA9" w14:textId="59A56B50" w:rsidR="003B7130" w:rsidRPr="005B6765" w:rsidRDefault="003B7130" w:rsidP="00ED13A8">
            <w:pPr>
              <w:widowControl w:val="0"/>
              <w:tabs>
                <w:tab w:val="left" w:pos="623"/>
              </w:tabs>
              <w:autoSpaceDE w:val="0"/>
              <w:autoSpaceDN w:val="0"/>
              <w:spacing w:line="276" w:lineRule="auto"/>
              <w:ind w:firstLine="0"/>
              <w:rPr>
                <w:b/>
                <w:bCs/>
                <w:lang w:val="ro-RO"/>
              </w:rPr>
            </w:pPr>
            <w:bookmarkStart w:id="9" w:name="_Hlk218863586"/>
            <w:r w:rsidRPr="005B6765">
              <w:rPr>
                <w:b/>
                <w:bCs/>
                <w:lang w:val="ro-RO"/>
              </w:rPr>
              <w:lastRenderedPageBreak/>
              <w:t>C</w:t>
            </w:r>
            <w:r w:rsidR="00DC3969">
              <w:rPr>
                <w:b/>
                <w:bCs/>
                <w:lang w:val="ro-RO"/>
              </w:rPr>
              <w:t>apitolul</w:t>
            </w:r>
            <w:r w:rsidRPr="005B6765">
              <w:rPr>
                <w:b/>
                <w:bCs/>
                <w:lang w:val="ro-RO"/>
              </w:rPr>
              <w:t xml:space="preserve"> </w:t>
            </w:r>
            <w:r w:rsidR="00EC6D5F" w:rsidRPr="005B6765">
              <w:rPr>
                <w:b/>
                <w:bCs/>
                <w:lang w:val="ro-RO"/>
              </w:rPr>
              <w:t>III</w:t>
            </w:r>
            <w:r w:rsidR="00A947ED">
              <w:rPr>
                <w:b/>
                <w:bCs/>
                <w:lang w:val="ro-RO"/>
              </w:rPr>
              <w:t xml:space="preserve"> </w:t>
            </w:r>
            <w:r w:rsidRPr="005B6765">
              <w:rPr>
                <w:b/>
                <w:bCs/>
                <w:lang w:val="ro-RO"/>
              </w:rPr>
              <w:t>PEȘTI ȘI CRUSTACEE, MOLUȘTE ȘI ALTE NEVERTEBRATE ACVATICE</w:t>
            </w:r>
          </w:p>
          <w:bookmarkEnd w:id="9"/>
          <w:p w14:paraId="1C2198F1" w14:textId="77777777" w:rsidR="003B7130" w:rsidRPr="005B6765" w:rsidRDefault="003B7130" w:rsidP="00ED13A8">
            <w:pPr>
              <w:widowControl w:val="0"/>
              <w:tabs>
                <w:tab w:val="left" w:pos="623"/>
              </w:tabs>
              <w:autoSpaceDE w:val="0"/>
              <w:autoSpaceDN w:val="0"/>
              <w:spacing w:line="276" w:lineRule="auto"/>
              <w:ind w:firstLine="0"/>
              <w:rPr>
                <w:i/>
                <w:iCs/>
                <w:lang w:val="ro-RO"/>
              </w:rPr>
            </w:pPr>
            <w:r w:rsidRPr="005B6765">
              <w:rPr>
                <w:b/>
                <w:bCs/>
                <w:i/>
                <w:iCs/>
                <w:lang w:val="ro-RO"/>
              </w:rPr>
              <w:t>Observații generale</w:t>
            </w:r>
          </w:p>
          <w:p w14:paraId="4FF51C35" w14:textId="47637796" w:rsidR="003B7130" w:rsidRPr="005B6765" w:rsidRDefault="00A947ED" w:rsidP="00ED13A8">
            <w:pPr>
              <w:widowControl w:val="0"/>
              <w:tabs>
                <w:tab w:val="left" w:pos="623"/>
              </w:tabs>
              <w:autoSpaceDE w:val="0"/>
              <w:autoSpaceDN w:val="0"/>
              <w:spacing w:line="276" w:lineRule="auto"/>
              <w:ind w:firstLine="0"/>
              <w:rPr>
                <w:lang w:val="ro-RO"/>
              </w:rPr>
            </w:pPr>
            <w:r>
              <w:rPr>
                <w:lang w:val="ro-RO"/>
              </w:rPr>
              <w:t xml:space="preserve">    </w:t>
            </w:r>
            <w:r w:rsidR="003B7130" w:rsidRPr="005B6765">
              <w:rPr>
                <w:lang w:val="ro-RO"/>
              </w:rPr>
              <w:t>Acest capitol include atât pești vii pentru creștere și reproducție, pești ornamentali vii, cât și pești vii sau crustacee vii transportate în viață, dar importate pentru consum uman.</w:t>
            </w:r>
          </w:p>
          <w:p w14:paraId="0948021C" w14:textId="4DEFBB8F" w:rsidR="003B7130" w:rsidRPr="005B6765" w:rsidRDefault="00A947ED" w:rsidP="00ED13A8">
            <w:pPr>
              <w:widowControl w:val="0"/>
              <w:tabs>
                <w:tab w:val="left" w:pos="623"/>
              </w:tabs>
              <w:autoSpaceDE w:val="0"/>
              <w:autoSpaceDN w:val="0"/>
              <w:spacing w:line="276" w:lineRule="auto"/>
              <w:ind w:firstLine="0"/>
              <w:rPr>
                <w:lang w:val="ro-RO"/>
              </w:rPr>
            </w:pPr>
            <w:r>
              <w:rPr>
                <w:lang w:val="ro-RO"/>
              </w:rPr>
              <w:t xml:space="preserve">    </w:t>
            </w:r>
            <w:r w:rsidR="003B7130" w:rsidRPr="005B6765">
              <w:rPr>
                <w:lang w:val="ro-RO"/>
              </w:rPr>
              <w:t>Toate produsele din prezentul capitol fac obiectul controalelor oficiale.</w:t>
            </w:r>
          </w:p>
          <w:p w14:paraId="2A85B262" w14:textId="77777777" w:rsidR="003B7130" w:rsidRPr="005B6765" w:rsidRDefault="003B7130" w:rsidP="00ED13A8">
            <w:pPr>
              <w:widowControl w:val="0"/>
              <w:tabs>
                <w:tab w:val="left" w:pos="623"/>
              </w:tabs>
              <w:autoSpaceDE w:val="0"/>
              <w:autoSpaceDN w:val="0"/>
              <w:spacing w:line="276" w:lineRule="auto"/>
              <w:ind w:firstLine="0"/>
              <w:rPr>
                <w:i/>
                <w:iCs/>
                <w:lang w:val="ro-RO"/>
              </w:rPr>
            </w:pPr>
            <w:r w:rsidRPr="005B6765">
              <w:rPr>
                <w:b/>
                <w:bCs/>
                <w:i/>
                <w:iCs/>
                <w:lang w:val="ro-RO"/>
              </w:rPr>
              <w:t>Note la capitolul 3 (extras din notele la prezentul capitol din NC)</w:t>
            </w:r>
          </w:p>
          <w:p w14:paraId="661914A5" w14:textId="77777777" w:rsidR="003B7130" w:rsidRPr="005B6765" w:rsidRDefault="003B7130" w:rsidP="00ED13A8">
            <w:pPr>
              <w:widowControl w:val="0"/>
              <w:tabs>
                <w:tab w:val="left" w:pos="623"/>
              </w:tabs>
              <w:autoSpaceDE w:val="0"/>
              <w:autoSpaceDN w:val="0"/>
              <w:spacing w:line="276" w:lineRule="auto"/>
              <w:ind w:firstLine="0"/>
              <w:rPr>
                <w:lang w:val="ro-RO"/>
              </w:rPr>
            </w:pPr>
            <w:r w:rsidRPr="005B6765">
              <w:rPr>
                <w:lang w:val="ro-RO"/>
              </w:rPr>
              <w:t>„1. Capitolul nu cuprinde:</w:t>
            </w:r>
          </w:p>
          <w:p w14:paraId="3A0527CD" w14:textId="1B7374C6" w:rsidR="003B7130" w:rsidRPr="005B6765" w:rsidRDefault="003B7130" w:rsidP="00ED13A8">
            <w:pPr>
              <w:widowControl w:val="0"/>
              <w:tabs>
                <w:tab w:val="left" w:pos="623"/>
              </w:tabs>
              <w:autoSpaceDE w:val="0"/>
              <w:autoSpaceDN w:val="0"/>
              <w:spacing w:line="276" w:lineRule="auto"/>
              <w:ind w:firstLine="0"/>
              <w:rPr>
                <w:lang w:val="ro-RO"/>
              </w:rPr>
            </w:pPr>
            <w:r w:rsidRPr="005B6765">
              <w:rPr>
                <w:lang w:val="ro-RO"/>
              </w:rPr>
              <w:t>1.1.  mamifere de la poziția 0106 ;</w:t>
            </w:r>
          </w:p>
          <w:p w14:paraId="72D4ADCC" w14:textId="7AB2BF3C" w:rsidR="003B7130" w:rsidRPr="005B6765" w:rsidRDefault="003B7130" w:rsidP="00ED13A8">
            <w:pPr>
              <w:widowControl w:val="0"/>
              <w:tabs>
                <w:tab w:val="left" w:pos="623"/>
              </w:tabs>
              <w:autoSpaceDE w:val="0"/>
              <w:autoSpaceDN w:val="0"/>
              <w:spacing w:line="276" w:lineRule="auto"/>
              <w:ind w:firstLine="0"/>
              <w:rPr>
                <w:lang w:val="ro-RO"/>
              </w:rPr>
            </w:pPr>
            <w:r w:rsidRPr="005B6765">
              <w:rPr>
                <w:lang w:val="ro-RO"/>
              </w:rPr>
              <w:t>1.2. carne de mamifere de la poziția 0106 (poziția 0208 sau poziția 0210 );</w:t>
            </w:r>
          </w:p>
          <w:p w14:paraId="641C7281" w14:textId="5183C809" w:rsidR="003B7130" w:rsidRPr="005B6765" w:rsidRDefault="003B7130" w:rsidP="00ED13A8">
            <w:pPr>
              <w:widowControl w:val="0"/>
              <w:tabs>
                <w:tab w:val="left" w:pos="623"/>
              </w:tabs>
              <w:autoSpaceDE w:val="0"/>
              <w:autoSpaceDN w:val="0"/>
              <w:spacing w:line="276" w:lineRule="auto"/>
              <w:ind w:firstLine="0"/>
              <w:rPr>
                <w:lang w:val="ro-RO"/>
              </w:rPr>
            </w:pPr>
            <w:r w:rsidRPr="005B6765">
              <w:rPr>
                <w:lang w:val="ro-RO"/>
              </w:rPr>
              <w:t>1.3.  pești (inclusiv ficat, icre și lapți) sau crustacee, moluște sau alte nevertebrate acvatice, moarte și improprii alimentației umane prin natura sau starea lor de prezentare (capitolul 5); făină, pudră și aglomerate sub formă de pelete din pește sau din crustacee, din moluște sau din alte nevertebrate acvatice improprii alimentației umane (poziția 2301 ); sau</w:t>
            </w:r>
          </w:p>
          <w:p w14:paraId="3261A165" w14:textId="6B6DD35B" w:rsidR="003B7130" w:rsidRPr="005B6765" w:rsidRDefault="003B7130" w:rsidP="00ED13A8">
            <w:pPr>
              <w:widowControl w:val="0"/>
              <w:tabs>
                <w:tab w:val="left" w:pos="623"/>
              </w:tabs>
              <w:autoSpaceDE w:val="0"/>
              <w:autoSpaceDN w:val="0"/>
              <w:spacing w:line="276" w:lineRule="auto"/>
              <w:ind w:firstLine="0"/>
              <w:rPr>
                <w:lang w:val="ro-RO"/>
              </w:rPr>
            </w:pPr>
            <w:r w:rsidRPr="005B6765">
              <w:rPr>
                <w:lang w:val="ro-RO"/>
              </w:rPr>
              <w:t>1.4.  icre negre (caviar) și înlocuitori de caviar preparați din icre de pește (poziția 1604 ).</w:t>
            </w:r>
          </w:p>
          <w:p w14:paraId="6679740F" w14:textId="77777777" w:rsidR="003B7130" w:rsidRPr="005B6765" w:rsidRDefault="003B7130" w:rsidP="00ED13A8">
            <w:pPr>
              <w:widowControl w:val="0"/>
              <w:tabs>
                <w:tab w:val="left" w:pos="623"/>
              </w:tabs>
              <w:autoSpaceDE w:val="0"/>
              <w:autoSpaceDN w:val="0"/>
              <w:spacing w:line="276" w:lineRule="auto"/>
              <w:ind w:firstLine="0"/>
              <w:rPr>
                <w:lang w:val="ro-RO"/>
              </w:rPr>
            </w:pPr>
            <w:r w:rsidRPr="005B6765">
              <w:rPr>
                <w:lang w:val="ro-RO"/>
              </w:rPr>
              <w:t xml:space="preserve">2. În acest capitol, expresia «aglomerate sub formă de pelete» cuprinde produsele prezentate sub formă de cilindri, sfere etc., </w:t>
            </w:r>
            <w:r w:rsidRPr="005B6765">
              <w:rPr>
                <w:lang w:val="ro-RO"/>
              </w:rPr>
              <w:lastRenderedPageBreak/>
              <w:t>aglomerate fie prin simplă presare, fie prin adăugarea unui liant în cantitate redusă.</w:t>
            </w:r>
          </w:p>
          <w:p w14:paraId="57EB322F" w14:textId="5C665184" w:rsidR="003B7130" w:rsidRPr="005B6765" w:rsidRDefault="003B7130" w:rsidP="00ED13A8">
            <w:pPr>
              <w:spacing w:after="120" w:line="276" w:lineRule="auto"/>
              <w:ind w:right="215" w:firstLine="0"/>
              <w:rPr>
                <w:bCs/>
                <w:lang w:val="ro-RO"/>
              </w:rPr>
            </w:pPr>
            <w:r w:rsidRPr="005B6765">
              <w:rPr>
                <w:lang w:val="ro-RO"/>
              </w:rPr>
              <w:t>3. Pozițiile 0305 -0308 nu cuprind făină, pudră și aglomerate sub formă de pelete, adecvate pentru consumul uman (poziția 0309 ).”</w:t>
            </w:r>
          </w:p>
        </w:tc>
        <w:tc>
          <w:tcPr>
            <w:tcW w:w="517" w:type="pct"/>
            <w:tcBorders>
              <w:top w:val="single" w:sz="4" w:space="0" w:color="auto"/>
              <w:left w:val="single" w:sz="4" w:space="0" w:color="auto"/>
              <w:bottom w:val="single" w:sz="4" w:space="0" w:color="auto"/>
              <w:right w:val="single" w:sz="4" w:space="0" w:color="auto"/>
            </w:tcBorders>
          </w:tcPr>
          <w:p w14:paraId="74F122EB" w14:textId="6D8F3B6B" w:rsidR="003B7130" w:rsidRPr="005B6765" w:rsidRDefault="003B7130" w:rsidP="004C0190">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lastRenderedPageBreak/>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61D57626" w14:textId="77777777" w:rsidR="003B7130" w:rsidRPr="005B6765" w:rsidRDefault="003B7130" w:rsidP="00812CBE">
            <w:pPr>
              <w:pStyle w:val="Frspaiere"/>
              <w:spacing w:line="276" w:lineRule="auto"/>
              <w:jc w:val="both"/>
              <w:rPr>
                <w:rFonts w:ascii="Times New Roman" w:hAnsi="Times New Roman"/>
                <w:lang w:val="ro-RO" w:eastAsia="en-US"/>
              </w:rPr>
            </w:pPr>
          </w:p>
        </w:tc>
      </w:tr>
      <w:tr w:rsidR="003B7130" w:rsidRPr="005B6765" w14:paraId="470FF9C9"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tbl>
            <w:tblPr>
              <w:tblStyle w:val="TableNormal2"/>
              <w:tblW w:w="527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620"/>
              <w:gridCol w:w="1820"/>
              <w:gridCol w:w="2835"/>
            </w:tblGrid>
            <w:tr w:rsidR="003B7130" w:rsidRPr="005B6765" w14:paraId="4AD28FC2" w14:textId="77777777" w:rsidTr="00E62019">
              <w:trPr>
                <w:trHeight w:val="809"/>
              </w:trPr>
              <w:tc>
                <w:tcPr>
                  <w:tcW w:w="620" w:type="dxa"/>
                </w:tcPr>
                <w:p w14:paraId="3B68B54E" w14:textId="77777777" w:rsidR="003B7130" w:rsidRPr="005B6765" w:rsidRDefault="003B7130" w:rsidP="003D4D75">
                  <w:pPr>
                    <w:pStyle w:val="TableParagraph"/>
                    <w:spacing w:line="300" w:lineRule="auto"/>
                    <w:ind w:right="-15"/>
                    <w:jc w:val="center"/>
                    <w:rPr>
                      <w:b/>
                      <w:sz w:val="20"/>
                      <w:szCs w:val="20"/>
                    </w:rPr>
                  </w:pPr>
                  <w:r w:rsidRPr="005B6765">
                    <w:rPr>
                      <w:b/>
                      <w:spacing w:val="-2"/>
                      <w:sz w:val="20"/>
                      <w:szCs w:val="20"/>
                    </w:rPr>
                    <w:t xml:space="preserve">Codul </w:t>
                  </w:r>
                  <w:r w:rsidRPr="005B6765">
                    <w:rPr>
                      <w:b/>
                      <w:spacing w:val="-6"/>
                      <w:sz w:val="20"/>
                      <w:szCs w:val="20"/>
                    </w:rPr>
                    <w:t>NC</w:t>
                  </w:r>
                </w:p>
              </w:tc>
              <w:tc>
                <w:tcPr>
                  <w:tcW w:w="1820" w:type="dxa"/>
                </w:tcPr>
                <w:p w14:paraId="3B00384B" w14:textId="77777777" w:rsidR="003B7130" w:rsidRPr="005B6765" w:rsidRDefault="003B7130" w:rsidP="003D4D75">
                  <w:pPr>
                    <w:pStyle w:val="TableParagraph"/>
                    <w:ind w:left="4"/>
                    <w:jc w:val="center"/>
                    <w:rPr>
                      <w:b/>
                      <w:sz w:val="20"/>
                      <w:szCs w:val="20"/>
                    </w:rPr>
                  </w:pPr>
                  <w:r w:rsidRPr="005B6765">
                    <w:rPr>
                      <w:b/>
                      <w:spacing w:val="-2"/>
                      <w:sz w:val="20"/>
                      <w:szCs w:val="20"/>
                    </w:rPr>
                    <w:t>Descriere</w:t>
                  </w:r>
                </w:p>
              </w:tc>
              <w:tc>
                <w:tcPr>
                  <w:tcW w:w="2835" w:type="dxa"/>
                  <w:tcBorders>
                    <w:right w:val="single" w:sz="4" w:space="0" w:color="auto"/>
                  </w:tcBorders>
                </w:tcPr>
                <w:p w14:paraId="127C6F9D" w14:textId="77777777" w:rsidR="003B7130" w:rsidRPr="005B6765" w:rsidRDefault="003B7130" w:rsidP="003D4D75">
                  <w:pPr>
                    <w:pStyle w:val="TableParagraph"/>
                    <w:ind w:left="2"/>
                    <w:jc w:val="center"/>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6DE2C8B7" w14:textId="77777777" w:rsidTr="00E62019">
              <w:trPr>
                <w:trHeight w:val="464"/>
              </w:trPr>
              <w:tc>
                <w:tcPr>
                  <w:tcW w:w="620" w:type="dxa"/>
                </w:tcPr>
                <w:p w14:paraId="0AE1E863" w14:textId="77777777" w:rsidR="003B7130" w:rsidRPr="005B6765" w:rsidRDefault="003B7130" w:rsidP="003D4D75">
                  <w:pPr>
                    <w:pStyle w:val="TableParagraph"/>
                    <w:jc w:val="center"/>
                    <w:rPr>
                      <w:b/>
                      <w:sz w:val="20"/>
                      <w:szCs w:val="20"/>
                    </w:rPr>
                  </w:pPr>
                  <w:r w:rsidRPr="005B6765">
                    <w:rPr>
                      <w:b/>
                      <w:spacing w:val="-5"/>
                      <w:sz w:val="20"/>
                      <w:szCs w:val="20"/>
                    </w:rPr>
                    <w:t>(1)</w:t>
                  </w:r>
                </w:p>
              </w:tc>
              <w:tc>
                <w:tcPr>
                  <w:tcW w:w="1820" w:type="dxa"/>
                </w:tcPr>
                <w:p w14:paraId="179CC874" w14:textId="77777777" w:rsidR="003B7130" w:rsidRPr="005B6765" w:rsidRDefault="003B7130" w:rsidP="003D4D75">
                  <w:pPr>
                    <w:pStyle w:val="TableParagraph"/>
                    <w:ind w:left="4"/>
                    <w:jc w:val="center"/>
                    <w:rPr>
                      <w:b/>
                      <w:sz w:val="20"/>
                      <w:szCs w:val="20"/>
                    </w:rPr>
                  </w:pPr>
                  <w:r w:rsidRPr="005B6765">
                    <w:rPr>
                      <w:b/>
                      <w:spacing w:val="-5"/>
                      <w:sz w:val="20"/>
                      <w:szCs w:val="20"/>
                    </w:rPr>
                    <w:t>(2)</w:t>
                  </w:r>
                </w:p>
              </w:tc>
              <w:tc>
                <w:tcPr>
                  <w:tcW w:w="2835" w:type="dxa"/>
                  <w:tcBorders>
                    <w:right w:val="single" w:sz="4" w:space="0" w:color="auto"/>
                  </w:tcBorders>
                </w:tcPr>
                <w:p w14:paraId="74C2BD3D" w14:textId="77777777" w:rsidR="003B7130" w:rsidRPr="005B6765" w:rsidRDefault="003B7130" w:rsidP="003D4D75">
                  <w:pPr>
                    <w:pStyle w:val="TableParagraph"/>
                    <w:ind w:left="2"/>
                    <w:jc w:val="center"/>
                    <w:rPr>
                      <w:b/>
                      <w:sz w:val="20"/>
                      <w:szCs w:val="20"/>
                    </w:rPr>
                  </w:pPr>
                  <w:r w:rsidRPr="005B6765">
                    <w:rPr>
                      <w:b/>
                      <w:spacing w:val="-5"/>
                      <w:sz w:val="20"/>
                      <w:szCs w:val="20"/>
                    </w:rPr>
                    <w:t>(3)</w:t>
                  </w:r>
                </w:p>
              </w:tc>
            </w:tr>
            <w:tr w:rsidR="003B7130" w:rsidRPr="005B6765" w14:paraId="7FDCF3D6" w14:textId="77777777" w:rsidTr="00E62019">
              <w:trPr>
                <w:trHeight w:val="1829"/>
              </w:trPr>
              <w:tc>
                <w:tcPr>
                  <w:tcW w:w="620" w:type="dxa"/>
                </w:tcPr>
                <w:p w14:paraId="303B028D" w14:textId="03387FC3" w:rsidR="003B7130" w:rsidRPr="005B6765" w:rsidRDefault="003B7130" w:rsidP="003D4D75">
                  <w:pPr>
                    <w:pStyle w:val="TableParagraph"/>
                    <w:rPr>
                      <w:sz w:val="20"/>
                      <w:szCs w:val="20"/>
                    </w:rPr>
                  </w:pPr>
                  <w:r w:rsidRPr="005B6765">
                    <w:rPr>
                      <w:sz w:val="20"/>
                      <w:szCs w:val="20"/>
                    </w:rPr>
                    <w:t>0301</w:t>
                  </w:r>
                </w:p>
              </w:tc>
              <w:tc>
                <w:tcPr>
                  <w:tcW w:w="1820" w:type="dxa"/>
                </w:tcPr>
                <w:p w14:paraId="62DDAE9E" w14:textId="3DFB2B0B" w:rsidR="003B7130" w:rsidRPr="005B6765" w:rsidRDefault="003B7130" w:rsidP="003D4D75">
                  <w:pPr>
                    <w:pStyle w:val="TableParagraph"/>
                    <w:tabs>
                      <w:tab w:val="left" w:pos="817"/>
                    </w:tabs>
                    <w:spacing w:line="297" w:lineRule="auto"/>
                    <w:ind w:left="4" w:right="-15"/>
                    <w:rPr>
                      <w:sz w:val="20"/>
                      <w:szCs w:val="20"/>
                    </w:rPr>
                  </w:pPr>
                  <w:r w:rsidRPr="005B6765">
                    <w:rPr>
                      <w:sz w:val="20"/>
                      <w:szCs w:val="20"/>
                    </w:rPr>
                    <w:t>Pești vii</w:t>
                  </w:r>
                </w:p>
              </w:tc>
              <w:tc>
                <w:tcPr>
                  <w:tcW w:w="2835" w:type="dxa"/>
                  <w:tcBorders>
                    <w:right w:val="single" w:sz="4" w:space="0" w:color="auto"/>
                  </w:tcBorders>
                </w:tcPr>
                <w:p w14:paraId="21CC73E5" w14:textId="77777777" w:rsidR="003B7130" w:rsidRPr="005B6765" w:rsidRDefault="003B7130" w:rsidP="003D4D75">
                  <w:pPr>
                    <w:pStyle w:val="TableParagraph"/>
                    <w:rPr>
                      <w:sz w:val="20"/>
                      <w:szCs w:val="20"/>
                    </w:rPr>
                  </w:pPr>
                  <w:r w:rsidRPr="005B6765">
                    <w:rPr>
                      <w:sz w:val="20"/>
                      <w:szCs w:val="20"/>
                    </w:rPr>
                    <w:t>Toate: include păstrăvi, anghile, crapi sau orice alte specii sau orice pești importați pentru creștere sau reproducție.</w:t>
                  </w:r>
                </w:p>
                <w:p w14:paraId="3B86D4BC" w14:textId="77777777" w:rsidR="003B7130" w:rsidRPr="005B6765" w:rsidRDefault="003B7130" w:rsidP="003D4D75">
                  <w:pPr>
                    <w:pStyle w:val="TableParagraph"/>
                    <w:ind w:left="2"/>
                    <w:rPr>
                      <w:sz w:val="20"/>
                      <w:szCs w:val="20"/>
                    </w:rPr>
                  </w:pPr>
                  <w:r w:rsidRPr="005B6765">
                    <w:rPr>
                      <w:sz w:val="20"/>
                      <w:szCs w:val="20"/>
                    </w:rPr>
                    <w:t>Peștii vii importați pentru consum uman imediat sunt tratați, în sensul controalelor oficiale, ca și cum ar fi produse.</w:t>
                  </w:r>
                </w:p>
                <w:p w14:paraId="6D80C39B" w14:textId="49292573" w:rsidR="003B7130" w:rsidRPr="005B6765" w:rsidRDefault="003B7130" w:rsidP="003D4D75">
                  <w:pPr>
                    <w:pStyle w:val="TableParagraph"/>
                    <w:ind w:left="2"/>
                    <w:rPr>
                      <w:sz w:val="20"/>
                      <w:szCs w:val="20"/>
                    </w:rPr>
                  </w:pPr>
                  <w:r w:rsidRPr="005B6765">
                    <w:rPr>
                      <w:sz w:val="20"/>
                      <w:szCs w:val="20"/>
                    </w:rPr>
                    <w:t>Include peștii ornamentali de la codurile NC 0301 11 00 și 0301 19 00 .</w:t>
                  </w:r>
                </w:p>
              </w:tc>
            </w:tr>
            <w:tr w:rsidR="003B7130" w:rsidRPr="005B6765" w14:paraId="3FC83E44" w14:textId="77777777" w:rsidTr="00E62019">
              <w:trPr>
                <w:trHeight w:val="1829"/>
              </w:trPr>
              <w:tc>
                <w:tcPr>
                  <w:tcW w:w="620" w:type="dxa"/>
                </w:tcPr>
                <w:p w14:paraId="0CB66EB4" w14:textId="3531E0DC" w:rsidR="003B7130" w:rsidRPr="005B6765" w:rsidRDefault="003B7130" w:rsidP="003D4D75">
                  <w:pPr>
                    <w:pStyle w:val="TableParagraph"/>
                    <w:rPr>
                      <w:sz w:val="20"/>
                      <w:szCs w:val="20"/>
                    </w:rPr>
                  </w:pPr>
                  <w:r w:rsidRPr="005B6765">
                    <w:rPr>
                      <w:sz w:val="20"/>
                      <w:szCs w:val="20"/>
                    </w:rPr>
                    <w:t>0302</w:t>
                  </w:r>
                </w:p>
              </w:tc>
              <w:tc>
                <w:tcPr>
                  <w:tcW w:w="1820" w:type="dxa"/>
                </w:tcPr>
                <w:p w14:paraId="4DC19887" w14:textId="2411853E" w:rsidR="003B7130" w:rsidRPr="005B6765" w:rsidRDefault="003B7130" w:rsidP="003D4D75">
                  <w:pPr>
                    <w:pStyle w:val="TableParagraph"/>
                    <w:tabs>
                      <w:tab w:val="left" w:pos="817"/>
                    </w:tabs>
                    <w:spacing w:line="297" w:lineRule="auto"/>
                    <w:ind w:left="4" w:right="-15"/>
                    <w:rPr>
                      <w:sz w:val="20"/>
                      <w:szCs w:val="20"/>
                    </w:rPr>
                  </w:pPr>
                  <w:r w:rsidRPr="005B6765">
                    <w:rPr>
                      <w:sz w:val="20"/>
                      <w:szCs w:val="20"/>
                    </w:rPr>
                    <w:t>Pește proaspăt sau refrigerat, cu excepția fileului de pește și a cărnii de pește de la poziția 0304</w:t>
                  </w:r>
                </w:p>
              </w:tc>
              <w:tc>
                <w:tcPr>
                  <w:tcW w:w="2835" w:type="dxa"/>
                  <w:tcBorders>
                    <w:right w:val="single" w:sz="4" w:space="0" w:color="auto"/>
                  </w:tcBorders>
                </w:tcPr>
                <w:p w14:paraId="1705422C" w14:textId="2BB31177" w:rsidR="003B7130" w:rsidRPr="005B6765" w:rsidRDefault="003B7130" w:rsidP="003D4D75">
                  <w:pPr>
                    <w:pStyle w:val="TableParagraph"/>
                    <w:ind w:left="2"/>
                    <w:rPr>
                      <w:sz w:val="20"/>
                      <w:szCs w:val="20"/>
                    </w:rPr>
                  </w:pPr>
                  <w:r w:rsidRPr="005B6765">
                    <w:rPr>
                      <w:sz w:val="20"/>
                      <w:szCs w:val="20"/>
                    </w:rPr>
                    <w:t>Toate, include ficatul, icrele și lapții, proaspete sau refrigerate, de la codul NC 0302 91 00 .</w:t>
                  </w:r>
                </w:p>
              </w:tc>
            </w:tr>
            <w:tr w:rsidR="003B7130" w:rsidRPr="005B6765" w14:paraId="65B8D307" w14:textId="77777777" w:rsidTr="00E62019">
              <w:trPr>
                <w:trHeight w:val="1829"/>
              </w:trPr>
              <w:tc>
                <w:tcPr>
                  <w:tcW w:w="620" w:type="dxa"/>
                </w:tcPr>
                <w:p w14:paraId="21196A0D" w14:textId="5EA86E25" w:rsidR="003B7130" w:rsidRPr="005B6765" w:rsidRDefault="003B7130" w:rsidP="003D4D75">
                  <w:pPr>
                    <w:pStyle w:val="TableParagraph"/>
                    <w:rPr>
                      <w:sz w:val="20"/>
                      <w:szCs w:val="20"/>
                    </w:rPr>
                  </w:pPr>
                  <w:r w:rsidRPr="005B6765">
                    <w:rPr>
                      <w:sz w:val="20"/>
                      <w:szCs w:val="20"/>
                    </w:rPr>
                    <w:t>0303</w:t>
                  </w:r>
                </w:p>
              </w:tc>
              <w:tc>
                <w:tcPr>
                  <w:tcW w:w="1820" w:type="dxa"/>
                </w:tcPr>
                <w:p w14:paraId="67062CEB" w14:textId="1254D145" w:rsidR="003B7130" w:rsidRPr="005B6765" w:rsidRDefault="003B7130" w:rsidP="003D4D75">
                  <w:pPr>
                    <w:pStyle w:val="TableParagraph"/>
                    <w:tabs>
                      <w:tab w:val="left" w:pos="817"/>
                    </w:tabs>
                    <w:spacing w:line="297" w:lineRule="auto"/>
                    <w:ind w:left="4" w:right="-15"/>
                    <w:rPr>
                      <w:sz w:val="20"/>
                      <w:szCs w:val="20"/>
                    </w:rPr>
                  </w:pPr>
                  <w:r w:rsidRPr="005B6765">
                    <w:rPr>
                      <w:sz w:val="20"/>
                      <w:szCs w:val="20"/>
                    </w:rPr>
                    <w:t>Pești congelați, cu excepția fileurilor de pește și a cărnii de pește de la poziția 0304</w:t>
                  </w:r>
                </w:p>
              </w:tc>
              <w:tc>
                <w:tcPr>
                  <w:tcW w:w="2835" w:type="dxa"/>
                  <w:tcBorders>
                    <w:right w:val="single" w:sz="4" w:space="0" w:color="auto"/>
                  </w:tcBorders>
                </w:tcPr>
                <w:p w14:paraId="72F6160D" w14:textId="0E0BB0C5" w:rsidR="003B7130" w:rsidRPr="005B6765" w:rsidRDefault="003B7130" w:rsidP="003D4D75">
                  <w:pPr>
                    <w:pStyle w:val="TableParagraph"/>
                    <w:ind w:left="2"/>
                    <w:rPr>
                      <w:sz w:val="20"/>
                      <w:szCs w:val="20"/>
                    </w:rPr>
                  </w:pPr>
                  <w:r w:rsidRPr="005B6765">
                    <w:rPr>
                      <w:sz w:val="20"/>
                      <w:szCs w:val="20"/>
                    </w:rPr>
                    <w:t>Toate, include ficatul, icrele și lapții, congelate, de la subpoziția 0303 91 .</w:t>
                  </w:r>
                </w:p>
              </w:tc>
            </w:tr>
            <w:tr w:rsidR="003B7130" w:rsidRPr="005B6765" w14:paraId="003FE7B0" w14:textId="77777777" w:rsidTr="00E62019">
              <w:trPr>
                <w:trHeight w:val="1829"/>
              </w:trPr>
              <w:tc>
                <w:tcPr>
                  <w:tcW w:w="620" w:type="dxa"/>
                </w:tcPr>
                <w:p w14:paraId="19ACA969" w14:textId="06C7F340" w:rsidR="003B7130" w:rsidRPr="005B6765" w:rsidRDefault="003B7130" w:rsidP="003D4D75">
                  <w:pPr>
                    <w:pStyle w:val="TableParagraph"/>
                    <w:rPr>
                      <w:sz w:val="20"/>
                      <w:szCs w:val="20"/>
                    </w:rPr>
                  </w:pPr>
                  <w:r w:rsidRPr="005B6765">
                    <w:rPr>
                      <w:sz w:val="20"/>
                      <w:szCs w:val="20"/>
                    </w:rPr>
                    <w:lastRenderedPageBreak/>
                    <w:t>0304</w:t>
                  </w:r>
                </w:p>
              </w:tc>
              <w:tc>
                <w:tcPr>
                  <w:tcW w:w="1820" w:type="dxa"/>
                </w:tcPr>
                <w:p w14:paraId="0FEBD812" w14:textId="72BB020E" w:rsidR="003B7130" w:rsidRPr="005B6765" w:rsidRDefault="003B7130" w:rsidP="003D4D75">
                  <w:pPr>
                    <w:pStyle w:val="TableParagraph"/>
                    <w:tabs>
                      <w:tab w:val="left" w:pos="817"/>
                    </w:tabs>
                    <w:spacing w:line="297" w:lineRule="auto"/>
                    <w:ind w:left="4" w:right="-15"/>
                    <w:rPr>
                      <w:sz w:val="20"/>
                      <w:szCs w:val="20"/>
                    </w:rPr>
                  </w:pPr>
                  <w:r w:rsidRPr="005B6765">
                    <w:rPr>
                      <w:sz w:val="20"/>
                      <w:szCs w:val="20"/>
                    </w:rPr>
                    <w:t>Fileuri de pește și carne de pește (chiar tocată) proaspete, refrigerate sau congelate</w:t>
                  </w:r>
                </w:p>
              </w:tc>
              <w:tc>
                <w:tcPr>
                  <w:tcW w:w="2835" w:type="dxa"/>
                  <w:tcBorders>
                    <w:right w:val="single" w:sz="4" w:space="0" w:color="auto"/>
                  </w:tcBorders>
                </w:tcPr>
                <w:p w14:paraId="65CCE37C" w14:textId="3129597A" w:rsidR="003B7130" w:rsidRPr="005B6765" w:rsidRDefault="003B7130" w:rsidP="003D4D75">
                  <w:pPr>
                    <w:pStyle w:val="TableParagraph"/>
                    <w:ind w:left="2"/>
                    <w:rPr>
                      <w:sz w:val="20"/>
                      <w:szCs w:val="20"/>
                    </w:rPr>
                  </w:pPr>
                  <w:r w:rsidRPr="005B6765">
                    <w:rPr>
                      <w:sz w:val="20"/>
                      <w:szCs w:val="20"/>
                    </w:rPr>
                    <w:t>Toate.</w:t>
                  </w:r>
                </w:p>
              </w:tc>
            </w:tr>
            <w:tr w:rsidR="003B7130" w:rsidRPr="005B6765" w14:paraId="434D1350" w14:textId="77777777" w:rsidTr="00E62019">
              <w:trPr>
                <w:trHeight w:val="1829"/>
              </w:trPr>
              <w:tc>
                <w:tcPr>
                  <w:tcW w:w="620" w:type="dxa"/>
                </w:tcPr>
                <w:p w14:paraId="4415A2A4" w14:textId="7654114E" w:rsidR="003B7130" w:rsidRPr="005B6765" w:rsidRDefault="003B7130" w:rsidP="003D4D75">
                  <w:pPr>
                    <w:pStyle w:val="TableParagraph"/>
                    <w:rPr>
                      <w:sz w:val="20"/>
                      <w:szCs w:val="20"/>
                    </w:rPr>
                  </w:pPr>
                  <w:r w:rsidRPr="005B6765">
                    <w:rPr>
                      <w:sz w:val="20"/>
                      <w:szCs w:val="20"/>
                    </w:rPr>
                    <w:t>0305</w:t>
                  </w:r>
                </w:p>
              </w:tc>
              <w:tc>
                <w:tcPr>
                  <w:tcW w:w="1820" w:type="dxa"/>
                </w:tcPr>
                <w:p w14:paraId="0D0D33F0" w14:textId="4D0C54A0" w:rsidR="003B7130" w:rsidRPr="005B6765" w:rsidRDefault="003B7130" w:rsidP="003D4D75">
                  <w:pPr>
                    <w:pStyle w:val="TableParagraph"/>
                    <w:tabs>
                      <w:tab w:val="left" w:pos="817"/>
                    </w:tabs>
                    <w:spacing w:line="297" w:lineRule="auto"/>
                    <w:ind w:left="4" w:right="-15"/>
                    <w:rPr>
                      <w:sz w:val="20"/>
                      <w:szCs w:val="20"/>
                    </w:rPr>
                  </w:pPr>
                  <w:r w:rsidRPr="005B6765">
                    <w:rPr>
                      <w:sz w:val="20"/>
                      <w:szCs w:val="20"/>
                    </w:rPr>
                    <w:t>Pește uscat, sărat sau în saramură; pește afumat, chiar preparat termic, înainte sau în timpul afumării</w:t>
                  </w:r>
                </w:p>
              </w:tc>
              <w:tc>
                <w:tcPr>
                  <w:tcW w:w="2835" w:type="dxa"/>
                  <w:tcBorders>
                    <w:right w:val="single" w:sz="4" w:space="0" w:color="auto"/>
                  </w:tcBorders>
                </w:tcPr>
                <w:p w14:paraId="4E8E472B" w14:textId="3A3DA597" w:rsidR="003B7130" w:rsidRPr="005B6765" w:rsidRDefault="003B7130" w:rsidP="003D4D75">
                  <w:pPr>
                    <w:pStyle w:val="TableParagraph"/>
                    <w:ind w:left="2"/>
                    <w:rPr>
                      <w:sz w:val="20"/>
                      <w:szCs w:val="20"/>
                    </w:rPr>
                  </w:pPr>
                  <w:r w:rsidRPr="005B6765">
                    <w:rPr>
                      <w:sz w:val="20"/>
                      <w:szCs w:val="20"/>
                    </w:rPr>
                    <w:t>Toate, include capete, cozi și vezici înotătoare de pește și alte organe de pește comestibile.</w:t>
                  </w:r>
                </w:p>
              </w:tc>
            </w:tr>
            <w:tr w:rsidR="003B7130" w:rsidRPr="005B6765" w14:paraId="081199B4" w14:textId="77777777" w:rsidTr="00E62019">
              <w:trPr>
                <w:trHeight w:val="1829"/>
              </w:trPr>
              <w:tc>
                <w:tcPr>
                  <w:tcW w:w="620" w:type="dxa"/>
                </w:tcPr>
                <w:p w14:paraId="55BAC0C5" w14:textId="4703C03F" w:rsidR="003B7130" w:rsidRPr="005B6765" w:rsidRDefault="003B7130" w:rsidP="003D4D75">
                  <w:pPr>
                    <w:pStyle w:val="TableParagraph"/>
                    <w:rPr>
                      <w:sz w:val="20"/>
                      <w:szCs w:val="20"/>
                    </w:rPr>
                  </w:pPr>
                  <w:r w:rsidRPr="005B6765">
                    <w:rPr>
                      <w:sz w:val="20"/>
                      <w:szCs w:val="20"/>
                    </w:rPr>
                    <w:t>0306</w:t>
                  </w:r>
                </w:p>
                <w:p w14:paraId="681499F5" w14:textId="77777777" w:rsidR="003B7130" w:rsidRPr="005B6765" w:rsidRDefault="003B7130" w:rsidP="003D4D75">
                  <w:pPr>
                    <w:pStyle w:val="TableParagraph"/>
                    <w:rPr>
                      <w:sz w:val="20"/>
                      <w:szCs w:val="20"/>
                    </w:rPr>
                  </w:pPr>
                </w:p>
              </w:tc>
              <w:tc>
                <w:tcPr>
                  <w:tcW w:w="1820" w:type="dxa"/>
                </w:tcPr>
                <w:p w14:paraId="796343E3" w14:textId="3F0E6853" w:rsidR="003B7130" w:rsidRPr="005B6765" w:rsidRDefault="003B7130" w:rsidP="003D4D75">
                  <w:pPr>
                    <w:pStyle w:val="TableParagraph"/>
                    <w:tabs>
                      <w:tab w:val="left" w:pos="817"/>
                    </w:tabs>
                    <w:spacing w:line="297" w:lineRule="auto"/>
                    <w:ind w:left="4" w:right="-15"/>
                    <w:rPr>
                      <w:sz w:val="20"/>
                      <w:szCs w:val="20"/>
                    </w:rPr>
                  </w:pPr>
                  <w:r w:rsidRPr="005B6765">
                    <w:rPr>
                      <w:sz w:val="20"/>
                      <w:szCs w:val="20"/>
                    </w:rPr>
                    <w:t>Crustacee, atât decorticate, cât și nedecorticate, vii, proaspete, refrigerate, congelate, uscate, sărate sau în saramură; crustacee afumate, atât decorticate, cât și nedecorticate, chiar preparate termic înainte sau în timpul afumării; crustacee nedecorticate, fierte în apă sau în aburi, chiar refrigerate, congelate, uscate, sărate sau în saramură</w:t>
                  </w:r>
                </w:p>
              </w:tc>
              <w:tc>
                <w:tcPr>
                  <w:tcW w:w="2835" w:type="dxa"/>
                  <w:tcBorders>
                    <w:right w:val="single" w:sz="4" w:space="0" w:color="auto"/>
                  </w:tcBorders>
                </w:tcPr>
                <w:p w14:paraId="70304D47" w14:textId="1D2F6CD6" w:rsidR="003B7130" w:rsidRPr="005B6765" w:rsidRDefault="003B7130" w:rsidP="003D4D75">
                  <w:pPr>
                    <w:pStyle w:val="TableParagraph"/>
                    <w:ind w:left="2"/>
                    <w:rPr>
                      <w:sz w:val="20"/>
                      <w:szCs w:val="20"/>
                    </w:rPr>
                  </w:pPr>
                  <w:r w:rsidRPr="005B6765">
                    <w:rPr>
                      <w:sz w:val="20"/>
                      <w:szCs w:val="20"/>
                    </w:rPr>
                    <w:t>Toate. Crustaceele vii importate pentru consum uman imediat sunt considerate și tratate, în sensul controalelor oficiale, ca și cum ar fi produse. Include Artemia salina și chisturile ornamentale ale acestora, pentru utilizarea ca animale de companie.</w:t>
                  </w:r>
                </w:p>
              </w:tc>
            </w:tr>
            <w:tr w:rsidR="003B7130" w:rsidRPr="005B6765" w14:paraId="36508615" w14:textId="77777777" w:rsidTr="00E62019">
              <w:trPr>
                <w:trHeight w:val="1829"/>
              </w:trPr>
              <w:tc>
                <w:tcPr>
                  <w:tcW w:w="620" w:type="dxa"/>
                </w:tcPr>
                <w:p w14:paraId="3AD5F1C7" w14:textId="6BE6782D" w:rsidR="003B7130" w:rsidRPr="005B6765" w:rsidRDefault="003B7130" w:rsidP="003D4D75">
                  <w:pPr>
                    <w:pStyle w:val="TableParagraph"/>
                    <w:rPr>
                      <w:sz w:val="20"/>
                      <w:szCs w:val="20"/>
                    </w:rPr>
                  </w:pPr>
                  <w:r w:rsidRPr="005B6765">
                    <w:rPr>
                      <w:sz w:val="20"/>
                      <w:szCs w:val="20"/>
                    </w:rPr>
                    <w:lastRenderedPageBreak/>
                    <w:t>0307</w:t>
                  </w:r>
                </w:p>
              </w:tc>
              <w:tc>
                <w:tcPr>
                  <w:tcW w:w="1820" w:type="dxa"/>
                </w:tcPr>
                <w:p w14:paraId="3CA9329D" w14:textId="7839D062" w:rsidR="003B7130" w:rsidRPr="005B6765" w:rsidRDefault="003B7130" w:rsidP="003D4D75">
                  <w:pPr>
                    <w:pStyle w:val="TableParagraph"/>
                    <w:tabs>
                      <w:tab w:val="left" w:pos="817"/>
                    </w:tabs>
                    <w:spacing w:line="297" w:lineRule="auto"/>
                    <w:ind w:left="4" w:right="-15"/>
                    <w:rPr>
                      <w:sz w:val="20"/>
                      <w:szCs w:val="20"/>
                    </w:rPr>
                  </w:pPr>
                  <w:r w:rsidRPr="005B6765">
                    <w:rPr>
                      <w:sz w:val="20"/>
                      <w:szCs w:val="20"/>
                    </w:rPr>
                    <w:t>Moluște, separate sau nu de cochilie, vii, proaspete, refrigerate, congelate, uscate, sărate sau în saramură; moluște afumate, separate sau nu de cochilie, chiar preparate termic înainte sau în timpul afumării</w:t>
                  </w:r>
                </w:p>
              </w:tc>
              <w:tc>
                <w:tcPr>
                  <w:tcW w:w="2835" w:type="dxa"/>
                  <w:tcBorders>
                    <w:right w:val="single" w:sz="4" w:space="0" w:color="auto"/>
                  </w:tcBorders>
                </w:tcPr>
                <w:p w14:paraId="60F2FDEE" w14:textId="77777777" w:rsidR="003B7130" w:rsidRPr="005B6765" w:rsidRDefault="003B7130" w:rsidP="00E81C36">
                  <w:pPr>
                    <w:pStyle w:val="TableParagraph"/>
                    <w:ind w:left="2"/>
                    <w:rPr>
                      <w:sz w:val="20"/>
                      <w:szCs w:val="20"/>
                    </w:rPr>
                  </w:pPr>
                  <w:r w:rsidRPr="005B6765">
                    <w:rPr>
                      <w:sz w:val="20"/>
                      <w:szCs w:val="20"/>
                    </w:rPr>
                    <w:t>ceastă poziție cuprinde, de asemenea, moluștele afumate care au fost anterior preparate termic. Alte moluște preparate termic sunt cuprinse la poziția 1605 .</w:t>
                  </w:r>
                </w:p>
                <w:p w14:paraId="650474A4" w14:textId="77777777" w:rsidR="003B7130" w:rsidRPr="005B6765" w:rsidRDefault="003B7130" w:rsidP="00E81C36">
                  <w:pPr>
                    <w:pStyle w:val="TableParagraph"/>
                    <w:ind w:left="2"/>
                    <w:rPr>
                      <w:sz w:val="20"/>
                      <w:szCs w:val="20"/>
                    </w:rPr>
                  </w:pPr>
                  <w:r w:rsidRPr="005B6765">
                    <w:rPr>
                      <w:sz w:val="20"/>
                      <w:szCs w:val="20"/>
                    </w:rPr>
                    <w:t>Include moluștele vii ornamentale.</w:t>
                  </w:r>
                </w:p>
                <w:p w14:paraId="76FBA7F8" w14:textId="77777777" w:rsidR="003B7130" w:rsidRPr="005B6765" w:rsidRDefault="003B7130" w:rsidP="00E81C36">
                  <w:pPr>
                    <w:pStyle w:val="TableParagraph"/>
                    <w:ind w:left="2"/>
                    <w:rPr>
                      <w:sz w:val="20"/>
                      <w:szCs w:val="20"/>
                    </w:rPr>
                  </w:pPr>
                  <w:r w:rsidRPr="005B6765">
                    <w:rPr>
                      <w:sz w:val="20"/>
                      <w:szCs w:val="20"/>
                    </w:rPr>
                    <w:t>Moluștele vii importate pentru consum uman imediat sunt considerate și tratate, în sensul controalelor oficiale, ca și cum ar fi produse.</w:t>
                  </w:r>
                </w:p>
                <w:p w14:paraId="2F67C09E" w14:textId="77777777" w:rsidR="003B7130" w:rsidRPr="005B6765" w:rsidRDefault="003B7130" w:rsidP="00E81C36">
                  <w:pPr>
                    <w:pStyle w:val="TableParagraph"/>
                    <w:ind w:left="2"/>
                    <w:rPr>
                      <w:sz w:val="20"/>
                      <w:szCs w:val="20"/>
                    </w:rPr>
                  </w:pPr>
                  <w:r w:rsidRPr="005B6765">
                    <w:rPr>
                      <w:sz w:val="20"/>
                      <w:szCs w:val="20"/>
                    </w:rPr>
                    <w:t>Include toate mărfurile de la subpozițiile 0307 11 – 0307 99 , cum ar fi următoarele exemple:</w:t>
                  </w:r>
                </w:p>
                <w:p w14:paraId="3A553A0D" w14:textId="77777777" w:rsidR="003B7130" w:rsidRPr="005B6765" w:rsidRDefault="003B7130" w:rsidP="00E81C36">
                  <w:pPr>
                    <w:pStyle w:val="TableParagraph"/>
                    <w:ind w:left="2"/>
                    <w:rPr>
                      <w:sz w:val="20"/>
                      <w:szCs w:val="20"/>
                    </w:rPr>
                  </w:pPr>
                  <w:r w:rsidRPr="005B6765">
                    <w:rPr>
                      <w:sz w:val="20"/>
                      <w:szCs w:val="20"/>
                    </w:rPr>
                    <w:t>0307 60 (melci, alții decât melcii de mare): include gastropode terestre din speciile Helix pomatia, Helix aspersa, Helix lucorum, precum și specii din familia Achatinidae. Include melci vii (inclusiv melci de apă dulce) pentru consum uman imediat, precum și carne de melci pentru consum uman. Include melci albiți sau preprelucrați. Alte produse prelucrate sunt cuprinse la poziția 1605 .</w:t>
                  </w:r>
                </w:p>
                <w:p w14:paraId="72A0D797" w14:textId="77777777" w:rsidR="003B7130" w:rsidRPr="005B6765" w:rsidRDefault="003B7130" w:rsidP="00E81C36">
                  <w:pPr>
                    <w:pStyle w:val="TableParagraph"/>
                    <w:ind w:left="2"/>
                    <w:rPr>
                      <w:sz w:val="20"/>
                      <w:szCs w:val="20"/>
                    </w:rPr>
                  </w:pPr>
                  <w:r w:rsidRPr="005B6765">
                    <w:rPr>
                      <w:sz w:val="20"/>
                      <w:szCs w:val="20"/>
                    </w:rPr>
                    <w:t>0307 91 00 (alte moluște, vii, proaspete, refrigerate, și anume altele decât stridiile, scoicile St. Jacques, midiile (</w:t>
                  </w:r>
                  <w:r w:rsidRPr="005B6765">
                    <w:rPr>
                      <w:i/>
                      <w:iCs/>
                      <w:sz w:val="20"/>
                      <w:szCs w:val="20"/>
                    </w:rPr>
                    <w:t>Mytilus</w:t>
                  </w:r>
                  <w:r w:rsidRPr="005B6765">
                    <w:rPr>
                      <w:sz w:val="20"/>
                      <w:szCs w:val="20"/>
                    </w:rPr>
                    <w:t> spp., </w:t>
                  </w:r>
                  <w:r w:rsidRPr="005B6765">
                    <w:rPr>
                      <w:i/>
                      <w:iCs/>
                      <w:sz w:val="20"/>
                      <w:szCs w:val="20"/>
                    </w:rPr>
                    <w:t>Perna</w:t>
                  </w:r>
                  <w:r w:rsidRPr="005B6765">
                    <w:rPr>
                      <w:sz w:val="20"/>
                      <w:szCs w:val="20"/>
                    </w:rPr>
                    <w:t> spp.), sepiile, calmarii, caracatițele, melcii, bivalvele marine, urechea mării (</w:t>
                  </w:r>
                  <w:r w:rsidRPr="005B6765">
                    <w:rPr>
                      <w:i/>
                      <w:iCs/>
                      <w:sz w:val="20"/>
                      <w:szCs w:val="20"/>
                    </w:rPr>
                    <w:t>Haliotis</w:t>
                  </w:r>
                  <w:r w:rsidRPr="005B6765">
                    <w:rPr>
                      <w:sz w:val="20"/>
                      <w:szCs w:val="20"/>
                    </w:rPr>
                    <w:t> spp.) și speciile de melci din genul Strombus (</w:t>
                  </w:r>
                  <w:r w:rsidRPr="005B6765">
                    <w:rPr>
                      <w:i/>
                      <w:iCs/>
                      <w:sz w:val="20"/>
                      <w:szCs w:val="20"/>
                    </w:rPr>
                    <w:t>Strombus</w:t>
                  </w:r>
                  <w:r w:rsidRPr="005B6765">
                    <w:rPr>
                      <w:sz w:val="20"/>
                      <w:szCs w:val="20"/>
                    </w:rPr>
                    <w:t xml:space="preserve"> spp.): include carne de specii de melci de mare, separată </w:t>
                  </w:r>
                  <w:r w:rsidRPr="005B6765">
                    <w:rPr>
                      <w:sz w:val="20"/>
                      <w:szCs w:val="20"/>
                    </w:rPr>
                    <w:lastRenderedPageBreak/>
                    <w:t>sau nu de cochilie.</w:t>
                  </w:r>
                </w:p>
                <w:p w14:paraId="1F7BB804" w14:textId="77777777" w:rsidR="003B7130" w:rsidRPr="005B6765" w:rsidRDefault="003B7130" w:rsidP="00E81C36">
                  <w:pPr>
                    <w:pStyle w:val="TableParagraph"/>
                    <w:ind w:left="2"/>
                    <w:rPr>
                      <w:sz w:val="20"/>
                      <w:szCs w:val="20"/>
                    </w:rPr>
                  </w:pPr>
                  <w:r w:rsidRPr="005B6765">
                    <w:rPr>
                      <w:sz w:val="20"/>
                      <w:szCs w:val="20"/>
                    </w:rPr>
                    <w:t>0307 99 (alte moluște, altele decât cele vii, proaspete, refrigerate, și anume altele decât stridiile, scoicile St. Jacques, midiile (</w:t>
                  </w:r>
                  <w:r w:rsidRPr="005B6765">
                    <w:rPr>
                      <w:i/>
                      <w:iCs/>
                      <w:sz w:val="20"/>
                      <w:szCs w:val="20"/>
                    </w:rPr>
                    <w:t>Mytilus</w:t>
                  </w:r>
                  <w:r w:rsidRPr="005B6765">
                    <w:rPr>
                      <w:sz w:val="20"/>
                      <w:szCs w:val="20"/>
                    </w:rPr>
                    <w:t> spp., </w:t>
                  </w:r>
                  <w:r w:rsidRPr="005B6765">
                    <w:rPr>
                      <w:i/>
                      <w:iCs/>
                      <w:sz w:val="20"/>
                      <w:szCs w:val="20"/>
                    </w:rPr>
                    <w:t>Perna</w:t>
                  </w:r>
                  <w:r w:rsidRPr="005B6765">
                    <w:rPr>
                      <w:sz w:val="20"/>
                      <w:szCs w:val="20"/>
                    </w:rPr>
                    <w:t> spp.), sepiile, calmarii, caracatițele, melcii de mare, bivalvele marine, urechea mării (</w:t>
                  </w:r>
                  <w:r w:rsidRPr="005B6765">
                    <w:rPr>
                      <w:i/>
                      <w:iCs/>
                      <w:sz w:val="20"/>
                      <w:szCs w:val="20"/>
                    </w:rPr>
                    <w:t>Haliotis</w:t>
                  </w:r>
                  <w:r w:rsidRPr="005B6765">
                    <w:rPr>
                      <w:sz w:val="20"/>
                      <w:szCs w:val="20"/>
                    </w:rPr>
                    <w:t> spp.) și speciile de melci din genul Strombus (</w:t>
                  </w:r>
                  <w:r w:rsidRPr="005B6765">
                    <w:rPr>
                      <w:i/>
                      <w:iCs/>
                      <w:sz w:val="20"/>
                      <w:szCs w:val="20"/>
                    </w:rPr>
                    <w:t>Strombus</w:t>
                  </w:r>
                  <w:r w:rsidRPr="005B6765">
                    <w:rPr>
                      <w:sz w:val="20"/>
                      <w:szCs w:val="20"/>
                    </w:rPr>
                    <w:t> spp.).</w:t>
                  </w:r>
                </w:p>
                <w:p w14:paraId="42078A46" w14:textId="77777777" w:rsidR="003B7130" w:rsidRPr="005B6765" w:rsidRDefault="003B7130" w:rsidP="003D4D75">
                  <w:pPr>
                    <w:pStyle w:val="TableParagraph"/>
                    <w:ind w:left="2"/>
                    <w:rPr>
                      <w:sz w:val="20"/>
                      <w:szCs w:val="20"/>
                    </w:rPr>
                  </w:pPr>
                </w:p>
              </w:tc>
            </w:tr>
            <w:tr w:rsidR="003B7130" w:rsidRPr="005B6765" w14:paraId="7AAD3C6E" w14:textId="77777777" w:rsidTr="00E62019">
              <w:trPr>
                <w:trHeight w:val="1829"/>
              </w:trPr>
              <w:tc>
                <w:tcPr>
                  <w:tcW w:w="620" w:type="dxa"/>
                </w:tcPr>
                <w:p w14:paraId="316539BB" w14:textId="00E3637B" w:rsidR="003B7130" w:rsidRPr="005B6765" w:rsidRDefault="003B7130" w:rsidP="003D4D75">
                  <w:pPr>
                    <w:pStyle w:val="TableParagraph"/>
                    <w:rPr>
                      <w:sz w:val="20"/>
                      <w:szCs w:val="20"/>
                    </w:rPr>
                  </w:pPr>
                  <w:r w:rsidRPr="005B6765">
                    <w:rPr>
                      <w:sz w:val="20"/>
                      <w:szCs w:val="20"/>
                    </w:rPr>
                    <w:lastRenderedPageBreak/>
                    <w:t>0308</w:t>
                  </w:r>
                </w:p>
              </w:tc>
              <w:tc>
                <w:tcPr>
                  <w:tcW w:w="1820" w:type="dxa"/>
                </w:tcPr>
                <w:p w14:paraId="13648185" w14:textId="55BD500D" w:rsidR="003B7130" w:rsidRPr="005B6765" w:rsidRDefault="003B7130" w:rsidP="003D4D75">
                  <w:pPr>
                    <w:pStyle w:val="TableParagraph"/>
                    <w:tabs>
                      <w:tab w:val="left" w:pos="817"/>
                    </w:tabs>
                    <w:spacing w:line="297" w:lineRule="auto"/>
                    <w:ind w:left="4" w:right="-15"/>
                    <w:rPr>
                      <w:sz w:val="20"/>
                      <w:szCs w:val="20"/>
                    </w:rPr>
                  </w:pPr>
                  <w:r w:rsidRPr="005B6765">
                    <w:rPr>
                      <w:sz w:val="20"/>
                      <w:szCs w:val="20"/>
                    </w:rPr>
                    <w:t>Nevertebrate acvatice, altele decât crustaceele și moluștele, vii, proaspete, refrigerate, congelate, uscate, sărate sau în saramură; nevertebrate acvatice afumate, altele decât crustaceele și moluștele, chiar preparate termic înainte sau în timpul afumării</w:t>
                  </w:r>
                </w:p>
              </w:tc>
              <w:tc>
                <w:tcPr>
                  <w:tcW w:w="2835" w:type="dxa"/>
                  <w:tcBorders>
                    <w:right w:val="single" w:sz="4" w:space="0" w:color="auto"/>
                  </w:tcBorders>
                </w:tcPr>
                <w:p w14:paraId="11C982D7" w14:textId="33C84253" w:rsidR="003B7130" w:rsidRPr="005B6765" w:rsidRDefault="003B7130" w:rsidP="003D4D75">
                  <w:pPr>
                    <w:pStyle w:val="TableParagraph"/>
                    <w:ind w:left="2"/>
                    <w:rPr>
                      <w:sz w:val="20"/>
                      <w:szCs w:val="20"/>
                    </w:rPr>
                  </w:pPr>
                  <w:r w:rsidRPr="005B6765">
                    <w:rPr>
                      <w:sz w:val="20"/>
                      <w:szCs w:val="20"/>
                    </w:rPr>
                    <w:t>Toate.</w:t>
                  </w:r>
                </w:p>
              </w:tc>
            </w:tr>
            <w:tr w:rsidR="003B7130" w:rsidRPr="005B6765" w14:paraId="638E0D1C" w14:textId="77777777" w:rsidTr="00E62019">
              <w:trPr>
                <w:trHeight w:val="1829"/>
              </w:trPr>
              <w:tc>
                <w:tcPr>
                  <w:tcW w:w="620" w:type="dxa"/>
                </w:tcPr>
                <w:p w14:paraId="05C6694C" w14:textId="622293F8" w:rsidR="003B7130" w:rsidRPr="005B6765" w:rsidRDefault="003B7130" w:rsidP="003D4D75">
                  <w:pPr>
                    <w:pStyle w:val="TableParagraph"/>
                    <w:rPr>
                      <w:sz w:val="20"/>
                      <w:szCs w:val="20"/>
                    </w:rPr>
                  </w:pPr>
                  <w:r w:rsidRPr="005B6765">
                    <w:rPr>
                      <w:sz w:val="20"/>
                      <w:szCs w:val="20"/>
                    </w:rPr>
                    <w:t>0309</w:t>
                  </w:r>
                </w:p>
              </w:tc>
              <w:tc>
                <w:tcPr>
                  <w:tcW w:w="1820" w:type="dxa"/>
                </w:tcPr>
                <w:p w14:paraId="27C235F1" w14:textId="369F416C" w:rsidR="003B7130" w:rsidRPr="005B6765" w:rsidRDefault="003B7130" w:rsidP="003D4D75">
                  <w:pPr>
                    <w:pStyle w:val="TableParagraph"/>
                    <w:tabs>
                      <w:tab w:val="left" w:pos="817"/>
                    </w:tabs>
                    <w:spacing w:line="297" w:lineRule="auto"/>
                    <w:ind w:left="4" w:right="-15"/>
                    <w:rPr>
                      <w:sz w:val="20"/>
                      <w:szCs w:val="20"/>
                    </w:rPr>
                  </w:pPr>
                  <w:r w:rsidRPr="005B6765">
                    <w:rPr>
                      <w:sz w:val="20"/>
                      <w:szCs w:val="20"/>
                    </w:rPr>
                    <w:t xml:space="preserve">Făină, pudră și aglomerate sub formă de pelete de pește, de crustacee, de moluște și de alte nevertebrate acvatice, adecvate </w:t>
                  </w:r>
                  <w:r w:rsidRPr="005B6765">
                    <w:rPr>
                      <w:sz w:val="20"/>
                      <w:szCs w:val="20"/>
                    </w:rPr>
                    <w:lastRenderedPageBreak/>
                    <w:t>pentru consumul uman</w:t>
                  </w:r>
                </w:p>
              </w:tc>
              <w:tc>
                <w:tcPr>
                  <w:tcW w:w="2835" w:type="dxa"/>
                  <w:tcBorders>
                    <w:right w:val="single" w:sz="4" w:space="0" w:color="auto"/>
                  </w:tcBorders>
                </w:tcPr>
                <w:p w14:paraId="609C3444" w14:textId="4EDE2FD8" w:rsidR="003B7130" w:rsidRPr="005B6765" w:rsidRDefault="003B7130" w:rsidP="003D4D75">
                  <w:pPr>
                    <w:pStyle w:val="TableParagraph"/>
                    <w:ind w:left="2"/>
                    <w:rPr>
                      <w:sz w:val="20"/>
                      <w:szCs w:val="20"/>
                    </w:rPr>
                  </w:pPr>
                  <w:r w:rsidRPr="005B6765">
                    <w:rPr>
                      <w:sz w:val="20"/>
                      <w:szCs w:val="20"/>
                    </w:rPr>
                    <w:lastRenderedPageBreak/>
                    <w:t>Toate.</w:t>
                  </w:r>
                </w:p>
              </w:tc>
            </w:tr>
          </w:tbl>
          <w:p w14:paraId="7250EF0A" w14:textId="755E3D75" w:rsidR="003B7130" w:rsidRPr="005B6765" w:rsidRDefault="003B7130" w:rsidP="00812CBE">
            <w:pPr>
              <w:widowControl w:val="0"/>
              <w:tabs>
                <w:tab w:val="left" w:pos="623"/>
              </w:tabs>
              <w:autoSpaceDE w:val="0"/>
              <w:autoSpaceDN w:val="0"/>
              <w:spacing w:line="276" w:lineRule="auto"/>
              <w:ind w:firstLine="0"/>
              <w:rPr>
                <w:lang w:val="ro-RO"/>
              </w:rPr>
            </w:pPr>
          </w:p>
        </w:tc>
        <w:tc>
          <w:tcPr>
            <w:tcW w:w="1888" w:type="pct"/>
            <w:tcBorders>
              <w:top w:val="single" w:sz="4" w:space="0" w:color="auto"/>
              <w:left w:val="single" w:sz="4" w:space="0" w:color="auto"/>
              <w:bottom w:val="single" w:sz="4" w:space="0" w:color="auto"/>
              <w:right w:val="single" w:sz="4" w:space="0" w:color="auto"/>
            </w:tcBorders>
            <w:vAlign w:val="center"/>
          </w:tcPr>
          <w:tbl>
            <w:tblPr>
              <w:tblStyle w:val="TableNormal2"/>
              <w:tblW w:w="5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620"/>
              <w:gridCol w:w="1954"/>
              <w:gridCol w:w="2551"/>
            </w:tblGrid>
            <w:tr w:rsidR="003B7130" w:rsidRPr="005B6765" w14:paraId="088F9424" w14:textId="77777777" w:rsidTr="00E62019">
              <w:trPr>
                <w:trHeight w:val="809"/>
              </w:trPr>
              <w:tc>
                <w:tcPr>
                  <w:tcW w:w="620" w:type="dxa"/>
                </w:tcPr>
                <w:p w14:paraId="65581C1D" w14:textId="77777777" w:rsidR="003B7130" w:rsidRPr="005B6765" w:rsidRDefault="003B7130" w:rsidP="00265474">
                  <w:pPr>
                    <w:pStyle w:val="TableParagraph"/>
                    <w:spacing w:line="300" w:lineRule="auto"/>
                    <w:ind w:right="-15"/>
                    <w:jc w:val="center"/>
                    <w:rPr>
                      <w:b/>
                      <w:sz w:val="20"/>
                      <w:szCs w:val="20"/>
                    </w:rPr>
                  </w:pPr>
                  <w:r w:rsidRPr="005B6765">
                    <w:rPr>
                      <w:b/>
                      <w:spacing w:val="-2"/>
                      <w:sz w:val="20"/>
                      <w:szCs w:val="20"/>
                    </w:rPr>
                    <w:lastRenderedPageBreak/>
                    <w:t xml:space="preserve">Codul </w:t>
                  </w:r>
                  <w:r w:rsidRPr="005B6765">
                    <w:rPr>
                      <w:b/>
                      <w:spacing w:val="-6"/>
                      <w:sz w:val="20"/>
                      <w:szCs w:val="20"/>
                    </w:rPr>
                    <w:t>NC</w:t>
                  </w:r>
                </w:p>
              </w:tc>
              <w:tc>
                <w:tcPr>
                  <w:tcW w:w="1954" w:type="dxa"/>
                </w:tcPr>
                <w:p w14:paraId="003B75C2" w14:textId="77777777" w:rsidR="003B7130" w:rsidRPr="005B6765" w:rsidRDefault="003B7130" w:rsidP="00265474">
                  <w:pPr>
                    <w:pStyle w:val="TableParagraph"/>
                    <w:ind w:left="4"/>
                    <w:jc w:val="center"/>
                    <w:rPr>
                      <w:b/>
                      <w:sz w:val="20"/>
                      <w:szCs w:val="20"/>
                    </w:rPr>
                  </w:pPr>
                  <w:r w:rsidRPr="005B6765">
                    <w:rPr>
                      <w:b/>
                      <w:spacing w:val="-2"/>
                      <w:sz w:val="20"/>
                      <w:szCs w:val="20"/>
                    </w:rPr>
                    <w:t>Descriere</w:t>
                  </w:r>
                </w:p>
              </w:tc>
              <w:tc>
                <w:tcPr>
                  <w:tcW w:w="2551" w:type="dxa"/>
                  <w:tcBorders>
                    <w:right w:val="single" w:sz="4" w:space="0" w:color="auto"/>
                  </w:tcBorders>
                </w:tcPr>
                <w:p w14:paraId="04213233" w14:textId="77777777" w:rsidR="003B7130" w:rsidRPr="005B6765" w:rsidRDefault="003B7130" w:rsidP="00265474">
                  <w:pPr>
                    <w:pStyle w:val="TableParagraph"/>
                    <w:ind w:left="2"/>
                    <w:jc w:val="center"/>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3130E120" w14:textId="77777777" w:rsidTr="00E62019">
              <w:trPr>
                <w:trHeight w:val="464"/>
              </w:trPr>
              <w:tc>
                <w:tcPr>
                  <w:tcW w:w="620" w:type="dxa"/>
                </w:tcPr>
                <w:p w14:paraId="0732E11D" w14:textId="77777777" w:rsidR="003B7130" w:rsidRPr="005B6765" w:rsidRDefault="003B7130" w:rsidP="00265474">
                  <w:pPr>
                    <w:pStyle w:val="TableParagraph"/>
                    <w:jc w:val="center"/>
                    <w:rPr>
                      <w:b/>
                      <w:sz w:val="20"/>
                      <w:szCs w:val="20"/>
                    </w:rPr>
                  </w:pPr>
                  <w:r w:rsidRPr="005B6765">
                    <w:rPr>
                      <w:b/>
                      <w:spacing w:val="-5"/>
                      <w:sz w:val="20"/>
                      <w:szCs w:val="20"/>
                    </w:rPr>
                    <w:t>(1)</w:t>
                  </w:r>
                </w:p>
              </w:tc>
              <w:tc>
                <w:tcPr>
                  <w:tcW w:w="1954" w:type="dxa"/>
                </w:tcPr>
                <w:p w14:paraId="45F2D363" w14:textId="77777777" w:rsidR="003B7130" w:rsidRPr="005B6765" w:rsidRDefault="003B7130" w:rsidP="00265474">
                  <w:pPr>
                    <w:pStyle w:val="TableParagraph"/>
                    <w:ind w:left="4"/>
                    <w:jc w:val="center"/>
                    <w:rPr>
                      <w:b/>
                      <w:sz w:val="20"/>
                      <w:szCs w:val="20"/>
                    </w:rPr>
                  </w:pPr>
                  <w:r w:rsidRPr="005B6765">
                    <w:rPr>
                      <w:b/>
                      <w:spacing w:val="-5"/>
                      <w:sz w:val="20"/>
                      <w:szCs w:val="20"/>
                    </w:rPr>
                    <w:t>(2)</w:t>
                  </w:r>
                </w:p>
              </w:tc>
              <w:tc>
                <w:tcPr>
                  <w:tcW w:w="2551" w:type="dxa"/>
                  <w:tcBorders>
                    <w:right w:val="single" w:sz="4" w:space="0" w:color="auto"/>
                  </w:tcBorders>
                </w:tcPr>
                <w:p w14:paraId="0FA467DA" w14:textId="77777777" w:rsidR="003B7130" w:rsidRPr="005B6765" w:rsidRDefault="003B7130" w:rsidP="00265474">
                  <w:pPr>
                    <w:pStyle w:val="TableParagraph"/>
                    <w:ind w:left="2"/>
                    <w:jc w:val="center"/>
                    <w:rPr>
                      <w:b/>
                      <w:sz w:val="20"/>
                      <w:szCs w:val="20"/>
                    </w:rPr>
                  </w:pPr>
                  <w:r w:rsidRPr="005B6765">
                    <w:rPr>
                      <w:b/>
                      <w:spacing w:val="-5"/>
                      <w:sz w:val="20"/>
                      <w:szCs w:val="20"/>
                    </w:rPr>
                    <w:t>(3)</w:t>
                  </w:r>
                </w:p>
              </w:tc>
            </w:tr>
            <w:tr w:rsidR="003B7130" w:rsidRPr="005B6765" w14:paraId="702D6A63" w14:textId="77777777" w:rsidTr="00E62019">
              <w:trPr>
                <w:trHeight w:val="1829"/>
              </w:trPr>
              <w:tc>
                <w:tcPr>
                  <w:tcW w:w="620" w:type="dxa"/>
                </w:tcPr>
                <w:p w14:paraId="3B3954AE" w14:textId="77777777" w:rsidR="003B7130" w:rsidRPr="005B6765" w:rsidRDefault="003B7130" w:rsidP="00265474">
                  <w:pPr>
                    <w:pStyle w:val="TableParagraph"/>
                    <w:rPr>
                      <w:sz w:val="20"/>
                      <w:szCs w:val="20"/>
                    </w:rPr>
                  </w:pPr>
                  <w:r w:rsidRPr="005B6765">
                    <w:rPr>
                      <w:sz w:val="20"/>
                      <w:szCs w:val="20"/>
                    </w:rPr>
                    <w:t>0301</w:t>
                  </w:r>
                </w:p>
              </w:tc>
              <w:tc>
                <w:tcPr>
                  <w:tcW w:w="1954" w:type="dxa"/>
                </w:tcPr>
                <w:p w14:paraId="217258B3" w14:textId="77777777" w:rsidR="003B7130" w:rsidRPr="005B6765" w:rsidRDefault="003B7130" w:rsidP="00265474">
                  <w:pPr>
                    <w:pStyle w:val="TableParagraph"/>
                    <w:tabs>
                      <w:tab w:val="left" w:pos="817"/>
                    </w:tabs>
                    <w:spacing w:line="297" w:lineRule="auto"/>
                    <w:ind w:left="4" w:right="-15"/>
                    <w:rPr>
                      <w:sz w:val="20"/>
                      <w:szCs w:val="20"/>
                    </w:rPr>
                  </w:pPr>
                  <w:r w:rsidRPr="005B6765">
                    <w:rPr>
                      <w:sz w:val="20"/>
                      <w:szCs w:val="20"/>
                    </w:rPr>
                    <w:t>Pești vii</w:t>
                  </w:r>
                </w:p>
              </w:tc>
              <w:tc>
                <w:tcPr>
                  <w:tcW w:w="2551" w:type="dxa"/>
                  <w:tcBorders>
                    <w:right w:val="single" w:sz="4" w:space="0" w:color="auto"/>
                  </w:tcBorders>
                </w:tcPr>
                <w:p w14:paraId="3AC19B6D" w14:textId="77777777" w:rsidR="003B7130" w:rsidRPr="005B6765" w:rsidRDefault="003B7130" w:rsidP="00A947ED">
                  <w:pPr>
                    <w:pStyle w:val="TableParagraph"/>
                    <w:jc w:val="both"/>
                    <w:rPr>
                      <w:sz w:val="20"/>
                      <w:szCs w:val="20"/>
                    </w:rPr>
                  </w:pPr>
                  <w:r w:rsidRPr="005B6765">
                    <w:rPr>
                      <w:sz w:val="20"/>
                      <w:szCs w:val="20"/>
                    </w:rPr>
                    <w:t>Toate: include păstrăvi, anghile, crapi sau orice alte specii sau orice pești importați pentru creștere sau reproducție.</w:t>
                  </w:r>
                </w:p>
                <w:p w14:paraId="30747A9E" w14:textId="77777777" w:rsidR="003B7130" w:rsidRPr="005B6765" w:rsidRDefault="003B7130" w:rsidP="00A947ED">
                  <w:pPr>
                    <w:pStyle w:val="TableParagraph"/>
                    <w:ind w:left="2"/>
                    <w:jc w:val="both"/>
                    <w:rPr>
                      <w:sz w:val="20"/>
                      <w:szCs w:val="20"/>
                    </w:rPr>
                  </w:pPr>
                  <w:r w:rsidRPr="005B6765">
                    <w:rPr>
                      <w:sz w:val="20"/>
                      <w:szCs w:val="20"/>
                    </w:rPr>
                    <w:t>Peștii vii importați pentru consum uman imediat sunt tratați, în sensul controalelor oficiale, ca și cum ar fi produse.</w:t>
                  </w:r>
                </w:p>
                <w:p w14:paraId="7F90C6F4" w14:textId="77777777" w:rsidR="003B7130" w:rsidRPr="005B6765" w:rsidRDefault="003B7130" w:rsidP="00A947ED">
                  <w:pPr>
                    <w:pStyle w:val="TableParagraph"/>
                    <w:ind w:left="2"/>
                    <w:jc w:val="both"/>
                    <w:rPr>
                      <w:sz w:val="20"/>
                      <w:szCs w:val="20"/>
                    </w:rPr>
                  </w:pPr>
                  <w:r w:rsidRPr="005B6765">
                    <w:rPr>
                      <w:sz w:val="20"/>
                      <w:szCs w:val="20"/>
                    </w:rPr>
                    <w:t>Include peștii ornamentali de la codurile NC 0301 11 00 și 0301 19 00 .</w:t>
                  </w:r>
                </w:p>
              </w:tc>
            </w:tr>
            <w:tr w:rsidR="003B7130" w:rsidRPr="005B6765" w14:paraId="6DDB2399" w14:textId="77777777" w:rsidTr="00E62019">
              <w:trPr>
                <w:trHeight w:val="1829"/>
              </w:trPr>
              <w:tc>
                <w:tcPr>
                  <w:tcW w:w="620" w:type="dxa"/>
                </w:tcPr>
                <w:p w14:paraId="19573999" w14:textId="77777777" w:rsidR="003B7130" w:rsidRPr="005B6765" w:rsidRDefault="003B7130" w:rsidP="00265474">
                  <w:pPr>
                    <w:pStyle w:val="TableParagraph"/>
                    <w:rPr>
                      <w:sz w:val="20"/>
                      <w:szCs w:val="20"/>
                    </w:rPr>
                  </w:pPr>
                  <w:r w:rsidRPr="005B6765">
                    <w:rPr>
                      <w:sz w:val="20"/>
                      <w:szCs w:val="20"/>
                    </w:rPr>
                    <w:t>0302</w:t>
                  </w:r>
                </w:p>
              </w:tc>
              <w:tc>
                <w:tcPr>
                  <w:tcW w:w="1954" w:type="dxa"/>
                </w:tcPr>
                <w:p w14:paraId="42497022" w14:textId="77777777" w:rsidR="003B7130" w:rsidRPr="005B6765" w:rsidRDefault="003B7130" w:rsidP="003D1C79">
                  <w:pPr>
                    <w:pStyle w:val="TableParagraph"/>
                    <w:tabs>
                      <w:tab w:val="left" w:pos="817"/>
                    </w:tabs>
                    <w:spacing w:line="297" w:lineRule="auto"/>
                    <w:ind w:left="4" w:right="-15"/>
                    <w:jc w:val="both"/>
                    <w:rPr>
                      <w:sz w:val="20"/>
                      <w:szCs w:val="20"/>
                    </w:rPr>
                  </w:pPr>
                  <w:r w:rsidRPr="005B6765">
                    <w:rPr>
                      <w:sz w:val="20"/>
                      <w:szCs w:val="20"/>
                    </w:rPr>
                    <w:t>Pește proaspăt sau refrigerat, cu excepția fileului de pește și a cărnii de pește de la poziția 0304</w:t>
                  </w:r>
                </w:p>
              </w:tc>
              <w:tc>
                <w:tcPr>
                  <w:tcW w:w="2551" w:type="dxa"/>
                  <w:tcBorders>
                    <w:right w:val="single" w:sz="4" w:space="0" w:color="auto"/>
                  </w:tcBorders>
                </w:tcPr>
                <w:p w14:paraId="165FA21E" w14:textId="607B467D" w:rsidR="003B7130" w:rsidRPr="005B6765" w:rsidRDefault="003B7130" w:rsidP="00265474">
                  <w:pPr>
                    <w:pStyle w:val="TableParagraph"/>
                    <w:ind w:left="2"/>
                    <w:rPr>
                      <w:sz w:val="20"/>
                      <w:szCs w:val="20"/>
                    </w:rPr>
                  </w:pPr>
                  <w:r w:rsidRPr="005B6765">
                    <w:rPr>
                      <w:sz w:val="20"/>
                      <w:szCs w:val="20"/>
                    </w:rPr>
                    <w:t>Toate, include ficatul, icrele și lapții, proaspete sau refrigerate, de la codul NC 0302 91 00</w:t>
                  </w:r>
                  <w:r w:rsidR="00F817A2" w:rsidRPr="005B6765">
                    <w:rPr>
                      <w:sz w:val="20"/>
                      <w:szCs w:val="20"/>
                    </w:rPr>
                    <w:t>0</w:t>
                  </w:r>
                  <w:r w:rsidRPr="005B6765">
                    <w:rPr>
                      <w:sz w:val="20"/>
                      <w:szCs w:val="20"/>
                    </w:rPr>
                    <w:t xml:space="preserve"> .</w:t>
                  </w:r>
                </w:p>
              </w:tc>
            </w:tr>
            <w:tr w:rsidR="003B7130" w:rsidRPr="005B6765" w14:paraId="34E8D59D" w14:textId="77777777" w:rsidTr="00E62019">
              <w:trPr>
                <w:trHeight w:val="1829"/>
              </w:trPr>
              <w:tc>
                <w:tcPr>
                  <w:tcW w:w="620" w:type="dxa"/>
                </w:tcPr>
                <w:p w14:paraId="0AF1A876" w14:textId="77777777" w:rsidR="003B7130" w:rsidRPr="005B6765" w:rsidRDefault="003B7130" w:rsidP="00265474">
                  <w:pPr>
                    <w:pStyle w:val="TableParagraph"/>
                    <w:rPr>
                      <w:sz w:val="20"/>
                      <w:szCs w:val="20"/>
                    </w:rPr>
                  </w:pPr>
                  <w:r w:rsidRPr="005B6765">
                    <w:rPr>
                      <w:sz w:val="20"/>
                      <w:szCs w:val="20"/>
                    </w:rPr>
                    <w:t>0303</w:t>
                  </w:r>
                </w:p>
              </w:tc>
              <w:tc>
                <w:tcPr>
                  <w:tcW w:w="1954" w:type="dxa"/>
                </w:tcPr>
                <w:p w14:paraId="73D85E5A" w14:textId="77777777" w:rsidR="003B7130" w:rsidRPr="005B6765" w:rsidRDefault="003B7130" w:rsidP="003D1C79">
                  <w:pPr>
                    <w:pStyle w:val="TableParagraph"/>
                    <w:tabs>
                      <w:tab w:val="left" w:pos="817"/>
                    </w:tabs>
                    <w:spacing w:line="297" w:lineRule="auto"/>
                    <w:ind w:left="4" w:right="-15"/>
                    <w:jc w:val="both"/>
                    <w:rPr>
                      <w:sz w:val="20"/>
                      <w:szCs w:val="20"/>
                    </w:rPr>
                  </w:pPr>
                  <w:r w:rsidRPr="005B6765">
                    <w:rPr>
                      <w:sz w:val="20"/>
                      <w:szCs w:val="20"/>
                    </w:rPr>
                    <w:t>Pești congelați, cu excepția fileurilor de pește și a cărnii de pește de la poziția 0304</w:t>
                  </w:r>
                </w:p>
              </w:tc>
              <w:tc>
                <w:tcPr>
                  <w:tcW w:w="2551" w:type="dxa"/>
                  <w:tcBorders>
                    <w:right w:val="single" w:sz="4" w:space="0" w:color="auto"/>
                  </w:tcBorders>
                </w:tcPr>
                <w:p w14:paraId="4EA89855" w14:textId="77777777" w:rsidR="003B7130" w:rsidRPr="005B6765" w:rsidRDefault="003B7130" w:rsidP="003D1C79">
                  <w:pPr>
                    <w:pStyle w:val="TableParagraph"/>
                    <w:ind w:left="2"/>
                    <w:jc w:val="both"/>
                    <w:rPr>
                      <w:sz w:val="20"/>
                      <w:szCs w:val="20"/>
                    </w:rPr>
                  </w:pPr>
                  <w:r w:rsidRPr="005B6765">
                    <w:rPr>
                      <w:sz w:val="20"/>
                      <w:szCs w:val="20"/>
                    </w:rPr>
                    <w:t>Toate, include ficatul, icrele și lapții, congelate, de la subpoziția 0303 91 .</w:t>
                  </w:r>
                </w:p>
              </w:tc>
            </w:tr>
            <w:tr w:rsidR="003B7130" w:rsidRPr="005B6765" w14:paraId="525E80DD" w14:textId="77777777" w:rsidTr="00E62019">
              <w:trPr>
                <w:trHeight w:val="1829"/>
              </w:trPr>
              <w:tc>
                <w:tcPr>
                  <w:tcW w:w="620" w:type="dxa"/>
                </w:tcPr>
                <w:p w14:paraId="6357AE9E" w14:textId="77777777" w:rsidR="003B7130" w:rsidRPr="005B6765" w:rsidRDefault="003B7130" w:rsidP="00265474">
                  <w:pPr>
                    <w:pStyle w:val="TableParagraph"/>
                    <w:rPr>
                      <w:sz w:val="20"/>
                      <w:szCs w:val="20"/>
                    </w:rPr>
                  </w:pPr>
                  <w:r w:rsidRPr="005B6765">
                    <w:rPr>
                      <w:sz w:val="20"/>
                      <w:szCs w:val="20"/>
                    </w:rPr>
                    <w:lastRenderedPageBreak/>
                    <w:t>0304</w:t>
                  </w:r>
                </w:p>
              </w:tc>
              <w:tc>
                <w:tcPr>
                  <w:tcW w:w="1954" w:type="dxa"/>
                </w:tcPr>
                <w:p w14:paraId="35D2C149" w14:textId="77777777" w:rsidR="003B7130" w:rsidRPr="005B6765" w:rsidRDefault="003B7130" w:rsidP="003D1C79">
                  <w:pPr>
                    <w:pStyle w:val="TableParagraph"/>
                    <w:tabs>
                      <w:tab w:val="left" w:pos="817"/>
                    </w:tabs>
                    <w:spacing w:line="297" w:lineRule="auto"/>
                    <w:ind w:left="4" w:right="-15"/>
                    <w:jc w:val="both"/>
                    <w:rPr>
                      <w:sz w:val="20"/>
                      <w:szCs w:val="20"/>
                    </w:rPr>
                  </w:pPr>
                  <w:r w:rsidRPr="005B6765">
                    <w:rPr>
                      <w:sz w:val="20"/>
                      <w:szCs w:val="20"/>
                    </w:rPr>
                    <w:t>Fileuri de pește și carne de pește (chiar tocată) proaspete, refrigerate sau congelate</w:t>
                  </w:r>
                </w:p>
              </w:tc>
              <w:tc>
                <w:tcPr>
                  <w:tcW w:w="2551" w:type="dxa"/>
                  <w:tcBorders>
                    <w:right w:val="single" w:sz="4" w:space="0" w:color="auto"/>
                  </w:tcBorders>
                </w:tcPr>
                <w:p w14:paraId="714DD7D9" w14:textId="77777777" w:rsidR="003B7130" w:rsidRPr="005B6765" w:rsidRDefault="003B7130" w:rsidP="00265474">
                  <w:pPr>
                    <w:pStyle w:val="TableParagraph"/>
                    <w:ind w:left="2"/>
                    <w:rPr>
                      <w:sz w:val="20"/>
                      <w:szCs w:val="20"/>
                    </w:rPr>
                  </w:pPr>
                  <w:r w:rsidRPr="005B6765">
                    <w:rPr>
                      <w:sz w:val="20"/>
                      <w:szCs w:val="20"/>
                    </w:rPr>
                    <w:t>Toate.</w:t>
                  </w:r>
                </w:p>
              </w:tc>
            </w:tr>
            <w:tr w:rsidR="003B7130" w:rsidRPr="005B6765" w14:paraId="0D86EBC0" w14:textId="77777777" w:rsidTr="00E62019">
              <w:trPr>
                <w:trHeight w:val="1829"/>
              </w:trPr>
              <w:tc>
                <w:tcPr>
                  <w:tcW w:w="620" w:type="dxa"/>
                </w:tcPr>
                <w:p w14:paraId="0E8280D2" w14:textId="77777777" w:rsidR="003B7130" w:rsidRPr="005B6765" w:rsidRDefault="003B7130" w:rsidP="00265474">
                  <w:pPr>
                    <w:pStyle w:val="TableParagraph"/>
                    <w:rPr>
                      <w:sz w:val="20"/>
                      <w:szCs w:val="20"/>
                    </w:rPr>
                  </w:pPr>
                  <w:r w:rsidRPr="005B6765">
                    <w:rPr>
                      <w:sz w:val="20"/>
                      <w:szCs w:val="20"/>
                    </w:rPr>
                    <w:t>0305</w:t>
                  </w:r>
                </w:p>
              </w:tc>
              <w:tc>
                <w:tcPr>
                  <w:tcW w:w="1954" w:type="dxa"/>
                </w:tcPr>
                <w:p w14:paraId="3F94A64C" w14:textId="77777777" w:rsidR="003B7130" w:rsidRPr="005B6765" w:rsidRDefault="003B7130" w:rsidP="003D1C79">
                  <w:pPr>
                    <w:pStyle w:val="TableParagraph"/>
                    <w:tabs>
                      <w:tab w:val="left" w:pos="817"/>
                    </w:tabs>
                    <w:spacing w:line="297" w:lineRule="auto"/>
                    <w:ind w:left="4" w:right="-15"/>
                    <w:jc w:val="both"/>
                    <w:rPr>
                      <w:sz w:val="20"/>
                      <w:szCs w:val="20"/>
                    </w:rPr>
                  </w:pPr>
                  <w:r w:rsidRPr="005B6765">
                    <w:rPr>
                      <w:sz w:val="20"/>
                      <w:szCs w:val="20"/>
                    </w:rPr>
                    <w:t>Pește uscat, sărat sau în saramură; pește afumat, chiar preparat termic, înainte sau în timpul afumării</w:t>
                  </w:r>
                </w:p>
              </w:tc>
              <w:tc>
                <w:tcPr>
                  <w:tcW w:w="2551" w:type="dxa"/>
                  <w:tcBorders>
                    <w:right w:val="single" w:sz="4" w:space="0" w:color="auto"/>
                  </w:tcBorders>
                </w:tcPr>
                <w:p w14:paraId="44BC7951" w14:textId="77777777" w:rsidR="003B7130" w:rsidRPr="005B6765" w:rsidRDefault="003B7130" w:rsidP="003D1C79">
                  <w:pPr>
                    <w:pStyle w:val="TableParagraph"/>
                    <w:ind w:left="2"/>
                    <w:jc w:val="both"/>
                    <w:rPr>
                      <w:sz w:val="20"/>
                      <w:szCs w:val="20"/>
                    </w:rPr>
                  </w:pPr>
                  <w:r w:rsidRPr="005B6765">
                    <w:rPr>
                      <w:sz w:val="20"/>
                      <w:szCs w:val="20"/>
                    </w:rPr>
                    <w:t>Toate, include capete, cozi și vezici înotătoare de pește și alte organe de pește comestibile.</w:t>
                  </w:r>
                </w:p>
              </w:tc>
            </w:tr>
            <w:tr w:rsidR="003B7130" w:rsidRPr="005B6765" w14:paraId="50AB7119" w14:textId="77777777" w:rsidTr="00E62019">
              <w:trPr>
                <w:trHeight w:val="1829"/>
              </w:trPr>
              <w:tc>
                <w:tcPr>
                  <w:tcW w:w="620" w:type="dxa"/>
                </w:tcPr>
                <w:p w14:paraId="0C0ED7A1" w14:textId="77777777" w:rsidR="003B7130" w:rsidRPr="005B6765" w:rsidRDefault="003B7130" w:rsidP="00265474">
                  <w:pPr>
                    <w:pStyle w:val="TableParagraph"/>
                    <w:rPr>
                      <w:sz w:val="20"/>
                      <w:szCs w:val="20"/>
                    </w:rPr>
                  </w:pPr>
                  <w:r w:rsidRPr="005B6765">
                    <w:rPr>
                      <w:sz w:val="20"/>
                      <w:szCs w:val="20"/>
                    </w:rPr>
                    <w:t>0306</w:t>
                  </w:r>
                </w:p>
                <w:p w14:paraId="3072FBC7" w14:textId="77777777" w:rsidR="003B7130" w:rsidRPr="005B6765" w:rsidRDefault="003B7130" w:rsidP="00265474">
                  <w:pPr>
                    <w:pStyle w:val="TableParagraph"/>
                    <w:rPr>
                      <w:sz w:val="20"/>
                      <w:szCs w:val="20"/>
                    </w:rPr>
                  </w:pPr>
                </w:p>
              </w:tc>
              <w:tc>
                <w:tcPr>
                  <w:tcW w:w="1954" w:type="dxa"/>
                </w:tcPr>
                <w:p w14:paraId="4631D54A" w14:textId="77777777" w:rsidR="003B7130" w:rsidRPr="005B6765" w:rsidRDefault="003B7130" w:rsidP="003D1C79">
                  <w:pPr>
                    <w:pStyle w:val="TableParagraph"/>
                    <w:tabs>
                      <w:tab w:val="left" w:pos="817"/>
                    </w:tabs>
                    <w:spacing w:line="297" w:lineRule="auto"/>
                    <w:ind w:left="4" w:right="-15"/>
                    <w:jc w:val="both"/>
                    <w:rPr>
                      <w:sz w:val="20"/>
                      <w:szCs w:val="20"/>
                    </w:rPr>
                  </w:pPr>
                  <w:r w:rsidRPr="005B6765">
                    <w:rPr>
                      <w:sz w:val="20"/>
                      <w:szCs w:val="20"/>
                    </w:rPr>
                    <w:t>Crustacee, atât decorticate, cât și nedecorticate, vii, proaspete, refrigerate, congelate, uscate, sărate sau în saramură; crustacee afumate, atât decorticate, cât și nedecorticate, chiar preparate termic înainte sau în timpul afumării; crustacee nedecorticate, fierte în apă sau în aburi, chiar refrigerate, congelate, uscate, sărate sau în saramură</w:t>
                  </w:r>
                </w:p>
              </w:tc>
              <w:tc>
                <w:tcPr>
                  <w:tcW w:w="2551" w:type="dxa"/>
                  <w:tcBorders>
                    <w:right w:val="single" w:sz="4" w:space="0" w:color="auto"/>
                  </w:tcBorders>
                </w:tcPr>
                <w:p w14:paraId="00D0431D" w14:textId="77777777" w:rsidR="003B7130" w:rsidRPr="005B6765" w:rsidRDefault="003B7130" w:rsidP="003D1C79">
                  <w:pPr>
                    <w:pStyle w:val="TableParagraph"/>
                    <w:ind w:left="2"/>
                    <w:jc w:val="both"/>
                    <w:rPr>
                      <w:sz w:val="20"/>
                      <w:szCs w:val="20"/>
                    </w:rPr>
                  </w:pPr>
                  <w:r w:rsidRPr="005B6765">
                    <w:rPr>
                      <w:sz w:val="20"/>
                      <w:szCs w:val="20"/>
                    </w:rPr>
                    <w:t>Toate. Crustaceele vii importate pentru consum uman imediat sunt considerate și tratate, în sensul controalelor oficiale, ca și cum ar fi produse. Include Artemia salina și chisturile ornamentale ale acestora, pentru utilizarea ca animale de companie.</w:t>
                  </w:r>
                </w:p>
              </w:tc>
            </w:tr>
            <w:tr w:rsidR="003B7130" w:rsidRPr="005B6765" w14:paraId="58DF7F60" w14:textId="77777777" w:rsidTr="00E62019">
              <w:trPr>
                <w:trHeight w:val="1829"/>
              </w:trPr>
              <w:tc>
                <w:tcPr>
                  <w:tcW w:w="620" w:type="dxa"/>
                </w:tcPr>
                <w:p w14:paraId="5C1EA373" w14:textId="77777777" w:rsidR="003B7130" w:rsidRPr="005B6765" w:rsidRDefault="003B7130" w:rsidP="00265474">
                  <w:pPr>
                    <w:pStyle w:val="TableParagraph"/>
                    <w:rPr>
                      <w:sz w:val="20"/>
                      <w:szCs w:val="20"/>
                    </w:rPr>
                  </w:pPr>
                  <w:r w:rsidRPr="005B6765">
                    <w:rPr>
                      <w:sz w:val="20"/>
                      <w:szCs w:val="20"/>
                    </w:rPr>
                    <w:lastRenderedPageBreak/>
                    <w:t>0307</w:t>
                  </w:r>
                </w:p>
              </w:tc>
              <w:tc>
                <w:tcPr>
                  <w:tcW w:w="1954" w:type="dxa"/>
                </w:tcPr>
                <w:p w14:paraId="1E715024" w14:textId="77777777" w:rsidR="003B7130" w:rsidRPr="005B6765" w:rsidRDefault="003B7130" w:rsidP="003D1C79">
                  <w:pPr>
                    <w:pStyle w:val="TableParagraph"/>
                    <w:tabs>
                      <w:tab w:val="left" w:pos="817"/>
                    </w:tabs>
                    <w:spacing w:line="297" w:lineRule="auto"/>
                    <w:ind w:left="4" w:right="-15"/>
                    <w:jc w:val="both"/>
                    <w:rPr>
                      <w:sz w:val="20"/>
                      <w:szCs w:val="20"/>
                    </w:rPr>
                  </w:pPr>
                  <w:r w:rsidRPr="005B6765">
                    <w:rPr>
                      <w:sz w:val="20"/>
                      <w:szCs w:val="20"/>
                    </w:rPr>
                    <w:t>Moluște, separate sau nu de cochilie, vii, proaspete, refrigerate, congelate, uscate, sărate sau în saramură; moluște afumate, separate sau nu de cochilie, chiar preparate termic înainte sau în timpul afumării</w:t>
                  </w:r>
                </w:p>
              </w:tc>
              <w:tc>
                <w:tcPr>
                  <w:tcW w:w="2551" w:type="dxa"/>
                  <w:tcBorders>
                    <w:right w:val="single" w:sz="4" w:space="0" w:color="auto"/>
                  </w:tcBorders>
                </w:tcPr>
                <w:p w14:paraId="7C1C34FD" w14:textId="5607B2F8" w:rsidR="003B7130" w:rsidRPr="005B6765" w:rsidRDefault="007B6BBE" w:rsidP="003D1C79">
                  <w:pPr>
                    <w:pStyle w:val="TableParagraph"/>
                    <w:ind w:left="2"/>
                    <w:jc w:val="both"/>
                    <w:rPr>
                      <w:sz w:val="20"/>
                      <w:szCs w:val="20"/>
                    </w:rPr>
                  </w:pPr>
                  <w:r w:rsidRPr="005B6765">
                    <w:rPr>
                      <w:sz w:val="20"/>
                      <w:szCs w:val="20"/>
                    </w:rPr>
                    <w:t>A</w:t>
                  </w:r>
                  <w:r w:rsidR="003B7130" w:rsidRPr="005B6765">
                    <w:rPr>
                      <w:sz w:val="20"/>
                      <w:szCs w:val="20"/>
                    </w:rPr>
                    <w:t>ceastă poziție cuprinde, de asemenea, moluștele afumate care au fost anterior preparate termic. Alte moluște preparate termic sunt cuprinse la poziția 1605 .</w:t>
                  </w:r>
                </w:p>
                <w:p w14:paraId="6129CBCA" w14:textId="77777777" w:rsidR="003B7130" w:rsidRPr="005B6765" w:rsidRDefault="003B7130" w:rsidP="003D1C79">
                  <w:pPr>
                    <w:pStyle w:val="TableParagraph"/>
                    <w:ind w:left="2"/>
                    <w:jc w:val="both"/>
                    <w:rPr>
                      <w:sz w:val="20"/>
                      <w:szCs w:val="20"/>
                    </w:rPr>
                  </w:pPr>
                  <w:r w:rsidRPr="005B6765">
                    <w:rPr>
                      <w:sz w:val="20"/>
                      <w:szCs w:val="20"/>
                    </w:rPr>
                    <w:t>Include moluștele vii ornamentale.</w:t>
                  </w:r>
                </w:p>
                <w:p w14:paraId="1B7BE438" w14:textId="77777777" w:rsidR="003B7130" w:rsidRPr="005B6765" w:rsidRDefault="003B7130" w:rsidP="003D1C79">
                  <w:pPr>
                    <w:pStyle w:val="TableParagraph"/>
                    <w:ind w:left="2"/>
                    <w:jc w:val="both"/>
                    <w:rPr>
                      <w:sz w:val="20"/>
                      <w:szCs w:val="20"/>
                    </w:rPr>
                  </w:pPr>
                  <w:r w:rsidRPr="005B6765">
                    <w:rPr>
                      <w:sz w:val="20"/>
                      <w:szCs w:val="20"/>
                    </w:rPr>
                    <w:t>Moluștele vii importate pentru consum uman imediat sunt considerate și tratate, în sensul controalelor oficiale, ca și cum ar fi produse.</w:t>
                  </w:r>
                </w:p>
                <w:p w14:paraId="7AEEF808" w14:textId="456D22AC" w:rsidR="003B7130" w:rsidRPr="005B6765" w:rsidRDefault="003B7130" w:rsidP="003D1C79">
                  <w:pPr>
                    <w:pStyle w:val="TableParagraph"/>
                    <w:ind w:left="2"/>
                    <w:jc w:val="both"/>
                    <w:rPr>
                      <w:sz w:val="20"/>
                      <w:szCs w:val="20"/>
                    </w:rPr>
                  </w:pPr>
                  <w:r w:rsidRPr="005B6765">
                    <w:rPr>
                      <w:sz w:val="20"/>
                      <w:szCs w:val="20"/>
                    </w:rPr>
                    <w:t xml:space="preserve">Include toate mărfurile de la subpozițiile 0307 11 – 0307 99 </w:t>
                  </w:r>
                  <w:r w:rsidR="009E5697" w:rsidRPr="005B6765">
                    <w:rPr>
                      <w:sz w:val="20"/>
                      <w:szCs w:val="20"/>
                    </w:rPr>
                    <w:t>000</w:t>
                  </w:r>
                  <w:r w:rsidRPr="005B6765">
                    <w:rPr>
                      <w:sz w:val="20"/>
                      <w:szCs w:val="20"/>
                    </w:rPr>
                    <w:t>, cum ar fi următoarele exemple:</w:t>
                  </w:r>
                </w:p>
                <w:p w14:paraId="3CAE33E2" w14:textId="4E90CD1F" w:rsidR="003B7130" w:rsidRPr="005B6765" w:rsidRDefault="003B7130" w:rsidP="003D1C79">
                  <w:pPr>
                    <w:pStyle w:val="TableParagraph"/>
                    <w:ind w:left="2"/>
                    <w:jc w:val="both"/>
                    <w:rPr>
                      <w:sz w:val="20"/>
                      <w:szCs w:val="20"/>
                    </w:rPr>
                  </w:pPr>
                  <w:r w:rsidRPr="005B6765">
                    <w:rPr>
                      <w:sz w:val="20"/>
                      <w:szCs w:val="20"/>
                    </w:rPr>
                    <w:t>0307 60</w:t>
                  </w:r>
                  <w:r w:rsidR="009E5697" w:rsidRPr="005B6765">
                    <w:rPr>
                      <w:sz w:val="20"/>
                      <w:szCs w:val="20"/>
                    </w:rPr>
                    <w:t xml:space="preserve"> 000</w:t>
                  </w:r>
                  <w:r w:rsidRPr="005B6765">
                    <w:rPr>
                      <w:sz w:val="20"/>
                      <w:szCs w:val="20"/>
                    </w:rPr>
                    <w:t xml:space="preserve"> (melci, alții decât melcii de mare): include gastropode terestre din speciile Helix pomatia, Helix aspersa, Helix lucorum, precum și specii din familia Achatinidae. Include melci vii (inclusiv melci de apă dulce) pentru consum uman imediat, precum și carne de melci pentru consum uman. Include melci albiți sau preprelucrați. Alte produse prelucrate sunt cuprinse la poziția 1605 .</w:t>
                  </w:r>
                </w:p>
                <w:p w14:paraId="02092B04" w14:textId="2419ED50" w:rsidR="003B7130" w:rsidRPr="005B6765" w:rsidRDefault="003B7130" w:rsidP="003D1C79">
                  <w:pPr>
                    <w:pStyle w:val="TableParagraph"/>
                    <w:ind w:left="2"/>
                    <w:jc w:val="both"/>
                    <w:rPr>
                      <w:sz w:val="20"/>
                      <w:szCs w:val="20"/>
                    </w:rPr>
                  </w:pPr>
                  <w:r w:rsidRPr="005B6765">
                    <w:rPr>
                      <w:sz w:val="20"/>
                      <w:szCs w:val="20"/>
                    </w:rPr>
                    <w:t>0307 91 0</w:t>
                  </w:r>
                  <w:r w:rsidR="009E5697" w:rsidRPr="005B6765">
                    <w:rPr>
                      <w:sz w:val="20"/>
                      <w:szCs w:val="20"/>
                    </w:rPr>
                    <w:t>0</w:t>
                  </w:r>
                  <w:r w:rsidRPr="005B6765">
                    <w:rPr>
                      <w:sz w:val="20"/>
                      <w:szCs w:val="20"/>
                    </w:rPr>
                    <w:t>0 (alte moluște, vii, proaspete, refrigerate, și anume altele decât stridiile, scoicile St. Jacques, midiile (</w:t>
                  </w:r>
                  <w:r w:rsidRPr="005B6765">
                    <w:rPr>
                      <w:i/>
                      <w:iCs/>
                      <w:sz w:val="20"/>
                      <w:szCs w:val="20"/>
                    </w:rPr>
                    <w:t>Mytilus</w:t>
                  </w:r>
                  <w:r w:rsidRPr="005B6765">
                    <w:rPr>
                      <w:sz w:val="20"/>
                      <w:szCs w:val="20"/>
                    </w:rPr>
                    <w:t> spp., </w:t>
                  </w:r>
                  <w:r w:rsidRPr="005B6765">
                    <w:rPr>
                      <w:i/>
                      <w:iCs/>
                      <w:sz w:val="20"/>
                      <w:szCs w:val="20"/>
                    </w:rPr>
                    <w:t>Perna</w:t>
                  </w:r>
                  <w:r w:rsidRPr="005B6765">
                    <w:rPr>
                      <w:sz w:val="20"/>
                      <w:szCs w:val="20"/>
                    </w:rPr>
                    <w:t xml:space="preserve"> spp.), sepiile, calmarii, caracatițele, melcii, bivalvele marine, </w:t>
                  </w:r>
                  <w:r w:rsidRPr="005B6765">
                    <w:rPr>
                      <w:sz w:val="20"/>
                      <w:szCs w:val="20"/>
                    </w:rPr>
                    <w:lastRenderedPageBreak/>
                    <w:t>urechea mării (</w:t>
                  </w:r>
                  <w:r w:rsidRPr="005B6765">
                    <w:rPr>
                      <w:i/>
                      <w:iCs/>
                      <w:sz w:val="20"/>
                      <w:szCs w:val="20"/>
                    </w:rPr>
                    <w:t>Haliotis</w:t>
                  </w:r>
                  <w:r w:rsidRPr="005B6765">
                    <w:rPr>
                      <w:sz w:val="20"/>
                      <w:szCs w:val="20"/>
                    </w:rPr>
                    <w:t> spp.) și speciile de melci din genul Strombus (</w:t>
                  </w:r>
                  <w:r w:rsidRPr="005B6765">
                    <w:rPr>
                      <w:i/>
                      <w:iCs/>
                      <w:sz w:val="20"/>
                      <w:szCs w:val="20"/>
                    </w:rPr>
                    <w:t>Strombus</w:t>
                  </w:r>
                  <w:r w:rsidRPr="005B6765">
                    <w:rPr>
                      <w:sz w:val="20"/>
                      <w:szCs w:val="20"/>
                    </w:rPr>
                    <w:t> spp.): include carne de specii de melci de mare, separată sau nu de cochilie.</w:t>
                  </w:r>
                </w:p>
                <w:p w14:paraId="34C3D7A0" w14:textId="77777777" w:rsidR="003B7130" w:rsidRPr="005B6765" w:rsidRDefault="003B7130" w:rsidP="003D1C79">
                  <w:pPr>
                    <w:pStyle w:val="TableParagraph"/>
                    <w:ind w:left="2"/>
                    <w:jc w:val="both"/>
                    <w:rPr>
                      <w:sz w:val="20"/>
                      <w:szCs w:val="20"/>
                    </w:rPr>
                  </w:pPr>
                  <w:r w:rsidRPr="005B6765">
                    <w:rPr>
                      <w:sz w:val="20"/>
                      <w:szCs w:val="20"/>
                    </w:rPr>
                    <w:t>0307 99 (alte moluște, altele decât cele vii, proaspete, refrigerate, și anume altele decât stridiile, scoicile St. Jacques, midiile (</w:t>
                  </w:r>
                  <w:r w:rsidRPr="005B6765">
                    <w:rPr>
                      <w:i/>
                      <w:iCs/>
                      <w:sz w:val="20"/>
                      <w:szCs w:val="20"/>
                    </w:rPr>
                    <w:t>Mytilus</w:t>
                  </w:r>
                  <w:r w:rsidRPr="005B6765">
                    <w:rPr>
                      <w:sz w:val="20"/>
                      <w:szCs w:val="20"/>
                    </w:rPr>
                    <w:t> spp., </w:t>
                  </w:r>
                  <w:r w:rsidRPr="005B6765">
                    <w:rPr>
                      <w:i/>
                      <w:iCs/>
                      <w:sz w:val="20"/>
                      <w:szCs w:val="20"/>
                    </w:rPr>
                    <w:t>Perna</w:t>
                  </w:r>
                  <w:r w:rsidRPr="005B6765">
                    <w:rPr>
                      <w:sz w:val="20"/>
                      <w:szCs w:val="20"/>
                    </w:rPr>
                    <w:t> spp.), sepiile, calmarii, caracatițele, melcii de mare, bivalvele marine, urechea mării (</w:t>
                  </w:r>
                  <w:r w:rsidRPr="005B6765">
                    <w:rPr>
                      <w:i/>
                      <w:iCs/>
                      <w:sz w:val="20"/>
                      <w:szCs w:val="20"/>
                    </w:rPr>
                    <w:t>Haliotis</w:t>
                  </w:r>
                  <w:r w:rsidRPr="005B6765">
                    <w:rPr>
                      <w:sz w:val="20"/>
                      <w:szCs w:val="20"/>
                    </w:rPr>
                    <w:t> spp.) și speciile de melci din genul Strombus (</w:t>
                  </w:r>
                  <w:r w:rsidRPr="005B6765">
                    <w:rPr>
                      <w:i/>
                      <w:iCs/>
                      <w:sz w:val="20"/>
                      <w:szCs w:val="20"/>
                    </w:rPr>
                    <w:t>Strombus</w:t>
                  </w:r>
                  <w:r w:rsidRPr="005B6765">
                    <w:rPr>
                      <w:sz w:val="20"/>
                      <w:szCs w:val="20"/>
                    </w:rPr>
                    <w:t> spp.).</w:t>
                  </w:r>
                </w:p>
                <w:p w14:paraId="5833DE2E" w14:textId="77777777" w:rsidR="003B7130" w:rsidRPr="005B6765" w:rsidRDefault="003B7130" w:rsidP="00265474">
                  <w:pPr>
                    <w:pStyle w:val="TableParagraph"/>
                    <w:ind w:left="2"/>
                    <w:rPr>
                      <w:sz w:val="20"/>
                      <w:szCs w:val="20"/>
                    </w:rPr>
                  </w:pPr>
                </w:p>
              </w:tc>
            </w:tr>
            <w:tr w:rsidR="003B7130" w:rsidRPr="005B6765" w14:paraId="65374EE9" w14:textId="77777777" w:rsidTr="00E62019">
              <w:trPr>
                <w:trHeight w:val="1829"/>
              </w:trPr>
              <w:tc>
                <w:tcPr>
                  <w:tcW w:w="620" w:type="dxa"/>
                </w:tcPr>
                <w:p w14:paraId="11265899" w14:textId="77777777" w:rsidR="003B7130" w:rsidRPr="005B6765" w:rsidRDefault="003B7130" w:rsidP="00265474">
                  <w:pPr>
                    <w:pStyle w:val="TableParagraph"/>
                    <w:rPr>
                      <w:sz w:val="20"/>
                      <w:szCs w:val="20"/>
                    </w:rPr>
                  </w:pPr>
                  <w:r w:rsidRPr="005B6765">
                    <w:rPr>
                      <w:sz w:val="20"/>
                      <w:szCs w:val="20"/>
                    </w:rPr>
                    <w:lastRenderedPageBreak/>
                    <w:t>0308</w:t>
                  </w:r>
                </w:p>
              </w:tc>
              <w:tc>
                <w:tcPr>
                  <w:tcW w:w="1954" w:type="dxa"/>
                </w:tcPr>
                <w:p w14:paraId="0721AD71" w14:textId="77777777" w:rsidR="003B7130" w:rsidRPr="005B6765" w:rsidRDefault="003B7130" w:rsidP="00C6607A">
                  <w:pPr>
                    <w:pStyle w:val="TableParagraph"/>
                    <w:tabs>
                      <w:tab w:val="left" w:pos="817"/>
                    </w:tabs>
                    <w:spacing w:line="297" w:lineRule="auto"/>
                    <w:ind w:left="4" w:right="-15"/>
                    <w:jc w:val="both"/>
                    <w:rPr>
                      <w:sz w:val="20"/>
                      <w:szCs w:val="20"/>
                    </w:rPr>
                  </w:pPr>
                  <w:r w:rsidRPr="005B6765">
                    <w:rPr>
                      <w:sz w:val="20"/>
                      <w:szCs w:val="20"/>
                    </w:rPr>
                    <w:t>Nevertebrate acvatice, altele decât crustaceele și moluștele, vii, proaspete, refrigerate, congelate, uscate, sărate sau în saramură; nevertebrate acvatice afumate, altele decât crustaceele și moluștele, chiar preparate termic înainte sau în timpul afumării</w:t>
                  </w:r>
                </w:p>
              </w:tc>
              <w:tc>
                <w:tcPr>
                  <w:tcW w:w="2551" w:type="dxa"/>
                  <w:tcBorders>
                    <w:right w:val="single" w:sz="4" w:space="0" w:color="auto"/>
                  </w:tcBorders>
                </w:tcPr>
                <w:p w14:paraId="320782F2" w14:textId="77777777" w:rsidR="003B7130" w:rsidRPr="005B6765" w:rsidRDefault="003B7130" w:rsidP="00265474">
                  <w:pPr>
                    <w:pStyle w:val="TableParagraph"/>
                    <w:ind w:left="2"/>
                    <w:rPr>
                      <w:sz w:val="20"/>
                      <w:szCs w:val="20"/>
                    </w:rPr>
                  </w:pPr>
                  <w:r w:rsidRPr="005B6765">
                    <w:rPr>
                      <w:sz w:val="20"/>
                      <w:szCs w:val="20"/>
                    </w:rPr>
                    <w:t>Toate.</w:t>
                  </w:r>
                </w:p>
              </w:tc>
            </w:tr>
            <w:tr w:rsidR="003B7130" w:rsidRPr="005B6765" w14:paraId="694E54B8" w14:textId="77777777" w:rsidTr="00E62019">
              <w:trPr>
                <w:trHeight w:val="1829"/>
              </w:trPr>
              <w:tc>
                <w:tcPr>
                  <w:tcW w:w="620" w:type="dxa"/>
                </w:tcPr>
                <w:p w14:paraId="15DB280C" w14:textId="77777777" w:rsidR="003B7130" w:rsidRPr="005B6765" w:rsidRDefault="003B7130" w:rsidP="00265474">
                  <w:pPr>
                    <w:pStyle w:val="TableParagraph"/>
                    <w:rPr>
                      <w:sz w:val="20"/>
                      <w:szCs w:val="20"/>
                    </w:rPr>
                  </w:pPr>
                  <w:r w:rsidRPr="005B6765">
                    <w:rPr>
                      <w:sz w:val="20"/>
                      <w:szCs w:val="20"/>
                    </w:rPr>
                    <w:lastRenderedPageBreak/>
                    <w:t>0309</w:t>
                  </w:r>
                </w:p>
              </w:tc>
              <w:tc>
                <w:tcPr>
                  <w:tcW w:w="1954" w:type="dxa"/>
                </w:tcPr>
                <w:p w14:paraId="139C2150" w14:textId="77777777" w:rsidR="003B7130" w:rsidRPr="005B6765" w:rsidRDefault="003B7130" w:rsidP="00C6607A">
                  <w:pPr>
                    <w:pStyle w:val="TableParagraph"/>
                    <w:tabs>
                      <w:tab w:val="left" w:pos="817"/>
                    </w:tabs>
                    <w:spacing w:line="297" w:lineRule="auto"/>
                    <w:ind w:left="4" w:right="-15"/>
                    <w:jc w:val="both"/>
                    <w:rPr>
                      <w:sz w:val="20"/>
                      <w:szCs w:val="20"/>
                    </w:rPr>
                  </w:pPr>
                  <w:r w:rsidRPr="005B6765">
                    <w:rPr>
                      <w:sz w:val="20"/>
                      <w:szCs w:val="20"/>
                    </w:rPr>
                    <w:t>Făină, pudră și aglomerate sub formă de pelete de pește, de crustacee, de moluște și de alte nevertebrate acvatice, adecvate pentru consumul uman</w:t>
                  </w:r>
                </w:p>
              </w:tc>
              <w:tc>
                <w:tcPr>
                  <w:tcW w:w="2551" w:type="dxa"/>
                  <w:tcBorders>
                    <w:right w:val="single" w:sz="4" w:space="0" w:color="auto"/>
                  </w:tcBorders>
                </w:tcPr>
                <w:p w14:paraId="67B6C271" w14:textId="77777777" w:rsidR="003B7130" w:rsidRPr="005B6765" w:rsidRDefault="003B7130" w:rsidP="00265474">
                  <w:pPr>
                    <w:pStyle w:val="TableParagraph"/>
                    <w:ind w:left="2"/>
                    <w:rPr>
                      <w:sz w:val="20"/>
                      <w:szCs w:val="20"/>
                    </w:rPr>
                  </w:pPr>
                  <w:r w:rsidRPr="005B6765">
                    <w:rPr>
                      <w:sz w:val="20"/>
                      <w:szCs w:val="20"/>
                    </w:rPr>
                    <w:t>Toate.</w:t>
                  </w:r>
                </w:p>
              </w:tc>
            </w:tr>
          </w:tbl>
          <w:p w14:paraId="25EF34DE" w14:textId="1207FE86" w:rsidR="003B7130" w:rsidRPr="005B6765" w:rsidRDefault="003B7130" w:rsidP="00812CBE">
            <w:pPr>
              <w:widowControl w:val="0"/>
              <w:autoSpaceDE w:val="0"/>
              <w:autoSpaceDN w:val="0"/>
              <w:spacing w:line="276" w:lineRule="auto"/>
              <w:ind w:right="157" w:firstLine="0"/>
              <w:rPr>
                <w:lang w:val="ro-RO"/>
              </w:rPr>
            </w:pPr>
          </w:p>
        </w:tc>
        <w:tc>
          <w:tcPr>
            <w:tcW w:w="517" w:type="pct"/>
            <w:tcBorders>
              <w:top w:val="single" w:sz="4" w:space="0" w:color="auto"/>
              <w:left w:val="single" w:sz="4" w:space="0" w:color="auto"/>
              <w:bottom w:val="single" w:sz="4" w:space="0" w:color="auto"/>
              <w:right w:val="single" w:sz="4" w:space="0" w:color="auto"/>
            </w:tcBorders>
          </w:tcPr>
          <w:p w14:paraId="64CBE138" w14:textId="2AE76857" w:rsidR="003B7130" w:rsidRPr="005B6765" w:rsidRDefault="003B7130" w:rsidP="004C0190">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lastRenderedPageBreak/>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7C8C0080" w14:textId="77777777" w:rsidR="003B7130" w:rsidRPr="005B6765" w:rsidRDefault="003B7130" w:rsidP="00812CBE">
            <w:pPr>
              <w:pStyle w:val="Frspaiere"/>
              <w:spacing w:line="276" w:lineRule="auto"/>
              <w:jc w:val="both"/>
              <w:rPr>
                <w:rFonts w:ascii="Times New Roman" w:hAnsi="Times New Roman"/>
                <w:lang w:val="ro-RO" w:eastAsia="en-US"/>
              </w:rPr>
            </w:pPr>
          </w:p>
        </w:tc>
      </w:tr>
      <w:tr w:rsidR="003B7130" w:rsidRPr="005B6765" w14:paraId="1625C68A"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p w14:paraId="0B54635B" w14:textId="77777777" w:rsidR="003B7130" w:rsidRPr="005B6765" w:rsidRDefault="003B7130" w:rsidP="00E81C36">
            <w:pPr>
              <w:widowControl w:val="0"/>
              <w:tabs>
                <w:tab w:val="left" w:pos="623"/>
              </w:tabs>
              <w:autoSpaceDE w:val="0"/>
              <w:autoSpaceDN w:val="0"/>
              <w:spacing w:line="276" w:lineRule="auto"/>
              <w:ind w:firstLine="0"/>
              <w:rPr>
                <w:b/>
                <w:bCs/>
                <w:lang w:val="ro-RO"/>
              </w:rPr>
            </w:pPr>
            <w:r w:rsidRPr="005B6765">
              <w:rPr>
                <w:b/>
                <w:bCs/>
                <w:lang w:val="ro-RO"/>
              </w:rPr>
              <w:lastRenderedPageBreak/>
              <w:t>CAPITOLUL 4</w:t>
            </w:r>
          </w:p>
          <w:p w14:paraId="3F744E5C" w14:textId="77777777" w:rsidR="003B7130" w:rsidRPr="005B6765" w:rsidRDefault="003B7130" w:rsidP="00E81C36">
            <w:pPr>
              <w:widowControl w:val="0"/>
              <w:tabs>
                <w:tab w:val="left" w:pos="623"/>
              </w:tabs>
              <w:autoSpaceDE w:val="0"/>
              <w:autoSpaceDN w:val="0"/>
              <w:spacing w:line="276" w:lineRule="auto"/>
              <w:ind w:firstLine="0"/>
              <w:rPr>
                <w:b/>
                <w:bCs/>
                <w:lang w:val="ro-RO"/>
              </w:rPr>
            </w:pPr>
            <w:r w:rsidRPr="005B6765">
              <w:rPr>
                <w:b/>
                <w:bCs/>
                <w:lang w:val="ro-RO"/>
              </w:rPr>
              <w:t>LAPTE ȘI PRODUSE LACTATE; OUĂ DE PĂSĂRI; MIERE NATURALĂ; PRODUSE COMESTIBILE DE ORIGINE ANIMALĂ, NEDENUMITE ȘI NECUPRINSE ÎN ALTĂ PARTE</w:t>
            </w:r>
          </w:p>
          <w:p w14:paraId="6BEEF104" w14:textId="77777777" w:rsidR="003B7130" w:rsidRPr="005B6765" w:rsidRDefault="003B7130" w:rsidP="00E81C36">
            <w:pPr>
              <w:widowControl w:val="0"/>
              <w:tabs>
                <w:tab w:val="left" w:pos="623"/>
              </w:tabs>
              <w:autoSpaceDE w:val="0"/>
              <w:autoSpaceDN w:val="0"/>
              <w:spacing w:line="276" w:lineRule="auto"/>
              <w:ind w:firstLine="0"/>
              <w:rPr>
                <w:i/>
                <w:iCs/>
                <w:lang w:val="ro-RO"/>
              </w:rPr>
            </w:pPr>
            <w:r w:rsidRPr="005B6765">
              <w:rPr>
                <w:b/>
                <w:bCs/>
                <w:i/>
                <w:iCs/>
                <w:lang w:val="ro-RO"/>
              </w:rPr>
              <w:t>Note la capitolul 4 (extras din notele la prezentul capitol din NC)</w:t>
            </w:r>
          </w:p>
          <w:p w14:paraId="48A11F3D" w14:textId="77777777" w:rsidR="003B7130" w:rsidRPr="005B6765" w:rsidRDefault="003B7130" w:rsidP="00E81C36">
            <w:pPr>
              <w:widowControl w:val="0"/>
              <w:tabs>
                <w:tab w:val="left" w:pos="623"/>
              </w:tabs>
              <w:autoSpaceDE w:val="0"/>
              <w:autoSpaceDN w:val="0"/>
              <w:spacing w:line="276" w:lineRule="auto"/>
              <w:ind w:firstLine="0"/>
              <w:rPr>
                <w:lang w:val="ro-RO"/>
              </w:rPr>
            </w:pPr>
            <w:r w:rsidRPr="005B6765">
              <w:rPr>
                <w:lang w:val="ro-RO"/>
              </w:rPr>
              <w:t>„1. Termenul «lapte» înseamnă laptele complet și laptele parțial sau integral degresat.</w:t>
            </w:r>
          </w:p>
          <w:p w14:paraId="68383981" w14:textId="77777777" w:rsidR="003B7130" w:rsidRPr="005B6765" w:rsidRDefault="003B7130" w:rsidP="00E81C36">
            <w:pPr>
              <w:widowControl w:val="0"/>
              <w:tabs>
                <w:tab w:val="left" w:pos="623"/>
              </w:tabs>
              <w:autoSpaceDE w:val="0"/>
              <w:autoSpaceDN w:val="0"/>
              <w:spacing w:line="276" w:lineRule="auto"/>
              <w:ind w:firstLine="0"/>
              <w:rPr>
                <w:lang w:val="ro-RO"/>
              </w:rPr>
            </w:pPr>
            <w:r w:rsidRPr="005B6765">
              <w:rPr>
                <w:lang w:val="ro-RO"/>
              </w:rPr>
              <w:t>2. În sensul poziției 0403 , iaurtul poate fi concentrat sau aromatizat și poate conține adaos de zahăr sau de alți îndulcitori, fructe, fructe cu coajă, cacao, ciocolată, mirodenii, cafea sau extracte de cafea, plante, părți de plante, cereale sau produse de panificație, cu condiția ca nicio substanță adăugată să nu fie utilizată pentru a înlocui, integral sau parțial, vreun constituent al laptelui, iar produsul să își păstreze caracterul esențial de iaurt.</w:t>
            </w:r>
          </w:p>
          <w:p w14:paraId="5002FB9B" w14:textId="77777777" w:rsidR="003B7130" w:rsidRPr="005B6765" w:rsidRDefault="003B7130" w:rsidP="00E81C36">
            <w:pPr>
              <w:widowControl w:val="0"/>
              <w:tabs>
                <w:tab w:val="left" w:pos="623"/>
              </w:tabs>
              <w:autoSpaceDE w:val="0"/>
              <w:autoSpaceDN w:val="0"/>
              <w:spacing w:line="276" w:lineRule="auto"/>
              <w:ind w:firstLine="0"/>
              <w:rPr>
                <w:lang w:val="ro-RO"/>
              </w:rPr>
            </w:pPr>
            <w:r w:rsidRPr="005B6765">
              <w:rPr>
                <w:lang w:val="ro-RO"/>
              </w:rPr>
              <w:t>3. În sensul poziției 0405 :</w:t>
            </w:r>
          </w:p>
          <w:p w14:paraId="1B3F2C53" w14:textId="78827FE9" w:rsidR="003B7130" w:rsidRPr="005B6765" w:rsidRDefault="003B7130" w:rsidP="00E81C36">
            <w:pPr>
              <w:widowControl w:val="0"/>
              <w:tabs>
                <w:tab w:val="left" w:pos="623"/>
              </w:tabs>
              <w:autoSpaceDE w:val="0"/>
              <w:autoSpaceDN w:val="0"/>
              <w:spacing w:line="276" w:lineRule="auto"/>
              <w:ind w:firstLine="0"/>
              <w:rPr>
                <w:lang w:val="ro-RO"/>
              </w:rPr>
            </w:pPr>
            <w:r w:rsidRPr="005B6765">
              <w:rPr>
                <w:lang w:val="ro-RO"/>
              </w:rPr>
              <w:t>(a) termenul «unt» înseamnă unt natural, unt din zer sau unt «recombinat» (proaspăt, sărat sau rânced, chiar dacă se află în recipiente închise ermetic) provenind numai din lapte, al cărui conținut de grăsimi din lapte este egal sau mai mare de 80 %, dar de maximum 95 % în greutate, având un conținut maxim de substanțe solide altele decât grăsimi din lapte de 2 % în greutate și un conținut maxim de apă de 16 % în greutate. Untul nu are adăugați emulsifianți, dar poate conține clorură de sodiu, coloranți alimentari, săruri de neutralizare și culturi de bacterii lactice inofensive;</w:t>
            </w:r>
          </w:p>
          <w:p w14:paraId="0F39FF5D" w14:textId="6C6BA414" w:rsidR="003B7130" w:rsidRPr="005B6765" w:rsidRDefault="003B7130" w:rsidP="00E81C36">
            <w:pPr>
              <w:widowControl w:val="0"/>
              <w:tabs>
                <w:tab w:val="left" w:pos="623"/>
              </w:tabs>
              <w:autoSpaceDE w:val="0"/>
              <w:autoSpaceDN w:val="0"/>
              <w:spacing w:line="276" w:lineRule="auto"/>
              <w:ind w:firstLine="0"/>
              <w:rPr>
                <w:lang w:val="ro-RO"/>
              </w:rPr>
            </w:pPr>
            <w:r w:rsidRPr="005B6765">
              <w:rPr>
                <w:lang w:val="ro-RO"/>
              </w:rPr>
              <w:t xml:space="preserve">(b) expresia «pastă din lapte pentru tartine» înseamnă emulsia de tip «apă în ulei» care poate fi întinsă pe tartine, care conține ca grăsimi numai grăsimi din lapte și al cărei conținut de grăsimi din lapte este egal </w:t>
            </w:r>
            <w:r w:rsidRPr="005B6765">
              <w:rPr>
                <w:lang w:val="ro-RO"/>
              </w:rPr>
              <w:lastRenderedPageBreak/>
              <w:t>sau mai mare de 39 %, dar mai mic de 80 % în greutate.</w:t>
            </w:r>
          </w:p>
          <w:p w14:paraId="3F0651CD" w14:textId="77777777" w:rsidR="003B7130" w:rsidRPr="005B6765" w:rsidRDefault="003B7130" w:rsidP="00E81C36">
            <w:pPr>
              <w:widowControl w:val="0"/>
              <w:tabs>
                <w:tab w:val="left" w:pos="623"/>
              </w:tabs>
              <w:autoSpaceDE w:val="0"/>
              <w:autoSpaceDN w:val="0"/>
              <w:spacing w:line="276" w:lineRule="auto"/>
              <w:ind w:firstLine="0"/>
              <w:rPr>
                <w:lang w:val="ro-RO"/>
              </w:rPr>
            </w:pPr>
            <w:r w:rsidRPr="005B6765">
              <w:rPr>
                <w:lang w:val="ro-RO"/>
              </w:rPr>
              <w:t>4. Produsele obținute prin concentrarea zerului cu adaos de lapte sau de grăsimi din lapte se clasifică ca brânzeturi, la poziția 0406 , cu condiția ca acestea să aibă următoarele trei caracteristici:</w:t>
            </w:r>
          </w:p>
          <w:p w14:paraId="04F9E1A5" w14:textId="2DE60572" w:rsidR="003B7130" w:rsidRPr="005B6765" w:rsidRDefault="003B7130" w:rsidP="00E81C36">
            <w:pPr>
              <w:widowControl w:val="0"/>
              <w:tabs>
                <w:tab w:val="left" w:pos="623"/>
              </w:tabs>
              <w:autoSpaceDE w:val="0"/>
              <w:autoSpaceDN w:val="0"/>
              <w:spacing w:line="276" w:lineRule="auto"/>
              <w:ind w:firstLine="0"/>
              <w:rPr>
                <w:lang w:val="ro-RO"/>
              </w:rPr>
            </w:pPr>
            <w:r w:rsidRPr="005B6765">
              <w:rPr>
                <w:lang w:val="ro-RO"/>
              </w:rPr>
              <w:t>(a) să aibă un conținut de grăsimi din lapte de minimum 5 %, calculat la greutate/substanță uscată;</w:t>
            </w:r>
          </w:p>
          <w:p w14:paraId="495D0F18" w14:textId="6BF84117" w:rsidR="003B7130" w:rsidRPr="005B6765" w:rsidRDefault="003B7130" w:rsidP="00E81C36">
            <w:pPr>
              <w:widowControl w:val="0"/>
              <w:tabs>
                <w:tab w:val="left" w:pos="623"/>
              </w:tabs>
              <w:autoSpaceDE w:val="0"/>
              <w:autoSpaceDN w:val="0"/>
              <w:spacing w:line="276" w:lineRule="auto"/>
              <w:ind w:firstLine="0"/>
              <w:rPr>
                <w:lang w:val="ro-RO"/>
              </w:rPr>
            </w:pPr>
            <w:r w:rsidRPr="005B6765">
              <w:rPr>
                <w:lang w:val="ro-RO"/>
              </w:rPr>
              <w:t>(b) să aibă un conținut de substanță uscată, calculat la greutate, de minimum 70 %, dar maximum 85 % și</w:t>
            </w:r>
          </w:p>
          <w:p w14:paraId="5F1D483D" w14:textId="6A4B75EF" w:rsidR="003B7130" w:rsidRPr="005B6765" w:rsidRDefault="003B7130" w:rsidP="00E81C36">
            <w:pPr>
              <w:widowControl w:val="0"/>
              <w:tabs>
                <w:tab w:val="left" w:pos="623"/>
              </w:tabs>
              <w:autoSpaceDE w:val="0"/>
              <w:autoSpaceDN w:val="0"/>
              <w:spacing w:line="276" w:lineRule="auto"/>
              <w:ind w:firstLine="0"/>
              <w:rPr>
                <w:lang w:val="ro-RO"/>
              </w:rPr>
            </w:pPr>
            <w:r w:rsidRPr="005B6765">
              <w:rPr>
                <w:lang w:val="ro-RO"/>
              </w:rPr>
              <w:t>(c) să aibă o formă sau să li se poată da o formă.</w:t>
            </w:r>
          </w:p>
          <w:p w14:paraId="016947A5" w14:textId="77777777" w:rsidR="003B7130" w:rsidRPr="005B6765" w:rsidRDefault="003B7130" w:rsidP="00E81C36">
            <w:pPr>
              <w:widowControl w:val="0"/>
              <w:tabs>
                <w:tab w:val="left" w:pos="623"/>
              </w:tabs>
              <w:autoSpaceDE w:val="0"/>
              <w:autoSpaceDN w:val="0"/>
              <w:spacing w:line="276" w:lineRule="auto"/>
              <w:ind w:firstLine="0"/>
              <w:rPr>
                <w:lang w:val="ro-RO"/>
              </w:rPr>
            </w:pPr>
            <w:r w:rsidRPr="005B6765">
              <w:rPr>
                <w:lang w:val="ro-RO"/>
              </w:rPr>
              <w:t>5. Capitolul nu cuprinde:</w:t>
            </w:r>
          </w:p>
          <w:p w14:paraId="55F11BC8" w14:textId="7B50EAC5" w:rsidR="003B7130" w:rsidRPr="005B6765" w:rsidRDefault="003B7130" w:rsidP="00E81C36">
            <w:pPr>
              <w:widowControl w:val="0"/>
              <w:tabs>
                <w:tab w:val="left" w:pos="623"/>
              </w:tabs>
              <w:autoSpaceDE w:val="0"/>
              <w:autoSpaceDN w:val="0"/>
              <w:spacing w:line="276" w:lineRule="auto"/>
              <w:ind w:firstLine="0"/>
              <w:rPr>
                <w:lang w:val="ro-RO"/>
              </w:rPr>
            </w:pPr>
            <w:r w:rsidRPr="005B6765">
              <w:rPr>
                <w:lang w:val="ro-RO"/>
              </w:rPr>
              <w:t>(a) insectele nevii, improprii alimentației umane (poziția 0511 );</w:t>
            </w:r>
          </w:p>
          <w:p w14:paraId="7747DD96" w14:textId="0AAF1F50" w:rsidR="003B7130" w:rsidRPr="005B6765" w:rsidRDefault="003B7130" w:rsidP="00E81C36">
            <w:pPr>
              <w:widowControl w:val="0"/>
              <w:tabs>
                <w:tab w:val="left" w:pos="623"/>
              </w:tabs>
              <w:autoSpaceDE w:val="0"/>
              <w:autoSpaceDN w:val="0"/>
              <w:spacing w:line="276" w:lineRule="auto"/>
              <w:ind w:firstLine="0"/>
              <w:rPr>
                <w:lang w:val="ro-RO"/>
              </w:rPr>
            </w:pPr>
            <w:r w:rsidRPr="005B6765">
              <w:rPr>
                <w:lang w:val="ro-RO"/>
              </w:rPr>
              <w:t>(b) produsele obținute din zer care conțin în greutate peste 95 % lactoză, exprimată în lactoză anhidră, calculată la substanța uscată (poziția 1702 );</w:t>
            </w:r>
          </w:p>
          <w:p w14:paraId="53F8B29F" w14:textId="1E219DCA" w:rsidR="003B7130" w:rsidRPr="005B6765" w:rsidRDefault="003B7130" w:rsidP="00E81C36">
            <w:pPr>
              <w:widowControl w:val="0"/>
              <w:tabs>
                <w:tab w:val="left" w:pos="623"/>
              </w:tabs>
              <w:autoSpaceDE w:val="0"/>
              <w:autoSpaceDN w:val="0"/>
              <w:spacing w:line="276" w:lineRule="auto"/>
              <w:ind w:firstLine="0"/>
              <w:rPr>
                <w:lang w:val="ro-RO"/>
              </w:rPr>
            </w:pPr>
            <w:r w:rsidRPr="005B6765">
              <w:rPr>
                <w:lang w:val="ro-RO"/>
              </w:rPr>
              <w:t>(c) produse obținute din lapte prin înlocuirea unuia sau mai multora dintre constituenții naturali ai acestuia (de exemplu grăsimile butirice) cu o altă substanță (de exemplu grăsimi oleice) (poziția 1901 sau 2106 ) sau</w:t>
            </w:r>
          </w:p>
          <w:p w14:paraId="3F48B256" w14:textId="01F7E53A" w:rsidR="003B7130" w:rsidRPr="005B6765" w:rsidRDefault="003B7130" w:rsidP="00E81C36">
            <w:pPr>
              <w:widowControl w:val="0"/>
              <w:tabs>
                <w:tab w:val="left" w:pos="623"/>
              </w:tabs>
              <w:autoSpaceDE w:val="0"/>
              <w:autoSpaceDN w:val="0"/>
              <w:spacing w:line="276" w:lineRule="auto"/>
              <w:ind w:firstLine="0"/>
              <w:rPr>
                <w:lang w:val="ro-RO"/>
              </w:rPr>
            </w:pPr>
            <w:r w:rsidRPr="005B6765">
              <w:rPr>
                <w:lang w:val="ro-RO"/>
              </w:rPr>
              <w:t>(d) albuminele (inclusiv concentratele de mai multe proteine din zer, care conțin, în greutate calculată la substanța uscată, peste 80 % proteine din zer) (poziția 3502 ), și nici globulinele (poziția 3504 ).</w:t>
            </w:r>
          </w:p>
          <w:p w14:paraId="62EE5BC4" w14:textId="77777777" w:rsidR="003B7130" w:rsidRPr="005B6765" w:rsidRDefault="003B7130" w:rsidP="00E81C36">
            <w:pPr>
              <w:widowControl w:val="0"/>
              <w:tabs>
                <w:tab w:val="left" w:pos="623"/>
              </w:tabs>
              <w:autoSpaceDE w:val="0"/>
              <w:autoSpaceDN w:val="0"/>
              <w:spacing w:line="276" w:lineRule="auto"/>
              <w:ind w:firstLine="0"/>
              <w:rPr>
                <w:lang w:val="ro-RO"/>
              </w:rPr>
            </w:pPr>
            <w:r w:rsidRPr="005B6765">
              <w:rPr>
                <w:lang w:val="ro-RO"/>
              </w:rPr>
              <w:t>6. În sensul poziției 0410 , termenul «insecte» înseamnă insecte comestibile nevii, întregi sau în bucăți, proaspete, refrigerate, congelate, uscate, afumate, sărate sau în saramură, precum și făină și pudră de insecte, adecvate pentru consumul uman. Cu toate acestea, termenul nu acoperă insectele comestibile nevii altfel preparate sau conservate (în general, secțiunea IV).”</w:t>
            </w:r>
          </w:p>
          <w:p w14:paraId="6D4355D4" w14:textId="77777777" w:rsidR="003B7130" w:rsidRPr="005B6765" w:rsidRDefault="003B7130" w:rsidP="00E81C36">
            <w:pPr>
              <w:widowControl w:val="0"/>
              <w:tabs>
                <w:tab w:val="left" w:pos="623"/>
              </w:tabs>
              <w:autoSpaceDE w:val="0"/>
              <w:autoSpaceDN w:val="0"/>
              <w:spacing w:line="276" w:lineRule="auto"/>
              <w:ind w:firstLine="0"/>
              <w:rPr>
                <w:i/>
                <w:iCs/>
                <w:lang w:val="ro-RO"/>
              </w:rPr>
            </w:pPr>
            <w:r w:rsidRPr="005B6765">
              <w:rPr>
                <w:b/>
                <w:bCs/>
                <w:i/>
                <w:iCs/>
                <w:lang w:val="ro-RO"/>
              </w:rPr>
              <w:t>Extrase din notele explicative la Sistemul armonizat</w:t>
            </w:r>
          </w:p>
          <w:p w14:paraId="4B4087DF" w14:textId="77777777" w:rsidR="003B7130" w:rsidRPr="005B6765" w:rsidRDefault="003B7130" w:rsidP="00E81C36">
            <w:pPr>
              <w:widowControl w:val="0"/>
              <w:tabs>
                <w:tab w:val="left" w:pos="623"/>
              </w:tabs>
              <w:autoSpaceDE w:val="0"/>
              <w:autoSpaceDN w:val="0"/>
              <w:spacing w:line="276" w:lineRule="auto"/>
              <w:ind w:firstLine="0"/>
              <w:rPr>
                <w:lang w:val="ro-RO"/>
              </w:rPr>
            </w:pPr>
            <w:r w:rsidRPr="005B6765">
              <w:rPr>
                <w:lang w:val="ro-RO"/>
              </w:rPr>
              <w:t xml:space="preserve">„Poziția 0408 cuprinde ouăle întregi, fără coajă și gălbenușurile de ou ale tuturor păsărilor. Produsele de la această poziție pot fi proaspete, uscate, preparate prin fierbere în apă sau în vapori de apă, turnate în formă (de exemplu, «ouă lungi» cilindrice), congelate sau altfel conservate. Toate aceste produse intră sub incidența poziției, indiferent dacă au sau nu adaos de zahăr sau de alți îndulcitori și indiferent dacă sunt folosite ca aliment sau în scopuri industriale (de exemplu, în </w:t>
            </w:r>
            <w:r w:rsidRPr="005B6765">
              <w:rPr>
                <w:lang w:val="ro-RO"/>
              </w:rPr>
              <w:lastRenderedPageBreak/>
              <w:t>tăbăcărie).</w:t>
            </w:r>
          </w:p>
          <w:p w14:paraId="05A9588C" w14:textId="77777777" w:rsidR="003B7130" w:rsidRPr="005B6765" w:rsidRDefault="003B7130" w:rsidP="00E81C36">
            <w:pPr>
              <w:widowControl w:val="0"/>
              <w:tabs>
                <w:tab w:val="left" w:pos="623"/>
              </w:tabs>
              <w:autoSpaceDE w:val="0"/>
              <w:autoSpaceDN w:val="0"/>
              <w:spacing w:line="276" w:lineRule="auto"/>
              <w:ind w:firstLine="0"/>
              <w:rPr>
                <w:lang w:val="ro-RO"/>
              </w:rPr>
            </w:pPr>
            <w:r w:rsidRPr="005B6765">
              <w:rPr>
                <w:lang w:val="ro-RO"/>
              </w:rPr>
              <w:t>Această poziție nu cuprinde:</w:t>
            </w:r>
          </w:p>
          <w:p w14:paraId="15462C5C" w14:textId="0FE1E261" w:rsidR="003B7130" w:rsidRPr="005B6765" w:rsidRDefault="003B7130" w:rsidP="00E81C36">
            <w:pPr>
              <w:widowControl w:val="0"/>
              <w:tabs>
                <w:tab w:val="left" w:pos="623"/>
              </w:tabs>
              <w:autoSpaceDE w:val="0"/>
              <w:autoSpaceDN w:val="0"/>
              <w:spacing w:line="276" w:lineRule="auto"/>
              <w:ind w:firstLine="0"/>
              <w:rPr>
                <w:lang w:val="ro-RO"/>
              </w:rPr>
            </w:pPr>
            <w:r w:rsidRPr="005B6765">
              <w:rPr>
                <w:lang w:val="ro-RO"/>
              </w:rPr>
              <w:t>(a) Ulei din gălbenuș de ou (poziția 1506 ).</w:t>
            </w:r>
          </w:p>
          <w:p w14:paraId="37D0CC7B" w14:textId="5F99CBAC" w:rsidR="003B7130" w:rsidRPr="005B6765" w:rsidRDefault="003B7130" w:rsidP="00E81C36">
            <w:pPr>
              <w:widowControl w:val="0"/>
              <w:tabs>
                <w:tab w:val="left" w:pos="623"/>
              </w:tabs>
              <w:autoSpaceDE w:val="0"/>
              <w:autoSpaceDN w:val="0"/>
              <w:spacing w:line="276" w:lineRule="auto"/>
              <w:ind w:firstLine="0"/>
              <w:rPr>
                <w:lang w:val="ro-RO"/>
              </w:rPr>
            </w:pPr>
            <w:r w:rsidRPr="005B6765">
              <w:rPr>
                <w:lang w:val="ro-RO"/>
              </w:rPr>
              <w:t>(b) Preparate din ouă care conțin mirodenii, condimente sau alți aditivi (poziția 2106 ).</w:t>
            </w:r>
          </w:p>
          <w:p w14:paraId="43E60674" w14:textId="4BFDB872" w:rsidR="003B7130" w:rsidRPr="005B6765" w:rsidRDefault="003B7130" w:rsidP="00E81C36">
            <w:pPr>
              <w:widowControl w:val="0"/>
              <w:tabs>
                <w:tab w:val="left" w:pos="623"/>
              </w:tabs>
              <w:autoSpaceDE w:val="0"/>
              <w:autoSpaceDN w:val="0"/>
              <w:spacing w:line="276" w:lineRule="auto"/>
              <w:ind w:firstLine="0"/>
              <w:rPr>
                <w:lang w:val="ro-RO"/>
              </w:rPr>
            </w:pPr>
            <w:r w:rsidRPr="005B6765">
              <w:rPr>
                <w:lang w:val="ro-RO"/>
              </w:rPr>
              <w:t>(c) Lecitină (poziția 2923 ).</w:t>
            </w:r>
          </w:p>
          <w:p w14:paraId="0BC80D14" w14:textId="4171F62B" w:rsidR="003B7130" w:rsidRPr="005B6765" w:rsidRDefault="003B7130" w:rsidP="00E81C36">
            <w:pPr>
              <w:widowControl w:val="0"/>
              <w:tabs>
                <w:tab w:val="left" w:pos="623"/>
              </w:tabs>
              <w:autoSpaceDE w:val="0"/>
              <w:autoSpaceDN w:val="0"/>
              <w:spacing w:line="276" w:lineRule="auto"/>
              <w:ind w:firstLine="0"/>
              <w:rPr>
                <w:lang w:val="ro-RO"/>
              </w:rPr>
            </w:pPr>
            <w:r w:rsidRPr="005B6765">
              <w:rPr>
                <w:lang w:val="ro-RO"/>
              </w:rPr>
              <w:t>(d) Albuș de ou separat (albumină din ouă) (poziția 3502 ).</w:t>
            </w:r>
          </w:p>
          <w:p w14:paraId="14AA6946" w14:textId="77777777" w:rsidR="003B7130" w:rsidRPr="005B6765" w:rsidRDefault="003B7130" w:rsidP="00E81C36">
            <w:pPr>
              <w:widowControl w:val="0"/>
              <w:tabs>
                <w:tab w:val="left" w:pos="623"/>
              </w:tabs>
              <w:autoSpaceDE w:val="0"/>
              <w:autoSpaceDN w:val="0"/>
              <w:spacing w:line="276" w:lineRule="auto"/>
              <w:ind w:firstLine="0"/>
              <w:rPr>
                <w:lang w:val="ro-RO"/>
              </w:rPr>
            </w:pPr>
            <w:r w:rsidRPr="005B6765">
              <w:rPr>
                <w:lang w:val="ro-RO"/>
              </w:rPr>
              <w:t>(…)</w:t>
            </w:r>
          </w:p>
          <w:p w14:paraId="68954DF6" w14:textId="77777777" w:rsidR="003B7130" w:rsidRPr="005B6765" w:rsidRDefault="003B7130" w:rsidP="00E81C36">
            <w:pPr>
              <w:widowControl w:val="0"/>
              <w:tabs>
                <w:tab w:val="left" w:pos="623"/>
              </w:tabs>
              <w:autoSpaceDE w:val="0"/>
              <w:autoSpaceDN w:val="0"/>
              <w:spacing w:line="276" w:lineRule="auto"/>
              <w:ind w:firstLine="0"/>
              <w:rPr>
                <w:lang w:val="ro-RO"/>
              </w:rPr>
            </w:pPr>
            <w:r w:rsidRPr="005B6765">
              <w:rPr>
                <w:lang w:val="ro-RO"/>
              </w:rPr>
              <w:t>Poziția 0409 cuprinde mierea produsă de albine (</w:t>
            </w:r>
            <w:r w:rsidRPr="005B6765">
              <w:rPr>
                <w:i/>
                <w:iCs/>
                <w:lang w:val="ro-RO"/>
              </w:rPr>
              <w:t>Apis mellifera</w:t>
            </w:r>
            <w:r w:rsidRPr="005B6765">
              <w:rPr>
                <w:lang w:val="ro-RO"/>
              </w:rPr>
              <w:t>) sau de alte insecte, centrifugată sau în fagure sau conținând bucăți de fagure, cu condiția să nu aibă adăugat nici zahăr, nici o altă substanță. Asemenea miere poate fi denumită în funcție de floarea din care este produsă, origine sau culoare.</w:t>
            </w:r>
          </w:p>
          <w:p w14:paraId="42DCC4A9" w14:textId="77777777" w:rsidR="003B7130" w:rsidRPr="005B6765" w:rsidRDefault="003B7130" w:rsidP="00E81C36">
            <w:pPr>
              <w:widowControl w:val="0"/>
              <w:tabs>
                <w:tab w:val="left" w:pos="623"/>
              </w:tabs>
              <w:autoSpaceDE w:val="0"/>
              <w:autoSpaceDN w:val="0"/>
              <w:spacing w:line="276" w:lineRule="auto"/>
              <w:ind w:firstLine="0"/>
              <w:rPr>
                <w:lang w:val="ro-RO"/>
              </w:rPr>
            </w:pPr>
            <w:r w:rsidRPr="005B6765">
              <w:rPr>
                <w:lang w:val="ro-RO"/>
              </w:rPr>
              <w:t>Poziția 0409 exclude mierea artificială și amestecurile de miere naturală cu miere artificială (poziția 1702 ).</w:t>
            </w:r>
          </w:p>
          <w:p w14:paraId="2A716F9F" w14:textId="77777777" w:rsidR="003B7130" w:rsidRPr="005B6765" w:rsidRDefault="003B7130" w:rsidP="00E81C36">
            <w:pPr>
              <w:widowControl w:val="0"/>
              <w:tabs>
                <w:tab w:val="left" w:pos="623"/>
              </w:tabs>
              <w:autoSpaceDE w:val="0"/>
              <w:autoSpaceDN w:val="0"/>
              <w:spacing w:line="276" w:lineRule="auto"/>
              <w:ind w:firstLine="0"/>
              <w:rPr>
                <w:lang w:val="ro-RO"/>
              </w:rPr>
            </w:pPr>
            <w:r w:rsidRPr="005B6765">
              <w:rPr>
                <w:lang w:val="ro-RO"/>
              </w:rPr>
              <w:t>(…)</w:t>
            </w:r>
          </w:p>
          <w:p w14:paraId="5CD3F3A3" w14:textId="77777777" w:rsidR="003B7130" w:rsidRPr="005B6765" w:rsidRDefault="003B7130" w:rsidP="00E81C36">
            <w:pPr>
              <w:widowControl w:val="0"/>
              <w:tabs>
                <w:tab w:val="left" w:pos="623"/>
              </w:tabs>
              <w:autoSpaceDE w:val="0"/>
              <w:autoSpaceDN w:val="0"/>
              <w:spacing w:line="276" w:lineRule="auto"/>
              <w:ind w:firstLine="0"/>
              <w:rPr>
                <w:lang w:val="ro-RO"/>
              </w:rPr>
            </w:pPr>
            <w:r w:rsidRPr="005B6765">
              <w:rPr>
                <w:lang w:val="ro-RO"/>
              </w:rPr>
              <w:t>Poziția 0410 cuprinde insecte (astfel cum sunt definite în nota nr. 6 din prezentul capitol) și alte produse de origine animală proprii consumului uman, nedenumite și necuprinse în altă parte în Nomenclatura combinată. Cu toate acestea, insectele nevii improprii alimentației umane (inclusiv făina și pudra din acestea) se clasifică la poziția 0511 . Sunt incluse aici:</w:t>
            </w:r>
          </w:p>
          <w:p w14:paraId="2C0B28B4" w14:textId="4670E5FE" w:rsidR="003B7130" w:rsidRPr="005B6765" w:rsidRDefault="003B7130" w:rsidP="00E81C36">
            <w:pPr>
              <w:widowControl w:val="0"/>
              <w:tabs>
                <w:tab w:val="left" w:pos="623"/>
              </w:tabs>
              <w:autoSpaceDE w:val="0"/>
              <w:autoSpaceDN w:val="0"/>
              <w:spacing w:line="276" w:lineRule="auto"/>
              <w:ind w:firstLine="0"/>
              <w:rPr>
                <w:lang w:val="ro-RO"/>
              </w:rPr>
            </w:pPr>
            <w:r w:rsidRPr="005B6765">
              <w:rPr>
                <w:lang w:val="ro-RO"/>
              </w:rPr>
              <w:t>(a) Ouă de broaște țestoase de mare. Acestea sunt ouă de broaște țestoase de mare sau de apă dulce; ele pot fi proaspete, uscate sau altfel conservate.</w:t>
            </w:r>
          </w:p>
          <w:p w14:paraId="43255B88" w14:textId="77777777" w:rsidR="003B7130" w:rsidRPr="005B6765" w:rsidRDefault="003B7130" w:rsidP="00E81C36">
            <w:pPr>
              <w:widowControl w:val="0"/>
              <w:tabs>
                <w:tab w:val="left" w:pos="623"/>
              </w:tabs>
              <w:autoSpaceDE w:val="0"/>
              <w:autoSpaceDN w:val="0"/>
              <w:spacing w:line="276" w:lineRule="auto"/>
              <w:ind w:firstLine="0"/>
              <w:rPr>
                <w:lang w:val="ro-RO"/>
              </w:rPr>
            </w:pPr>
            <w:r w:rsidRPr="005B6765">
              <w:rPr>
                <w:lang w:val="ro-RO"/>
              </w:rPr>
              <w:t>Uleiul de ouă de broaște țestoase de mare este exclus (poziția 1506 ).</w:t>
            </w:r>
          </w:p>
          <w:p w14:paraId="13A264C4" w14:textId="74340E99" w:rsidR="003B7130" w:rsidRPr="005B6765" w:rsidRDefault="003B7130" w:rsidP="00E81C36">
            <w:pPr>
              <w:widowControl w:val="0"/>
              <w:tabs>
                <w:tab w:val="left" w:pos="623"/>
              </w:tabs>
              <w:autoSpaceDE w:val="0"/>
              <w:autoSpaceDN w:val="0"/>
              <w:spacing w:line="276" w:lineRule="auto"/>
              <w:ind w:firstLine="0"/>
              <w:rPr>
                <w:lang w:val="ro-RO"/>
              </w:rPr>
            </w:pPr>
            <w:r w:rsidRPr="005B6765">
              <w:rPr>
                <w:lang w:val="ro-RO"/>
              </w:rPr>
              <w:t>(b) Cuiburi de Salangane («cuiburi de păsări»). Acestea constau dintr-o substanță secretată de pasăre care se solidifică rapid la expunerea la aer.</w:t>
            </w:r>
          </w:p>
          <w:p w14:paraId="58005C90" w14:textId="77777777" w:rsidR="003B7130" w:rsidRPr="005B6765" w:rsidRDefault="003B7130" w:rsidP="00E81C36">
            <w:pPr>
              <w:widowControl w:val="0"/>
              <w:tabs>
                <w:tab w:val="left" w:pos="623"/>
              </w:tabs>
              <w:autoSpaceDE w:val="0"/>
              <w:autoSpaceDN w:val="0"/>
              <w:spacing w:line="276" w:lineRule="auto"/>
              <w:ind w:firstLine="0"/>
              <w:rPr>
                <w:lang w:val="ro-RO"/>
              </w:rPr>
            </w:pPr>
            <w:r w:rsidRPr="005B6765">
              <w:rPr>
                <w:lang w:val="ro-RO"/>
              </w:rPr>
              <w:t>Cuiburile pot fi prezentate netratate, sau curățate pentru a elimina penele, puful, praful și alte impurități pentru ca acestea să poată fi proprii consumului uman. În general se prezintă sub formă de benzi sau fire albicioase.</w:t>
            </w:r>
          </w:p>
          <w:p w14:paraId="20EBE458" w14:textId="77777777" w:rsidR="003B7130" w:rsidRPr="005B6765" w:rsidRDefault="003B7130" w:rsidP="00E81C36">
            <w:pPr>
              <w:widowControl w:val="0"/>
              <w:tabs>
                <w:tab w:val="left" w:pos="623"/>
              </w:tabs>
              <w:autoSpaceDE w:val="0"/>
              <w:autoSpaceDN w:val="0"/>
              <w:spacing w:line="276" w:lineRule="auto"/>
              <w:ind w:firstLine="0"/>
              <w:rPr>
                <w:lang w:val="ro-RO"/>
              </w:rPr>
            </w:pPr>
            <w:r w:rsidRPr="005B6765">
              <w:rPr>
                <w:lang w:val="ro-RO"/>
              </w:rPr>
              <w:t>Cuiburile de Salangane au un conținut ridicat de proteine și sunt utilizate aproape exclusiv pentru supe sau alte preparate culinare.</w:t>
            </w:r>
          </w:p>
          <w:p w14:paraId="7A7924A0" w14:textId="43C89B3A" w:rsidR="003B7130" w:rsidRPr="005B6765" w:rsidRDefault="003B7130" w:rsidP="00812CBE">
            <w:pPr>
              <w:widowControl w:val="0"/>
              <w:tabs>
                <w:tab w:val="left" w:pos="623"/>
              </w:tabs>
              <w:autoSpaceDE w:val="0"/>
              <w:autoSpaceDN w:val="0"/>
              <w:spacing w:line="276" w:lineRule="auto"/>
              <w:ind w:firstLine="0"/>
              <w:rPr>
                <w:lang w:val="ro-RO"/>
              </w:rPr>
            </w:pPr>
            <w:r w:rsidRPr="005B6765">
              <w:rPr>
                <w:lang w:val="ro-RO"/>
              </w:rPr>
              <w:t xml:space="preserve">Poziția 0410 exclude sângele de animale, comestibil sau nu, lichid sau </w:t>
            </w:r>
            <w:r w:rsidRPr="005B6765">
              <w:rPr>
                <w:lang w:val="ro-RO"/>
              </w:rPr>
              <w:lastRenderedPageBreak/>
              <w:t>uscat (poziția 0511 sau 3002 ).”</w:t>
            </w:r>
          </w:p>
        </w:tc>
        <w:tc>
          <w:tcPr>
            <w:tcW w:w="1888" w:type="pct"/>
            <w:tcBorders>
              <w:top w:val="single" w:sz="4" w:space="0" w:color="auto"/>
              <w:left w:val="single" w:sz="4" w:space="0" w:color="auto"/>
              <w:bottom w:val="single" w:sz="4" w:space="0" w:color="auto"/>
              <w:right w:val="single" w:sz="4" w:space="0" w:color="auto"/>
            </w:tcBorders>
            <w:vAlign w:val="center"/>
          </w:tcPr>
          <w:p w14:paraId="12EF17CA" w14:textId="5C5A1CF4" w:rsidR="003B7130" w:rsidRPr="005B6765" w:rsidRDefault="003B7130" w:rsidP="00265474">
            <w:pPr>
              <w:widowControl w:val="0"/>
              <w:tabs>
                <w:tab w:val="left" w:pos="623"/>
              </w:tabs>
              <w:autoSpaceDE w:val="0"/>
              <w:autoSpaceDN w:val="0"/>
              <w:spacing w:line="276" w:lineRule="auto"/>
              <w:ind w:firstLine="0"/>
              <w:rPr>
                <w:b/>
                <w:bCs/>
                <w:lang w:val="ro-RO"/>
              </w:rPr>
            </w:pPr>
            <w:bookmarkStart w:id="10" w:name="_Hlk218863609"/>
            <w:r w:rsidRPr="005B6765">
              <w:rPr>
                <w:b/>
                <w:bCs/>
                <w:lang w:val="ro-RO"/>
              </w:rPr>
              <w:lastRenderedPageBreak/>
              <w:t>C</w:t>
            </w:r>
            <w:r w:rsidR="00C6607A">
              <w:rPr>
                <w:b/>
                <w:bCs/>
                <w:lang w:val="ro-RO"/>
              </w:rPr>
              <w:t>apitolul</w:t>
            </w:r>
            <w:r w:rsidRPr="005B6765">
              <w:rPr>
                <w:b/>
                <w:bCs/>
                <w:lang w:val="ro-RO"/>
              </w:rPr>
              <w:t xml:space="preserve"> </w:t>
            </w:r>
            <w:r w:rsidR="00EC6D5F" w:rsidRPr="005B6765">
              <w:rPr>
                <w:b/>
                <w:bCs/>
                <w:lang w:val="ro-RO"/>
              </w:rPr>
              <w:t>IV</w:t>
            </w:r>
            <w:r w:rsidR="00C6607A">
              <w:rPr>
                <w:b/>
                <w:bCs/>
                <w:lang w:val="ro-RO"/>
              </w:rPr>
              <w:t xml:space="preserve"> </w:t>
            </w:r>
            <w:r w:rsidRPr="005B6765">
              <w:rPr>
                <w:b/>
                <w:bCs/>
                <w:lang w:val="ro-RO"/>
              </w:rPr>
              <w:t>LAPTE ȘI PRODUSE LACTATE; OUĂ DE PĂSĂRI; MIERE NATURALĂ; PRODUSE COMESTIBILE DE ORIGINE ANIMALĂ, NEDENUMITE ȘI NECUPRINSE ÎN ALTĂ PARTE</w:t>
            </w:r>
          </w:p>
          <w:bookmarkEnd w:id="10"/>
          <w:p w14:paraId="79705FB2" w14:textId="77777777" w:rsidR="003B7130" w:rsidRPr="005B6765" w:rsidRDefault="003B7130" w:rsidP="00265474">
            <w:pPr>
              <w:widowControl w:val="0"/>
              <w:tabs>
                <w:tab w:val="left" w:pos="623"/>
              </w:tabs>
              <w:autoSpaceDE w:val="0"/>
              <w:autoSpaceDN w:val="0"/>
              <w:spacing w:line="276" w:lineRule="auto"/>
              <w:ind w:firstLine="0"/>
              <w:rPr>
                <w:i/>
                <w:iCs/>
                <w:lang w:val="ro-RO"/>
              </w:rPr>
            </w:pPr>
            <w:r w:rsidRPr="005B6765">
              <w:rPr>
                <w:b/>
                <w:bCs/>
                <w:i/>
                <w:iCs/>
                <w:lang w:val="ro-RO"/>
              </w:rPr>
              <w:t>Note la capitolul 4 (extras din notele la prezentul capitol din NC)</w:t>
            </w:r>
          </w:p>
          <w:p w14:paraId="67141C28" w14:textId="77777777"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„1. Termenul «lapte» înseamnă laptele complet și laptele parțial sau integral degresat.</w:t>
            </w:r>
          </w:p>
          <w:p w14:paraId="09892B56" w14:textId="77777777"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2. În sensul poziției 0403 , iaurtul poate fi concentrat sau aromatizat și poate conține adaos de zahăr sau de alți îndulcitori, fructe, fructe cu coajă, cacao, ciocolată, mirodenii, cafea sau extracte de cafea, plante, părți de plante, cereale sau produse de panificație, cu condiția ca nicio substanță adăugată să nu fie utilizată pentru a înlocui, integral sau parțial, vreun constituent al laptelui, iar produsul să își păstreze caracterul esențial de iaurt.</w:t>
            </w:r>
          </w:p>
          <w:p w14:paraId="6E503EEE" w14:textId="77777777"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3. În sensul poziției 0405 :</w:t>
            </w:r>
          </w:p>
          <w:p w14:paraId="178B359C" w14:textId="0F994523"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3.1. termenul «unt» înseamnă unt natural, unt din zer sau unt «recombinat» (proaspăt, sărat sau rânced, chiar dacă se află în recipiente închise ermetic) provenind numai din lapte, al cărui conținut de grăsimi din lapte este egal sau mai mare de 80 %, dar de maximum 95 % în greutate, având un conținut maxim de substanțe solide altele decât grăsimi din lapte de 2 % în greutate și un conținut maxim de apă de 16 % în greutate. Untul nu are adăugați emulsifianți, dar poate conține clorură de sodiu, coloranți alimentari, săruri de neutralizare și culturi de bacterii lactice inofensive;</w:t>
            </w:r>
          </w:p>
          <w:p w14:paraId="529472F8" w14:textId="0C58798B"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 xml:space="preserve">3.2. expresia «pastă din lapte pentru tartine» înseamnă emulsia de tip «apă în ulei» care poate fi întinsă pe tartine, care conține ca </w:t>
            </w:r>
            <w:r w:rsidRPr="005B6765">
              <w:rPr>
                <w:lang w:val="ro-RO"/>
              </w:rPr>
              <w:lastRenderedPageBreak/>
              <w:t>grăsimi numai grăsimi din lapte și al cărei conținut de grăsimi din lapte este egal sau mai mare de 39 %, dar mai mic de 80 % în greutate.</w:t>
            </w:r>
          </w:p>
          <w:p w14:paraId="240B7102" w14:textId="77777777"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4. Produsele obținute prin concentrarea zerului cu adaos de lapte sau de grăsimi din lapte se clasifică ca brânzeturi, la poziția 0406 , cu condiția ca acestea să aibă următoarele trei caracteristici:</w:t>
            </w:r>
          </w:p>
          <w:p w14:paraId="65FB1631" w14:textId="54060D7D"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4.1. să aibă un conținut de grăsimi din lapte de minimum 5 %, calculat la greutate/substanță uscată;</w:t>
            </w:r>
          </w:p>
          <w:p w14:paraId="6C8F460A" w14:textId="4AD3C642"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4.2.  să aibă un conținut de substanță uscată, calculat la greutate, de minimum 70 %, dar maximum 85 % și</w:t>
            </w:r>
          </w:p>
          <w:p w14:paraId="4F7EF195" w14:textId="62FCE07E"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4.3.  să aibă o formă sau să li se poată da o formă.</w:t>
            </w:r>
          </w:p>
          <w:p w14:paraId="5406B606" w14:textId="77777777"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5. Capitolul nu cuprinde:</w:t>
            </w:r>
          </w:p>
          <w:p w14:paraId="2081D64E" w14:textId="1E22EC4A"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5.1.  insectele nevii, improprii alimentației umane (poziția 0511 );</w:t>
            </w:r>
          </w:p>
          <w:p w14:paraId="300724CF" w14:textId="5692EB77"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5.2. produsele obținute din zer care conțin în greutate peste 95 % lactoză, exprimată în lactoză anhidră, calculată la substanța uscată (poziția 1702 );</w:t>
            </w:r>
          </w:p>
          <w:p w14:paraId="1D1BF510" w14:textId="7DBCE972"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5.3.  produse obținute din lapte prin înlocuirea unuia sau mai multora dintre constituenții naturali ai acestuia (de exemplu grăsimile butirice) cu o altă substanță (de exemplu grăsimi oleice) (poziția 1901 sau 2106 ) sau</w:t>
            </w:r>
          </w:p>
          <w:p w14:paraId="549534D0" w14:textId="7D60E717"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5.4. albuminele (inclusiv concentratele de mai multe proteine din zer, care conțin, în greutate calculată la substanța uscată, peste 80 % proteine din zer) (poziția 3502 ), și nici globulinele (poziția 3504</w:t>
            </w:r>
            <w:r w:rsidR="00162A58" w:rsidRPr="005B6765">
              <w:rPr>
                <w:lang w:val="ro-RO"/>
              </w:rPr>
              <w:t xml:space="preserve"> 00</w:t>
            </w:r>
            <w:r w:rsidRPr="005B6765">
              <w:rPr>
                <w:lang w:val="ro-RO"/>
              </w:rPr>
              <w:t xml:space="preserve"> ).</w:t>
            </w:r>
          </w:p>
          <w:p w14:paraId="7B17ECC5" w14:textId="77777777"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6. În sensul poziției 0410 , termenul «insecte» înseamnă insecte comestibile nevii, întregi sau în bucăți, proaspete, refrigerate, congelate, uscate, afumate, sărate sau în saramură, precum și făină și pudră de insecte, adecvate pentru consumul uman. Cu toate acestea, termenul nu acoperă insectele comestibile nevii altfel preparate sau conservate (în general, secțiunea IV).”</w:t>
            </w:r>
          </w:p>
          <w:p w14:paraId="5FE34045" w14:textId="77777777" w:rsidR="003B7130" w:rsidRPr="005B6765" w:rsidRDefault="003B7130" w:rsidP="00265474">
            <w:pPr>
              <w:widowControl w:val="0"/>
              <w:tabs>
                <w:tab w:val="left" w:pos="623"/>
              </w:tabs>
              <w:autoSpaceDE w:val="0"/>
              <w:autoSpaceDN w:val="0"/>
              <w:spacing w:line="276" w:lineRule="auto"/>
              <w:ind w:firstLine="0"/>
              <w:rPr>
                <w:i/>
                <w:iCs/>
                <w:lang w:val="ro-RO"/>
              </w:rPr>
            </w:pPr>
            <w:r w:rsidRPr="005B6765">
              <w:rPr>
                <w:b/>
                <w:bCs/>
                <w:i/>
                <w:iCs/>
                <w:lang w:val="ro-RO"/>
              </w:rPr>
              <w:t>Extrase din notele explicative la Sistemul armonizat</w:t>
            </w:r>
          </w:p>
          <w:p w14:paraId="2C2576E7" w14:textId="2E8ECEEA" w:rsidR="003B7130" w:rsidRPr="005B6765" w:rsidRDefault="00C6607A" w:rsidP="00265474">
            <w:pPr>
              <w:widowControl w:val="0"/>
              <w:tabs>
                <w:tab w:val="left" w:pos="623"/>
              </w:tabs>
              <w:autoSpaceDE w:val="0"/>
              <w:autoSpaceDN w:val="0"/>
              <w:spacing w:line="276" w:lineRule="auto"/>
              <w:ind w:firstLine="0"/>
              <w:rPr>
                <w:lang w:val="ro-RO"/>
              </w:rPr>
            </w:pPr>
            <w:r>
              <w:rPr>
                <w:lang w:val="ro-RO"/>
              </w:rPr>
              <w:t xml:space="preserve">    </w:t>
            </w:r>
            <w:r w:rsidR="003B7130" w:rsidRPr="005B6765">
              <w:rPr>
                <w:lang w:val="ro-RO"/>
              </w:rPr>
              <w:t xml:space="preserve">„Poziția 0408 cuprinde ouăle întregi, fără coajă și gălbenușurile de ou ale tuturor păsărilor. Produsele de la această poziție pot fi proaspete, uscate, preparate prin fierbere în apă sau în vapori de apă, turnate în formă (de exemplu, «ouă lungi» cilindrice), </w:t>
            </w:r>
            <w:r w:rsidR="003B7130" w:rsidRPr="005B6765">
              <w:rPr>
                <w:lang w:val="ro-RO"/>
              </w:rPr>
              <w:lastRenderedPageBreak/>
              <w:t>congelate sau altfel conservate. Toate aceste produse intră sub incidența poziției, indiferent dacă au sau nu adaos de zahăr sau de alți îndulcitori și indiferent dacă sunt folosite ca aliment sau în scopuri industriale (de exemplu, în tăbăcărie).</w:t>
            </w:r>
          </w:p>
          <w:p w14:paraId="344F3B9C" w14:textId="7EF5D8DC" w:rsidR="003B7130" w:rsidRPr="005B6765" w:rsidRDefault="00C6607A" w:rsidP="00265474">
            <w:pPr>
              <w:widowControl w:val="0"/>
              <w:tabs>
                <w:tab w:val="left" w:pos="623"/>
              </w:tabs>
              <w:autoSpaceDE w:val="0"/>
              <w:autoSpaceDN w:val="0"/>
              <w:spacing w:line="276" w:lineRule="auto"/>
              <w:ind w:firstLine="0"/>
              <w:rPr>
                <w:lang w:val="ro-RO"/>
              </w:rPr>
            </w:pPr>
            <w:r>
              <w:rPr>
                <w:lang w:val="ro-RO"/>
              </w:rPr>
              <w:t xml:space="preserve">    </w:t>
            </w:r>
            <w:r w:rsidR="003B7130" w:rsidRPr="005B6765">
              <w:rPr>
                <w:lang w:val="ro-RO"/>
              </w:rPr>
              <w:t>Această poziție nu cuprinde:</w:t>
            </w:r>
          </w:p>
          <w:p w14:paraId="5EAE9248" w14:textId="30BACBDA"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1)  Ulei din gălbenuș de ou (poziția 1506 ).</w:t>
            </w:r>
          </w:p>
          <w:p w14:paraId="6A2EC05A" w14:textId="77B76C56"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2) Preparate din ouă care conțin mirodenii, condimente sau alți aditivi (poziția 2106 ).</w:t>
            </w:r>
          </w:p>
          <w:p w14:paraId="1E9621A0" w14:textId="67575B95"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3) Lecitină (poziția 2923 ).</w:t>
            </w:r>
          </w:p>
          <w:p w14:paraId="0094C44E" w14:textId="48B6513C"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4)  Albuș de ou separat (albumină din ouă) (poziția 3502 ).</w:t>
            </w:r>
          </w:p>
          <w:p w14:paraId="663B9B42" w14:textId="77777777"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w:t>
            </w:r>
          </w:p>
          <w:p w14:paraId="17C0124A" w14:textId="4402DE30" w:rsidR="003B7130" w:rsidRPr="005B6765" w:rsidRDefault="00C6607A" w:rsidP="00265474">
            <w:pPr>
              <w:widowControl w:val="0"/>
              <w:tabs>
                <w:tab w:val="left" w:pos="623"/>
              </w:tabs>
              <w:autoSpaceDE w:val="0"/>
              <w:autoSpaceDN w:val="0"/>
              <w:spacing w:line="276" w:lineRule="auto"/>
              <w:ind w:firstLine="0"/>
              <w:rPr>
                <w:lang w:val="ro-RO"/>
              </w:rPr>
            </w:pPr>
            <w:r>
              <w:rPr>
                <w:lang w:val="ro-RO"/>
              </w:rPr>
              <w:t xml:space="preserve">    </w:t>
            </w:r>
            <w:r w:rsidR="003B7130" w:rsidRPr="005B6765">
              <w:rPr>
                <w:lang w:val="ro-RO"/>
              </w:rPr>
              <w:t>Poziția 0409 cuprinde mierea produsă de albine (</w:t>
            </w:r>
            <w:r w:rsidR="003B7130" w:rsidRPr="005B6765">
              <w:rPr>
                <w:i/>
                <w:iCs/>
                <w:lang w:val="ro-RO"/>
              </w:rPr>
              <w:t>Apis mellifera</w:t>
            </w:r>
            <w:r w:rsidR="003B7130" w:rsidRPr="005B6765">
              <w:rPr>
                <w:lang w:val="ro-RO"/>
              </w:rPr>
              <w:t>) sau de alte insecte, centrifugată sau în fagure sau conținând bucăți de fagure, cu condiția să nu aibă adăugat nici zahăr, nici o altă substanță. Asemenea miere poate fi denumită în funcție de floarea din care este produsă, origine sau culoare.</w:t>
            </w:r>
          </w:p>
          <w:p w14:paraId="3E8A619F" w14:textId="34FF4B43" w:rsidR="003B7130" w:rsidRPr="005B6765" w:rsidRDefault="00C6607A" w:rsidP="00265474">
            <w:pPr>
              <w:widowControl w:val="0"/>
              <w:tabs>
                <w:tab w:val="left" w:pos="623"/>
              </w:tabs>
              <w:autoSpaceDE w:val="0"/>
              <w:autoSpaceDN w:val="0"/>
              <w:spacing w:line="276" w:lineRule="auto"/>
              <w:ind w:firstLine="0"/>
              <w:rPr>
                <w:lang w:val="ro-RO"/>
              </w:rPr>
            </w:pPr>
            <w:r>
              <w:rPr>
                <w:lang w:val="ro-RO"/>
              </w:rPr>
              <w:t xml:space="preserve">    </w:t>
            </w:r>
            <w:r w:rsidR="003B7130" w:rsidRPr="005B6765">
              <w:rPr>
                <w:lang w:val="ro-RO"/>
              </w:rPr>
              <w:t>Poziția 0409 exclude mierea artificială și amestecurile de miere naturală cu miere artificială (poziția 1702 ).</w:t>
            </w:r>
          </w:p>
          <w:p w14:paraId="5DCFE834" w14:textId="77777777"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w:t>
            </w:r>
          </w:p>
          <w:p w14:paraId="0C0BEBC2" w14:textId="638EC58B" w:rsidR="003B7130" w:rsidRPr="005B6765" w:rsidRDefault="00C6607A" w:rsidP="00265474">
            <w:pPr>
              <w:widowControl w:val="0"/>
              <w:tabs>
                <w:tab w:val="left" w:pos="623"/>
              </w:tabs>
              <w:autoSpaceDE w:val="0"/>
              <w:autoSpaceDN w:val="0"/>
              <w:spacing w:line="276" w:lineRule="auto"/>
              <w:ind w:firstLine="0"/>
              <w:rPr>
                <w:lang w:val="ro-RO"/>
              </w:rPr>
            </w:pPr>
            <w:r>
              <w:rPr>
                <w:lang w:val="ro-RO"/>
              </w:rPr>
              <w:t xml:space="preserve">    </w:t>
            </w:r>
            <w:r w:rsidR="003B7130" w:rsidRPr="005B6765">
              <w:rPr>
                <w:lang w:val="ro-RO"/>
              </w:rPr>
              <w:t>Poziția 0410 cuprinde insecte (astfel cum sunt definite în nota nr. 6 din prezentul capitol) și alte produse de origine animală proprii consumului uman, nedenumite și necuprinse în altă parte în Nomenclatura combinată. Cu toate acestea, insectele nevii improprii alimentației umane (inclusiv făina și pudra din acestea) se clasifică la poziția 0511 . Sunt incluse aici:</w:t>
            </w:r>
          </w:p>
          <w:p w14:paraId="40603549" w14:textId="605F0290" w:rsidR="003B7130" w:rsidRPr="005B6765" w:rsidRDefault="003B7130" w:rsidP="009874D3">
            <w:pPr>
              <w:widowControl w:val="0"/>
              <w:tabs>
                <w:tab w:val="left" w:pos="623"/>
              </w:tabs>
              <w:autoSpaceDE w:val="0"/>
              <w:autoSpaceDN w:val="0"/>
              <w:spacing w:line="276" w:lineRule="auto"/>
              <w:ind w:firstLine="0"/>
              <w:rPr>
                <w:lang w:val="ro-RO"/>
              </w:rPr>
            </w:pPr>
            <w:r w:rsidRPr="005B6765">
              <w:rPr>
                <w:lang w:val="ro-RO"/>
              </w:rPr>
              <w:t>1) Ouă de broaște țestoase de mare. Acestea sunt ouă de broaște țestoase de mare sau de apă dulce; ele pot fi proaspete, uscate sau altfel conservate.</w:t>
            </w:r>
          </w:p>
          <w:p w14:paraId="45E91A1F" w14:textId="3F5A88C8"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Uleiul de ouă de broaște țestoase de mare este exclus (poziția 1506</w:t>
            </w:r>
            <w:r w:rsidR="00297B5E" w:rsidRPr="005B6765">
              <w:rPr>
                <w:lang w:val="ro-RO"/>
              </w:rPr>
              <w:t xml:space="preserve"> 00 000</w:t>
            </w:r>
            <w:r w:rsidRPr="005B6765">
              <w:rPr>
                <w:lang w:val="ro-RO"/>
              </w:rPr>
              <w:t xml:space="preserve"> ).</w:t>
            </w:r>
          </w:p>
          <w:p w14:paraId="1A9BE09E" w14:textId="1EEC4113"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2)  Cuiburi de Salangane («cuiburi de păsări»). Acestea constau dintr-o substanță secretată de pasăre care se solidifică rapid la expunerea la aer.</w:t>
            </w:r>
          </w:p>
          <w:p w14:paraId="6904E091" w14:textId="3EF41794" w:rsidR="003B7130" w:rsidRPr="005B6765" w:rsidRDefault="00C6607A" w:rsidP="00265474">
            <w:pPr>
              <w:widowControl w:val="0"/>
              <w:tabs>
                <w:tab w:val="left" w:pos="623"/>
              </w:tabs>
              <w:autoSpaceDE w:val="0"/>
              <w:autoSpaceDN w:val="0"/>
              <w:spacing w:line="276" w:lineRule="auto"/>
              <w:ind w:firstLine="0"/>
              <w:rPr>
                <w:lang w:val="ro-RO"/>
              </w:rPr>
            </w:pPr>
            <w:r>
              <w:rPr>
                <w:lang w:val="ro-RO"/>
              </w:rPr>
              <w:t xml:space="preserve">    </w:t>
            </w:r>
            <w:r w:rsidR="003B7130" w:rsidRPr="005B6765">
              <w:rPr>
                <w:lang w:val="ro-RO"/>
              </w:rPr>
              <w:t xml:space="preserve">Cuiburile pot fi prezentate netratate, sau curățate pentru a elimina penele, puful, praful și alte impurități pentru ca acestea să </w:t>
            </w:r>
            <w:r w:rsidR="003B7130" w:rsidRPr="005B6765">
              <w:rPr>
                <w:lang w:val="ro-RO"/>
              </w:rPr>
              <w:lastRenderedPageBreak/>
              <w:t>poată fi proprii consumului uman. În general se prezintă sub formă de benzi sau fire albicioase.</w:t>
            </w:r>
          </w:p>
          <w:p w14:paraId="7B280C57" w14:textId="3465DF86" w:rsidR="003B7130" w:rsidRPr="005B6765" w:rsidRDefault="00C6607A" w:rsidP="00265474">
            <w:pPr>
              <w:widowControl w:val="0"/>
              <w:tabs>
                <w:tab w:val="left" w:pos="623"/>
              </w:tabs>
              <w:autoSpaceDE w:val="0"/>
              <w:autoSpaceDN w:val="0"/>
              <w:spacing w:line="276" w:lineRule="auto"/>
              <w:ind w:firstLine="0"/>
              <w:rPr>
                <w:lang w:val="ro-RO"/>
              </w:rPr>
            </w:pPr>
            <w:r>
              <w:rPr>
                <w:lang w:val="ro-RO"/>
              </w:rPr>
              <w:t xml:space="preserve">    </w:t>
            </w:r>
            <w:r w:rsidR="003B7130" w:rsidRPr="005B6765">
              <w:rPr>
                <w:lang w:val="ro-RO"/>
              </w:rPr>
              <w:t>Cuiburile de Salangane au un conținut ridicat de proteine și sunt utilizate aproape exclusiv pentru supe sau alte preparate culinare.</w:t>
            </w:r>
          </w:p>
          <w:p w14:paraId="147EFDFF" w14:textId="6FC3128C" w:rsidR="003B7130" w:rsidRPr="005B6765" w:rsidRDefault="00C6607A" w:rsidP="00C6607A">
            <w:pPr>
              <w:widowControl w:val="0"/>
              <w:autoSpaceDE w:val="0"/>
              <w:autoSpaceDN w:val="0"/>
              <w:spacing w:line="276" w:lineRule="auto"/>
              <w:ind w:right="157" w:firstLine="0"/>
              <w:rPr>
                <w:lang w:val="ro-RO"/>
              </w:rPr>
            </w:pPr>
            <w:r>
              <w:rPr>
                <w:lang w:val="ro-RO"/>
              </w:rPr>
              <w:t xml:space="preserve">    </w:t>
            </w:r>
            <w:r w:rsidR="003B7130" w:rsidRPr="005B6765">
              <w:rPr>
                <w:lang w:val="ro-RO"/>
              </w:rPr>
              <w:t>Poziția 0410 exclude sângele de animale, comestibil sau nu, lichid sau uscat (poziția 0511 sau 3002 ).”</w:t>
            </w:r>
          </w:p>
        </w:tc>
        <w:tc>
          <w:tcPr>
            <w:tcW w:w="517" w:type="pct"/>
            <w:tcBorders>
              <w:top w:val="single" w:sz="4" w:space="0" w:color="auto"/>
              <w:left w:val="single" w:sz="4" w:space="0" w:color="auto"/>
              <w:bottom w:val="single" w:sz="4" w:space="0" w:color="auto"/>
              <w:right w:val="single" w:sz="4" w:space="0" w:color="auto"/>
            </w:tcBorders>
            <w:vAlign w:val="center"/>
          </w:tcPr>
          <w:p w14:paraId="66E2DA74" w14:textId="0A9A9DD0" w:rsidR="003B7130" w:rsidRPr="005B6765" w:rsidRDefault="003B7130" w:rsidP="00812CBE">
            <w:pPr>
              <w:pStyle w:val="Frspaiere"/>
              <w:spacing w:line="276" w:lineRule="auto"/>
              <w:jc w:val="both"/>
              <w:rPr>
                <w:rFonts w:ascii="Times New Roman" w:hAnsi="Times New Roman"/>
                <w:lang w:val="ro-RO" w:eastAsia="en-US"/>
              </w:rPr>
            </w:pPr>
            <w:r w:rsidRPr="005B6765">
              <w:rPr>
                <w:rFonts w:ascii="Times New Roman" w:hAnsi="Times New Roman"/>
                <w:lang w:val="ro-RO" w:eastAsia="en-US"/>
              </w:rPr>
              <w:lastRenderedPageBreak/>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27E38489" w14:textId="77777777" w:rsidR="003B7130" w:rsidRPr="005B6765" w:rsidRDefault="003B7130" w:rsidP="00812CBE">
            <w:pPr>
              <w:pStyle w:val="Frspaiere"/>
              <w:spacing w:line="276" w:lineRule="auto"/>
              <w:jc w:val="both"/>
              <w:rPr>
                <w:rFonts w:ascii="Times New Roman" w:hAnsi="Times New Roman"/>
                <w:lang w:val="ro-RO" w:eastAsia="en-US"/>
              </w:rPr>
            </w:pPr>
          </w:p>
        </w:tc>
      </w:tr>
      <w:tr w:rsidR="003B7130" w:rsidRPr="005B6765" w14:paraId="16098236"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tbl>
            <w:tblPr>
              <w:tblStyle w:val="TableNormal2"/>
              <w:tblW w:w="541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865"/>
              <w:gridCol w:w="1266"/>
              <w:gridCol w:w="3286"/>
            </w:tblGrid>
            <w:tr w:rsidR="003B7130" w:rsidRPr="005B6765" w14:paraId="5654FB37" w14:textId="77777777" w:rsidTr="00E62019">
              <w:trPr>
                <w:trHeight w:val="809"/>
              </w:trPr>
              <w:tc>
                <w:tcPr>
                  <w:tcW w:w="620" w:type="dxa"/>
                </w:tcPr>
                <w:p w14:paraId="6482219E" w14:textId="77777777" w:rsidR="003B7130" w:rsidRPr="005B6765" w:rsidRDefault="003B7130" w:rsidP="00265474">
                  <w:pPr>
                    <w:pStyle w:val="TableParagraph"/>
                    <w:spacing w:line="300" w:lineRule="auto"/>
                    <w:ind w:right="-15"/>
                    <w:jc w:val="center"/>
                    <w:rPr>
                      <w:b/>
                      <w:sz w:val="20"/>
                      <w:szCs w:val="20"/>
                    </w:rPr>
                  </w:pPr>
                  <w:r w:rsidRPr="005B6765">
                    <w:rPr>
                      <w:b/>
                      <w:spacing w:val="-2"/>
                      <w:sz w:val="20"/>
                      <w:szCs w:val="20"/>
                    </w:rPr>
                    <w:lastRenderedPageBreak/>
                    <w:t xml:space="preserve">Codul </w:t>
                  </w:r>
                  <w:r w:rsidRPr="005B6765">
                    <w:rPr>
                      <w:b/>
                      <w:spacing w:val="-6"/>
                      <w:sz w:val="20"/>
                      <w:szCs w:val="20"/>
                    </w:rPr>
                    <w:t>NC</w:t>
                  </w:r>
                </w:p>
              </w:tc>
              <w:tc>
                <w:tcPr>
                  <w:tcW w:w="1283" w:type="dxa"/>
                </w:tcPr>
                <w:p w14:paraId="6F509D56" w14:textId="77777777" w:rsidR="003B7130" w:rsidRPr="005B6765" w:rsidRDefault="003B7130" w:rsidP="00265474">
                  <w:pPr>
                    <w:pStyle w:val="TableParagraph"/>
                    <w:ind w:left="4"/>
                    <w:jc w:val="center"/>
                    <w:rPr>
                      <w:b/>
                      <w:sz w:val="20"/>
                      <w:szCs w:val="20"/>
                    </w:rPr>
                  </w:pPr>
                  <w:r w:rsidRPr="005B6765">
                    <w:rPr>
                      <w:b/>
                      <w:spacing w:val="-2"/>
                      <w:sz w:val="20"/>
                      <w:szCs w:val="20"/>
                    </w:rPr>
                    <w:t>Descriere</w:t>
                  </w:r>
                </w:p>
              </w:tc>
              <w:tc>
                <w:tcPr>
                  <w:tcW w:w="3514" w:type="dxa"/>
                  <w:tcBorders>
                    <w:right w:val="single" w:sz="4" w:space="0" w:color="auto"/>
                  </w:tcBorders>
                </w:tcPr>
                <w:p w14:paraId="02B0DE83" w14:textId="77777777" w:rsidR="003B7130" w:rsidRPr="005B6765" w:rsidRDefault="003B7130" w:rsidP="00265474">
                  <w:pPr>
                    <w:pStyle w:val="TableParagraph"/>
                    <w:ind w:left="2"/>
                    <w:jc w:val="center"/>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1B0BC9C0" w14:textId="77777777" w:rsidTr="00E62019">
              <w:trPr>
                <w:trHeight w:val="464"/>
              </w:trPr>
              <w:tc>
                <w:tcPr>
                  <w:tcW w:w="620" w:type="dxa"/>
                </w:tcPr>
                <w:p w14:paraId="15364C98" w14:textId="77777777" w:rsidR="003B7130" w:rsidRPr="005B6765" w:rsidRDefault="003B7130" w:rsidP="00265474">
                  <w:pPr>
                    <w:pStyle w:val="TableParagraph"/>
                    <w:jc w:val="center"/>
                    <w:rPr>
                      <w:b/>
                      <w:sz w:val="20"/>
                      <w:szCs w:val="20"/>
                    </w:rPr>
                  </w:pPr>
                  <w:r w:rsidRPr="005B6765">
                    <w:rPr>
                      <w:b/>
                      <w:spacing w:val="-5"/>
                      <w:sz w:val="20"/>
                      <w:szCs w:val="20"/>
                    </w:rPr>
                    <w:t>(1)</w:t>
                  </w:r>
                </w:p>
              </w:tc>
              <w:tc>
                <w:tcPr>
                  <w:tcW w:w="1283" w:type="dxa"/>
                </w:tcPr>
                <w:p w14:paraId="5F252501" w14:textId="77777777" w:rsidR="003B7130" w:rsidRPr="005B6765" w:rsidRDefault="003B7130" w:rsidP="00265474">
                  <w:pPr>
                    <w:pStyle w:val="TableParagraph"/>
                    <w:ind w:left="4"/>
                    <w:jc w:val="center"/>
                    <w:rPr>
                      <w:b/>
                      <w:sz w:val="20"/>
                      <w:szCs w:val="20"/>
                    </w:rPr>
                  </w:pPr>
                  <w:r w:rsidRPr="005B6765">
                    <w:rPr>
                      <w:b/>
                      <w:spacing w:val="-5"/>
                      <w:sz w:val="20"/>
                      <w:szCs w:val="20"/>
                    </w:rPr>
                    <w:t>(2)</w:t>
                  </w:r>
                </w:p>
              </w:tc>
              <w:tc>
                <w:tcPr>
                  <w:tcW w:w="3514" w:type="dxa"/>
                  <w:tcBorders>
                    <w:right w:val="single" w:sz="4" w:space="0" w:color="auto"/>
                  </w:tcBorders>
                </w:tcPr>
                <w:p w14:paraId="2F0983A3" w14:textId="77777777" w:rsidR="003B7130" w:rsidRPr="005B6765" w:rsidRDefault="003B7130" w:rsidP="00265474">
                  <w:pPr>
                    <w:pStyle w:val="TableParagraph"/>
                    <w:ind w:left="2"/>
                    <w:jc w:val="center"/>
                    <w:rPr>
                      <w:b/>
                      <w:sz w:val="20"/>
                      <w:szCs w:val="20"/>
                    </w:rPr>
                  </w:pPr>
                  <w:r w:rsidRPr="005B6765">
                    <w:rPr>
                      <w:b/>
                      <w:spacing w:val="-5"/>
                      <w:sz w:val="20"/>
                      <w:szCs w:val="20"/>
                    </w:rPr>
                    <w:t>(3)</w:t>
                  </w:r>
                </w:p>
              </w:tc>
            </w:tr>
            <w:tr w:rsidR="003B7130" w:rsidRPr="005B6765" w14:paraId="0AD7A88C" w14:textId="77777777" w:rsidTr="00E62019">
              <w:trPr>
                <w:trHeight w:val="464"/>
              </w:trPr>
              <w:tc>
                <w:tcPr>
                  <w:tcW w:w="620" w:type="dxa"/>
                </w:tcPr>
                <w:p w14:paraId="0FD83D22" w14:textId="61E3C81E" w:rsidR="003B7130" w:rsidRPr="005B6765" w:rsidRDefault="003B7130" w:rsidP="00265474">
                  <w:pPr>
                    <w:pStyle w:val="TableParagraph"/>
                    <w:rPr>
                      <w:bCs/>
                      <w:spacing w:val="-5"/>
                      <w:sz w:val="20"/>
                      <w:szCs w:val="20"/>
                    </w:rPr>
                  </w:pPr>
                  <w:r w:rsidRPr="005B6765">
                    <w:rPr>
                      <w:bCs/>
                      <w:spacing w:val="-5"/>
                      <w:sz w:val="20"/>
                      <w:szCs w:val="20"/>
                    </w:rPr>
                    <w:t>0401</w:t>
                  </w:r>
                </w:p>
              </w:tc>
              <w:tc>
                <w:tcPr>
                  <w:tcW w:w="1283" w:type="dxa"/>
                </w:tcPr>
                <w:p w14:paraId="75ADFC51" w14:textId="3FA4DE78" w:rsidR="003B7130" w:rsidRPr="005B6765" w:rsidRDefault="003B7130" w:rsidP="00265474">
                  <w:pPr>
                    <w:pStyle w:val="TableParagraph"/>
                    <w:ind w:left="4"/>
                    <w:rPr>
                      <w:bCs/>
                      <w:spacing w:val="-5"/>
                      <w:sz w:val="20"/>
                      <w:szCs w:val="20"/>
                    </w:rPr>
                  </w:pPr>
                  <w:r w:rsidRPr="005B6765">
                    <w:rPr>
                      <w:bCs/>
                      <w:spacing w:val="-5"/>
                      <w:sz w:val="20"/>
                      <w:szCs w:val="20"/>
                    </w:rPr>
                    <w:t>Lapte și smântână din lapte, neconcentrate, fără adaos de zahăr sau alți îndulcitori</w:t>
                  </w:r>
                </w:p>
              </w:tc>
              <w:tc>
                <w:tcPr>
                  <w:tcW w:w="3514" w:type="dxa"/>
                  <w:tcBorders>
                    <w:right w:val="single" w:sz="4" w:space="0" w:color="auto"/>
                  </w:tcBorders>
                </w:tcPr>
                <w:p w14:paraId="021C78C6" w14:textId="77777777" w:rsidR="003B7130" w:rsidRPr="005B6765" w:rsidRDefault="003B7130" w:rsidP="00265474">
                  <w:pPr>
                    <w:pStyle w:val="TableParagraph"/>
                    <w:ind w:left="2"/>
                    <w:rPr>
                      <w:bCs/>
                      <w:spacing w:val="-5"/>
                      <w:sz w:val="20"/>
                      <w:szCs w:val="20"/>
                    </w:rPr>
                  </w:pPr>
                  <w:r w:rsidRPr="005B6765">
                    <w:rPr>
                      <w:bCs/>
                      <w:spacing w:val="-5"/>
                      <w:sz w:val="20"/>
                      <w:szCs w:val="20"/>
                    </w:rPr>
                    <w:t>Toate.</w:t>
                  </w:r>
                </w:p>
                <w:p w14:paraId="1951FC5A" w14:textId="77777777" w:rsidR="003B7130" w:rsidRPr="005B6765" w:rsidRDefault="003B7130" w:rsidP="00265474">
                  <w:pPr>
                    <w:pStyle w:val="TableParagraph"/>
                    <w:ind w:left="2"/>
                    <w:rPr>
                      <w:bCs/>
                      <w:spacing w:val="-5"/>
                      <w:sz w:val="20"/>
                      <w:szCs w:val="20"/>
                    </w:rPr>
                  </w:pPr>
                  <w:r w:rsidRPr="005B6765">
                    <w:rPr>
                      <w:bCs/>
                      <w:spacing w:val="-5"/>
                      <w:sz w:val="20"/>
                      <w:szCs w:val="20"/>
                    </w:rPr>
                    <w:t>Laptele pentru hrana animalelor este inclus la această poziție, în timp ce hrana pentru animale care conține lapte este inclusă la poziția 2309 .</w:t>
                  </w:r>
                </w:p>
                <w:p w14:paraId="2EB5ADC2" w14:textId="452E6F99" w:rsidR="003B7130" w:rsidRPr="005B6765" w:rsidRDefault="003B7130" w:rsidP="00265474">
                  <w:pPr>
                    <w:pStyle w:val="TableParagraph"/>
                    <w:ind w:left="2"/>
                    <w:rPr>
                      <w:bCs/>
                      <w:spacing w:val="-5"/>
                      <w:sz w:val="20"/>
                      <w:szCs w:val="20"/>
                    </w:rPr>
                  </w:pPr>
                  <w:r w:rsidRPr="005B6765">
                    <w:rPr>
                      <w:bCs/>
                      <w:spacing w:val="-5"/>
                      <w:sz w:val="20"/>
                      <w:szCs w:val="20"/>
                    </w:rPr>
                    <w:t>Laptele pentru utilizări terapeutice sau profilactice este inclus la poziția 3001.</w:t>
                  </w:r>
                </w:p>
              </w:tc>
            </w:tr>
            <w:tr w:rsidR="003B7130" w:rsidRPr="005B6765" w14:paraId="3C83BEE4" w14:textId="77777777" w:rsidTr="00E62019">
              <w:trPr>
                <w:trHeight w:val="464"/>
              </w:trPr>
              <w:tc>
                <w:tcPr>
                  <w:tcW w:w="620" w:type="dxa"/>
                </w:tcPr>
                <w:p w14:paraId="61FD352D" w14:textId="0FDCEA0C" w:rsidR="003B7130" w:rsidRPr="005B6765" w:rsidRDefault="003B7130" w:rsidP="00265474">
                  <w:pPr>
                    <w:pStyle w:val="TableParagraph"/>
                    <w:rPr>
                      <w:bCs/>
                      <w:spacing w:val="-5"/>
                      <w:sz w:val="20"/>
                      <w:szCs w:val="20"/>
                    </w:rPr>
                  </w:pPr>
                  <w:r w:rsidRPr="005B6765">
                    <w:rPr>
                      <w:bCs/>
                      <w:spacing w:val="-5"/>
                      <w:sz w:val="20"/>
                      <w:szCs w:val="20"/>
                    </w:rPr>
                    <w:t>0402</w:t>
                  </w:r>
                </w:p>
              </w:tc>
              <w:tc>
                <w:tcPr>
                  <w:tcW w:w="1283" w:type="dxa"/>
                </w:tcPr>
                <w:p w14:paraId="49EDDDC2" w14:textId="11E23699" w:rsidR="003B7130" w:rsidRPr="005B6765" w:rsidRDefault="003B7130" w:rsidP="00265474">
                  <w:pPr>
                    <w:pStyle w:val="TableParagraph"/>
                    <w:ind w:left="4"/>
                    <w:rPr>
                      <w:bCs/>
                      <w:spacing w:val="-5"/>
                      <w:sz w:val="20"/>
                      <w:szCs w:val="20"/>
                    </w:rPr>
                  </w:pPr>
                  <w:r w:rsidRPr="005B6765">
                    <w:rPr>
                      <w:bCs/>
                      <w:spacing w:val="-5"/>
                      <w:sz w:val="20"/>
                      <w:szCs w:val="20"/>
                    </w:rPr>
                    <w:t>Lapte și smântână din lapte, concentrate sau cu adaos de zahăr sau alți îndulcitori</w:t>
                  </w:r>
                </w:p>
              </w:tc>
              <w:tc>
                <w:tcPr>
                  <w:tcW w:w="3514" w:type="dxa"/>
                  <w:tcBorders>
                    <w:right w:val="single" w:sz="4" w:space="0" w:color="auto"/>
                  </w:tcBorders>
                </w:tcPr>
                <w:p w14:paraId="45613038" w14:textId="207F8D64" w:rsidR="003B7130" w:rsidRPr="005B6765" w:rsidRDefault="003B7130" w:rsidP="00265474">
                  <w:pPr>
                    <w:pStyle w:val="TableParagraph"/>
                    <w:ind w:left="2"/>
                    <w:rPr>
                      <w:bCs/>
                      <w:spacing w:val="-5"/>
                      <w:sz w:val="20"/>
                      <w:szCs w:val="20"/>
                    </w:rPr>
                  </w:pPr>
                  <w:r w:rsidRPr="005B6765">
                    <w:rPr>
                      <w:bCs/>
                      <w:spacing w:val="-5"/>
                      <w:sz w:val="20"/>
                      <w:szCs w:val="20"/>
                    </w:rPr>
                    <w:t>Toate.</w:t>
                  </w:r>
                </w:p>
              </w:tc>
            </w:tr>
            <w:tr w:rsidR="003B7130" w:rsidRPr="005B6765" w14:paraId="732B4F5C" w14:textId="77777777" w:rsidTr="00E62019">
              <w:trPr>
                <w:trHeight w:val="464"/>
              </w:trPr>
              <w:tc>
                <w:tcPr>
                  <w:tcW w:w="620" w:type="dxa"/>
                </w:tcPr>
                <w:p w14:paraId="17EC3613" w14:textId="5B870C9D" w:rsidR="003B7130" w:rsidRPr="005B6765" w:rsidRDefault="003B7130" w:rsidP="00265474">
                  <w:pPr>
                    <w:pStyle w:val="TableParagraph"/>
                    <w:rPr>
                      <w:bCs/>
                      <w:spacing w:val="-5"/>
                      <w:sz w:val="20"/>
                      <w:szCs w:val="20"/>
                    </w:rPr>
                  </w:pPr>
                  <w:r w:rsidRPr="005B6765">
                    <w:rPr>
                      <w:bCs/>
                      <w:spacing w:val="-5"/>
                      <w:sz w:val="20"/>
                      <w:szCs w:val="20"/>
                    </w:rPr>
                    <w:t>0403</w:t>
                  </w:r>
                </w:p>
              </w:tc>
              <w:tc>
                <w:tcPr>
                  <w:tcW w:w="1283" w:type="dxa"/>
                </w:tcPr>
                <w:p w14:paraId="5BE34640" w14:textId="0479BFD8" w:rsidR="003B7130" w:rsidRPr="005B6765" w:rsidRDefault="003B7130" w:rsidP="00265474">
                  <w:pPr>
                    <w:pStyle w:val="TableParagraph"/>
                    <w:ind w:left="4"/>
                    <w:rPr>
                      <w:bCs/>
                      <w:spacing w:val="-5"/>
                      <w:sz w:val="20"/>
                      <w:szCs w:val="20"/>
                    </w:rPr>
                  </w:pPr>
                  <w:r w:rsidRPr="005B6765">
                    <w:rPr>
                      <w:bCs/>
                      <w:spacing w:val="-5"/>
                      <w:sz w:val="20"/>
                      <w:szCs w:val="20"/>
                    </w:rPr>
                    <w:t xml:space="preserve">Lapte acru, lapte și smântână covăsite, iaurt, chefir și alte sortimente de lapte și smântână fermentate sau acrite, chiar concentrate, sau cu adaos de </w:t>
                  </w:r>
                  <w:r w:rsidRPr="005B6765">
                    <w:rPr>
                      <w:bCs/>
                      <w:spacing w:val="-5"/>
                      <w:sz w:val="20"/>
                      <w:szCs w:val="20"/>
                    </w:rPr>
                    <w:lastRenderedPageBreak/>
                    <w:t>zahăr sau alți îndulcitori, sau aromatizate, sau cu adaos de fructe sau cacao</w:t>
                  </w:r>
                </w:p>
              </w:tc>
              <w:tc>
                <w:tcPr>
                  <w:tcW w:w="3514" w:type="dxa"/>
                  <w:tcBorders>
                    <w:right w:val="single" w:sz="4" w:space="0" w:color="auto"/>
                  </w:tcBorders>
                </w:tcPr>
                <w:p w14:paraId="1937763E" w14:textId="77777777" w:rsidR="003B7130" w:rsidRPr="005B6765" w:rsidRDefault="003B7130" w:rsidP="00265474">
                  <w:pPr>
                    <w:pStyle w:val="TableParagraph"/>
                    <w:ind w:left="2"/>
                    <w:rPr>
                      <w:bCs/>
                      <w:spacing w:val="-5"/>
                      <w:sz w:val="20"/>
                      <w:szCs w:val="20"/>
                    </w:rPr>
                  </w:pPr>
                  <w:r w:rsidRPr="005B6765">
                    <w:rPr>
                      <w:bCs/>
                      <w:spacing w:val="-5"/>
                      <w:sz w:val="20"/>
                      <w:szCs w:val="20"/>
                    </w:rPr>
                    <w:lastRenderedPageBreak/>
                    <w:t>Toate, inclusiv smântâna, aromatizată sau cu adaos de fructe și laptele fermentat și congelat, pentru consumul uman.</w:t>
                  </w:r>
                </w:p>
                <w:p w14:paraId="7FBFDACC" w14:textId="77777777" w:rsidR="003B7130" w:rsidRPr="005B6765" w:rsidRDefault="003B7130" w:rsidP="00265474">
                  <w:pPr>
                    <w:pStyle w:val="TableParagraph"/>
                    <w:ind w:left="2"/>
                    <w:rPr>
                      <w:bCs/>
                      <w:spacing w:val="-5"/>
                      <w:sz w:val="20"/>
                      <w:szCs w:val="20"/>
                    </w:rPr>
                  </w:pPr>
                  <w:r w:rsidRPr="005B6765">
                    <w:rPr>
                      <w:bCs/>
                      <w:spacing w:val="-5"/>
                      <w:sz w:val="20"/>
                      <w:szCs w:val="20"/>
                    </w:rPr>
                    <w:t>Înghețata este inclusă la poziția 2105 .</w:t>
                  </w:r>
                </w:p>
                <w:p w14:paraId="7E39BFBD" w14:textId="77777777" w:rsidR="003B7130" w:rsidRPr="005B6765" w:rsidRDefault="003B7130" w:rsidP="00265474">
                  <w:pPr>
                    <w:pStyle w:val="TableParagraph"/>
                    <w:ind w:left="2"/>
                    <w:rPr>
                      <w:bCs/>
                      <w:spacing w:val="-5"/>
                      <w:sz w:val="20"/>
                      <w:szCs w:val="20"/>
                    </w:rPr>
                  </w:pPr>
                  <w:r w:rsidRPr="005B6765">
                    <w:rPr>
                      <w:bCs/>
                      <w:spacing w:val="-5"/>
                      <w:sz w:val="20"/>
                      <w:szCs w:val="20"/>
                    </w:rPr>
                    <w:t>Băuturile care conțin lapte cu aromă de cacao sau alte substanțe sunt cuprinse la poziția 2202 .</w:t>
                  </w:r>
                </w:p>
                <w:p w14:paraId="390AECCD" w14:textId="77777777" w:rsidR="003B7130" w:rsidRPr="005B6765" w:rsidRDefault="003B7130" w:rsidP="00265474">
                  <w:pPr>
                    <w:pStyle w:val="TableParagraph"/>
                    <w:ind w:left="2"/>
                    <w:rPr>
                      <w:bCs/>
                      <w:spacing w:val="-5"/>
                      <w:sz w:val="20"/>
                      <w:szCs w:val="20"/>
                    </w:rPr>
                  </w:pPr>
                </w:p>
              </w:tc>
            </w:tr>
            <w:tr w:rsidR="003B7130" w:rsidRPr="00700C0A" w14:paraId="6E4ECEB7" w14:textId="77777777" w:rsidTr="00E62019">
              <w:trPr>
                <w:trHeight w:val="464"/>
              </w:trPr>
              <w:tc>
                <w:tcPr>
                  <w:tcW w:w="620" w:type="dxa"/>
                </w:tcPr>
                <w:p w14:paraId="31C867CD" w14:textId="30509A20" w:rsidR="003B7130" w:rsidRPr="005B6765" w:rsidRDefault="003B7130" w:rsidP="00265474">
                  <w:pPr>
                    <w:pStyle w:val="TableParagraph"/>
                    <w:rPr>
                      <w:bCs/>
                      <w:spacing w:val="-5"/>
                      <w:sz w:val="20"/>
                      <w:szCs w:val="20"/>
                    </w:rPr>
                  </w:pPr>
                  <w:r w:rsidRPr="005B6765">
                    <w:rPr>
                      <w:bCs/>
                      <w:spacing w:val="-5"/>
                      <w:sz w:val="20"/>
                      <w:szCs w:val="20"/>
                    </w:rPr>
                    <w:t>0404</w:t>
                  </w:r>
                </w:p>
              </w:tc>
              <w:tc>
                <w:tcPr>
                  <w:tcW w:w="1283" w:type="dxa"/>
                </w:tcPr>
                <w:p w14:paraId="70430015" w14:textId="38F08490" w:rsidR="003B7130" w:rsidRPr="005B6765" w:rsidRDefault="003B7130" w:rsidP="00265474">
                  <w:pPr>
                    <w:pStyle w:val="TableParagraph"/>
                    <w:ind w:left="4"/>
                    <w:rPr>
                      <w:bCs/>
                      <w:spacing w:val="-5"/>
                      <w:sz w:val="20"/>
                      <w:szCs w:val="20"/>
                    </w:rPr>
                  </w:pPr>
                  <w:r w:rsidRPr="005B6765">
                    <w:rPr>
                      <w:bCs/>
                      <w:spacing w:val="-5"/>
                      <w:sz w:val="20"/>
                      <w:szCs w:val="20"/>
                    </w:rPr>
                    <w:t>Zer, concentrat sau neconcentrat sau cu adaos de zahăr sau alți îndulcitori; produse obținute din compuși naturali ai laptelui, chiar cu adaos de zahăr sau alți îndulcitori, nedenumite și necuprinse în altă parte</w:t>
                  </w:r>
                </w:p>
              </w:tc>
              <w:tc>
                <w:tcPr>
                  <w:tcW w:w="3514" w:type="dxa"/>
                  <w:tcBorders>
                    <w:right w:val="single" w:sz="4" w:space="0" w:color="auto"/>
                  </w:tcBorders>
                </w:tcPr>
                <w:p w14:paraId="2BCFA953" w14:textId="77777777" w:rsidR="003B7130" w:rsidRPr="005B6765" w:rsidRDefault="003B7130" w:rsidP="00265474">
                  <w:pPr>
                    <w:pStyle w:val="TableParagraph"/>
                    <w:ind w:left="2"/>
                    <w:rPr>
                      <w:bCs/>
                      <w:spacing w:val="-5"/>
                      <w:sz w:val="20"/>
                      <w:szCs w:val="20"/>
                    </w:rPr>
                  </w:pPr>
                  <w:r w:rsidRPr="005B6765">
                    <w:rPr>
                      <w:bCs/>
                      <w:spacing w:val="-5"/>
                      <w:sz w:val="20"/>
                      <w:szCs w:val="20"/>
                    </w:rPr>
                    <w:t>Toate, inclusiv lapte pentru sugari.</w:t>
                  </w:r>
                </w:p>
                <w:p w14:paraId="589FA2C7" w14:textId="77777777" w:rsidR="003B7130" w:rsidRPr="005B6765" w:rsidRDefault="003B7130" w:rsidP="00265474">
                  <w:pPr>
                    <w:pStyle w:val="TableParagraph"/>
                    <w:ind w:left="2"/>
                    <w:rPr>
                      <w:bCs/>
                      <w:spacing w:val="-5"/>
                      <w:sz w:val="20"/>
                      <w:szCs w:val="20"/>
                    </w:rPr>
                  </w:pPr>
                  <w:r w:rsidRPr="005B6765">
                    <w:rPr>
                      <w:bCs/>
                      <w:spacing w:val="-5"/>
                      <w:sz w:val="20"/>
                      <w:szCs w:val="20"/>
                    </w:rPr>
                    <w:t>Include, la codul NC 0404 10 48 , colostru de bovine, în formă lichidă, degresată și decazeinată, pentru consumul uman, iar la codul NC 0404 90 21 , sub formă de pudră de colostru uscată prin pulverizare, cu un conținut redus de grăsime, care nu a fost decazeinată, pentru consumul uman.</w:t>
                  </w:r>
                </w:p>
                <w:p w14:paraId="556712F3" w14:textId="77777777" w:rsidR="003B7130" w:rsidRPr="005B6765" w:rsidRDefault="003B7130" w:rsidP="00265474">
                  <w:pPr>
                    <w:pStyle w:val="TableParagraph"/>
                    <w:ind w:left="2"/>
                    <w:rPr>
                      <w:bCs/>
                      <w:spacing w:val="-5"/>
                      <w:sz w:val="20"/>
                      <w:szCs w:val="20"/>
                    </w:rPr>
                  </w:pPr>
                </w:p>
              </w:tc>
            </w:tr>
            <w:tr w:rsidR="003B7130" w:rsidRPr="005B6765" w14:paraId="6CBE873E" w14:textId="77777777" w:rsidTr="00E62019">
              <w:trPr>
                <w:trHeight w:val="464"/>
              </w:trPr>
              <w:tc>
                <w:tcPr>
                  <w:tcW w:w="620" w:type="dxa"/>
                </w:tcPr>
                <w:p w14:paraId="6EEAB538" w14:textId="1565C8EB" w:rsidR="003B7130" w:rsidRPr="005B6765" w:rsidRDefault="003B7130" w:rsidP="00265474">
                  <w:pPr>
                    <w:pStyle w:val="TableParagraph"/>
                    <w:rPr>
                      <w:bCs/>
                      <w:spacing w:val="-5"/>
                      <w:sz w:val="20"/>
                      <w:szCs w:val="20"/>
                    </w:rPr>
                  </w:pPr>
                  <w:r w:rsidRPr="005B6765">
                    <w:rPr>
                      <w:bCs/>
                      <w:spacing w:val="-5"/>
                      <w:sz w:val="20"/>
                      <w:szCs w:val="20"/>
                    </w:rPr>
                    <w:t>0405</w:t>
                  </w:r>
                </w:p>
              </w:tc>
              <w:tc>
                <w:tcPr>
                  <w:tcW w:w="1283" w:type="dxa"/>
                </w:tcPr>
                <w:p w14:paraId="3D370A6C" w14:textId="2C1B8391" w:rsidR="003B7130" w:rsidRPr="005B6765" w:rsidRDefault="003B7130" w:rsidP="00265474">
                  <w:pPr>
                    <w:pStyle w:val="TableParagraph"/>
                    <w:ind w:left="4"/>
                    <w:rPr>
                      <w:bCs/>
                      <w:spacing w:val="-5"/>
                      <w:sz w:val="20"/>
                      <w:szCs w:val="20"/>
                    </w:rPr>
                  </w:pPr>
                  <w:r w:rsidRPr="005B6765">
                    <w:rPr>
                      <w:bCs/>
                      <w:spacing w:val="-5"/>
                      <w:sz w:val="20"/>
                      <w:szCs w:val="20"/>
                    </w:rPr>
                    <w:t>Unt și alte grăsimi care provin din lapte; pastă din lapte pentru tartine</w:t>
                  </w:r>
                </w:p>
              </w:tc>
              <w:tc>
                <w:tcPr>
                  <w:tcW w:w="3514" w:type="dxa"/>
                  <w:tcBorders>
                    <w:right w:val="single" w:sz="4" w:space="0" w:color="auto"/>
                  </w:tcBorders>
                </w:tcPr>
                <w:p w14:paraId="0397AC6D" w14:textId="00164F67" w:rsidR="003B7130" w:rsidRPr="005B6765" w:rsidRDefault="003B7130" w:rsidP="00265474">
                  <w:pPr>
                    <w:pStyle w:val="TableParagraph"/>
                    <w:ind w:left="2"/>
                    <w:rPr>
                      <w:bCs/>
                      <w:spacing w:val="-5"/>
                      <w:sz w:val="20"/>
                      <w:szCs w:val="20"/>
                    </w:rPr>
                  </w:pPr>
                  <w:r w:rsidRPr="005B6765">
                    <w:rPr>
                      <w:bCs/>
                      <w:spacing w:val="-5"/>
                      <w:sz w:val="20"/>
                      <w:szCs w:val="20"/>
                    </w:rPr>
                    <w:t>Toate.</w:t>
                  </w:r>
                </w:p>
              </w:tc>
            </w:tr>
            <w:tr w:rsidR="003B7130" w:rsidRPr="005B6765" w14:paraId="6971DE6B" w14:textId="77777777" w:rsidTr="00E62019">
              <w:trPr>
                <w:trHeight w:val="464"/>
              </w:trPr>
              <w:tc>
                <w:tcPr>
                  <w:tcW w:w="620" w:type="dxa"/>
                </w:tcPr>
                <w:p w14:paraId="334B72A6" w14:textId="78A34D8D" w:rsidR="003B7130" w:rsidRPr="005B6765" w:rsidRDefault="003B7130" w:rsidP="00265474">
                  <w:pPr>
                    <w:pStyle w:val="TableParagraph"/>
                    <w:rPr>
                      <w:bCs/>
                      <w:spacing w:val="-5"/>
                      <w:sz w:val="20"/>
                      <w:szCs w:val="20"/>
                    </w:rPr>
                  </w:pPr>
                  <w:r w:rsidRPr="005B6765">
                    <w:rPr>
                      <w:bCs/>
                      <w:spacing w:val="-5"/>
                      <w:sz w:val="20"/>
                      <w:szCs w:val="20"/>
                    </w:rPr>
                    <w:t>0406</w:t>
                  </w:r>
                </w:p>
              </w:tc>
              <w:tc>
                <w:tcPr>
                  <w:tcW w:w="1283" w:type="dxa"/>
                </w:tcPr>
                <w:p w14:paraId="707A232B" w14:textId="01995F63" w:rsidR="003B7130" w:rsidRPr="005B6765" w:rsidRDefault="003B7130" w:rsidP="00265474">
                  <w:pPr>
                    <w:pStyle w:val="TableParagraph"/>
                    <w:ind w:left="4"/>
                    <w:rPr>
                      <w:bCs/>
                      <w:spacing w:val="-5"/>
                      <w:sz w:val="20"/>
                      <w:szCs w:val="20"/>
                    </w:rPr>
                  </w:pPr>
                  <w:r w:rsidRPr="005B6765">
                    <w:rPr>
                      <w:bCs/>
                      <w:spacing w:val="-5"/>
                      <w:sz w:val="20"/>
                      <w:szCs w:val="20"/>
                    </w:rPr>
                    <w:t>Brânză și caș</w:t>
                  </w:r>
                </w:p>
              </w:tc>
              <w:tc>
                <w:tcPr>
                  <w:tcW w:w="3514" w:type="dxa"/>
                  <w:tcBorders>
                    <w:right w:val="single" w:sz="4" w:space="0" w:color="auto"/>
                  </w:tcBorders>
                </w:tcPr>
                <w:p w14:paraId="18A412CC" w14:textId="5845B9B8" w:rsidR="003B7130" w:rsidRPr="005B6765" w:rsidRDefault="003B7130" w:rsidP="00265474">
                  <w:pPr>
                    <w:pStyle w:val="TableParagraph"/>
                    <w:ind w:left="2"/>
                    <w:rPr>
                      <w:bCs/>
                      <w:spacing w:val="-5"/>
                      <w:sz w:val="20"/>
                      <w:szCs w:val="20"/>
                    </w:rPr>
                  </w:pPr>
                  <w:r w:rsidRPr="005B6765">
                    <w:rPr>
                      <w:bCs/>
                      <w:spacing w:val="-5"/>
                      <w:sz w:val="20"/>
                      <w:szCs w:val="20"/>
                    </w:rPr>
                    <w:t>Toate.</w:t>
                  </w:r>
                </w:p>
              </w:tc>
            </w:tr>
            <w:tr w:rsidR="003B7130" w:rsidRPr="005B6765" w14:paraId="1AEFC0E8" w14:textId="77777777" w:rsidTr="00E62019">
              <w:trPr>
                <w:trHeight w:val="464"/>
              </w:trPr>
              <w:tc>
                <w:tcPr>
                  <w:tcW w:w="620" w:type="dxa"/>
                </w:tcPr>
                <w:p w14:paraId="7B88E301" w14:textId="259C313B" w:rsidR="003B7130" w:rsidRPr="005B6765" w:rsidRDefault="003B7130" w:rsidP="00265474">
                  <w:pPr>
                    <w:pStyle w:val="TableParagraph"/>
                    <w:rPr>
                      <w:bCs/>
                      <w:spacing w:val="-5"/>
                      <w:sz w:val="20"/>
                      <w:szCs w:val="20"/>
                    </w:rPr>
                  </w:pPr>
                  <w:r w:rsidRPr="005B6765">
                    <w:rPr>
                      <w:bCs/>
                      <w:spacing w:val="-5"/>
                      <w:sz w:val="20"/>
                      <w:szCs w:val="20"/>
                    </w:rPr>
                    <w:t>0407</w:t>
                  </w:r>
                </w:p>
              </w:tc>
              <w:tc>
                <w:tcPr>
                  <w:tcW w:w="1283" w:type="dxa"/>
                </w:tcPr>
                <w:p w14:paraId="4D7997DF" w14:textId="7310B891" w:rsidR="003B7130" w:rsidRPr="005B6765" w:rsidRDefault="003B7130" w:rsidP="00265474">
                  <w:pPr>
                    <w:pStyle w:val="TableParagraph"/>
                    <w:ind w:left="4"/>
                    <w:rPr>
                      <w:bCs/>
                      <w:spacing w:val="-5"/>
                      <w:sz w:val="20"/>
                      <w:szCs w:val="20"/>
                    </w:rPr>
                  </w:pPr>
                  <w:r w:rsidRPr="005B6765">
                    <w:rPr>
                      <w:bCs/>
                      <w:spacing w:val="-5"/>
                      <w:sz w:val="20"/>
                      <w:szCs w:val="20"/>
                    </w:rPr>
                    <w:t>Ouă de păsări, în coajă, proaspete, conservate sau fierte</w:t>
                  </w:r>
                </w:p>
              </w:tc>
              <w:tc>
                <w:tcPr>
                  <w:tcW w:w="3514" w:type="dxa"/>
                  <w:tcBorders>
                    <w:right w:val="single" w:sz="4" w:space="0" w:color="auto"/>
                  </w:tcBorders>
                </w:tcPr>
                <w:p w14:paraId="2D450E70" w14:textId="77777777" w:rsidR="003B7130" w:rsidRPr="005B6765" w:rsidRDefault="003B7130" w:rsidP="00265474">
                  <w:pPr>
                    <w:pStyle w:val="TableParagraph"/>
                    <w:ind w:left="2"/>
                    <w:rPr>
                      <w:bCs/>
                      <w:spacing w:val="-5"/>
                      <w:sz w:val="20"/>
                      <w:szCs w:val="20"/>
                    </w:rPr>
                  </w:pPr>
                  <w:r w:rsidRPr="005B6765">
                    <w:rPr>
                      <w:bCs/>
                      <w:spacing w:val="-5"/>
                      <w:sz w:val="20"/>
                      <w:szCs w:val="20"/>
                    </w:rPr>
                    <w:t>Toate, include ouăle de incubație și ouăle libere de agenți patogeni specifici (SPF), ouă fertilizate pentru incubație (0407 11 și 0407 19 ).</w:t>
                  </w:r>
                </w:p>
                <w:p w14:paraId="4D47AB57" w14:textId="77777777" w:rsidR="003B7130" w:rsidRPr="005B6765" w:rsidRDefault="003B7130" w:rsidP="00265474">
                  <w:pPr>
                    <w:pStyle w:val="TableParagraph"/>
                    <w:ind w:left="2"/>
                    <w:rPr>
                      <w:bCs/>
                      <w:spacing w:val="-5"/>
                      <w:sz w:val="20"/>
                      <w:szCs w:val="20"/>
                    </w:rPr>
                  </w:pPr>
                  <w:r w:rsidRPr="005B6765">
                    <w:rPr>
                      <w:bCs/>
                      <w:spacing w:val="-5"/>
                      <w:sz w:val="20"/>
                      <w:szCs w:val="20"/>
                    </w:rPr>
                    <w:t>Include ouăle proaspete (0407 21 -0407 29 ) și alte ouă (0407 90 ), improprii și adecvate pentru consumul uman.</w:t>
                  </w:r>
                </w:p>
                <w:p w14:paraId="5184FB7A" w14:textId="77777777" w:rsidR="003B7130" w:rsidRPr="005B6765" w:rsidRDefault="003B7130" w:rsidP="00265474">
                  <w:pPr>
                    <w:pStyle w:val="TableParagraph"/>
                    <w:ind w:left="2"/>
                    <w:rPr>
                      <w:bCs/>
                      <w:spacing w:val="-5"/>
                      <w:sz w:val="20"/>
                      <w:szCs w:val="20"/>
                    </w:rPr>
                  </w:pPr>
                  <w:r w:rsidRPr="005B6765">
                    <w:rPr>
                      <w:bCs/>
                      <w:spacing w:val="-5"/>
                      <w:sz w:val="20"/>
                      <w:szCs w:val="20"/>
                    </w:rPr>
                    <w:t>Include ouă centenare („pidan”).</w:t>
                  </w:r>
                </w:p>
                <w:p w14:paraId="4CC41F40" w14:textId="53262D2A" w:rsidR="003B7130" w:rsidRPr="005B6765" w:rsidRDefault="003B7130" w:rsidP="00265474">
                  <w:pPr>
                    <w:pStyle w:val="TableParagraph"/>
                    <w:ind w:left="2"/>
                    <w:rPr>
                      <w:bCs/>
                      <w:spacing w:val="-5"/>
                      <w:sz w:val="20"/>
                      <w:szCs w:val="20"/>
                    </w:rPr>
                  </w:pPr>
                  <w:r w:rsidRPr="005B6765">
                    <w:rPr>
                      <w:bCs/>
                      <w:spacing w:val="-5"/>
                      <w:sz w:val="20"/>
                      <w:szCs w:val="20"/>
                    </w:rPr>
                    <w:t xml:space="preserve">Albumina din ouă improprie și adecvată </w:t>
                  </w:r>
                  <w:r w:rsidRPr="005B6765">
                    <w:rPr>
                      <w:bCs/>
                      <w:spacing w:val="-5"/>
                      <w:sz w:val="20"/>
                      <w:szCs w:val="20"/>
                    </w:rPr>
                    <w:lastRenderedPageBreak/>
                    <w:t>pentru consumul uman este inclusă la poziția 3502 .</w:t>
                  </w:r>
                </w:p>
              </w:tc>
            </w:tr>
            <w:tr w:rsidR="003B7130" w:rsidRPr="005B6765" w14:paraId="3E3E0972" w14:textId="77777777" w:rsidTr="00E62019">
              <w:trPr>
                <w:trHeight w:val="464"/>
              </w:trPr>
              <w:tc>
                <w:tcPr>
                  <w:tcW w:w="620" w:type="dxa"/>
                </w:tcPr>
                <w:p w14:paraId="364651DF" w14:textId="12517A41" w:rsidR="003B7130" w:rsidRPr="005B6765" w:rsidRDefault="003B7130" w:rsidP="00265474">
                  <w:pPr>
                    <w:pStyle w:val="TableParagraph"/>
                    <w:rPr>
                      <w:bCs/>
                      <w:spacing w:val="-5"/>
                      <w:sz w:val="20"/>
                      <w:szCs w:val="20"/>
                    </w:rPr>
                  </w:pPr>
                  <w:r w:rsidRPr="005B6765">
                    <w:rPr>
                      <w:bCs/>
                      <w:spacing w:val="-5"/>
                      <w:sz w:val="20"/>
                      <w:szCs w:val="20"/>
                    </w:rPr>
                    <w:lastRenderedPageBreak/>
                    <w:t>0408</w:t>
                  </w:r>
                </w:p>
              </w:tc>
              <w:tc>
                <w:tcPr>
                  <w:tcW w:w="1283" w:type="dxa"/>
                </w:tcPr>
                <w:p w14:paraId="42BFB034" w14:textId="4C1AB346" w:rsidR="003B7130" w:rsidRPr="005B6765" w:rsidRDefault="003B7130" w:rsidP="00265474">
                  <w:pPr>
                    <w:pStyle w:val="TableParagraph"/>
                    <w:ind w:left="4"/>
                    <w:rPr>
                      <w:bCs/>
                      <w:spacing w:val="-5"/>
                      <w:sz w:val="20"/>
                      <w:szCs w:val="20"/>
                    </w:rPr>
                  </w:pPr>
                  <w:r w:rsidRPr="005B6765">
                    <w:rPr>
                      <w:bCs/>
                      <w:spacing w:val="-5"/>
                      <w:sz w:val="20"/>
                      <w:szCs w:val="20"/>
                    </w:rPr>
                    <w:t>Ouă de păsări, fără coajă, și gălbenușuri, proaspete, uscate, fierte în apă sau în abur, turnate în formă, congelate sau altfel conservate, chiar cu adaos de zahăr sau de alți îndulcitori</w:t>
                  </w:r>
                </w:p>
              </w:tc>
              <w:tc>
                <w:tcPr>
                  <w:tcW w:w="3514" w:type="dxa"/>
                  <w:tcBorders>
                    <w:right w:val="single" w:sz="4" w:space="0" w:color="auto"/>
                  </w:tcBorders>
                </w:tcPr>
                <w:p w14:paraId="4ED78CB6" w14:textId="38CF8FC2" w:rsidR="003B7130" w:rsidRPr="005B6765" w:rsidRDefault="003B7130" w:rsidP="00265474">
                  <w:pPr>
                    <w:pStyle w:val="TableParagraph"/>
                    <w:ind w:left="2"/>
                    <w:rPr>
                      <w:bCs/>
                      <w:spacing w:val="-5"/>
                      <w:sz w:val="20"/>
                      <w:szCs w:val="20"/>
                    </w:rPr>
                  </w:pPr>
                  <w:r w:rsidRPr="005B6765">
                    <w:rPr>
                      <w:bCs/>
                      <w:spacing w:val="-5"/>
                      <w:sz w:val="20"/>
                      <w:szCs w:val="20"/>
                    </w:rPr>
                    <w:t>Toți: această poziție include produse din ouă, tratate termic sau nu și produse care nu sunt destinate consumului uman.</w:t>
                  </w:r>
                </w:p>
              </w:tc>
            </w:tr>
            <w:tr w:rsidR="003B7130" w:rsidRPr="005B6765" w14:paraId="11AA15C6" w14:textId="77777777" w:rsidTr="00E62019">
              <w:trPr>
                <w:trHeight w:val="464"/>
              </w:trPr>
              <w:tc>
                <w:tcPr>
                  <w:tcW w:w="620" w:type="dxa"/>
                </w:tcPr>
                <w:p w14:paraId="07ED3285" w14:textId="487A3481" w:rsidR="003B7130" w:rsidRPr="005B6765" w:rsidRDefault="003B7130" w:rsidP="00265474">
                  <w:pPr>
                    <w:pStyle w:val="TableParagraph"/>
                    <w:jc w:val="both"/>
                    <w:rPr>
                      <w:bCs/>
                      <w:spacing w:val="-5"/>
                      <w:sz w:val="20"/>
                      <w:szCs w:val="20"/>
                    </w:rPr>
                  </w:pPr>
                  <w:r w:rsidRPr="005B6765">
                    <w:rPr>
                      <w:bCs/>
                      <w:spacing w:val="-5"/>
                      <w:sz w:val="20"/>
                      <w:szCs w:val="20"/>
                    </w:rPr>
                    <w:t>0409 00 00</w:t>
                  </w:r>
                </w:p>
              </w:tc>
              <w:tc>
                <w:tcPr>
                  <w:tcW w:w="1283" w:type="dxa"/>
                </w:tcPr>
                <w:p w14:paraId="31B7DC94" w14:textId="1476B030" w:rsidR="003B7130" w:rsidRPr="005B6765" w:rsidRDefault="003B7130" w:rsidP="00265474">
                  <w:pPr>
                    <w:pStyle w:val="TableParagraph"/>
                    <w:ind w:left="4"/>
                    <w:jc w:val="both"/>
                    <w:rPr>
                      <w:bCs/>
                      <w:spacing w:val="-5"/>
                      <w:sz w:val="20"/>
                      <w:szCs w:val="20"/>
                    </w:rPr>
                  </w:pPr>
                  <w:r w:rsidRPr="005B6765">
                    <w:rPr>
                      <w:bCs/>
                      <w:spacing w:val="-5"/>
                      <w:sz w:val="20"/>
                      <w:szCs w:val="20"/>
                    </w:rPr>
                    <w:t>Miere naturală</w:t>
                  </w:r>
                </w:p>
              </w:tc>
              <w:tc>
                <w:tcPr>
                  <w:tcW w:w="3514" w:type="dxa"/>
                  <w:tcBorders>
                    <w:right w:val="single" w:sz="4" w:space="0" w:color="auto"/>
                  </w:tcBorders>
                </w:tcPr>
                <w:p w14:paraId="7595DF72" w14:textId="0C254148" w:rsidR="003B7130" w:rsidRPr="005B6765" w:rsidRDefault="003B7130" w:rsidP="00265474">
                  <w:pPr>
                    <w:pStyle w:val="TableParagraph"/>
                    <w:tabs>
                      <w:tab w:val="left" w:pos="720"/>
                    </w:tabs>
                    <w:ind w:left="2"/>
                    <w:jc w:val="both"/>
                    <w:rPr>
                      <w:bCs/>
                      <w:spacing w:val="-5"/>
                      <w:sz w:val="20"/>
                      <w:szCs w:val="20"/>
                    </w:rPr>
                  </w:pPr>
                  <w:r w:rsidRPr="005B6765">
                    <w:rPr>
                      <w:bCs/>
                      <w:spacing w:val="-5"/>
                      <w:sz w:val="20"/>
                      <w:szCs w:val="20"/>
                    </w:rPr>
                    <w:tab/>
                    <w:t>Toate.</w:t>
                  </w:r>
                </w:p>
              </w:tc>
            </w:tr>
            <w:tr w:rsidR="003B7130" w:rsidRPr="005B6765" w14:paraId="0A1AE25D" w14:textId="77777777" w:rsidTr="00E62019">
              <w:trPr>
                <w:trHeight w:val="464"/>
              </w:trPr>
              <w:tc>
                <w:tcPr>
                  <w:tcW w:w="620" w:type="dxa"/>
                </w:tcPr>
                <w:p w14:paraId="4BC17A2D" w14:textId="77E39EF4" w:rsidR="003B7130" w:rsidRPr="005B6765" w:rsidRDefault="003B7130" w:rsidP="00265474">
                  <w:pPr>
                    <w:pStyle w:val="TableParagraph"/>
                    <w:rPr>
                      <w:bCs/>
                      <w:spacing w:val="-5"/>
                      <w:sz w:val="20"/>
                      <w:szCs w:val="20"/>
                    </w:rPr>
                  </w:pPr>
                  <w:r w:rsidRPr="005B6765">
                    <w:rPr>
                      <w:bCs/>
                      <w:spacing w:val="-5"/>
                      <w:sz w:val="20"/>
                      <w:szCs w:val="20"/>
                    </w:rPr>
                    <w:t>0410 00 00</w:t>
                  </w:r>
                </w:p>
              </w:tc>
              <w:tc>
                <w:tcPr>
                  <w:tcW w:w="1283" w:type="dxa"/>
                </w:tcPr>
                <w:p w14:paraId="5878EFCE" w14:textId="2FBCC4AC" w:rsidR="003B7130" w:rsidRPr="005B6765" w:rsidRDefault="003B7130" w:rsidP="00265474">
                  <w:pPr>
                    <w:pStyle w:val="TableParagraph"/>
                    <w:ind w:left="4"/>
                    <w:rPr>
                      <w:bCs/>
                      <w:spacing w:val="-5"/>
                      <w:sz w:val="20"/>
                      <w:szCs w:val="20"/>
                    </w:rPr>
                  </w:pPr>
                  <w:r w:rsidRPr="005B6765">
                    <w:rPr>
                      <w:bCs/>
                      <w:spacing w:val="-5"/>
                      <w:sz w:val="20"/>
                      <w:szCs w:val="20"/>
                    </w:rPr>
                    <w:t>Produse comestibile de origine animală, nedenumite și necuprinse în altă parte</w:t>
                  </w:r>
                </w:p>
              </w:tc>
              <w:tc>
                <w:tcPr>
                  <w:tcW w:w="3514" w:type="dxa"/>
                  <w:tcBorders>
                    <w:right w:val="single" w:sz="4" w:space="0" w:color="auto"/>
                  </w:tcBorders>
                </w:tcPr>
                <w:p w14:paraId="1D6B649B" w14:textId="77777777" w:rsidR="003B7130" w:rsidRPr="005B6765" w:rsidRDefault="003B7130" w:rsidP="00265474">
                  <w:pPr>
                    <w:pStyle w:val="TableParagraph"/>
                    <w:ind w:left="2"/>
                    <w:rPr>
                      <w:bCs/>
                      <w:spacing w:val="-5"/>
                      <w:sz w:val="20"/>
                      <w:szCs w:val="20"/>
                    </w:rPr>
                  </w:pPr>
                  <w:r w:rsidRPr="005B6765">
                    <w:rPr>
                      <w:bCs/>
                      <w:spacing w:val="-5"/>
                      <w:sz w:val="20"/>
                      <w:szCs w:val="20"/>
                    </w:rPr>
                    <w:t>Toate.</w:t>
                  </w:r>
                </w:p>
                <w:p w14:paraId="3BFF52B8" w14:textId="77777777" w:rsidR="003B7130" w:rsidRPr="005B6765" w:rsidRDefault="003B7130" w:rsidP="00265474">
                  <w:pPr>
                    <w:pStyle w:val="TableParagraph"/>
                    <w:ind w:left="2"/>
                    <w:rPr>
                      <w:bCs/>
                      <w:spacing w:val="-5"/>
                      <w:sz w:val="20"/>
                      <w:szCs w:val="20"/>
                    </w:rPr>
                  </w:pPr>
                  <w:r w:rsidRPr="005B6765">
                    <w:rPr>
                      <w:bCs/>
                      <w:spacing w:val="-5"/>
                      <w:sz w:val="20"/>
                      <w:szCs w:val="20"/>
                    </w:rPr>
                    <w:t>Această poziție cuprinde „lăptișor de matcă” și „propolis” (utilizate la fabricarea de produse farmaceutice și suplimente alimentare) și alte materii provenite de la animale pentru consum uman, cu excepția oaselor (care sunt incluse la poziția 0506 ).</w:t>
                  </w:r>
                </w:p>
                <w:p w14:paraId="32949B69" w14:textId="27D136BE" w:rsidR="003B7130" w:rsidRPr="005B6765" w:rsidRDefault="003B7130" w:rsidP="00265474">
                  <w:pPr>
                    <w:pStyle w:val="TableParagraph"/>
                    <w:ind w:left="2"/>
                    <w:rPr>
                      <w:bCs/>
                      <w:spacing w:val="-5"/>
                      <w:sz w:val="20"/>
                      <w:szCs w:val="20"/>
                    </w:rPr>
                  </w:pPr>
                  <w:r w:rsidRPr="005B6765">
                    <w:rPr>
                      <w:bCs/>
                      <w:spacing w:val="-5"/>
                      <w:sz w:val="20"/>
                      <w:szCs w:val="20"/>
                    </w:rPr>
                    <w:t>Insectele sau ouăle de insecte pentru consum uman sunt incluse la acest cod NC.</w:t>
                  </w:r>
                </w:p>
              </w:tc>
            </w:tr>
            <w:tr w:rsidR="003B7130" w:rsidRPr="005B6765" w14:paraId="683C8B52" w14:textId="77777777" w:rsidTr="00E62019">
              <w:trPr>
                <w:trHeight w:val="464"/>
              </w:trPr>
              <w:tc>
                <w:tcPr>
                  <w:tcW w:w="620" w:type="dxa"/>
                </w:tcPr>
                <w:p w14:paraId="624E235B" w14:textId="7B4396BF" w:rsidR="003B7130" w:rsidRPr="005B6765" w:rsidRDefault="003B7130" w:rsidP="00265474">
                  <w:pPr>
                    <w:pStyle w:val="TableParagraph"/>
                    <w:rPr>
                      <w:bCs/>
                      <w:spacing w:val="-5"/>
                      <w:sz w:val="20"/>
                      <w:szCs w:val="20"/>
                    </w:rPr>
                  </w:pPr>
                  <w:r w:rsidRPr="005B6765">
                    <w:rPr>
                      <w:sz w:val="20"/>
                      <w:szCs w:val="20"/>
                    </w:rPr>
                    <w:t xml:space="preserve">0410 90 </w:t>
                  </w:r>
                  <w:r w:rsidRPr="005B6765">
                    <w:rPr>
                      <w:spacing w:val="-5"/>
                      <w:sz w:val="20"/>
                      <w:szCs w:val="20"/>
                    </w:rPr>
                    <w:t>00</w:t>
                  </w:r>
                </w:p>
              </w:tc>
              <w:tc>
                <w:tcPr>
                  <w:tcW w:w="1283" w:type="dxa"/>
                </w:tcPr>
                <w:p w14:paraId="6AAF376B" w14:textId="6AFB1472" w:rsidR="003B7130" w:rsidRPr="005B6765" w:rsidRDefault="003B7130" w:rsidP="00265474">
                  <w:pPr>
                    <w:pStyle w:val="TableParagraph"/>
                    <w:ind w:left="4"/>
                    <w:rPr>
                      <w:bCs/>
                      <w:spacing w:val="-5"/>
                      <w:sz w:val="20"/>
                      <w:szCs w:val="20"/>
                    </w:rPr>
                  </w:pPr>
                  <w:r w:rsidRPr="005B6765">
                    <w:rPr>
                      <w:sz w:val="20"/>
                      <w:szCs w:val="20"/>
                    </w:rPr>
                    <w:t>Alte produse comestibile de origine animală, nedenumite și necuprinse în altă parte</w:t>
                  </w:r>
                </w:p>
              </w:tc>
              <w:tc>
                <w:tcPr>
                  <w:tcW w:w="3514" w:type="dxa"/>
                </w:tcPr>
                <w:p w14:paraId="3D4C4B61" w14:textId="77777777" w:rsidR="003B7130" w:rsidRPr="005B6765" w:rsidRDefault="003B7130" w:rsidP="00265474">
                  <w:pPr>
                    <w:pStyle w:val="TableParagraph"/>
                    <w:ind w:left="33"/>
                    <w:rPr>
                      <w:sz w:val="20"/>
                      <w:szCs w:val="20"/>
                    </w:rPr>
                  </w:pPr>
                  <w:r w:rsidRPr="005B6765">
                    <w:rPr>
                      <w:spacing w:val="-2"/>
                      <w:sz w:val="20"/>
                      <w:szCs w:val="20"/>
                    </w:rPr>
                    <w:t>Toate.</w:t>
                  </w:r>
                </w:p>
                <w:p w14:paraId="32F4ACB8" w14:textId="77777777" w:rsidR="003B7130" w:rsidRPr="005B6765" w:rsidRDefault="003B7130" w:rsidP="00265474">
                  <w:pPr>
                    <w:pStyle w:val="TableParagraph"/>
                    <w:spacing w:before="99" w:line="273" w:lineRule="auto"/>
                    <w:ind w:left="33" w:right="20"/>
                    <w:jc w:val="both"/>
                    <w:rPr>
                      <w:sz w:val="20"/>
                      <w:szCs w:val="20"/>
                    </w:rPr>
                  </w:pPr>
                  <w:r w:rsidRPr="005B6765">
                    <w:rPr>
                      <w:sz w:val="20"/>
                      <w:szCs w:val="20"/>
                    </w:rPr>
                    <w:t xml:space="preserve">Acest cod NC cuprinde „lăptișor de matcă” și „propolis” (utilizate la fabricarea de produse farmaceutice și suplimente alimentare) și alte materii provenite de la animale pentru consum </w:t>
                  </w:r>
                  <w:r w:rsidRPr="005B6765">
                    <w:rPr>
                      <w:spacing w:val="-2"/>
                      <w:sz w:val="20"/>
                      <w:szCs w:val="20"/>
                    </w:rPr>
                    <w:t>uman.</w:t>
                  </w:r>
                </w:p>
                <w:p w14:paraId="5EEDEA26" w14:textId="6F92D892" w:rsidR="003B7130" w:rsidRPr="005B6765" w:rsidRDefault="003B7130" w:rsidP="00265474">
                  <w:pPr>
                    <w:pStyle w:val="TableParagraph"/>
                    <w:ind w:left="2"/>
                    <w:rPr>
                      <w:bCs/>
                      <w:spacing w:val="-5"/>
                      <w:sz w:val="20"/>
                      <w:szCs w:val="20"/>
                    </w:rPr>
                  </w:pPr>
                  <w:r w:rsidRPr="005B6765">
                    <w:rPr>
                      <w:sz w:val="20"/>
                      <w:szCs w:val="20"/>
                    </w:rPr>
                    <w:t xml:space="preserve">Acest cod NC cuprinde oase comestibile </w:t>
                  </w:r>
                  <w:r w:rsidRPr="005B6765">
                    <w:rPr>
                      <w:sz w:val="20"/>
                      <w:szCs w:val="20"/>
                    </w:rPr>
                    <w:lastRenderedPageBreak/>
                    <w:t>și produse din oase destinate consumului direct (de exemplu făină de oase, pudră de oase, oase pentru supă) dacă provin din carcase care au fost sacrificate pentru consum uman.</w:t>
                  </w:r>
                </w:p>
              </w:tc>
            </w:tr>
          </w:tbl>
          <w:p w14:paraId="4F15BB06" w14:textId="45A5A866" w:rsidR="003B7130" w:rsidRPr="005B6765" w:rsidRDefault="003B7130" w:rsidP="00265474">
            <w:pPr>
              <w:widowControl w:val="0"/>
              <w:tabs>
                <w:tab w:val="left" w:pos="623"/>
              </w:tabs>
              <w:autoSpaceDE w:val="0"/>
              <w:autoSpaceDN w:val="0"/>
              <w:spacing w:line="276" w:lineRule="auto"/>
              <w:ind w:firstLine="0"/>
              <w:rPr>
                <w:lang w:val="ro-RO"/>
              </w:rPr>
            </w:pPr>
          </w:p>
        </w:tc>
        <w:tc>
          <w:tcPr>
            <w:tcW w:w="1888" w:type="pct"/>
            <w:tcBorders>
              <w:top w:val="single" w:sz="4" w:space="0" w:color="auto"/>
              <w:left w:val="single" w:sz="4" w:space="0" w:color="auto"/>
              <w:bottom w:val="single" w:sz="4" w:space="0" w:color="auto"/>
              <w:right w:val="single" w:sz="4" w:space="0" w:color="auto"/>
            </w:tcBorders>
            <w:vAlign w:val="center"/>
          </w:tcPr>
          <w:tbl>
            <w:tblPr>
              <w:tblStyle w:val="TableNormal2"/>
              <w:tblW w:w="498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865"/>
              <w:gridCol w:w="1264"/>
              <w:gridCol w:w="2855"/>
            </w:tblGrid>
            <w:tr w:rsidR="003B7130" w:rsidRPr="005B6765" w14:paraId="439E082E" w14:textId="77777777" w:rsidTr="00E62019">
              <w:trPr>
                <w:trHeight w:val="809"/>
              </w:trPr>
              <w:tc>
                <w:tcPr>
                  <w:tcW w:w="620" w:type="dxa"/>
                </w:tcPr>
                <w:p w14:paraId="6DD038A7" w14:textId="77777777" w:rsidR="003B7130" w:rsidRPr="005B6765" w:rsidRDefault="003B7130" w:rsidP="00265474">
                  <w:pPr>
                    <w:pStyle w:val="TableParagraph"/>
                    <w:spacing w:line="300" w:lineRule="auto"/>
                    <w:ind w:right="-15"/>
                    <w:jc w:val="center"/>
                    <w:rPr>
                      <w:b/>
                      <w:sz w:val="20"/>
                      <w:szCs w:val="20"/>
                    </w:rPr>
                  </w:pPr>
                  <w:r w:rsidRPr="005B6765">
                    <w:rPr>
                      <w:b/>
                      <w:spacing w:val="-2"/>
                      <w:sz w:val="20"/>
                      <w:szCs w:val="20"/>
                    </w:rPr>
                    <w:lastRenderedPageBreak/>
                    <w:t xml:space="preserve">Codul </w:t>
                  </w:r>
                  <w:r w:rsidRPr="005B6765">
                    <w:rPr>
                      <w:b/>
                      <w:spacing w:val="-6"/>
                      <w:sz w:val="20"/>
                      <w:szCs w:val="20"/>
                    </w:rPr>
                    <w:t>NC</w:t>
                  </w:r>
                </w:p>
              </w:tc>
              <w:tc>
                <w:tcPr>
                  <w:tcW w:w="1283" w:type="dxa"/>
                </w:tcPr>
                <w:p w14:paraId="681A5F51" w14:textId="77777777" w:rsidR="003B7130" w:rsidRPr="005B6765" w:rsidRDefault="003B7130" w:rsidP="00265474">
                  <w:pPr>
                    <w:pStyle w:val="TableParagraph"/>
                    <w:ind w:left="4"/>
                    <w:jc w:val="center"/>
                    <w:rPr>
                      <w:b/>
                      <w:sz w:val="20"/>
                      <w:szCs w:val="20"/>
                    </w:rPr>
                  </w:pPr>
                  <w:r w:rsidRPr="005B6765">
                    <w:rPr>
                      <w:b/>
                      <w:spacing w:val="-2"/>
                      <w:sz w:val="20"/>
                      <w:szCs w:val="20"/>
                    </w:rPr>
                    <w:t>Descriere</w:t>
                  </w:r>
                </w:p>
              </w:tc>
              <w:tc>
                <w:tcPr>
                  <w:tcW w:w="3081" w:type="dxa"/>
                  <w:tcBorders>
                    <w:right w:val="single" w:sz="4" w:space="0" w:color="auto"/>
                  </w:tcBorders>
                </w:tcPr>
                <w:p w14:paraId="56C7A1FB" w14:textId="77777777" w:rsidR="003B7130" w:rsidRPr="005B6765" w:rsidRDefault="003B7130" w:rsidP="00265474">
                  <w:pPr>
                    <w:pStyle w:val="TableParagraph"/>
                    <w:ind w:left="2"/>
                    <w:jc w:val="center"/>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6C393FDB" w14:textId="77777777" w:rsidTr="00E62019">
              <w:trPr>
                <w:trHeight w:val="464"/>
              </w:trPr>
              <w:tc>
                <w:tcPr>
                  <w:tcW w:w="620" w:type="dxa"/>
                </w:tcPr>
                <w:p w14:paraId="20AC9911" w14:textId="77777777" w:rsidR="003B7130" w:rsidRPr="005B6765" w:rsidRDefault="003B7130" w:rsidP="00265474">
                  <w:pPr>
                    <w:pStyle w:val="TableParagraph"/>
                    <w:jc w:val="center"/>
                    <w:rPr>
                      <w:b/>
                      <w:sz w:val="20"/>
                      <w:szCs w:val="20"/>
                    </w:rPr>
                  </w:pPr>
                  <w:r w:rsidRPr="005B6765">
                    <w:rPr>
                      <w:b/>
                      <w:spacing w:val="-5"/>
                      <w:sz w:val="20"/>
                      <w:szCs w:val="20"/>
                    </w:rPr>
                    <w:t>(1)</w:t>
                  </w:r>
                </w:p>
              </w:tc>
              <w:tc>
                <w:tcPr>
                  <w:tcW w:w="1283" w:type="dxa"/>
                </w:tcPr>
                <w:p w14:paraId="1878D82D" w14:textId="77777777" w:rsidR="003B7130" w:rsidRPr="005B6765" w:rsidRDefault="003B7130" w:rsidP="00265474">
                  <w:pPr>
                    <w:pStyle w:val="TableParagraph"/>
                    <w:ind w:left="4"/>
                    <w:jc w:val="center"/>
                    <w:rPr>
                      <w:b/>
                      <w:sz w:val="20"/>
                      <w:szCs w:val="20"/>
                    </w:rPr>
                  </w:pPr>
                  <w:r w:rsidRPr="005B6765">
                    <w:rPr>
                      <w:b/>
                      <w:spacing w:val="-5"/>
                      <w:sz w:val="20"/>
                      <w:szCs w:val="20"/>
                    </w:rPr>
                    <w:t>(2)</w:t>
                  </w:r>
                </w:p>
              </w:tc>
              <w:tc>
                <w:tcPr>
                  <w:tcW w:w="3081" w:type="dxa"/>
                  <w:tcBorders>
                    <w:right w:val="single" w:sz="4" w:space="0" w:color="auto"/>
                  </w:tcBorders>
                </w:tcPr>
                <w:p w14:paraId="6F09F642" w14:textId="77777777" w:rsidR="003B7130" w:rsidRPr="005B6765" w:rsidRDefault="003B7130" w:rsidP="00265474">
                  <w:pPr>
                    <w:pStyle w:val="TableParagraph"/>
                    <w:ind w:left="2"/>
                    <w:jc w:val="center"/>
                    <w:rPr>
                      <w:b/>
                      <w:sz w:val="20"/>
                      <w:szCs w:val="20"/>
                    </w:rPr>
                  </w:pPr>
                  <w:r w:rsidRPr="005B6765">
                    <w:rPr>
                      <w:b/>
                      <w:spacing w:val="-5"/>
                      <w:sz w:val="20"/>
                      <w:szCs w:val="20"/>
                    </w:rPr>
                    <w:t>(3)</w:t>
                  </w:r>
                </w:p>
              </w:tc>
            </w:tr>
            <w:tr w:rsidR="003B7130" w:rsidRPr="005B6765" w14:paraId="713A6D9A" w14:textId="77777777" w:rsidTr="00E62019">
              <w:trPr>
                <w:trHeight w:val="464"/>
              </w:trPr>
              <w:tc>
                <w:tcPr>
                  <w:tcW w:w="620" w:type="dxa"/>
                </w:tcPr>
                <w:p w14:paraId="6B539464" w14:textId="77777777" w:rsidR="003B7130" w:rsidRPr="005B6765" w:rsidRDefault="003B7130" w:rsidP="00265474">
                  <w:pPr>
                    <w:pStyle w:val="TableParagraph"/>
                    <w:rPr>
                      <w:bCs/>
                      <w:spacing w:val="-5"/>
                      <w:sz w:val="20"/>
                      <w:szCs w:val="20"/>
                    </w:rPr>
                  </w:pPr>
                  <w:r w:rsidRPr="005B6765">
                    <w:rPr>
                      <w:bCs/>
                      <w:spacing w:val="-5"/>
                      <w:sz w:val="20"/>
                      <w:szCs w:val="20"/>
                    </w:rPr>
                    <w:t>0401</w:t>
                  </w:r>
                </w:p>
              </w:tc>
              <w:tc>
                <w:tcPr>
                  <w:tcW w:w="1283" w:type="dxa"/>
                </w:tcPr>
                <w:p w14:paraId="0070A676" w14:textId="77777777" w:rsidR="003B7130" w:rsidRPr="005B6765" w:rsidRDefault="003B7130" w:rsidP="00C6607A">
                  <w:pPr>
                    <w:pStyle w:val="TableParagraph"/>
                    <w:ind w:left="4"/>
                    <w:jc w:val="both"/>
                    <w:rPr>
                      <w:bCs/>
                      <w:spacing w:val="-5"/>
                      <w:sz w:val="20"/>
                      <w:szCs w:val="20"/>
                    </w:rPr>
                  </w:pPr>
                  <w:r w:rsidRPr="005B6765">
                    <w:rPr>
                      <w:bCs/>
                      <w:spacing w:val="-5"/>
                      <w:sz w:val="20"/>
                      <w:szCs w:val="20"/>
                    </w:rPr>
                    <w:t>Lapte și smântână din lapte, neconcentrate, fără adaos de zahăr sau alți îndulcitori</w:t>
                  </w:r>
                </w:p>
              </w:tc>
              <w:tc>
                <w:tcPr>
                  <w:tcW w:w="3081" w:type="dxa"/>
                  <w:tcBorders>
                    <w:right w:val="single" w:sz="4" w:space="0" w:color="auto"/>
                  </w:tcBorders>
                </w:tcPr>
                <w:p w14:paraId="7CAEA028" w14:textId="77777777" w:rsidR="003B7130" w:rsidRPr="005B6765" w:rsidRDefault="003B7130" w:rsidP="00C6607A">
                  <w:pPr>
                    <w:pStyle w:val="TableParagraph"/>
                    <w:ind w:left="2"/>
                    <w:jc w:val="both"/>
                    <w:rPr>
                      <w:bCs/>
                      <w:spacing w:val="-5"/>
                      <w:sz w:val="20"/>
                      <w:szCs w:val="20"/>
                    </w:rPr>
                  </w:pPr>
                  <w:r w:rsidRPr="005B6765">
                    <w:rPr>
                      <w:bCs/>
                      <w:spacing w:val="-5"/>
                      <w:sz w:val="20"/>
                      <w:szCs w:val="20"/>
                    </w:rPr>
                    <w:t>Toate.</w:t>
                  </w:r>
                </w:p>
                <w:p w14:paraId="52430D93" w14:textId="77777777" w:rsidR="003B7130" w:rsidRPr="005B6765" w:rsidRDefault="003B7130" w:rsidP="00C6607A">
                  <w:pPr>
                    <w:pStyle w:val="TableParagraph"/>
                    <w:ind w:left="2"/>
                    <w:jc w:val="both"/>
                    <w:rPr>
                      <w:bCs/>
                      <w:spacing w:val="-5"/>
                      <w:sz w:val="20"/>
                      <w:szCs w:val="20"/>
                    </w:rPr>
                  </w:pPr>
                  <w:r w:rsidRPr="005B6765">
                    <w:rPr>
                      <w:bCs/>
                      <w:spacing w:val="-5"/>
                      <w:sz w:val="20"/>
                      <w:szCs w:val="20"/>
                    </w:rPr>
                    <w:t>Laptele pentru hrana animalelor este inclus la această poziție, în timp ce hrana pentru animale care conține lapte este inclusă la poziția 2309 .</w:t>
                  </w:r>
                </w:p>
                <w:p w14:paraId="716CAD1F" w14:textId="77777777" w:rsidR="003B7130" w:rsidRPr="005B6765" w:rsidRDefault="003B7130" w:rsidP="00C6607A">
                  <w:pPr>
                    <w:pStyle w:val="TableParagraph"/>
                    <w:ind w:left="2"/>
                    <w:jc w:val="both"/>
                    <w:rPr>
                      <w:bCs/>
                      <w:spacing w:val="-5"/>
                      <w:sz w:val="20"/>
                      <w:szCs w:val="20"/>
                    </w:rPr>
                  </w:pPr>
                  <w:r w:rsidRPr="005B6765">
                    <w:rPr>
                      <w:bCs/>
                      <w:spacing w:val="-5"/>
                      <w:sz w:val="20"/>
                      <w:szCs w:val="20"/>
                    </w:rPr>
                    <w:t>Laptele pentru utilizări terapeutice sau profilactice este inclus la poziția 3001.</w:t>
                  </w:r>
                </w:p>
              </w:tc>
            </w:tr>
            <w:tr w:rsidR="003B7130" w:rsidRPr="005B6765" w14:paraId="6DD92F1F" w14:textId="77777777" w:rsidTr="00E62019">
              <w:trPr>
                <w:trHeight w:val="464"/>
              </w:trPr>
              <w:tc>
                <w:tcPr>
                  <w:tcW w:w="620" w:type="dxa"/>
                </w:tcPr>
                <w:p w14:paraId="698BAA26" w14:textId="77777777" w:rsidR="003B7130" w:rsidRPr="005B6765" w:rsidRDefault="003B7130" w:rsidP="00265474">
                  <w:pPr>
                    <w:pStyle w:val="TableParagraph"/>
                    <w:rPr>
                      <w:bCs/>
                      <w:spacing w:val="-5"/>
                      <w:sz w:val="20"/>
                      <w:szCs w:val="20"/>
                    </w:rPr>
                  </w:pPr>
                  <w:r w:rsidRPr="005B6765">
                    <w:rPr>
                      <w:bCs/>
                      <w:spacing w:val="-5"/>
                      <w:sz w:val="20"/>
                      <w:szCs w:val="20"/>
                    </w:rPr>
                    <w:t>0402</w:t>
                  </w:r>
                </w:p>
              </w:tc>
              <w:tc>
                <w:tcPr>
                  <w:tcW w:w="1283" w:type="dxa"/>
                </w:tcPr>
                <w:p w14:paraId="2E0B61BA" w14:textId="77777777" w:rsidR="003B7130" w:rsidRPr="005B6765" w:rsidRDefault="003B7130" w:rsidP="00C6607A">
                  <w:pPr>
                    <w:pStyle w:val="TableParagraph"/>
                    <w:ind w:left="4"/>
                    <w:jc w:val="both"/>
                    <w:rPr>
                      <w:bCs/>
                      <w:spacing w:val="-5"/>
                      <w:sz w:val="20"/>
                      <w:szCs w:val="20"/>
                    </w:rPr>
                  </w:pPr>
                  <w:r w:rsidRPr="005B6765">
                    <w:rPr>
                      <w:bCs/>
                      <w:spacing w:val="-5"/>
                      <w:sz w:val="20"/>
                      <w:szCs w:val="20"/>
                    </w:rPr>
                    <w:t>Lapte și smântână din lapte, concentrate sau cu adaos de zahăr sau alți îndulcitori</w:t>
                  </w:r>
                </w:p>
              </w:tc>
              <w:tc>
                <w:tcPr>
                  <w:tcW w:w="3081" w:type="dxa"/>
                  <w:tcBorders>
                    <w:right w:val="single" w:sz="4" w:space="0" w:color="auto"/>
                  </w:tcBorders>
                </w:tcPr>
                <w:p w14:paraId="05B0E1F5" w14:textId="77777777" w:rsidR="003B7130" w:rsidRPr="005B6765" w:rsidRDefault="003B7130" w:rsidP="00265474">
                  <w:pPr>
                    <w:pStyle w:val="TableParagraph"/>
                    <w:ind w:left="2"/>
                    <w:rPr>
                      <w:bCs/>
                      <w:spacing w:val="-5"/>
                      <w:sz w:val="20"/>
                      <w:szCs w:val="20"/>
                    </w:rPr>
                  </w:pPr>
                  <w:r w:rsidRPr="005B6765">
                    <w:rPr>
                      <w:bCs/>
                      <w:spacing w:val="-5"/>
                      <w:sz w:val="20"/>
                      <w:szCs w:val="20"/>
                    </w:rPr>
                    <w:t>Toate.</w:t>
                  </w:r>
                </w:p>
              </w:tc>
            </w:tr>
            <w:tr w:rsidR="003B7130" w:rsidRPr="005B6765" w14:paraId="38AE45BA" w14:textId="77777777" w:rsidTr="00E62019">
              <w:trPr>
                <w:trHeight w:val="464"/>
              </w:trPr>
              <w:tc>
                <w:tcPr>
                  <w:tcW w:w="620" w:type="dxa"/>
                </w:tcPr>
                <w:p w14:paraId="3FF19E2A" w14:textId="77777777" w:rsidR="003B7130" w:rsidRPr="005B6765" w:rsidRDefault="003B7130" w:rsidP="00265474">
                  <w:pPr>
                    <w:pStyle w:val="TableParagraph"/>
                    <w:rPr>
                      <w:bCs/>
                      <w:spacing w:val="-5"/>
                      <w:sz w:val="20"/>
                      <w:szCs w:val="20"/>
                    </w:rPr>
                  </w:pPr>
                  <w:r w:rsidRPr="005B6765">
                    <w:rPr>
                      <w:bCs/>
                      <w:spacing w:val="-5"/>
                      <w:sz w:val="20"/>
                      <w:szCs w:val="20"/>
                    </w:rPr>
                    <w:t>0403</w:t>
                  </w:r>
                </w:p>
              </w:tc>
              <w:tc>
                <w:tcPr>
                  <w:tcW w:w="1283" w:type="dxa"/>
                </w:tcPr>
                <w:p w14:paraId="334D8C4C" w14:textId="77777777" w:rsidR="003B7130" w:rsidRPr="005B6765" w:rsidRDefault="003B7130" w:rsidP="00C6607A">
                  <w:pPr>
                    <w:pStyle w:val="TableParagraph"/>
                    <w:ind w:left="4"/>
                    <w:jc w:val="both"/>
                    <w:rPr>
                      <w:bCs/>
                      <w:spacing w:val="-5"/>
                      <w:sz w:val="20"/>
                      <w:szCs w:val="20"/>
                    </w:rPr>
                  </w:pPr>
                  <w:r w:rsidRPr="005B6765">
                    <w:rPr>
                      <w:bCs/>
                      <w:spacing w:val="-5"/>
                      <w:sz w:val="20"/>
                      <w:szCs w:val="20"/>
                    </w:rPr>
                    <w:t xml:space="preserve">Lapte acru, lapte și smântână covăsite, iaurt, chefir și alte sortimente de lapte și smântână fermentate sau acrite, chiar concentrate, sau cu adaos de zahăr sau alți </w:t>
                  </w:r>
                  <w:r w:rsidRPr="005B6765">
                    <w:rPr>
                      <w:bCs/>
                      <w:spacing w:val="-5"/>
                      <w:sz w:val="20"/>
                      <w:szCs w:val="20"/>
                    </w:rPr>
                    <w:lastRenderedPageBreak/>
                    <w:t>îndulcitori, sau aromatizate, sau cu adaos de fructe sau cacao</w:t>
                  </w:r>
                </w:p>
              </w:tc>
              <w:tc>
                <w:tcPr>
                  <w:tcW w:w="3081" w:type="dxa"/>
                  <w:tcBorders>
                    <w:right w:val="single" w:sz="4" w:space="0" w:color="auto"/>
                  </w:tcBorders>
                </w:tcPr>
                <w:p w14:paraId="410C0DAF" w14:textId="77777777" w:rsidR="003B7130" w:rsidRPr="005B6765" w:rsidRDefault="003B7130" w:rsidP="00C6607A">
                  <w:pPr>
                    <w:pStyle w:val="TableParagraph"/>
                    <w:ind w:left="2"/>
                    <w:jc w:val="both"/>
                    <w:rPr>
                      <w:bCs/>
                      <w:spacing w:val="-5"/>
                      <w:sz w:val="20"/>
                      <w:szCs w:val="20"/>
                    </w:rPr>
                  </w:pPr>
                  <w:r w:rsidRPr="005B6765">
                    <w:rPr>
                      <w:bCs/>
                      <w:spacing w:val="-5"/>
                      <w:sz w:val="20"/>
                      <w:szCs w:val="20"/>
                    </w:rPr>
                    <w:lastRenderedPageBreak/>
                    <w:t>Toate, inclusiv smântâna, aromatizată sau cu adaos de fructe și laptele fermentat și congelat, pentru consumul uman.</w:t>
                  </w:r>
                </w:p>
                <w:p w14:paraId="0675D6C2" w14:textId="3C46AED6" w:rsidR="003B7130" w:rsidRPr="005B6765" w:rsidRDefault="003B7130" w:rsidP="00C6607A">
                  <w:pPr>
                    <w:pStyle w:val="TableParagraph"/>
                    <w:ind w:left="2"/>
                    <w:jc w:val="both"/>
                    <w:rPr>
                      <w:bCs/>
                      <w:spacing w:val="-5"/>
                      <w:sz w:val="20"/>
                      <w:szCs w:val="20"/>
                    </w:rPr>
                  </w:pPr>
                  <w:r w:rsidRPr="005B6765">
                    <w:rPr>
                      <w:bCs/>
                      <w:spacing w:val="-5"/>
                      <w:sz w:val="20"/>
                      <w:szCs w:val="20"/>
                    </w:rPr>
                    <w:t>Înghețata este inclusă la poziția 2105</w:t>
                  </w:r>
                  <w:r w:rsidR="00AF00D5" w:rsidRPr="005B6765">
                    <w:rPr>
                      <w:bCs/>
                      <w:spacing w:val="-5"/>
                      <w:sz w:val="20"/>
                      <w:szCs w:val="20"/>
                    </w:rPr>
                    <w:t xml:space="preserve"> 00</w:t>
                  </w:r>
                  <w:r w:rsidRPr="005B6765">
                    <w:rPr>
                      <w:bCs/>
                      <w:spacing w:val="-5"/>
                      <w:sz w:val="20"/>
                      <w:szCs w:val="20"/>
                    </w:rPr>
                    <w:t xml:space="preserve"> .</w:t>
                  </w:r>
                </w:p>
                <w:p w14:paraId="71BC7E54" w14:textId="77777777" w:rsidR="003B7130" w:rsidRPr="005B6765" w:rsidRDefault="003B7130" w:rsidP="00C6607A">
                  <w:pPr>
                    <w:pStyle w:val="TableParagraph"/>
                    <w:ind w:left="2"/>
                    <w:jc w:val="both"/>
                    <w:rPr>
                      <w:bCs/>
                      <w:spacing w:val="-5"/>
                      <w:sz w:val="20"/>
                      <w:szCs w:val="20"/>
                    </w:rPr>
                  </w:pPr>
                  <w:r w:rsidRPr="005B6765">
                    <w:rPr>
                      <w:bCs/>
                      <w:spacing w:val="-5"/>
                      <w:sz w:val="20"/>
                      <w:szCs w:val="20"/>
                    </w:rPr>
                    <w:t>Băuturile care conțin lapte cu aromă de cacao sau alte substanțe sunt cuprinse la poziția 2202 .</w:t>
                  </w:r>
                </w:p>
                <w:p w14:paraId="67476303" w14:textId="77777777" w:rsidR="003B7130" w:rsidRPr="005B6765" w:rsidRDefault="003B7130" w:rsidP="00C6607A">
                  <w:pPr>
                    <w:pStyle w:val="TableParagraph"/>
                    <w:ind w:left="2"/>
                    <w:jc w:val="both"/>
                    <w:rPr>
                      <w:bCs/>
                      <w:spacing w:val="-5"/>
                      <w:sz w:val="20"/>
                      <w:szCs w:val="20"/>
                    </w:rPr>
                  </w:pPr>
                </w:p>
              </w:tc>
            </w:tr>
            <w:tr w:rsidR="003B7130" w:rsidRPr="005B6765" w14:paraId="48A10E32" w14:textId="77777777" w:rsidTr="00E62019">
              <w:trPr>
                <w:trHeight w:val="464"/>
              </w:trPr>
              <w:tc>
                <w:tcPr>
                  <w:tcW w:w="620" w:type="dxa"/>
                </w:tcPr>
                <w:p w14:paraId="10B5D008" w14:textId="77777777" w:rsidR="003B7130" w:rsidRPr="005B6765" w:rsidRDefault="003B7130" w:rsidP="00C6607A">
                  <w:pPr>
                    <w:pStyle w:val="TableParagraph"/>
                    <w:jc w:val="both"/>
                    <w:rPr>
                      <w:bCs/>
                      <w:spacing w:val="-5"/>
                      <w:sz w:val="20"/>
                      <w:szCs w:val="20"/>
                    </w:rPr>
                  </w:pPr>
                  <w:r w:rsidRPr="005B6765">
                    <w:rPr>
                      <w:bCs/>
                      <w:spacing w:val="-5"/>
                      <w:sz w:val="20"/>
                      <w:szCs w:val="20"/>
                    </w:rPr>
                    <w:t>0404</w:t>
                  </w:r>
                </w:p>
              </w:tc>
              <w:tc>
                <w:tcPr>
                  <w:tcW w:w="1283" w:type="dxa"/>
                </w:tcPr>
                <w:p w14:paraId="29FA861E" w14:textId="77777777" w:rsidR="003B7130" w:rsidRPr="005B6765" w:rsidRDefault="003B7130" w:rsidP="00C6607A">
                  <w:pPr>
                    <w:pStyle w:val="TableParagraph"/>
                    <w:ind w:left="4"/>
                    <w:jc w:val="both"/>
                    <w:rPr>
                      <w:bCs/>
                      <w:spacing w:val="-5"/>
                      <w:sz w:val="20"/>
                      <w:szCs w:val="20"/>
                    </w:rPr>
                  </w:pPr>
                  <w:r w:rsidRPr="005B6765">
                    <w:rPr>
                      <w:bCs/>
                      <w:spacing w:val="-5"/>
                      <w:sz w:val="20"/>
                      <w:szCs w:val="20"/>
                    </w:rPr>
                    <w:t>Zer, concentrat sau neconcentrat sau cu adaos de zahăr sau alți îndulcitori; produse obținute din compuși naturali ai laptelui, chiar cu adaos de zahăr sau alți îndulcitori, nedenumite și necuprinse în altă parte</w:t>
                  </w:r>
                </w:p>
              </w:tc>
              <w:tc>
                <w:tcPr>
                  <w:tcW w:w="3081" w:type="dxa"/>
                  <w:tcBorders>
                    <w:right w:val="single" w:sz="4" w:space="0" w:color="auto"/>
                  </w:tcBorders>
                </w:tcPr>
                <w:p w14:paraId="0AF8041E" w14:textId="29AB667E" w:rsidR="003B7130" w:rsidRPr="005B6765" w:rsidRDefault="003B7130" w:rsidP="00C6607A">
                  <w:pPr>
                    <w:tabs>
                      <w:tab w:val="left" w:pos="851"/>
                    </w:tabs>
                    <w:spacing w:before="76"/>
                    <w:ind w:left="10" w:right="142" w:firstLine="0"/>
                    <w:rPr>
                      <w:bCs/>
                      <w:spacing w:val="-5"/>
                    </w:rPr>
                  </w:pPr>
                  <w:r w:rsidRPr="005B6765">
                    <w:rPr>
                      <w:bCs/>
                      <w:spacing w:val="-5"/>
                    </w:rPr>
                    <w:t xml:space="preserve">Toate, inclusiv </w:t>
                  </w:r>
                  <w:r w:rsidR="00AF00D5" w:rsidRPr="005B6765">
                    <w:rPr>
                      <w:bCs/>
                      <w:spacing w:val="-5"/>
                    </w:rPr>
                    <w:t>formulele de început și formulele de continuare pentru sugari.</w:t>
                  </w:r>
                </w:p>
                <w:p w14:paraId="67C2B6DB" w14:textId="426D8D0B" w:rsidR="003B7130" w:rsidRPr="005B6765" w:rsidRDefault="003B7130" w:rsidP="00C6607A">
                  <w:pPr>
                    <w:pStyle w:val="TableParagraph"/>
                    <w:ind w:left="2"/>
                    <w:jc w:val="both"/>
                    <w:rPr>
                      <w:bCs/>
                      <w:spacing w:val="-5"/>
                      <w:sz w:val="20"/>
                      <w:szCs w:val="20"/>
                    </w:rPr>
                  </w:pPr>
                  <w:r w:rsidRPr="005B6765">
                    <w:rPr>
                      <w:bCs/>
                      <w:spacing w:val="-5"/>
                      <w:sz w:val="20"/>
                      <w:szCs w:val="20"/>
                    </w:rPr>
                    <w:t>Include, la codul NC 0404 10 48</w:t>
                  </w:r>
                  <w:r w:rsidR="00AF00D5" w:rsidRPr="005B6765">
                    <w:rPr>
                      <w:bCs/>
                      <w:spacing w:val="-5"/>
                      <w:sz w:val="20"/>
                      <w:szCs w:val="20"/>
                    </w:rPr>
                    <w:t>0</w:t>
                  </w:r>
                  <w:r w:rsidRPr="005B6765">
                    <w:rPr>
                      <w:bCs/>
                      <w:spacing w:val="-5"/>
                      <w:sz w:val="20"/>
                      <w:szCs w:val="20"/>
                    </w:rPr>
                    <w:t>, colostru de bovine, în formă lichidă, degresată și decazeinată, pentru consumul uman, iar la codul NC 0404 90 21</w:t>
                  </w:r>
                  <w:r w:rsidR="00AF00D5" w:rsidRPr="005B6765">
                    <w:rPr>
                      <w:bCs/>
                      <w:spacing w:val="-5"/>
                      <w:sz w:val="20"/>
                      <w:szCs w:val="20"/>
                    </w:rPr>
                    <w:t>0</w:t>
                  </w:r>
                  <w:r w:rsidRPr="005B6765">
                    <w:rPr>
                      <w:bCs/>
                      <w:spacing w:val="-5"/>
                      <w:sz w:val="20"/>
                      <w:szCs w:val="20"/>
                    </w:rPr>
                    <w:t xml:space="preserve"> , sub formă de pudră de colostru uscată prin pulverizare, cu un conținut redus de grăsime, care nu a fost decazeinată, pentru consumul uman.</w:t>
                  </w:r>
                </w:p>
                <w:p w14:paraId="33EDE619" w14:textId="77777777" w:rsidR="003B7130" w:rsidRPr="005B6765" w:rsidRDefault="003B7130" w:rsidP="00265474">
                  <w:pPr>
                    <w:pStyle w:val="TableParagraph"/>
                    <w:ind w:left="2"/>
                    <w:rPr>
                      <w:bCs/>
                      <w:spacing w:val="-5"/>
                      <w:sz w:val="20"/>
                      <w:szCs w:val="20"/>
                    </w:rPr>
                  </w:pPr>
                </w:p>
              </w:tc>
            </w:tr>
            <w:tr w:rsidR="003B7130" w:rsidRPr="005B6765" w14:paraId="2AB8699A" w14:textId="77777777" w:rsidTr="00E62019">
              <w:trPr>
                <w:trHeight w:val="464"/>
              </w:trPr>
              <w:tc>
                <w:tcPr>
                  <w:tcW w:w="620" w:type="dxa"/>
                </w:tcPr>
                <w:p w14:paraId="65AA6815" w14:textId="77777777" w:rsidR="003B7130" w:rsidRPr="005B6765" w:rsidRDefault="003B7130" w:rsidP="00265474">
                  <w:pPr>
                    <w:pStyle w:val="TableParagraph"/>
                    <w:rPr>
                      <w:bCs/>
                      <w:spacing w:val="-5"/>
                      <w:sz w:val="20"/>
                      <w:szCs w:val="20"/>
                    </w:rPr>
                  </w:pPr>
                  <w:r w:rsidRPr="005B6765">
                    <w:rPr>
                      <w:bCs/>
                      <w:spacing w:val="-5"/>
                      <w:sz w:val="20"/>
                      <w:szCs w:val="20"/>
                    </w:rPr>
                    <w:t>0405</w:t>
                  </w:r>
                </w:p>
              </w:tc>
              <w:tc>
                <w:tcPr>
                  <w:tcW w:w="1283" w:type="dxa"/>
                </w:tcPr>
                <w:p w14:paraId="5567D840" w14:textId="77777777" w:rsidR="003B7130" w:rsidRPr="005B6765" w:rsidRDefault="003B7130" w:rsidP="00C6607A">
                  <w:pPr>
                    <w:pStyle w:val="TableParagraph"/>
                    <w:ind w:left="4"/>
                    <w:jc w:val="both"/>
                    <w:rPr>
                      <w:bCs/>
                      <w:spacing w:val="-5"/>
                      <w:sz w:val="20"/>
                      <w:szCs w:val="20"/>
                    </w:rPr>
                  </w:pPr>
                  <w:r w:rsidRPr="005B6765">
                    <w:rPr>
                      <w:bCs/>
                      <w:spacing w:val="-5"/>
                      <w:sz w:val="20"/>
                      <w:szCs w:val="20"/>
                    </w:rPr>
                    <w:t>Unt și alte grăsimi care provin din lapte; pastă din lapte pentru tartine</w:t>
                  </w:r>
                </w:p>
              </w:tc>
              <w:tc>
                <w:tcPr>
                  <w:tcW w:w="3081" w:type="dxa"/>
                  <w:tcBorders>
                    <w:right w:val="single" w:sz="4" w:space="0" w:color="auto"/>
                  </w:tcBorders>
                </w:tcPr>
                <w:p w14:paraId="0BDFFB4D" w14:textId="77777777" w:rsidR="003B7130" w:rsidRPr="005B6765" w:rsidRDefault="003B7130" w:rsidP="00265474">
                  <w:pPr>
                    <w:pStyle w:val="TableParagraph"/>
                    <w:ind w:left="2"/>
                    <w:rPr>
                      <w:bCs/>
                      <w:spacing w:val="-5"/>
                      <w:sz w:val="20"/>
                      <w:szCs w:val="20"/>
                    </w:rPr>
                  </w:pPr>
                  <w:r w:rsidRPr="005B6765">
                    <w:rPr>
                      <w:bCs/>
                      <w:spacing w:val="-5"/>
                      <w:sz w:val="20"/>
                      <w:szCs w:val="20"/>
                    </w:rPr>
                    <w:t>Toate.</w:t>
                  </w:r>
                </w:p>
              </w:tc>
            </w:tr>
            <w:tr w:rsidR="003B7130" w:rsidRPr="005B6765" w14:paraId="488A056F" w14:textId="77777777" w:rsidTr="00E62019">
              <w:trPr>
                <w:trHeight w:val="464"/>
              </w:trPr>
              <w:tc>
                <w:tcPr>
                  <w:tcW w:w="620" w:type="dxa"/>
                </w:tcPr>
                <w:p w14:paraId="7FB80E5C" w14:textId="77777777" w:rsidR="003B7130" w:rsidRPr="005B6765" w:rsidRDefault="003B7130" w:rsidP="00265474">
                  <w:pPr>
                    <w:pStyle w:val="TableParagraph"/>
                    <w:rPr>
                      <w:bCs/>
                      <w:spacing w:val="-5"/>
                      <w:sz w:val="20"/>
                      <w:szCs w:val="20"/>
                    </w:rPr>
                  </w:pPr>
                  <w:r w:rsidRPr="005B6765">
                    <w:rPr>
                      <w:bCs/>
                      <w:spacing w:val="-5"/>
                      <w:sz w:val="20"/>
                      <w:szCs w:val="20"/>
                    </w:rPr>
                    <w:t>0406</w:t>
                  </w:r>
                </w:p>
              </w:tc>
              <w:tc>
                <w:tcPr>
                  <w:tcW w:w="1283" w:type="dxa"/>
                </w:tcPr>
                <w:p w14:paraId="530BE252" w14:textId="77777777" w:rsidR="003B7130" w:rsidRPr="005B6765" w:rsidRDefault="003B7130" w:rsidP="00265474">
                  <w:pPr>
                    <w:pStyle w:val="TableParagraph"/>
                    <w:ind w:left="4"/>
                    <w:rPr>
                      <w:bCs/>
                      <w:spacing w:val="-5"/>
                      <w:sz w:val="20"/>
                      <w:szCs w:val="20"/>
                    </w:rPr>
                  </w:pPr>
                  <w:r w:rsidRPr="005B6765">
                    <w:rPr>
                      <w:bCs/>
                      <w:spacing w:val="-5"/>
                      <w:sz w:val="20"/>
                      <w:szCs w:val="20"/>
                    </w:rPr>
                    <w:t>Brânză și caș</w:t>
                  </w:r>
                </w:p>
              </w:tc>
              <w:tc>
                <w:tcPr>
                  <w:tcW w:w="3081" w:type="dxa"/>
                  <w:tcBorders>
                    <w:right w:val="single" w:sz="4" w:space="0" w:color="auto"/>
                  </w:tcBorders>
                </w:tcPr>
                <w:p w14:paraId="09F64A38" w14:textId="77777777" w:rsidR="003B7130" w:rsidRPr="005B6765" w:rsidRDefault="003B7130" w:rsidP="00265474">
                  <w:pPr>
                    <w:pStyle w:val="TableParagraph"/>
                    <w:ind w:left="2"/>
                    <w:rPr>
                      <w:bCs/>
                      <w:spacing w:val="-5"/>
                      <w:sz w:val="20"/>
                      <w:szCs w:val="20"/>
                    </w:rPr>
                  </w:pPr>
                  <w:r w:rsidRPr="005B6765">
                    <w:rPr>
                      <w:bCs/>
                      <w:spacing w:val="-5"/>
                      <w:sz w:val="20"/>
                      <w:szCs w:val="20"/>
                    </w:rPr>
                    <w:t>Toate.</w:t>
                  </w:r>
                </w:p>
              </w:tc>
            </w:tr>
            <w:tr w:rsidR="003B7130" w:rsidRPr="005B6765" w14:paraId="5ED72CB6" w14:textId="77777777" w:rsidTr="00E62019">
              <w:trPr>
                <w:trHeight w:val="464"/>
              </w:trPr>
              <w:tc>
                <w:tcPr>
                  <w:tcW w:w="620" w:type="dxa"/>
                </w:tcPr>
                <w:p w14:paraId="71FF4AEA" w14:textId="77777777" w:rsidR="003B7130" w:rsidRPr="005B6765" w:rsidRDefault="003B7130" w:rsidP="00265474">
                  <w:pPr>
                    <w:pStyle w:val="TableParagraph"/>
                    <w:rPr>
                      <w:bCs/>
                      <w:spacing w:val="-5"/>
                      <w:sz w:val="20"/>
                      <w:szCs w:val="20"/>
                    </w:rPr>
                  </w:pPr>
                  <w:r w:rsidRPr="005B6765">
                    <w:rPr>
                      <w:bCs/>
                      <w:spacing w:val="-5"/>
                      <w:sz w:val="20"/>
                      <w:szCs w:val="20"/>
                    </w:rPr>
                    <w:t>0407</w:t>
                  </w:r>
                </w:p>
              </w:tc>
              <w:tc>
                <w:tcPr>
                  <w:tcW w:w="1283" w:type="dxa"/>
                </w:tcPr>
                <w:p w14:paraId="69E9D9CF" w14:textId="77777777" w:rsidR="003B7130" w:rsidRPr="005B6765" w:rsidRDefault="003B7130" w:rsidP="00C6607A">
                  <w:pPr>
                    <w:pStyle w:val="TableParagraph"/>
                    <w:ind w:left="4"/>
                    <w:jc w:val="both"/>
                    <w:rPr>
                      <w:bCs/>
                      <w:spacing w:val="-5"/>
                      <w:sz w:val="20"/>
                      <w:szCs w:val="20"/>
                    </w:rPr>
                  </w:pPr>
                  <w:r w:rsidRPr="005B6765">
                    <w:rPr>
                      <w:bCs/>
                      <w:spacing w:val="-5"/>
                      <w:sz w:val="20"/>
                      <w:szCs w:val="20"/>
                    </w:rPr>
                    <w:t>Ouă de păsări, în coajă, proaspete, conservate sau fierte</w:t>
                  </w:r>
                </w:p>
              </w:tc>
              <w:tc>
                <w:tcPr>
                  <w:tcW w:w="3081" w:type="dxa"/>
                  <w:tcBorders>
                    <w:right w:val="single" w:sz="4" w:space="0" w:color="auto"/>
                  </w:tcBorders>
                </w:tcPr>
                <w:p w14:paraId="4B55BC21" w14:textId="77777777" w:rsidR="003B7130" w:rsidRPr="005B6765" w:rsidRDefault="003B7130" w:rsidP="00C6607A">
                  <w:pPr>
                    <w:pStyle w:val="TableParagraph"/>
                    <w:ind w:left="2"/>
                    <w:jc w:val="both"/>
                    <w:rPr>
                      <w:bCs/>
                      <w:spacing w:val="-5"/>
                      <w:sz w:val="20"/>
                      <w:szCs w:val="20"/>
                    </w:rPr>
                  </w:pPr>
                  <w:r w:rsidRPr="005B6765">
                    <w:rPr>
                      <w:bCs/>
                      <w:spacing w:val="-5"/>
                      <w:sz w:val="20"/>
                      <w:szCs w:val="20"/>
                    </w:rPr>
                    <w:t>Toate, include ouăle de incubație și ouăle libere de agenți patogeni specifici (SPF), ouă fertilizate pentru incubație (0407 11 și 0407 19 ).</w:t>
                  </w:r>
                </w:p>
                <w:p w14:paraId="331F2757" w14:textId="77777777" w:rsidR="003B7130" w:rsidRPr="005B6765" w:rsidRDefault="003B7130" w:rsidP="00C6607A">
                  <w:pPr>
                    <w:pStyle w:val="TableParagraph"/>
                    <w:ind w:left="2"/>
                    <w:jc w:val="both"/>
                    <w:rPr>
                      <w:bCs/>
                      <w:spacing w:val="-5"/>
                      <w:sz w:val="20"/>
                      <w:szCs w:val="20"/>
                    </w:rPr>
                  </w:pPr>
                  <w:r w:rsidRPr="005B6765">
                    <w:rPr>
                      <w:bCs/>
                      <w:spacing w:val="-5"/>
                      <w:sz w:val="20"/>
                      <w:szCs w:val="20"/>
                    </w:rPr>
                    <w:t>Include ouăle proaspete (0407 21 -0407 29 ) și alte ouă (0407 90 ), improprii și adecvate pentru consumul uman.</w:t>
                  </w:r>
                </w:p>
                <w:p w14:paraId="4D34F6EB" w14:textId="77777777" w:rsidR="003B7130" w:rsidRPr="005B6765" w:rsidRDefault="003B7130" w:rsidP="00C6607A">
                  <w:pPr>
                    <w:pStyle w:val="TableParagraph"/>
                    <w:ind w:left="2"/>
                    <w:jc w:val="both"/>
                    <w:rPr>
                      <w:bCs/>
                      <w:spacing w:val="-5"/>
                      <w:sz w:val="20"/>
                      <w:szCs w:val="20"/>
                    </w:rPr>
                  </w:pPr>
                  <w:r w:rsidRPr="005B6765">
                    <w:rPr>
                      <w:bCs/>
                      <w:spacing w:val="-5"/>
                      <w:sz w:val="20"/>
                      <w:szCs w:val="20"/>
                    </w:rPr>
                    <w:t>Include ouă centenare („pidan”).</w:t>
                  </w:r>
                </w:p>
                <w:p w14:paraId="03F165B3" w14:textId="77777777" w:rsidR="003B7130" w:rsidRPr="005B6765" w:rsidRDefault="003B7130" w:rsidP="00C6607A">
                  <w:pPr>
                    <w:pStyle w:val="TableParagraph"/>
                    <w:ind w:left="2"/>
                    <w:jc w:val="both"/>
                    <w:rPr>
                      <w:bCs/>
                      <w:spacing w:val="-5"/>
                      <w:sz w:val="20"/>
                      <w:szCs w:val="20"/>
                    </w:rPr>
                  </w:pPr>
                  <w:r w:rsidRPr="005B6765">
                    <w:rPr>
                      <w:bCs/>
                      <w:spacing w:val="-5"/>
                      <w:sz w:val="20"/>
                      <w:szCs w:val="20"/>
                    </w:rPr>
                    <w:t xml:space="preserve">Albumina din ouă improprie și </w:t>
                  </w:r>
                  <w:r w:rsidRPr="005B6765">
                    <w:rPr>
                      <w:bCs/>
                      <w:spacing w:val="-5"/>
                      <w:sz w:val="20"/>
                      <w:szCs w:val="20"/>
                    </w:rPr>
                    <w:lastRenderedPageBreak/>
                    <w:t>adecvată pentru consumul uman este inclusă la poziția 3502 .</w:t>
                  </w:r>
                </w:p>
              </w:tc>
            </w:tr>
            <w:tr w:rsidR="003B7130" w:rsidRPr="005B6765" w14:paraId="338740C0" w14:textId="77777777" w:rsidTr="00E62019">
              <w:trPr>
                <w:trHeight w:val="464"/>
              </w:trPr>
              <w:tc>
                <w:tcPr>
                  <w:tcW w:w="620" w:type="dxa"/>
                </w:tcPr>
                <w:p w14:paraId="7FDB3428" w14:textId="77777777" w:rsidR="003B7130" w:rsidRPr="005B6765" w:rsidRDefault="003B7130" w:rsidP="00265474">
                  <w:pPr>
                    <w:pStyle w:val="TableParagraph"/>
                    <w:rPr>
                      <w:bCs/>
                      <w:spacing w:val="-5"/>
                      <w:sz w:val="20"/>
                      <w:szCs w:val="20"/>
                    </w:rPr>
                  </w:pPr>
                  <w:r w:rsidRPr="005B6765">
                    <w:rPr>
                      <w:bCs/>
                      <w:spacing w:val="-5"/>
                      <w:sz w:val="20"/>
                      <w:szCs w:val="20"/>
                    </w:rPr>
                    <w:lastRenderedPageBreak/>
                    <w:t>0408</w:t>
                  </w:r>
                </w:p>
              </w:tc>
              <w:tc>
                <w:tcPr>
                  <w:tcW w:w="1283" w:type="dxa"/>
                </w:tcPr>
                <w:p w14:paraId="176CCDE8" w14:textId="77777777" w:rsidR="003B7130" w:rsidRPr="005B6765" w:rsidRDefault="003B7130" w:rsidP="00C6607A">
                  <w:pPr>
                    <w:pStyle w:val="TableParagraph"/>
                    <w:ind w:left="4"/>
                    <w:jc w:val="both"/>
                    <w:rPr>
                      <w:bCs/>
                      <w:spacing w:val="-5"/>
                      <w:sz w:val="20"/>
                      <w:szCs w:val="20"/>
                    </w:rPr>
                  </w:pPr>
                  <w:r w:rsidRPr="005B6765">
                    <w:rPr>
                      <w:bCs/>
                      <w:spacing w:val="-5"/>
                      <w:sz w:val="20"/>
                      <w:szCs w:val="20"/>
                    </w:rPr>
                    <w:t>Ouă de păsări, fără coajă, și gălbenușuri, proaspete, uscate, fierte în apă sau în abur, turnate în formă, congelate sau altfel conservate, chiar cu adaos de zahăr sau de alți îndulcitori</w:t>
                  </w:r>
                </w:p>
              </w:tc>
              <w:tc>
                <w:tcPr>
                  <w:tcW w:w="3081" w:type="dxa"/>
                  <w:tcBorders>
                    <w:right w:val="single" w:sz="4" w:space="0" w:color="auto"/>
                  </w:tcBorders>
                </w:tcPr>
                <w:p w14:paraId="4423FBFF" w14:textId="77777777" w:rsidR="003B7130" w:rsidRPr="005B6765" w:rsidRDefault="003B7130" w:rsidP="00C6607A">
                  <w:pPr>
                    <w:pStyle w:val="TableParagraph"/>
                    <w:ind w:left="2"/>
                    <w:jc w:val="both"/>
                    <w:rPr>
                      <w:bCs/>
                      <w:spacing w:val="-5"/>
                      <w:sz w:val="20"/>
                      <w:szCs w:val="20"/>
                    </w:rPr>
                  </w:pPr>
                  <w:r w:rsidRPr="005B6765">
                    <w:rPr>
                      <w:bCs/>
                      <w:spacing w:val="-5"/>
                      <w:sz w:val="20"/>
                      <w:szCs w:val="20"/>
                    </w:rPr>
                    <w:t>Toți: această poziție include produse din ouă, tratate termic sau nu și produse care nu sunt destinate consumului uman.</w:t>
                  </w:r>
                </w:p>
              </w:tc>
            </w:tr>
            <w:tr w:rsidR="003B7130" w:rsidRPr="005B6765" w14:paraId="29378493" w14:textId="77777777" w:rsidTr="00E62019">
              <w:trPr>
                <w:trHeight w:val="464"/>
              </w:trPr>
              <w:tc>
                <w:tcPr>
                  <w:tcW w:w="620" w:type="dxa"/>
                </w:tcPr>
                <w:p w14:paraId="66CBDACB" w14:textId="77777777" w:rsidR="003B7130" w:rsidRPr="005B6765" w:rsidRDefault="003B7130" w:rsidP="00265474">
                  <w:pPr>
                    <w:pStyle w:val="TableParagraph"/>
                    <w:jc w:val="both"/>
                    <w:rPr>
                      <w:bCs/>
                      <w:spacing w:val="-5"/>
                      <w:sz w:val="20"/>
                      <w:szCs w:val="20"/>
                    </w:rPr>
                  </w:pPr>
                  <w:r w:rsidRPr="005B6765">
                    <w:rPr>
                      <w:bCs/>
                      <w:spacing w:val="-5"/>
                      <w:sz w:val="20"/>
                      <w:szCs w:val="20"/>
                    </w:rPr>
                    <w:t>0409 00 00</w:t>
                  </w:r>
                </w:p>
              </w:tc>
              <w:tc>
                <w:tcPr>
                  <w:tcW w:w="1283" w:type="dxa"/>
                </w:tcPr>
                <w:p w14:paraId="35957DCE" w14:textId="77777777" w:rsidR="003B7130" w:rsidRPr="005B6765" w:rsidRDefault="003B7130" w:rsidP="00265474">
                  <w:pPr>
                    <w:pStyle w:val="TableParagraph"/>
                    <w:ind w:left="4"/>
                    <w:jc w:val="both"/>
                    <w:rPr>
                      <w:bCs/>
                      <w:spacing w:val="-5"/>
                      <w:sz w:val="20"/>
                      <w:szCs w:val="20"/>
                    </w:rPr>
                  </w:pPr>
                  <w:r w:rsidRPr="005B6765">
                    <w:rPr>
                      <w:bCs/>
                      <w:spacing w:val="-5"/>
                      <w:sz w:val="20"/>
                      <w:szCs w:val="20"/>
                    </w:rPr>
                    <w:t>Miere naturală</w:t>
                  </w:r>
                </w:p>
              </w:tc>
              <w:tc>
                <w:tcPr>
                  <w:tcW w:w="3081" w:type="dxa"/>
                  <w:tcBorders>
                    <w:right w:val="single" w:sz="4" w:space="0" w:color="auto"/>
                  </w:tcBorders>
                </w:tcPr>
                <w:p w14:paraId="43081C6E" w14:textId="2F87BD53" w:rsidR="003B7130" w:rsidRPr="005B6765" w:rsidRDefault="003B7130" w:rsidP="00C6607A">
                  <w:pPr>
                    <w:pStyle w:val="TableParagraph"/>
                    <w:tabs>
                      <w:tab w:val="left" w:pos="720"/>
                    </w:tabs>
                    <w:ind w:left="2" w:firstLine="88"/>
                    <w:jc w:val="both"/>
                    <w:rPr>
                      <w:bCs/>
                      <w:spacing w:val="-5"/>
                      <w:sz w:val="20"/>
                      <w:szCs w:val="20"/>
                    </w:rPr>
                  </w:pPr>
                  <w:r w:rsidRPr="005B6765">
                    <w:rPr>
                      <w:bCs/>
                      <w:spacing w:val="-5"/>
                      <w:sz w:val="20"/>
                      <w:szCs w:val="20"/>
                    </w:rPr>
                    <w:t>Toate.</w:t>
                  </w:r>
                </w:p>
              </w:tc>
            </w:tr>
            <w:tr w:rsidR="003B7130" w:rsidRPr="005B6765" w14:paraId="4F7C74DF" w14:textId="77777777" w:rsidTr="00E62019">
              <w:trPr>
                <w:trHeight w:val="220"/>
              </w:trPr>
              <w:tc>
                <w:tcPr>
                  <w:tcW w:w="620" w:type="dxa"/>
                  <w:tcBorders>
                    <w:bottom w:val="single" w:sz="4" w:space="0" w:color="auto"/>
                  </w:tcBorders>
                </w:tcPr>
                <w:p w14:paraId="51E5C25C" w14:textId="14A74EFD" w:rsidR="003B7130" w:rsidRPr="005B6765" w:rsidRDefault="00B60A9B" w:rsidP="00265474">
                  <w:pPr>
                    <w:pStyle w:val="TableParagraph"/>
                    <w:rPr>
                      <w:bCs/>
                      <w:spacing w:val="-5"/>
                      <w:sz w:val="20"/>
                      <w:szCs w:val="20"/>
                    </w:rPr>
                  </w:pPr>
                  <w:r w:rsidRPr="005B6765">
                    <w:rPr>
                      <w:bCs/>
                      <w:spacing w:val="-5"/>
                      <w:sz w:val="20"/>
                      <w:szCs w:val="20"/>
                    </w:rPr>
                    <w:t>0410</w:t>
                  </w:r>
                </w:p>
              </w:tc>
              <w:tc>
                <w:tcPr>
                  <w:tcW w:w="1283" w:type="dxa"/>
                  <w:tcBorders>
                    <w:bottom w:val="single" w:sz="4" w:space="0" w:color="auto"/>
                  </w:tcBorders>
                </w:tcPr>
                <w:p w14:paraId="765E1DC8" w14:textId="616C1235" w:rsidR="003B7130" w:rsidRPr="005B6765" w:rsidRDefault="00B60A9B" w:rsidP="002422BF">
                  <w:pPr>
                    <w:pStyle w:val="TableParagraph"/>
                    <w:ind w:left="4"/>
                    <w:jc w:val="both"/>
                    <w:rPr>
                      <w:bCs/>
                      <w:spacing w:val="-5"/>
                      <w:sz w:val="20"/>
                      <w:szCs w:val="20"/>
                    </w:rPr>
                  </w:pPr>
                  <w:r w:rsidRPr="005B6765">
                    <w:rPr>
                      <w:bCs/>
                      <w:spacing w:val="-5"/>
                      <w:sz w:val="20"/>
                      <w:szCs w:val="20"/>
                    </w:rPr>
                    <w:t>Insecte și alte produse comestibile de origine animală, nedenumite și necuprinse în altă parte:</w:t>
                  </w:r>
                </w:p>
              </w:tc>
              <w:tc>
                <w:tcPr>
                  <w:tcW w:w="3081" w:type="dxa"/>
                  <w:tcBorders>
                    <w:bottom w:val="single" w:sz="4" w:space="0" w:color="auto"/>
                    <w:right w:val="single" w:sz="4" w:space="0" w:color="auto"/>
                  </w:tcBorders>
                </w:tcPr>
                <w:p w14:paraId="06323734" w14:textId="4B61ACBC" w:rsidR="003B7130" w:rsidRPr="005B6765" w:rsidRDefault="003B7130" w:rsidP="00265474">
                  <w:pPr>
                    <w:pStyle w:val="TableParagraph"/>
                    <w:ind w:left="2"/>
                    <w:rPr>
                      <w:bCs/>
                      <w:spacing w:val="-5"/>
                      <w:sz w:val="20"/>
                      <w:szCs w:val="20"/>
                    </w:rPr>
                  </w:pPr>
                </w:p>
              </w:tc>
            </w:tr>
            <w:tr w:rsidR="00B60A9B" w:rsidRPr="005B6765" w14:paraId="711D269A" w14:textId="77777777" w:rsidTr="00E62019">
              <w:trPr>
                <w:trHeight w:val="180"/>
              </w:trPr>
              <w:tc>
                <w:tcPr>
                  <w:tcW w:w="620" w:type="dxa"/>
                  <w:tcBorders>
                    <w:top w:val="single" w:sz="4" w:space="0" w:color="auto"/>
                    <w:left w:val="single" w:sz="4" w:space="0" w:color="auto"/>
                    <w:bottom w:val="single" w:sz="4" w:space="0" w:color="auto"/>
                  </w:tcBorders>
                </w:tcPr>
                <w:p w14:paraId="32FB4574" w14:textId="36C29545" w:rsidR="00B60A9B" w:rsidRPr="005B6765" w:rsidRDefault="00B60A9B" w:rsidP="00265474">
                  <w:pPr>
                    <w:pStyle w:val="TableParagraph"/>
                    <w:rPr>
                      <w:bCs/>
                      <w:spacing w:val="-5"/>
                      <w:sz w:val="20"/>
                      <w:szCs w:val="20"/>
                    </w:rPr>
                  </w:pPr>
                  <w:r w:rsidRPr="005B6765">
                    <w:rPr>
                      <w:bCs/>
                      <w:spacing w:val="-5"/>
                      <w:sz w:val="20"/>
                      <w:szCs w:val="20"/>
                    </w:rPr>
                    <w:t>0410 10 000</w:t>
                  </w:r>
                </w:p>
              </w:tc>
              <w:tc>
                <w:tcPr>
                  <w:tcW w:w="1283" w:type="dxa"/>
                  <w:tcBorders>
                    <w:top w:val="single" w:sz="4" w:space="0" w:color="auto"/>
                    <w:bottom w:val="single" w:sz="4" w:space="0" w:color="auto"/>
                  </w:tcBorders>
                </w:tcPr>
                <w:p w14:paraId="6CA452BF" w14:textId="0440296C" w:rsidR="00B60A9B" w:rsidRPr="005B6765" w:rsidRDefault="00B60A9B" w:rsidP="00265474">
                  <w:pPr>
                    <w:pStyle w:val="TableParagraph"/>
                    <w:ind w:left="4"/>
                    <w:rPr>
                      <w:b/>
                      <w:spacing w:val="-5"/>
                      <w:sz w:val="20"/>
                      <w:szCs w:val="20"/>
                    </w:rPr>
                  </w:pPr>
                  <w:r w:rsidRPr="005B6765">
                    <w:rPr>
                      <w:bCs/>
                      <w:spacing w:val="-5"/>
                      <w:sz w:val="20"/>
                      <w:szCs w:val="20"/>
                    </w:rPr>
                    <w:t>– Insecte:</w:t>
                  </w:r>
                </w:p>
              </w:tc>
              <w:tc>
                <w:tcPr>
                  <w:tcW w:w="3081" w:type="dxa"/>
                  <w:tcBorders>
                    <w:top w:val="single" w:sz="4" w:space="0" w:color="auto"/>
                    <w:bottom w:val="single" w:sz="4" w:space="0" w:color="auto"/>
                    <w:right w:val="single" w:sz="4" w:space="0" w:color="auto"/>
                  </w:tcBorders>
                </w:tcPr>
                <w:p w14:paraId="770760E5" w14:textId="77777777" w:rsidR="00B60A9B" w:rsidRPr="005B6765" w:rsidRDefault="00B60A9B" w:rsidP="00265474">
                  <w:pPr>
                    <w:pStyle w:val="TableParagraph"/>
                    <w:ind w:left="2"/>
                    <w:rPr>
                      <w:bCs/>
                      <w:spacing w:val="-5"/>
                      <w:sz w:val="20"/>
                      <w:szCs w:val="20"/>
                    </w:rPr>
                  </w:pPr>
                </w:p>
              </w:tc>
            </w:tr>
            <w:tr w:rsidR="00B60A9B" w:rsidRPr="005B6765" w14:paraId="4D862D30" w14:textId="77777777" w:rsidTr="00E62019">
              <w:trPr>
                <w:trHeight w:val="140"/>
              </w:trPr>
              <w:tc>
                <w:tcPr>
                  <w:tcW w:w="620" w:type="dxa"/>
                  <w:tcBorders>
                    <w:top w:val="single" w:sz="4" w:space="0" w:color="auto"/>
                    <w:left w:val="single" w:sz="4" w:space="0" w:color="auto"/>
                  </w:tcBorders>
                </w:tcPr>
                <w:p w14:paraId="6B0DE796" w14:textId="629A7E45" w:rsidR="00B60A9B" w:rsidRPr="005B6765" w:rsidRDefault="00B60A9B" w:rsidP="00265474">
                  <w:pPr>
                    <w:pStyle w:val="TableParagraph"/>
                    <w:rPr>
                      <w:bCs/>
                      <w:spacing w:val="-5"/>
                      <w:sz w:val="20"/>
                      <w:szCs w:val="20"/>
                    </w:rPr>
                  </w:pPr>
                  <w:r w:rsidRPr="005B6765">
                    <w:rPr>
                      <w:bCs/>
                      <w:spacing w:val="-5"/>
                      <w:sz w:val="20"/>
                      <w:szCs w:val="20"/>
                    </w:rPr>
                    <w:t>0410 10 100</w:t>
                  </w:r>
                </w:p>
              </w:tc>
              <w:tc>
                <w:tcPr>
                  <w:tcW w:w="1283" w:type="dxa"/>
                  <w:tcBorders>
                    <w:top w:val="single" w:sz="4" w:space="0" w:color="auto"/>
                  </w:tcBorders>
                </w:tcPr>
                <w:p w14:paraId="0F7A61CD" w14:textId="5E1A1FFD" w:rsidR="00B60A9B" w:rsidRPr="005B6765" w:rsidRDefault="00B60A9B" w:rsidP="002422BF">
                  <w:pPr>
                    <w:pStyle w:val="TableParagraph"/>
                    <w:ind w:left="4"/>
                    <w:jc w:val="both"/>
                    <w:rPr>
                      <w:bCs/>
                      <w:spacing w:val="-5"/>
                      <w:sz w:val="20"/>
                      <w:szCs w:val="20"/>
                    </w:rPr>
                  </w:pPr>
                  <w:r w:rsidRPr="005B6765">
                    <w:rPr>
                      <w:bCs/>
                      <w:spacing w:val="-5"/>
                      <w:sz w:val="20"/>
                      <w:szCs w:val="20"/>
                    </w:rPr>
                    <w:t>– – Proaspete, refrigerate sau congelate</w:t>
                  </w:r>
                </w:p>
              </w:tc>
              <w:tc>
                <w:tcPr>
                  <w:tcW w:w="3081" w:type="dxa"/>
                  <w:tcBorders>
                    <w:top w:val="single" w:sz="4" w:space="0" w:color="auto"/>
                    <w:right w:val="single" w:sz="4" w:space="0" w:color="auto"/>
                  </w:tcBorders>
                </w:tcPr>
                <w:p w14:paraId="6506B622" w14:textId="77777777" w:rsidR="00B60A9B" w:rsidRPr="005B6765" w:rsidRDefault="00B60A9B" w:rsidP="00265474">
                  <w:pPr>
                    <w:pStyle w:val="TableParagraph"/>
                    <w:ind w:left="2"/>
                    <w:rPr>
                      <w:bCs/>
                      <w:spacing w:val="-5"/>
                      <w:sz w:val="20"/>
                      <w:szCs w:val="20"/>
                    </w:rPr>
                  </w:pPr>
                </w:p>
              </w:tc>
            </w:tr>
            <w:tr w:rsidR="003B7130" w:rsidRPr="005B6765" w14:paraId="31DC895D" w14:textId="77777777" w:rsidTr="00E62019">
              <w:trPr>
                <w:trHeight w:val="240"/>
              </w:trPr>
              <w:tc>
                <w:tcPr>
                  <w:tcW w:w="620" w:type="dxa"/>
                  <w:tcBorders>
                    <w:bottom w:val="single" w:sz="4" w:space="0" w:color="auto"/>
                  </w:tcBorders>
                </w:tcPr>
                <w:p w14:paraId="749C6494" w14:textId="50B21C1F" w:rsidR="003B7130" w:rsidRPr="005B6765" w:rsidRDefault="003B7130" w:rsidP="00265474">
                  <w:pPr>
                    <w:pStyle w:val="TableParagraph"/>
                    <w:rPr>
                      <w:bCs/>
                      <w:spacing w:val="-5"/>
                      <w:sz w:val="20"/>
                      <w:szCs w:val="20"/>
                    </w:rPr>
                  </w:pPr>
                </w:p>
              </w:tc>
              <w:tc>
                <w:tcPr>
                  <w:tcW w:w="1283" w:type="dxa"/>
                  <w:tcBorders>
                    <w:bottom w:val="single" w:sz="4" w:space="0" w:color="auto"/>
                  </w:tcBorders>
                </w:tcPr>
                <w:p w14:paraId="2ECB6C3D" w14:textId="0367B969" w:rsidR="003B7130" w:rsidRPr="005B6765" w:rsidRDefault="00B60A9B" w:rsidP="00265474">
                  <w:pPr>
                    <w:pStyle w:val="TableParagraph"/>
                    <w:ind w:left="4"/>
                    <w:rPr>
                      <w:bCs/>
                      <w:spacing w:val="-5"/>
                      <w:sz w:val="20"/>
                      <w:szCs w:val="20"/>
                    </w:rPr>
                  </w:pPr>
                  <w:r w:rsidRPr="005B6765">
                    <w:rPr>
                      <w:bCs/>
                      <w:spacing w:val="-5"/>
                      <w:sz w:val="20"/>
                      <w:szCs w:val="20"/>
                    </w:rPr>
                    <w:t>– – Altele:</w:t>
                  </w:r>
                </w:p>
              </w:tc>
              <w:tc>
                <w:tcPr>
                  <w:tcW w:w="3081" w:type="dxa"/>
                  <w:tcBorders>
                    <w:bottom w:val="single" w:sz="4" w:space="0" w:color="auto"/>
                  </w:tcBorders>
                </w:tcPr>
                <w:p w14:paraId="2EEC1489" w14:textId="7D2C734C" w:rsidR="003B7130" w:rsidRPr="005B6765" w:rsidRDefault="003B7130" w:rsidP="00265474">
                  <w:pPr>
                    <w:pStyle w:val="TableParagraph"/>
                    <w:ind w:left="2"/>
                    <w:rPr>
                      <w:bCs/>
                      <w:spacing w:val="-5"/>
                      <w:sz w:val="20"/>
                      <w:szCs w:val="20"/>
                    </w:rPr>
                  </w:pPr>
                </w:p>
              </w:tc>
            </w:tr>
            <w:tr w:rsidR="00B60A9B" w:rsidRPr="005B6765" w14:paraId="1455C43C" w14:textId="77777777" w:rsidTr="00E62019">
              <w:trPr>
                <w:trHeight w:val="180"/>
              </w:trPr>
              <w:tc>
                <w:tcPr>
                  <w:tcW w:w="620" w:type="dxa"/>
                  <w:tcBorders>
                    <w:top w:val="single" w:sz="4" w:space="0" w:color="auto"/>
                    <w:bottom w:val="single" w:sz="4" w:space="0" w:color="auto"/>
                  </w:tcBorders>
                </w:tcPr>
                <w:p w14:paraId="4642DA43" w14:textId="50FF334A" w:rsidR="00B60A9B" w:rsidRPr="005B6765" w:rsidRDefault="00B60A9B" w:rsidP="00265474">
                  <w:pPr>
                    <w:pStyle w:val="TableParagraph"/>
                    <w:rPr>
                      <w:bCs/>
                      <w:spacing w:val="-5"/>
                      <w:sz w:val="20"/>
                      <w:szCs w:val="20"/>
                    </w:rPr>
                  </w:pPr>
                  <w:r w:rsidRPr="005B6765">
                    <w:rPr>
                      <w:bCs/>
                      <w:spacing w:val="-5"/>
                      <w:sz w:val="20"/>
                      <w:szCs w:val="20"/>
                    </w:rPr>
                    <w:t>0410 10 910</w:t>
                  </w:r>
                </w:p>
              </w:tc>
              <w:tc>
                <w:tcPr>
                  <w:tcW w:w="1283" w:type="dxa"/>
                  <w:tcBorders>
                    <w:top w:val="single" w:sz="4" w:space="0" w:color="auto"/>
                    <w:bottom w:val="single" w:sz="4" w:space="0" w:color="auto"/>
                  </w:tcBorders>
                </w:tcPr>
                <w:p w14:paraId="0DBC204C" w14:textId="4973E352" w:rsidR="00B60A9B" w:rsidRPr="005B6765" w:rsidRDefault="00B60A9B" w:rsidP="00B60A9B">
                  <w:pPr>
                    <w:pStyle w:val="TableParagraph"/>
                    <w:ind w:left="4"/>
                    <w:jc w:val="both"/>
                    <w:rPr>
                      <w:bCs/>
                      <w:spacing w:val="-5"/>
                      <w:sz w:val="20"/>
                      <w:szCs w:val="20"/>
                    </w:rPr>
                  </w:pPr>
                  <w:r w:rsidRPr="005B6765">
                    <w:rPr>
                      <w:bCs/>
                      <w:spacing w:val="-5"/>
                      <w:sz w:val="20"/>
                      <w:szCs w:val="20"/>
                    </w:rPr>
                    <w:t>– – – Făină și pudră, comestibile, de carne sau de organe</w:t>
                  </w:r>
                </w:p>
              </w:tc>
              <w:tc>
                <w:tcPr>
                  <w:tcW w:w="3081" w:type="dxa"/>
                  <w:tcBorders>
                    <w:top w:val="single" w:sz="4" w:space="0" w:color="auto"/>
                    <w:bottom w:val="single" w:sz="4" w:space="0" w:color="auto"/>
                  </w:tcBorders>
                </w:tcPr>
                <w:p w14:paraId="052FC2ED" w14:textId="77777777" w:rsidR="00B60A9B" w:rsidRPr="005B6765" w:rsidRDefault="00B60A9B" w:rsidP="00265474">
                  <w:pPr>
                    <w:pStyle w:val="TableParagraph"/>
                    <w:ind w:left="2"/>
                    <w:rPr>
                      <w:bCs/>
                      <w:spacing w:val="-5"/>
                      <w:sz w:val="20"/>
                      <w:szCs w:val="20"/>
                    </w:rPr>
                  </w:pPr>
                </w:p>
              </w:tc>
            </w:tr>
            <w:tr w:rsidR="00B60A9B" w:rsidRPr="005B6765" w14:paraId="16D8F995" w14:textId="77777777" w:rsidTr="00E62019">
              <w:trPr>
                <w:trHeight w:val="140"/>
              </w:trPr>
              <w:tc>
                <w:tcPr>
                  <w:tcW w:w="620" w:type="dxa"/>
                  <w:tcBorders>
                    <w:top w:val="single" w:sz="4" w:space="0" w:color="auto"/>
                    <w:bottom w:val="single" w:sz="4" w:space="0" w:color="auto"/>
                  </w:tcBorders>
                </w:tcPr>
                <w:p w14:paraId="463367CE" w14:textId="26B0581A" w:rsidR="00B60A9B" w:rsidRPr="005B6765" w:rsidRDefault="00B60A9B" w:rsidP="00265474">
                  <w:pPr>
                    <w:pStyle w:val="TableParagraph"/>
                    <w:rPr>
                      <w:bCs/>
                      <w:spacing w:val="-5"/>
                      <w:sz w:val="20"/>
                      <w:szCs w:val="20"/>
                    </w:rPr>
                  </w:pPr>
                  <w:r w:rsidRPr="005B6765">
                    <w:rPr>
                      <w:bCs/>
                      <w:spacing w:val="-5"/>
                      <w:sz w:val="20"/>
                      <w:szCs w:val="20"/>
                    </w:rPr>
                    <w:t>0410 10 990</w:t>
                  </w:r>
                </w:p>
              </w:tc>
              <w:tc>
                <w:tcPr>
                  <w:tcW w:w="1283" w:type="dxa"/>
                  <w:tcBorders>
                    <w:top w:val="single" w:sz="4" w:space="0" w:color="auto"/>
                    <w:bottom w:val="single" w:sz="4" w:space="0" w:color="auto"/>
                  </w:tcBorders>
                </w:tcPr>
                <w:p w14:paraId="3D222313" w14:textId="69776537" w:rsidR="00B60A9B" w:rsidRPr="005B6765" w:rsidRDefault="00B60A9B" w:rsidP="00265474">
                  <w:pPr>
                    <w:pStyle w:val="TableParagraph"/>
                    <w:ind w:left="4"/>
                    <w:rPr>
                      <w:bCs/>
                      <w:spacing w:val="-5"/>
                      <w:sz w:val="20"/>
                      <w:szCs w:val="20"/>
                    </w:rPr>
                  </w:pPr>
                  <w:r w:rsidRPr="005B6765">
                    <w:rPr>
                      <w:bCs/>
                      <w:spacing w:val="-5"/>
                      <w:sz w:val="20"/>
                      <w:szCs w:val="20"/>
                    </w:rPr>
                    <w:t>– – – Altele</w:t>
                  </w:r>
                </w:p>
              </w:tc>
              <w:tc>
                <w:tcPr>
                  <w:tcW w:w="3081" w:type="dxa"/>
                  <w:tcBorders>
                    <w:top w:val="single" w:sz="4" w:space="0" w:color="auto"/>
                    <w:bottom w:val="single" w:sz="4" w:space="0" w:color="auto"/>
                  </w:tcBorders>
                </w:tcPr>
                <w:p w14:paraId="61A8768D" w14:textId="77777777" w:rsidR="00B60A9B" w:rsidRPr="005B6765" w:rsidRDefault="00B60A9B" w:rsidP="00265474">
                  <w:pPr>
                    <w:pStyle w:val="TableParagraph"/>
                    <w:ind w:left="2"/>
                    <w:rPr>
                      <w:bCs/>
                      <w:spacing w:val="-5"/>
                      <w:sz w:val="20"/>
                      <w:szCs w:val="20"/>
                    </w:rPr>
                  </w:pPr>
                </w:p>
              </w:tc>
            </w:tr>
            <w:tr w:rsidR="00B60A9B" w:rsidRPr="005B6765" w14:paraId="026D59F3" w14:textId="77777777" w:rsidTr="00E62019">
              <w:trPr>
                <w:trHeight w:val="140"/>
              </w:trPr>
              <w:tc>
                <w:tcPr>
                  <w:tcW w:w="620" w:type="dxa"/>
                  <w:tcBorders>
                    <w:top w:val="single" w:sz="4" w:space="0" w:color="auto"/>
                  </w:tcBorders>
                </w:tcPr>
                <w:p w14:paraId="1710D195" w14:textId="28851138" w:rsidR="00B60A9B" w:rsidRPr="005B6765" w:rsidRDefault="00B60A9B" w:rsidP="00265474">
                  <w:pPr>
                    <w:pStyle w:val="TableParagraph"/>
                    <w:rPr>
                      <w:bCs/>
                      <w:spacing w:val="-5"/>
                      <w:sz w:val="20"/>
                      <w:szCs w:val="20"/>
                    </w:rPr>
                  </w:pPr>
                  <w:r w:rsidRPr="005B6765">
                    <w:rPr>
                      <w:bCs/>
                      <w:spacing w:val="-5"/>
                      <w:sz w:val="20"/>
                      <w:szCs w:val="20"/>
                    </w:rPr>
                    <w:lastRenderedPageBreak/>
                    <w:t>0410 90 000</w:t>
                  </w:r>
                </w:p>
              </w:tc>
              <w:tc>
                <w:tcPr>
                  <w:tcW w:w="1283" w:type="dxa"/>
                  <w:tcBorders>
                    <w:top w:val="single" w:sz="4" w:space="0" w:color="auto"/>
                  </w:tcBorders>
                </w:tcPr>
                <w:p w14:paraId="7B44F307" w14:textId="357B9FA0" w:rsidR="00B60A9B" w:rsidRPr="005B6765" w:rsidRDefault="00B60A9B" w:rsidP="00265474">
                  <w:pPr>
                    <w:pStyle w:val="TableParagraph"/>
                    <w:ind w:left="4"/>
                    <w:rPr>
                      <w:bCs/>
                      <w:spacing w:val="-5"/>
                      <w:sz w:val="20"/>
                      <w:szCs w:val="20"/>
                    </w:rPr>
                  </w:pPr>
                  <w:r w:rsidRPr="005B6765">
                    <w:rPr>
                      <w:bCs/>
                      <w:spacing w:val="-5"/>
                      <w:sz w:val="20"/>
                      <w:szCs w:val="20"/>
                    </w:rPr>
                    <w:t>– Altele</w:t>
                  </w:r>
                </w:p>
              </w:tc>
              <w:tc>
                <w:tcPr>
                  <w:tcW w:w="3081" w:type="dxa"/>
                  <w:tcBorders>
                    <w:top w:val="single" w:sz="4" w:space="0" w:color="auto"/>
                  </w:tcBorders>
                </w:tcPr>
                <w:p w14:paraId="1F2C52B3" w14:textId="77777777" w:rsidR="00B60A9B" w:rsidRPr="005B6765" w:rsidRDefault="00B60A9B" w:rsidP="00265474">
                  <w:pPr>
                    <w:pStyle w:val="TableParagraph"/>
                    <w:ind w:left="2"/>
                    <w:rPr>
                      <w:bCs/>
                      <w:spacing w:val="-5"/>
                      <w:sz w:val="20"/>
                      <w:szCs w:val="20"/>
                    </w:rPr>
                  </w:pPr>
                </w:p>
              </w:tc>
            </w:tr>
          </w:tbl>
          <w:p w14:paraId="0FB4C02E" w14:textId="7146D6A7" w:rsidR="003B7130" w:rsidRPr="005B6765" w:rsidRDefault="003B7130" w:rsidP="00265474">
            <w:pPr>
              <w:pStyle w:val="Listparagraf"/>
              <w:widowControl w:val="0"/>
              <w:tabs>
                <w:tab w:val="left" w:pos="756"/>
              </w:tabs>
              <w:autoSpaceDE w:val="0"/>
              <w:autoSpaceDN w:val="0"/>
              <w:spacing w:line="276" w:lineRule="auto"/>
              <w:ind w:left="189" w:right="157" w:firstLine="0"/>
              <w:rPr>
                <w:lang w:val="ro-RO"/>
              </w:rPr>
            </w:pPr>
          </w:p>
        </w:tc>
        <w:tc>
          <w:tcPr>
            <w:tcW w:w="517" w:type="pct"/>
            <w:tcBorders>
              <w:top w:val="single" w:sz="4" w:space="0" w:color="auto"/>
              <w:left w:val="single" w:sz="4" w:space="0" w:color="auto"/>
              <w:bottom w:val="single" w:sz="4" w:space="0" w:color="auto"/>
              <w:right w:val="single" w:sz="4" w:space="0" w:color="auto"/>
            </w:tcBorders>
            <w:vAlign w:val="center"/>
          </w:tcPr>
          <w:p w14:paraId="243D66E0" w14:textId="68A4DD9F" w:rsidR="003B7130" w:rsidRPr="005B6765" w:rsidRDefault="003B7130" w:rsidP="00265474">
            <w:pPr>
              <w:pStyle w:val="Frspaiere"/>
              <w:spacing w:line="276" w:lineRule="auto"/>
              <w:jc w:val="both"/>
              <w:rPr>
                <w:rFonts w:ascii="Times New Roman" w:hAnsi="Times New Roman"/>
                <w:lang w:val="ro-RO" w:eastAsia="en-US"/>
              </w:rPr>
            </w:pPr>
            <w:r w:rsidRPr="005B6765">
              <w:rPr>
                <w:rFonts w:ascii="Times New Roman" w:hAnsi="Times New Roman"/>
                <w:lang w:val="ro-RO" w:eastAsia="en-US"/>
              </w:rPr>
              <w:lastRenderedPageBreak/>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62A061C2" w14:textId="77777777" w:rsidR="003B7130" w:rsidRPr="005B6765" w:rsidRDefault="003B7130" w:rsidP="00265474">
            <w:pPr>
              <w:pStyle w:val="Frspaiere"/>
              <w:spacing w:line="276" w:lineRule="auto"/>
              <w:jc w:val="both"/>
              <w:rPr>
                <w:rFonts w:ascii="Times New Roman" w:hAnsi="Times New Roman"/>
                <w:lang w:val="ro-RO" w:eastAsia="en-US"/>
              </w:rPr>
            </w:pPr>
          </w:p>
        </w:tc>
      </w:tr>
      <w:tr w:rsidR="003B7130" w:rsidRPr="005B6765" w14:paraId="4C22342A"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p w14:paraId="60B00950" w14:textId="77777777" w:rsidR="003B7130" w:rsidRPr="005B6765" w:rsidRDefault="003B7130" w:rsidP="00265474">
            <w:pPr>
              <w:widowControl w:val="0"/>
              <w:tabs>
                <w:tab w:val="left" w:pos="623"/>
              </w:tabs>
              <w:autoSpaceDE w:val="0"/>
              <w:autoSpaceDN w:val="0"/>
              <w:spacing w:line="276" w:lineRule="auto"/>
              <w:ind w:firstLine="0"/>
              <w:rPr>
                <w:b/>
                <w:bCs/>
                <w:lang w:val="ro-RO"/>
              </w:rPr>
            </w:pPr>
            <w:r w:rsidRPr="005B6765">
              <w:rPr>
                <w:b/>
                <w:bCs/>
                <w:lang w:val="ro-RO"/>
              </w:rPr>
              <w:lastRenderedPageBreak/>
              <w:t>CAPITOLUL 5</w:t>
            </w:r>
          </w:p>
          <w:p w14:paraId="5C62286A" w14:textId="77777777" w:rsidR="003B7130" w:rsidRPr="005B6765" w:rsidRDefault="003B7130" w:rsidP="00265474">
            <w:pPr>
              <w:widowControl w:val="0"/>
              <w:tabs>
                <w:tab w:val="left" w:pos="623"/>
              </w:tabs>
              <w:autoSpaceDE w:val="0"/>
              <w:autoSpaceDN w:val="0"/>
              <w:spacing w:line="276" w:lineRule="auto"/>
              <w:ind w:firstLine="0"/>
              <w:rPr>
                <w:b/>
                <w:bCs/>
                <w:lang w:val="ro-RO"/>
              </w:rPr>
            </w:pPr>
            <w:r w:rsidRPr="005B6765">
              <w:rPr>
                <w:b/>
                <w:bCs/>
                <w:lang w:val="ro-RO"/>
              </w:rPr>
              <w:t>Alte produse de origine animală, nedenumite și necuprinse în altă parte</w:t>
            </w:r>
          </w:p>
          <w:p w14:paraId="3CB548FE" w14:textId="77777777" w:rsidR="003B7130" w:rsidRPr="005B6765" w:rsidRDefault="003B7130" w:rsidP="00265474">
            <w:pPr>
              <w:widowControl w:val="0"/>
              <w:tabs>
                <w:tab w:val="left" w:pos="623"/>
              </w:tabs>
              <w:autoSpaceDE w:val="0"/>
              <w:autoSpaceDN w:val="0"/>
              <w:spacing w:line="276" w:lineRule="auto"/>
              <w:ind w:firstLine="0"/>
              <w:rPr>
                <w:b/>
                <w:bCs/>
                <w:lang w:val="ro-RO"/>
              </w:rPr>
            </w:pPr>
            <w:r w:rsidRPr="005B6765">
              <w:rPr>
                <w:b/>
                <w:bCs/>
                <w:lang w:val="ro-RO"/>
              </w:rPr>
              <w:t>Observații generale</w:t>
            </w:r>
          </w:p>
          <w:p w14:paraId="11BE13FD" w14:textId="77777777"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Cerințele specifice pentru anumite produse din prezentul capitol sunt stabilite în tabelul 2, secțiunea 1, capitolul II din anexa XIV la Regulamentul (UE) nr. 142/2011:</w:t>
            </w:r>
          </w:p>
          <w:tbl>
            <w:tblPr>
              <w:tblW w:w="5000" w:type="pct"/>
              <w:shd w:val="clear" w:color="auto" w:fill="FFFFFF"/>
              <w:tblCellMar>
                <w:left w:w="0" w:type="dxa"/>
                <w:right w:w="0" w:type="dxa"/>
              </w:tblCellMar>
              <w:tblLook w:val="04A0" w:firstRow="1" w:lastRow="0" w:firstColumn="1" w:lastColumn="0" w:noHBand="0" w:noVBand="1"/>
            </w:tblPr>
            <w:tblGrid>
              <w:gridCol w:w="176"/>
              <w:gridCol w:w="5540"/>
            </w:tblGrid>
            <w:tr w:rsidR="003B7130" w:rsidRPr="005B6765" w14:paraId="4965133C" w14:textId="77777777" w:rsidTr="00E62019">
              <w:tc>
                <w:tcPr>
                  <w:tcW w:w="274" w:type="dxa"/>
                  <w:shd w:val="clear" w:color="auto" w:fill="FFFFFF"/>
                  <w:hideMark/>
                </w:tcPr>
                <w:p w14:paraId="441190F9" w14:textId="77777777"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 </w:t>
                  </w:r>
                </w:p>
              </w:tc>
              <w:tc>
                <w:tcPr>
                  <w:tcW w:w="9415" w:type="dxa"/>
                  <w:shd w:val="clear" w:color="auto" w:fill="FFFFFF"/>
                  <w:hideMark/>
                </w:tcPr>
                <w:p w14:paraId="70F385E8" w14:textId="77777777"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Rândul 7: păr de porc</w:t>
                  </w:r>
                </w:p>
              </w:tc>
            </w:tr>
          </w:tbl>
          <w:p w14:paraId="459FCBAC" w14:textId="77777777" w:rsidR="003B7130" w:rsidRPr="005B6765" w:rsidRDefault="003B7130" w:rsidP="00265474">
            <w:pPr>
              <w:widowControl w:val="0"/>
              <w:tabs>
                <w:tab w:val="left" w:pos="623"/>
              </w:tabs>
              <w:autoSpaceDE w:val="0"/>
              <w:autoSpaceDN w:val="0"/>
              <w:spacing w:line="276" w:lineRule="auto"/>
              <w:ind w:firstLine="0"/>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60"/>
              <w:gridCol w:w="5656"/>
            </w:tblGrid>
            <w:tr w:rsidR="003B7130" w:rsidRPr="005B6765" w14:paraId="0172D012" w14:textId="77777777" w:rsidTr="00E62019">
              <w:tc>
                <w:tcPr>
                  <w:tcW w:w="68" w:type="dxa"/>
                  <w:shd w:val="clear" w:color="auto" w:fill="FFFFFF"/>
                  <w:hideMark/>
                </w:tcPr>
                <w:p w14:paraId="1E556E63" w14:textId="77777777"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 </w:t>
                  </w:r>
                </w:p>
              </w:tc>
              <w:tc>
                <w:tcPr>
                  <w:tcW w:w="9621" w:type="dxa"/>
                  <w:shd w:val="clear" w:color="auto" w:fill="FFFFFF"/>
                  <w:hideMark/>
                </w:tcPr>
                <w:p w14:paraId="4E788AD4" w14:textId="77777777"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Rândul 8: lână și păr netratate produse de la animale, altele decât cele din specia porcină</w:t>
                  </w:r>
                </w:p>
              </w:tc>
            </w:tr>
          </w:tbl>
          <w:p w14:paraId="2CA4E8FB" w14:textId="77777777" w:rsidR="003B7130" w:rsidRPr="005B6765" w:rsidRDefault="003B7130" w:rsidP="00265474">
            <w:pPr>
              <w:widowControl w:val="0"/>
              <w:tabs>
                <w:tab w:val="left" w:pos="623"/>
              </w:tabs>
              <w:autoSpaceDE w:val="0"/>
              <w:autoSpaceDN w:val="0"/>
              <w:spacing w:line="276" w:lineRule="auto"/>
              <w:ind w:firstLine="0"/>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101"/>
              <w:gridCol w:w="5615"/>
            </w:tblGrid>
            <w:tr w:rsidR="003B7130" w:rsidRPr="005B6765" w14:paraId="4EBFE295" w14:textId="77777777" w:rsidTr="00E62019">
              <w:tc>
                <w:tcPr>
                  <w:tcW w:w="140" w:type="dxa"/>
                  <w:shd w:val="clear" w:color="auto" w:fill="FFFFFF"/>
                  <w:hideMark/>
                </w:tcPr>
                <w:p w14:paraId="4D8A9FA1" w14:textId="77777777"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 </w:t>
                  </w:r>
                </w:p>
              </w:tc>
              <w:tc>
                <w:tcPr>
                  <w:tcW w:w="9549" w:type="dxa"/>
                  <w:shd w:val="clear" w:color="auto" w:fill="FFFFFF"/>
                  <w:hideMark/>
                </w:tcPr>
                <w:p w14:paraId="5A1ABC8A" w14:textId="77777777"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Rândul 9: pene, părți de pene și puf tratate.</w:t>
                  </w:r>
                </w:p>
              </w:tc>
            </w:tr>
          </w:tbl>
          <w:p w14:paraId="2482DD9D" w14:textId="7F3A21E6" w:rsidR="003B7130" w:rsidRPr="005B6765" w:rsidRDefault="003B7130" w:rsidP="00265474">
            <w:pPr>
              <w:widowControl w:val="0"/>
              <w:tabs>
                <w:tab w:val="left" w:pos="623"/>
              </w:tabs>
              <w:autoSpaceDE w:val="0"/>
              <w:autoSpaceDN w:val="0"/>
              <w:spacing w:line="276" w:lineRule="auto"/>
              <w:ind w:firstLine="0"/>
              <w:rPr>
                <w:lang w:val="ro-RO"/>
              </w:rPr>
            </w:pPr>
          </w:p>
        </w:tc>
        <w:tc>
          <w:tcPr>
            <w:tcW w:w="1888" w:type="pct"/>
            <w:tcBorders>
              <w:top w:val="single" w:sz="4" w:space="0" w:color="auto"/>
              <w:left w:val="single" w:sz="4" w:space="0" w:color="auto"/>
              <w:bottom w:val="single" w:sz="4" w:space="0" w:color="auto"/>
              <w:right w:val="single" w:sz="4" w:space="0" w:color="auto"/>
            </w:tcBorders>
            <w:vAlign w:val="center"/>
          </w:tcPr>
          <w:p w14:paraId="2511A3E0" w14:textId="2C505FC0" w:rsidR="003B7130" w:rsidRPr="002422BF" w:rsidRDefault="003B7130" w:rsidP="000C2AD7">
            <w:pPr>
              <w:tabs>
                <w:tab w:val="left" w:pos="851"/>
              </w:tabs>
              <w:spacing w:line="276" w:lineRule="auto"/>
              <w:ind w:firstLine="0"/>
              <w:rPr>
                <w:b/>
                <w:bCs/>
                <w:sz w:val="28"/>
                <w:szCs w:val="28"/>
              </w:rPr>
            </w:pPr>
            <w:bookmarkStart w:id="11" w:name="_Hlk218863639"/>
            <w:r w:rsidRPr="005B6765">
              <w:rPr>
                <w:b/>
                <w:bCs/>
                <w:lang w:val="ro-RO"/>
              </w:rPr>
              <w:t>C</w:t>
            </w:r>
            <w:r w:rsidR="002422BF">
              <w:rPr>
                <w:b/>
                <w:bCs/>
                <w:lang w:val="ro-RO"/>
              </w:rPr>
              <w:t>apitolul</w:t>
            </w:r>
            <w:r w:rsidRPr="005B6765">
              <w:rPr>
                <w:b/>
                <w:bCs/>
                <w:lang w:val="ro-RO"/>
              </w:rPr>
              <w:t xml:space="preserve"> </w:t>
            </w:r>
            <w:r w:rsidR="00EC6D5F" w:rsidRPr="005B6765">
              <w:rPr>
                <w:b/>
                <w:bCs/>
                <w:lang w:val="ro-RO"/>
              </w:rPr>
              <w:t>V</w:t>
            </w:r>
            <w:r w:rsidR="002422BF">
              <w:rPr>
                <w:b/>
                <w:bCs/>
                <w:lang w:val="ro-RO"/>
              </w:rPr>
              <w:t xml:space="preserve"> </w:t>
            </w:r>
            <w:r w:rsidR="002422BF" w:rsidRPr="002422BF">
              <w:rPr>
                <w:b/>
                <w:bCs/>
              </w:rPr>
              <w:t>ALTE PRODUSE DE ORIGINE ANIMALĂ, NEDENUMITE ȘI NECUPRINSE ÎN ALTĂ PARTE</w:t>
            </w:r>
          </w:p>
          <w:bookmarkEnd w:id="11"/>
          <w:p w14:paraId="1B407273" w14:textId="77777777" w:rsidR="003B7130" w:rsidRPr="005B6765" w:rsidRDefault="003B7130" w:rsidP="00265474">
            <w:pPr>
              <w:widowControl w:val="0"/>
              <w:tabs>
                <w:tab w:val="left" w:pos="623"/>
              </w:tabs>
              <w:autoSpaceDE w:val="0"/>
              <w:autoSpaceDN w:val="0"/>
              <w:spacing w:line="276" w:lineRule="auto"/>
              <w:ind w:firstLine="0"/>
              <w:rPr>
                <w:b/>
                <w:bCs/>
                <w:lang w:val="ro-RO"/>
              </w:rPr>
            </w:pPr>
            <w:r w:rsidRPr="005B6765">
              <w:rPr>
                <w:b/>
                <w:bCs/>
                <w:lang w:val="ro-RO"/>
              </w:rPr>
              <w:t>Observații generale</w:t>
            </w:r>
          </w:p>
          <w:p w14:paraId="1273647F" w14:textId="6D509B00" w:rsidR="003B7130" w:rsidRPr="005B6765" w:rsidRDefault="002422BF" w:rsidP="00265474">
            <w:pPr>
              <w:widowControl w:val="0"/>
              <w:tabs>
                <w:tab w:val="left" w:pos="623"/>
              </w:tabs>
              <w:autoSpaceDE w:val="0"/>
              <w:autoSpaceDN w:val="0"/>
              <w:spacing w:line="276" w:lineRule="auto"/>
              <w:ind w:firstLine="0"/>
              <w:rPr>
                <w:lang w:val="ro-RO"/>
              </w:rPr>
            </w:pPr>
            <w:r>
              <w:rPr>
                <w:lang w:val="ro-RO"/>
              </w:rPr>
              <w:t xml:space="preserve">    </w:t>
            </w:r>
            <w:r w:rsidR="003B7130" w:rsidRPr="005B6765">
              <w:rPr>
                <w:lang w:val="ro-RO"/>
              </w:rPr>
              <w:t>Cerințele specifice pentru anumite produse din prezentul capitol sunt stabilite în tab</w:t>
            </w:r>
            <w:r w:rsidR="00421362" w:rsidRPr="005B6765">
              <w:rPr>
                <w:lang w:val="ro-RO"/>
              </w:rPr>
              <w:t>elul nr.</w:t>
            </w:r>
            <w:r w:rsidR="003B7130" w:rsidRPr="005B6765">
              <w:rPr>
                <w:lang w:val="ro-RO"/>
              </w:rPr>
              <w:t xml:space="preserve"> 3, sec</w:t>
            </w:r>
            <w:r w:rsidR="00421362" w:rsidRPr="005B6765">
              <w:rPr>
                <w:lang w:val="ro-RO"/>
              </w:rPr>
              <w:t>țiunea</w:t>
            </w:r>
            <w:r w:rsidR="003B7130" w:rsidRPr="005B6765">
              <w:rPr>
                <w:lang w:val="ro-RO"/>
              </w:rPr>
              <w:t xml:space="preserve"> 2, cap</w:t>
            </w:r>
            <w:r w:rsidR="00421362" w:rsidRPr="005B6765">
              <w:rPr>
                <w:lang w:val="ro-RO"/>
              </w:rPr>
              <w:t>itolul</w:t>
            </w:r>
            <w:r w:rsidR="003B7130" w:rsidRPr="005B6765">
              <w:rPr>
                <w:lang w:val="ro-RO"/>
              </w:rPr>
              <w:t xml:space="preserve"> XV </w:t>
            </w:r>
            <w:r w:rsidR="00421362" w:rsidRPr="005B6765">
              <w:rPr>
                <w:lang w:val="ro-RO"/>
              </w:rPr>
              <w:t>aprobarea Normei sanitar-veterinare privind subprodusele de origine animală și produsele derivate care nu sunt destinate consumului uman, aprobată prin Hotărârea Guvernului nr. 11/2022</w:t>
            </w:r>
            <w:r w:rsidR="00421362" w:rsidRPr="005B6765">
              <w:t>:</w:t>
            </w:r>
          </w:p>
          <w:tbl>
            <w:tblPr>
              <w:tblW w:w="5000" w:type="pct"/>
              <w:shd w:val="clear" w:color="auto" w:fill="FFFFFF"/>
              <w:tblCellMar>
                <w:left w:w="0" w:type="dxa"/>
                <w:right w:w="0" w:type="dxa"/>
              </w:tblCellMar>
              <w:tblLook w:val="04A0" w:firstRow="1" w:lastRow="0" w:firstColumn="1" w:lastColumn="0" w:noHBand="0" w:noVBand="1"/>
            </w:tblPr>
            <w:tblGrid>
              <w:gridCol w:w="165"/>
              <w:gridCol w:w="5117"/>
            </w:tblGrid>
            <w:tr w:rsidR="003B7130" w:rsidRPr="005B6765" w14:paraId="5B72C05C" w14:textId="77777777" w:rsidTr="00E62019">
              <w:tc>
                <w:tcPr>
                  <w:tcW w:w="274" w:type="dxa"/>
                  <w:shd w:val="clear" w:color="auto" w:fill="FFFFFF"/>
                  <w:hideMark/>
                </w:tcPr>
                <w:p w14:paraId="6FE310E2" w14:textId="77777777"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 </w:t>
                  </w:r>
                </w:p>
              </w:tc>
              <w:tc>
                <w:tcPr>
                  <w:tcW w:w="9415" w:type="dxa"/>
                  <w:shd w:val="clear" w:color="auto" w:fill="FFFFFF"/>
                  <w:hideMark/>
                </w:tcPr>
                <w:p w14:paraId="750BA981" w14:textId="775AA66A" w:rsidR="003B7130" w:rsidRPr="005B6765" w:rsidRDefault="003B7130" w:rsidP="00421362">
                  <w:pPr>
                    <w:widowControl w:val="0"/>
                    <w:tabs>
                      <w:tab w:val="left" w:pos="623"/>
                    </w:tabs>
                    <w:autoSpaceDE w:val="0"/>
                    <w:autoSpaceDN w:val="0"/>
                    <w:spacing w:line="276" w:lineRule="auto"/>
                    <w:ind w:firstLine="0"/>
                    <w:rPr>
                      <w:lang w:val="ro-RO"/>
                    </w:rPr>
                  </w:pPr>
                  <w:r w:rsidRPr="005B6765">
                    <w:rPr>
                      <w:lang w:val="ro-RO"/>
                    </w:rPr>
                    <w:t>Rândul 6: păr de porc</w:t>
                  </w:r>
                </w:p>
              </w:tc>
            </w:tr>
          </w:tbl>
          <w:p w14:paraId="5C4A650F" w14:textId="77777777" w:rsidR="003B7130" w:rsidRPr="005B6765" w:rsidRDefault="003B7130" w:rsidP="00265474">
            <w:pPr>
              <w:widowControl w:val="0"/>
              <w:tabs>
                <w:tab w:val="left" w:pos="623"/>
              </w:tabs>
              <w:autoSpaceDE w:val="0"/>
              <w:autoSpaceDN w:val="0"/>
              <w:spacing w:line="276" w:lineRule="auto"/>
              <w:ind w:firstLine="0"/>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59"/>
              <w:gridCol w:w="5223"/>
            </w:tblGrid>
            <w:tr w:rsidR="003B7130" w:rsidRPr="005B6765" w14:paraId="048E08C7" w14:textId="77777777" w:rsidTr="00E62019">
              <w:tc>
                <w:tcPr>
                  <w:tcW w:w="68" w:type="dxa"/>
                  <w:shd w:val="clear" w:color="auto" w:fill="FFFFFF"/>
                  <w:hideMark/>
                </w:tcPr>
                <w:p w14:paraId="2D13CFE9" w14:textId="77777777"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 </w:t>
                  </w:r>
                </w:p>
              </w:tc>
              <w:tc>
                <w:tcPr>
                  <w:tcW w:w="9621" w:type="dxa"/>
                  <w:shd w:val="clear" w:color="auto" w:fill="FFFFFF"/>
                  <w:hideMark/>
                </w:tcPr>
                <w:p w14:paraId="6C1BE0DA" w14:textId="5E3186E3" w:rsidR="003B7130" w:rsidRPr="005B6765" w:rsidRDefault="002422BF" w:rsidP="002422BF">
                  <w:pPr>
                    <w:widowControl w:val="0"/>
                    <w:tabs>
                      <w:tab w:val="left" w:pos="623"/>
                    </w:tabs>
                    <w:autoSpaceDE w:val="0"/>
                    <w:autoSpaceDN w:val="0"/>
                    <w:spacing w:line="276" w:lineRule="auto"/>
                    <w:ind w:left="10" w:firstLine="0"/>
                    <w:rPr>
                      <w:lang w:val="ro-RO"/>
                    </w:rPr>
                  </w:pPr>
                  <w:r>
                    <w:rPr>
                      <w:lang w:val="ro-RO"/>
                    </w:rPr>
                    <w:t xml:space="preserve">  </w:t>
                  </w:r>
                  <w:r w:rsidR="003B7130" w:rsidRPr="005B6765">
                    <w:rPr>
                      <w:lang w:val="ro-RO"/>
                    </w:rPr>
                    <w:t>Rândul 7: lână și păr netratate produse de la animale, altele decât cele din specia porcină</w:t>
                  </w:r>
                </w:p>
              </w:tc>
            </w:tr>
          </w:tbl>
          <w:p w14:paraId="57F37E40" w14:textId="77777777" w:rsidR="003B7130" w:rsidRPr="005B6765" w:rsidRDefault="003B7130" w:rsidP="00265474">
            <w:pPr>
              <w:widowControl w:val="0"/>
              <w:tabs>
                <w:tab w:val="left" w:pos="623"/>
              </w:tabs>
              <w:autoSpaceDE w:val="0"/>
              <w:autoSpaceDN w:val="0"/>
              <w:spacing w:line="276" w:lineRule="auto"/>
              <w:ind w:firstLine="0"/>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96"/>
              <w:gridCol w:w="5186"/>
            </w:tblGrid>
            <w:tr w:rsidR="003B7130" w:rsidRPr="005B6765" w14:paraId="46A4350E" w14:textId="77777777" w:rsidTr="00E62019">
              <w:tc>
                <w:tcPr>
                  <w:tcW w:w="140" w:type="dxa"/>
                  <w:shd w:val="clear" w:color="auto" w:fill="FFFFFF"/>
                  <w:hideMark/>
                </w:tcPr>
                <w:p w14:paraId="333F53CA" w14:textId="77777777"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 </w:t>
                  </w:r>
                </w:p>
              </w:tc>
              <w:tc>
                <w:tcPr>
                  <w:tcW w:w="9549" w:type="dxa"/>
                  <w:shd w:val="clear" w:color="auto" w:fill="FFFFFF"/>
                  <w:hideMark/>
                </w:tcPr>
                <w:p w14:paraId="1F7E2D7F" w14:textId="05CD6D4C" w:rsidR="003B7130" w:rsidRPr="005B6765" w:rsidRDefault="002422BF" w:rsidP="00265474">
                  <w:pPr>
                    <w:widowControl w:val="0"/>
                    <w:tabs>
                      <w:tab w:val="left" w:pos="623"/>
                    </w:tabs>
                    <w:autoSpaceDE w:val="0"/>
                    <w:autoSpaceDN w:val="0"/>
                    <w:spacing w:line="276" w:lineRule="auto"/>
                    <w:ind w:firstLine="0"/>
                    <w:rPr>
                      <w:lang w:val="ro-RO"/>
                    </w:rPr>
                  </w:pPr>
                  <w:r>
                    <w:rPr>
                      <w:lang w:val="ro-RO"/>
                    </w:rPr>
                    <w:t xml:space="preserve">  </w:t>
                  </w:r>
                  <w:r w:rsidR="003B7130" w:rsidRPr="005B6765">
                    <w:rPr>
                      <w:lang w:val="ro-RO"/>
                    </w:rPr>
                    <w:t>Rândul 8: pene, părți de pene și puf tratate.</w:t>
                  </w:r>
                </w:p>
              </w:tc>
            </w:tr>
          </w:tbl>
          <w:p w14:paraId="4B7C951E" w14:textId="610F82CB" w:rsidR="003B7130" w:rsidRPr="005B6765" w:rsidRDefault="003B7130" w:rsidP="00265474">
            <w:pPr>
              <w:widowControl w:val="0"/>
              <w:autoSpaceDE w:val="0"/>
              <w:autoSpaceDN w:val="0"/>
              <w:spacing w:line="276" w:lineRule="auto"/>
              <w:ind w:left="164" w:right="157" w:firstLine="0"/>
              <w:rPr>
                <w:lang w:val="ro-RO"/>
              </w:rPr>
            </w:pPr>
          </w:p>
        </w:tc>
        <w:tc>
          <w:tcPr>
            <w:tcW w:w="517" w:type="pct"/>
            <w:tcBorders>
              <w:top w:val="single" w:sz="4" w:space="0" w:color="auto"/>
              <w:left w:val="single" w:sz="4" w:space="0" w:color="auto"/>
              <w:bottom w:val="single" w:sz="4" w:space="0" w:color="auto"/>
              <w:right w:val="single" w:sz="4" w:space="0" w:color="auto"/>
            </w:tcBorders>
            <w:vAlign w:val="center"/>
          </w:tcPr>
          <w:p w14:paraId="05718BE0" w14:textId="17D70B49" w:rsidR="003B7130" w:rsidRPr="005B6765" w:rsidRDefault="003B7130" w:rsidP="00265474">
            <w:pPr>
              <w:pStyle w:val="Frspaiere"/>
              <w:spacing w:line="276" w:lineRule="auto"/>
              <w:jc w:val="both"/>
              <w:rPr>
                <w:rFonts w:ascii="Times New Roman" w:hAnsi="Times New Roman"/>
                <w:lang w:val="ro-RO" w:eastAsia="en-US"/>
              </w:rPr>
            </w:pPr>
            <w:r w:rsidRPr="005B6765">
              <w:rPr>
                <w:rFonts w:ascii="Times New Roman" w:hAnsi="Times New Roman"/>
                <w:lang w:val="ro-RO" w:eastAsia="en-US"/>
              </w:rPr>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700FBA08" w14:textId="77777777" w:rsidR="003B7130" w:rsidRPr="005B6765" w:rsidRDefault="003B7130" w:rsidP="00265474">
            <w:pPr>
              <w:pStyle w:val="Frspaiere"/>
              <w:spacing w:line="276" w:lineRule="auto"/>
              <w:jc w:val="both"/>
              <w:rPr>
                <w:rFonts w:ascii="Times New Roman" w:hAnsi="Times New Roman"/>
                <w:lang w:val="ro-RO" w:eastAsia="en-US"/>
              </w:rPr>
            </w:pPr>
          </w:p>
        </w:tc>
      </w:tr>
      <w:tr w:rsidR="003B7130" w:rsidRPr="005B6765" w14:paraId="39E96B2A"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p w14:paraId="7DF64E54" w14:textId="44162D5A" w:rsidR="003B7130" w:rsidRPr="005B6765" w:rsidRDefault="003B7130" w:rsidP="00265474">
            <w:pPr>
              <w:widowControl w:val="0"/>
              <w:tabs>
                <w:tab w:val="left" w:pos="623"/>
              </w:tabs>
              <w:autoSpaceDE w:val="0"/>
              <w:autoSpaceDN w:val="0"/>
              <w:spacing w:line="276" w:lineRule="auto"/>
              <w:ind w:firstLine="0"/>
              <w:rPr>
                <w:b/>
                <w:bCs/>
                <w:lang w:val="ro-RO"/>
              </w:rPr>
            </w:pPr>
            <w:r w:rsidRPr="005B6765">
              <w:rPr>
                <w:b/>
                <w:bCs/>
                <w:lang w:val="ro-RO"/>
              </w:rPr>
              <w:t>Note la capitolul 5 (extras din notele la prezentul capitol din NC)</w:t>
            </w:r>
          </w:p>
          <w:p w14:paraId="5CAF4D81" w14:textId="11874F6D"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„1. Capitolul nu cuprinde:</w:t>
            </w:r>
          </w:p>
          <w:p w14:paraId="3984402E" w14:textId="3D2EB658"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(a) produsele comestibile, altele decât intestinele, vezicile și stomacurile de animale, întregi sau tranșate în bucăți și sângele de animal (în stare lichidă sau uscată);</w:t>
            </w:r>
          </w:p>
          <w:p w14:paraId="0AC80AB8" w14:textId="2CE75E28"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(b) pieile brute, pieile tăbăcite și blănurile, altele decât produsele de la poziția 0505 și resturile și deșeurile similare de piei brute de la poziția 0511 (capitolele 41 sau 43);</w:t>
            </w:r>
          </w:p>
          <w:p w14:paraId="48B63675" w14:textId="34BC67DB"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(c) materiile prime textile de origine animală, altele decât părul de cal și deșeurile de păr de cal (secțiunea XI); sau</w:t>
            </w:r>
          </w:p>
          <w:p w14:paraId="6D3A5185" w14:textId="3AE917F9"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(d) smocurile folosite la confecționarea periilor și a articolelor similare (poziția 9603).</w:t>
            </w:r>
          </w:p>
          <w:p w14:paraId="6C4120A9" w14:textId="77777777"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w:t>
            </w:r>
          </w:p>
          <w:p w14:paraId="06753311" w14:textId="763BF5F6"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3. În nomenclatură, se consideră «fildeș» materialul furnizat de colții de elefant, de hipopotam, de morsă, de balenă și de mistreț, de cornul de rinocer, precum și de dinții tuturor animalelor.</w:t>
            </w:r>
          </w:p>
          <w:p w14:paraId="381A0C57" w14:textId="77777777"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lastRenderedPageBreak/>
              <w:t>4. În nomenclatură, se consideră «păr de cal» părul din coama sau coada ecvideelor sau bovinelor. Poziția 0511 cuprinde, printre altele, păr de cal și deșeuri din păr de cal, aranjate sau nu sub formă de strat, cu sau fără suport din alte materiale.”</w:t>
            </w:r>
          </w:p>
          <w:p w14:paraId="25FFA288" w14:textId="77777777" w:rsidR="003B7130" w:rsidRPr="005B6765" w:rsidRDefault="003B7130" w:rsidP="00265474">
            <w:pPr>
              <w:widowControl w:val="0"/>
              <w:tabs>
                <w:tab w:val="left" w:pos="623"/>
              </w:tabs>
              <w:autoSpaceDE w:val="0"/>
              <w:autoSpaceDN w:val="0"/>
              <w:spacing w:line="276" w:lineRule="auto"/>
              <w:ind w:firstLine="0"/>
              <w:rPr>
                <w:b/>
                <w:bCs/>
                <w:lang w:val="ro-RO"/>
              </w:rPr>
            </w:pPr>
            <w:r w:rsidRPr="005B6765">
              <w:rPr>
                <w:b/>
                <w:bCs/>
                <w:lang w:val="ro-RO"/>
              </w:rPr>
              <w:t>Extras din notele explicative la Sistemul armonizat</w:t>
            </w:r>
          </w:p>
          <w:p w14:paraId="7AAE4288" w14:textId="49D4342E"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„Poziția 0505 cuprinde</w:t>
            </w:r>
          </w:p>
          <w:p w14:paraId="375ACE1C" w14:textId="3F7EEC46"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1. Piei de păsări și alte părți de păsări (de exemplu, capete, aripi), acoperite cu penele lor sau cu fulgii ori cu puful lor; și</w:t>
            </w:r>
          </w:p>
          <w:p w14:paraId="7BC5EF24" w14:textId="40B28834"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2. Pene și părți de pene (cu marginile fasonate sau nu) și puf, cu condiția să fie brute sau simplu curățate, dezinfectate sau tratate în vederea conservării, dar nu altfel prelucrate sau montate.</w:t>
            </w:r>
          </w:p>
          <w:p w14:paraId="587A5BA2" w14:textId="7374259F"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Poziția 0505 cuprinde, de asemenea, pulbere și deșeuri de pene sau de părți de pene.”</w:t>
            </w:r>
          </w:p>
        </w:tc>
        <w:tc>
          <w:tcPr>
            <w:tcW w:w="1888" w:type="pct"/>
            <w:tcBorders>
              <w:top w:val="single" w:sz="4" w:space="0" w:color="auto"/>
              <w:left w:val="single" w:sz="4" w:space="0" w:color="auto"/>
              <w:bottom w:val="single" w:sz="4" w:space="0" w:color="auto"/>
              <w:right w:val="single" w:sz="4" w:space="0" w:color="auto"/>
            </w:tcBorders>
            <w:vAlign w:val="center"/>
          </w:tcPr>
          <w:p w14:paraId="249444B6" w14:textId="022BB7BF" w:rsidR="003B7130" w:rsidRPr="005B6765" w:rsidRDefault="003B7130" w:rsidP="00265474">
            <w:pPr>
              <w:widowControl w:val="0"/>
              <w:tabs>
                <w:tab w:val="left" w:pos="623"/>
              </w:tabs>
              <w:autoSpaceDE w:val="0"/>
              <w:autoSpaceDN w:val="0"/>
              <w:spacing w:line="276" w:lineRule="auto"/>
              <w:ind w:firstLine="0"/>
              <w:rPr>
                <w:b/>
                <w:bCs/>
                <w:lang w:val="ro-RO"/>
              </w:rPr>
            </w:pPr>
            <w:r w:rsidRPr="005B6765">
              <w:rPr>
                <w:b/>
                <w:bCs/>
                <w:lang w:val="ro-RO"/>
              </w:rPr>
              <w:lastRenderedPageBreak/>
              <w:t xml:space="preserve">Note la capitolul </w:t>
            </w:r>
            <w:r w:rsidR="007F1434">
              <w:rPr>
                <w:b/>
                <w:bCs/>
                <w:lang w:val="ro-RO"/>
              </w:rPr>
              <w:t>V</w:t>
            </w:r>
            <w:r w:rsidRPr="005B6765">
              <w:rPr>
                <w:b/>
                <w:bCs/>
                <w:lang w:val="ro-RO"/>
              </w:rPr>
              <w:t xml:space="preserve"> (extras din notele la prezentul capitol din NC)</w:t>
            </w:r>
          </w:p>
          <w:p w14:paraId="671CBFCC" w14:textId="083CBF5F" w:rsidR="003B7130" w:rsidRPr="005B6765" w:rsidRDefault="007F1434" w:rsidP="00265474">
            <w:pPr>
              <w:widowControl w:val="0"/>
              <w:tabs>
                <w:tab w:val="left" w:pos="623"/>
              </w:tabs>
              <w:autoSpaceDE w:val="0"/>
              <w:autoSpaceDN w:val="0"/>
              <w:spacing w:line="276" w:lineRule="auto"/>
              <w:ind w:firstLine="0"/>
              <w:rPr>
                <w:lang w:val="ro-RO"/>
              </w:rPr>
            </w:pPr>
            <w:r>
              <w:rPr>
                <w:lang w:val="ro-RO"/>
              </w:rPr>
              <w:t xml:space="preserve">    </w:t>
            </w:r>
            <w:r w:rsidR="003B7130" w:rsidRPr="005B6765">
              <w:rPr>
                <w:lang w:val="ro-RO"/>
              </w:rPr>
              <w:t>„1. Capitolul nu cuprinde:</w:t>
            </w:r>
          </w:p>
          <w:p w14:paraId="54F6F277" w14:textId="1B058C24" w:rsidR="003B7130" w:rsidRPr="005B6765" w:rsidRDefault="007F1434" w:rsidP="00265474">
            <w:pPr>
              <w:widowControl w:val="0"/>
              <w:tabs>
                <w:tab w:val="left" w:pos="623"/>
              </w:tabs>
              <w:autoSpaceDE w:val="0"/>
              <w:autoSpaceDN w:val="0"/>
              <w:spacing w:line="276" w:lineRule="auto"/>
              <w:ind w:firstLine="0"/>
              <w:rPr>
                <w:lang w:val="ro-RO"/>
              </w:rPr>
            </w:pPr>
            <w:r>
              <w:rPr>
                <w:lang w:val="ro-RO"/>
              </w:rPr>
              <w:t xml:space="preserve">    </w:t>
            </w:r>
            <w:r w:rsidR="003B7130" w:rsidRPr="005B6765">
              <w:rPr>
                <w:lang w:val="ro-RO"/>
              </w:rPr>
              <w:t>1.1. produsele comestibile, altele decât intestinele, vezicile și stomacurile de animale, întregi sau tranșate în bucăți și sângele de animal (în stare lichidă sau uscată);</w:t>
            </w:r>
          </w:p>
          <w:p w14:paraId="20C094A7" w14:textId="3D535273" w:rsidR="003B7130" w:rsidRPr="005B6765" w:rsidRDefault="007F1434" w:rsidP="00265474">
            <w:pPr>
              <w:widowControl w:val="0"/>
              <w:tabs>
                <w:tab w:val="left" w:pos="623"/>
              </w:tabs>
              <w:autoSpaceDE w:val="0"/>
              <w:autoSpaceDN w:val="0"/>
              <w:spacing w:line="276" w:lineRule="auto"/>
              <w:ind w:firstLine="0"/>
              <w:rPr>
                <w:lang w:val="ro-RO"/>
              </w:rPr>
            </w:pPr>
            <w:r>
              <w:rPr>
                <w:lang w:val="ro-RO"/>
              </w:rPr>
              <w:t xml:space="preserve">    </w:t>
            </w:r>
            <w:r w:rsidR="003B7130" w:rsidRPr="005B6765">
              <w:rPr>
                <w:lang w:val="ro-RO"/>
              </w:rPr>
              <w:t xml:space="preserve">1.2.  pieile brute, pieile tăbăcite și blănurile, altele decât produsele de la poziția 0505 și resturile și deșeurile similare de piei brute de la poziția 0511 (capitolele </w:t>
            </w:r>
            <w:r w:rsidR="00421362" w:rsidRPr="005B6765">
              <w:t>XXVI</w:t>
            </w:r>
            <w:r w:rsidR="003B7130" w:rsidRPr="005B6765">
              <w:rPr>
                <w:lang w:val="ro-RO"/>
              </w:rPr>
              <w:t xml:space="preserve"> sau </w:t>
            </w:r>
            <w:r w:rsidR="00421362" w:rsidRPr="005B6765">
              <w:t>XVIII</w:t>
            </w:r>
            <w:r w:rsidR="003B7130" w:rsidRPr="005B6765">
              <w:rPr>
                <w:lang w:val="ro-RO"/>
              </w:rPr>
              <w:t>);</w:t>
            </w:r>
          </w:p>
          <w:p w14:paraId="171380D8" w14:textId="67316AB6" w:rsidR="003B7130" w:rsidRPr="005B6765" w:rsidRDefault="007F1434" w:rsidP="00265474">
            <w:pPr>
              <w:widowControl w:val="0"/>
              <w:tabs>
                <w:tab w:val="left" w:pos="623"/>
              </w:tabs>
              <w:autoSpaceDE w:val="0"/>
              <w:autoSpaceDN w:val="0"/>
              <w:spacing w:line="276" w:lineRule="auto"/>
              <w:ind w:firstLine="0"/>
              <w:rPr>
                <w:lang w:val="ro-RO"/>
              </w:rPr>
            </w:pPr>
            <w:r>
              <w:rPr>
                <w:lang w:val="ro-RO"/>
              </w:rPr>
              <w:t xml:space="preserve">    </w:t>
            </w:r>
            <w:r w:rsidR="003B7130" w:rsidRPr="005B6765">
              <w:rPr>
                <w:lang w:val="ro-RO"/>
              </w:rPr>
              <w:t>1.3.  materiile prime textile de origine animală, altele decât părul de cal și deșeurile de păr de cal (secțiunea XI); sau</w:t>
            </w:r>
          </w:p>
          <w:p w14:paraId="62429E75" w14:textId="4DA9C318" w:rsidR="003B7130" w:rsidRPr="005B6765" w:rsidRDefault="007F1434" w:rsidP="00265474">
            <w:pPr>
              <w:widowControl w:val="0"/>
              <w:tabs>
                <w:tab w:val="left" w:pos="623"/>
              </w:tabs>
              <w:autoSpaceDE w:val="0"/>
              <w:autoSpaceDN w:val="0"/>
              <w:spacing w:line="276" w:lineRule="auto"/>
              <w:ind w:firstLine="0"/>
              <w:rPr>
                <w:lang w:val="ro-RO"/>
              </w:rPr>
            </w:pPr>
            <w:r>
              <w:rPr>
                <w:lang w:val="ro-RO"/>
              </w:rPr>
              <w:t xml:space="preserve">    </w:t>
            </w:r>
            <w:r w:rsidR="003B7130" w:rsidRPr="005B6765">
              <w:rPr>
                <w:lang w:val="ro-RO"/>
              </w:rPr>
              <w:t>1.4.  smocurile folosite la confecționarea periilor și a articolelor similare (poziția 9603).</w:t>
            </w:r>
          </w:p>
          <w:p w14:paraId="30C5CCFD" w14:textId="77777777"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w:t>
            </w:r>
          </w:p>
          <w:p w14:paraId="2F55E1A0" w14:textId="1A0FD12C" w:rsidR="003B7130" w:rsidRPr="005B6765" w:rsidRDefault="007F1434" w:rsidP="00265474">
            <w:pPr>
              <w:widowControl w:val="0"/>
              <w:tabs>
                <w:tab w:val="left" w:pos="623"/>
              </w:tabs>
              <w:autoSpaceDE w:val="0"/>
              <w:autoSpaceDN w:val="0"/>
              <w:spacing w:line="276" w:lineRule="auto"/>
              <w:ind w:firstLine="0"/>
              <w:rPr>
                <w:lang w:val="ro-RO"/>
              </w:rPr>
            </w:pPr>
            <w:r>
              <w:rPr>
                <w:lang w:val="ro-RO"/>
              </w:rPr>
              <w:t xml:space="preserve">    </w:t>
            </w:r>
            <w:r w:rsidR="003B7130" w:rsidRPr="005B6765">
              <w:rPr>
                <w:lang w:val="ro-RO"/>
              </w:rPr>
              <w:t xml:space="preserve">2. În nomenclatură, se consideră «fildeș» materialul furnizat de colții de elefant, de hipopotam, de morsă, de balenă și de mistreț, </w:t>
            </w:r>
            <w:r w:rsidR="003B7130" w:rsidRPr="005B6765">
              <w:rPr>
                <w:lang w:val="ro-RO"/>
              </w:rPr>
              <w:lastRenderedPageBreak/>
              <w:t>de cornul de rinocer, precum și de dinții tuturor animalelor.</w:t>
            </w:r>
          </w:p>
          <w:p w14:paraId="79371C44" w14:textId="77777777" w:rsidR="003C7532" w:rsidRDefault="007F1434" w:rsidP="00265474">
            <w:pPr>
              <w:widowControl w:val="0"/>
              <w:tabs>
                <w:tab w:val="left" w:pos="623"/>
              </w:tabs>
              <w:autoSpaceDE w:val="0"/>
              <w:autoSpaceDN w:val="0"/>
              <w:spacing w:line="276" w:lineRule="auto"/>
              <w:ind w:firstLine="0"/>
              <w:rPr>
                <w:lang w:val="ro-RO"/>
              </w:rPr>
            </w:pPr>
            <w:r>
              <w:rPr>
                <w:lang w:val="ro-RO"/>
              </w:rPr>
              <w:t xml:space="preserve">    </w:t>
            </w:r>
            <w:r w:rsidR="003B7130" w:rsidRPr="005B6765">
              <w:rPr>
                <w:lang w:val="ro-RO"/>
              </w:rPr>
              <w:t xml:space="preserve">3. În nomenclatură, se consideră «păr de cal» părul din coama sau coada ecvideelor sau bovinelor. </w:t>
            </w:r>
          </w:p>
          <w:p w14:paraId="0CBD7731" w14:textId="6EEBA610" w:rsidR="003B7130" w:rsidRPr="005B6765" w:rsidRDefault="003C7532" w:rsidP="00265474">
            <w:pPr>
              <w:widowControl w:val="0"/>
              <w:tabs>
                <w:tab w:val="left" w:pos="623"/>
              </w:tabs>
              <w:autoSpaceDE w:val="0"/>
              <w:autoSpaceDN w:val="0"/>
              <w:spacing w:line="276" w:lineRule="auto"/>
              <w:ind w:firstLine="0"/>
              <w:rPr>
                <w:lang w:val="ro-RO"/>
              </w:rPr>
            </w:pPr>
            <w:r>
              <w:rPr>
                <w:lang w:val="ro-RO"/>
              </w:rPr>
              <w:t xml:space="preserve">    </w:t>
            </w:r>
            <w:r w:rsidR="003B7130" w:rsidRPr="005B6765">
              <w:rPr>
                <w:lang w:val="ro-RO"/>
              </w:rPr>
              <w:t>Poziția 0511 cuprinde, printre altele, păr de cal și deșeuri din păr de cal, aranjate sau nu sub formă de strat, cu sau fără suport din alte materiale.”</w:t>
            </w:r>
          </w:p>
          <w:p w14:paraId="5B9251E4" w14:textId="77777777" w:rsidR="003B7130" w:rsidRPr="005B6765" w:rsidRDefault="003B7130" w:rsidP="00265474">
            <w:pPr>
              <w:widowControl w:val="0"/>
              <w:tabs>
                <w:tab w:val="left" w:pos="623"/>
              </w:tabs>
              <w:autoSpaceDE w:val="0"/>
              <w:autoSpaceDN w:val="0"/>
              <w:spacing w:line="276" w:lineRule="auto"/>
              <w:ind w:firstLine="0"/>
              <w:rPr>
                <w:b/>
                <w:bCs/>
                <w:lang w:val="ro-RO"/>
              </w:rPr>
            </w:pPr>
            <w:r w:rsidRPr="005B6765">
              <w:rPr>
                <w:b/>
                <w:bCs/>
                <w:lang w:val="ro-RO"/>
              </w:rPr>
              <w:t>Extras din notele explicative la Sistemul armonizat</w:t>
            </w:r>
          </w:p>
          <w:p w14:paraId="175C6F6C" w14:textId="2C377DAC" w:rsidR="003B7130" w:rsidRPr="005B6765" w:rsidRDefault="003C7532" w:rsidP="00265474">
            <w:pPr>
              <w:widowControl w:val="0"/>
              <w:tabs>
                <w:tab w:val="left" w:pos="623"/>
              </w:tabs>
              <w:autoSpaceDE w:val="0"/>
              <w:autoSpaceDN w:val="0"/>
              <w:spacing w:line="276" w:lineRule="auto"/>
              <w:ind w:firstLine="0"/>
              <w:rPr>
                <w:lang w:val="ro-RO"/>
              </w:rPr>
            </w:pPr>
            <w:r>
              <w:rPr>
                <w:lang w:val="ro-RO"/>
              </w:rPr>
              <w:t xml:space="preserve">    </w:t>
            </w:r>
            <w:r w:rsidR="003B7130" w:rsidRPr="005B6765">
              <w:rPr>
                <w:lang w:val="ro-RO"/>
              </w:rPr>
              <w:t>„Poziția 0505 cuprinde:</w:t>
            </w:r>
          </w:p>
          <w:p w14:paraId="502B42AC" w14:textId="2CF26AF3" w:rsidR="003B7130" w:rsidRPr="005B6765" w:rsidRDefault="007F1434" w:rsidP="00265474">
            <w:pPr>
              <w:widowControl w:val="0"/>
              <w:tabs>
                <w:tab w:val="left" w:pos="623"/>
              </w:tabs>
              <w:autoSpaceDE w:val="0"/>
              <w:autoSpaceDN w:val="0"/>
              <w:spacing w:line="276" w:lineRule="auto"/>
              <w:ind w:firstLine="0"/>
              <w:rPr>
                <w:lang w:val="ro-RO"/>
              </w:rPr>
            </w:pPr>
            <w:r>
              <w:rPr>
                <w:lang w:val="ro-RO"/>
              </w:rPr>
              <w:t xml:space="preserve">    </w:t>
            </w:r>
            <w:r w:rsidR="003B7130" w:rsidRPr="005B6765">
              <w:rPr>
                <w:lang w:val="ro-RO"/>
              </w:rPr>
              <w:t>1. Piei de păsări și alte părți de păsări (de exemplu, capete, aripi), acoperite cu penele lor sau cu fulgii ori cu puful lor; și</w:t>
            </w:r>
          </w:p>
          <w:p w14:paraId="26A9A26B" w14:textId="67DCEE7F" w:rsidR="003B7130" w:rsidRPr="005B6765" w:rsidRDefault="007F1434" w:rsidP="00265474">
            <w:pPr>
              <w:widowControl w:val="0"/>
              <w:tabs>
                <w:tab w:val="left" w:pos="623"/>
              </w:tabs>
              <w:autoSpaceDE w:val="0"/>
              <w:autoSpaceDN w:val="0"/>
              <w:spacing w:line="276" w:lineRule="auto"/>
              <w:ind w:firstLine="0"/>
              <w:rPr>
                <w:lang w:val="ro-RO"/>
              </w:rPr>
            </w:pPr>
            <w:r>
              <w:rPr>
                <w:lang w:val="ro-RO"/>
              </w:rPr>
              <w:t xml:space="preserve">    </w:t>
            </w:r>
            <w:r w:rsidR="003C7532">
              <w:rPr>
                <w:lang w:val="ro-RO"/>
              </w:rPr>
              <w:t xml:space="preserve"> </w:t>
            </w:r>
            <w:r w:rsidR="003B7130" w:rsidRPr="005B6765">
              <w:rPr>
                <w:lang w:val="ro-RO"/>
              </w:rPr>
              <w:t>2. Pene și părți de pene (cu marginile fasonate sau nu) și puf, cu condiția să fie brute sau simplu curățate, dezinfectate sau tratate în vederea conservării, dar nu altfel prelucrate sau montate.</w:t>
            </w:r>
          </w:p>
          <w:p w14:paraId="691A4DE2" w14:textId="21B67520" w:rsidR="003B7130" w:rsidRPr="005B6765" w:rsidRDefault="007F1434" w:rsidP="00265474">
            <w:pPr>
              <w:widowControl w:val="0"/>
              <w:tabs>
                <w:tab w:val="left" w:pos="709"/>
                <w:tab w:val="left" w:pos="872"/>
              </w:tabs>
              <w:autoSpaceDE w:val="0"/>
              <w:autoSpaceDN w:val="0"/>
              <w:spacing w:line="276" w:lineRule="auto"/>
              <w:ind w:right="157" w:firstLine="0"/>
              <w:rPr>
                <w:lang w:val="ro-RO"/>
              </w:rPr>
            </w:pPr>
            <w:r>
              <w:rPr>
                <w:lang w:val="ro-RO"/>
              </w:rPr>
              <w:t xml:space="preserve">    </w:t>
            </w:r>
            <w:r w:rsidR="003C7532">
              <w:rPr>
                <w:lang w:val="ro-RO"/>
              </w:rPr>
              <w:t xml:space="preserve"> </w:t>
            </w:r>
            <w:r w:rsidR="003B7130" w:rsidRPr="005B6765">
              <w:rPr>
                <w:lang w:val="ro-RO"/>
              </w:rPr>
              <w:t>Poziția 0505 cuprinde, de asemenea, pulbere și deșeuri de pene sau de părți de pene.”</w:t>
            </w:r>
          </w:p>
        </w:tc>
        <w:tc>
          <w:tcPr>
            <w:tcW w:w="517" w:type="pct"/>
            <w:tcBorders>
              <w:top w:val="single" w:sz="4" w:space="0" w:color="auto"/>
              <w:left w:val="single" w:sz="4" w:space="0" w:color="auto"/>
              <w:bottom w:val="single" w:sz="4" w:space="0" w:color="auto"/>
              <w:right w:val="single" w:sz="4" w:space="0" w:color="auto"/>
            </w:tcBorders>
            <w:vAlign w:val="center"/>
          </w:tcPr>
          <w:p w14:paraId="312AD6DB" w14:textId="2FD89FED" w:rsidR="003B7130" w:rsidRPr="005B6765" w:rsidRDefault="003B7130" w:rsidP="00265474">
            <w:pPr>
              <w:pStyle w:val="Frspaiere"/>
              <w:spacing w:line="276" w:lineRule="auto"/>
              <w:jc w:val="both"/>
              <w:rPr>
                <w:rFonts w:ascii="Times New Roman" w:hAnsi="Times New Roman"/>
                <w:lang w:val="ro-RO" w:eastAsia="en-US"/>
              </w:rPr>
            </w:pPr>
            <w:r w:rsidRPr="005B6765">
              <w:rPr>
                <w:rFonts w:ascii="Times New Roman" w:hAnsi="Times New Roman"/>
                <w:lang w:val="ro-RO" w:eastAsia="en-US"/>
              </w:rPr>
              <w:lastRenderedPageBreak/>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53815DC8" w14:textId="77777777" w:rsidR="003B7130" w:rsidRPr="005B6765" w:rsidRDefault="003B7130" w:rsidP="00265474">
            <w:pPr>
              <w:pStyle w:val="Frspaiere"/>
              <w:spacing w:line="276" w:lineRule="auto"/>
              <w:jc w:val="both"/>
              <w:rPr>
                <w:rFonts w:ascii="Times New Roman" w:hAnsi="Times New Roman"/>
                <w:lang w:val="ro-RO" w:eastAsia="en-US"/>
              </w:rPr>
            </w:pPr>
          </w:p>
        </w:tc>
      </w:tr>
      <w:tr w:rsidR="003B7130" w:rsidRPr="005B6765" w14:paraId="5D33F8F4"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tbl>
            <w:tblPr>
              <w:tblStyle w:val="TableNormal2"/>
              <w:tblW w:w="541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1089"/>
              <w:gridCol w:w="1651"/>
              <w:gridCol w:w="2677"/>
            </w:tblGrid>
            <w:tr w:rsidR="003B7130" w:rsidRPr="005B6765" w14:paraId="139E4B75" w14:textId="77777777" w:rsidTr="00E62019">
              <w:trPr>
                <w:trHeight w:val="809"/>
              </w:trPr>
              <w:tc>
                <w:tcPr>
                  <w:tcW w:w="620" w:type="dxa"/>
                </w:tcPr>
                <w:p w14:paraId="3BBDA828" w14:textId="77777777" w:rsidR="003B7130" w:rsidRPr="005B6765" w:rsidRDefault="003B7130" w:rsidP="00265474">
                  <w:pPr>
                    <w:pStyle w:val="TableParagraph"/>
                    <w:spacing w:line="300" w:lineRule="auto"/>
                    <w:ind w:right="-15"/>
                    <w:rPr>
                      <w:b/>
                      <w:sz w:val="20"/>
                      <w:szCs w:val="20"/>
                    </w:rPr>
                  </w:pPr>
                  <w:r w:rsidRPr="005B6765">
                    <w:rPr>
                      <w:b/>
                      <w:spacing w:val="-2"/>
                      <w:sz w:val="20"/>
                      <w:szCs w:val="20"/>
                    </w:rPr>
                    <w:t xml:space="preserve">Codul </w:t>
                  </w:r>
                  <w:r w:rsidRPr="005B6765">
                    <w:rPr>
                      <w:b/>
                      <w:spacing w:val="-6"/>
                      <w:sz w:val="20"/>
                      <w:szCs w:val="20"/>
                    </w:rPr>
                    <w:t>NC</w:t>
                  </w:r>
                </w:p>
              </w:tc>
              <w:tc>
                <w:tcPr>
                  <w:tcW w:w="1820" w:type="dxa"/>
                </w:tcPr>
                <w:p w14:paraId="75E8D368" w14:textId="77777777" w:rsidR="003B7130" w:rsidRPr="005B6765" w:rsidRDefault="003B7130" w:rsidP="00265474">
                  <w:pPr>
                    <w:pStyle w:val="TableParagraph"/>
                    <w:ind w:left="4"/>
                    <w:rPr>
                      <w:b/>
                      <w:sz w:val="20"/>
                      <w:szCs w:val="20"/>
                    </w:rPr>
                  </w:pPr>
                  <w:r w:rsidRPr="005B6765">
                    <w:rPr>
                      <w:b/>
                      <w:spacing w:val="-2"/>
                      <w:sz w:val="20"/>
                      <w:szCs w:val="20"/>
                    </w:rPr>
                    <w:t>Descriere</w:t>
                  </w:r>
                </w:p>
              </w:tc>
              <w:tc>
                <w:tcPr>
                  <w:tcW w:w="2977" w:type="dxa"/>
                  <w:tcBorders>
                    <w:right w:val="single" w:sz="4" w:space="0" w:color="auto"/>
                  </w:tcBorders>
                </w:tcPr>
                <w:p w14:paraId="00032490" w14:textId="77777777" w:rsidR="003B7130" w:rsidRPr="005B6765" w:rsidRDefault="003B7130" w:rsidP="00265474">
                  <w:pPr>
                    <w:pStyle w:val="TableParagraph"/>
                    <w:ind w:left="2"/>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7E91FF0F" w14:textId="77777777" w:rsidTr="00E62019">
              <w:trPr>
                <w:trHeight w:val="464"/>
              </w:trPr>
              <w:tc>
                <w:tcPr>
                  <w:tcW w:w="620" w:type="dxa"/>
                </w:tcPr>
                <w:p w14:paraId="3AC18240" w14:textId="77777777" w:rsidR="003B7130" w:rsidRPr="005B6765" w:rsidRDefault="003B7130" w:rsidP="00265474">
                  <w:pPr>
                    <w:pStyle w:val="TableParagraph"/>
                    <w:rPr>
                      <w:b/>
                      <w:sz w:val="20"/>
                      <w:szCs w:val="20"/>
                    </w:rPr>
                  </w:pPr>
                  <w:r w:rsidRPr="005B6765">
                    <w:rPr>
                      <w:b/>
                      <w:spacing w:val="-5"/>
                      <w:sz w:val="20"/>
                      <w:szCs w:val="20"/>
                    </w:rPr>
                    <w:t>(1)</w:t>
                  </w:r>
                </w:p>
              </w:tc>
              <w:tc>
                <w:tcPr>
                  <w:tcW w:w="1820" w:type="dxa"/>
                </w:tcPr>
                <w:p w14:paraId="2CAEA223" w14:textId="77777777" w:rsidR="003B7130" w:rsidRPr="005B6765" w:rsidRDefault="003B7130" w:rsidP="00265474">
                  <w:pPr>
                    <w:pStyle w:val="TableParagraph"/>
                    <w:ind w:left="4"/>
                    <w:rPr>
                      <w:b/>
                      <w:sz w:val="20"/>
                      <w:szCs w:val="20"/>
                    </w:rPr>
                  </w:pPr>
                  <w:r w:rsidRPr="005B6765">
                    <w:rPr>
                      <w:b/>
                      <w:spacing w:val="-5"/>
                      <w:sz w:val="20"/>
                      <w:szCs w:val="20"/>
                    </w:rPr>
                    <w:t>(2)</w:t>
                  </w:r>
                </w:p>
              </w:tc>
              <w:tc>
                <w:tcPr>
                  <w:tcW w:w="2977" w:type="dxa"/>
                  <w:tcBorders>
                    <w:right w:val="single" w:sz="4" w:space="0" w:color="auto"/>
                  </w:tcBorders>
                </w:tcPr>
                <w:p w14:paraId="428EE272" w14:textId="77777777" w:rsidR="003B7130" w:rsidRPr="005B6765" w:rsidRDefault="003B7130" w:rsidP="00265474">
                  <w:pPr>
                    <w:pStyle w:val="TableParagraph"/>
                    <w:ind w:left="2"/>
                    <w:rPr>
                      <w:b/>
                      <w:sz w:val="20"/>
                      <w:szCs w:val="20"/>
                    </w:rPr>
                  </w:pPr>
                  <w:r w:rsidRPr="005B6765">
                    <w:rPr>
                      <w:b/>
                      <w:spacing w:val="-5"/>
                      <w:sz w:val="20"/>
                      <w:szCs w:val="20"/>
                    </w:rPr>
                    <w:t>(3)</w:t>
                  </w:r>
                </w:p>
              </w:tc>
            </w:tr>
            <w:tr w:rsidR="003B7130" w:rsidRPr="005B6765" w14:paraId="749B5952" w14:textId="77777777" w:rsidTr="00E62019">
              <w:trPr>
                <w:trHeight w:val="464"/>
              </w:trPr>
              <w:tc>
                <w:tcPr>
                  <w:tcW w:w="620" w:type="dxa"/>
                </w:tcPr>
                <w:p w14:paraId="41F2E5E0" w14:textId="2428E509" w:rsidR="003B7130" w:rsidRPr="005B6765" w:rsidRDefault="003B7130" w:rsidP="00265474">
                  <w:pPr>
                    <w:pStyle w:val="TableParagraph"/>
                    <w:rPr>
                      <w:bCs/>
                      <w:spacing w:val="-5"/>
                      <w:sz w:val="20"/>
                      <w:szCs w:val="20"/>
                    </w:rPr>
                  </w:pPr>
                  <w:r w:rsidRPr="005B6765">
                    <w:rPr>
                      <w:bCs/>
                      <w:spacing w:val="-5"/>
                      <w:sz w:val="20"/>
                      <w:szCs w:val="20"/>
                    </w:rPr>
                    <w:t>0502 10 00</w:t>
                  </w:r>
                </w:p>
              </w:tc>
              <w:tc>
                <w:tcPr>
                  <w:tcW w:w="1820" w:type="dxa"/>
                  <w:tcBorders>
                    <w:top w:val="single" w:sz="6" w:space="0" w:color="000000"/>
                    <w:left w:val="single" w:sz="6" w:space="0" w:color="000000"/>
                    <w:bottom w:val="single" w:sz="6" w:space="0" w:color="000000"/>
                    <w:right w:val="single" w:sz="6" w:space="0" w:color="000000"/>
                  </w:tcBorders>
                  <w:shd w:val="clear" w:color="auto" w:fill="FFFFFF"/>
                </w:tcPr>
                <w:p w14:paraId="1E698CEE" w14:textId="12B6E720" w:rsidR="003B7130" w:rsidRPr="005B6765" w:rsidRDefault="003B7130" w:rsidP="00265474">
                  <w:pPr>
                    <w:pStyle w:val="TableParagraph"/>
                    <w:rPr>
                      <w:bCs/>
                      <w:spacing w:val="-5"/>
                      <w:sz w:val="20"/>
                      <w:szCs w:val="20"/>
                    </w:rPr>
                  </w:pPr>
                  <w:r w:rsidRPr="005B6765">
                    <w:rPr>
                      <w:sz w:val="20"/>
                      <w:szCs w:val="20"/>
                    </w:rPr>
                    <w:t>Păr de porc sau de mistreț și deșeuri din păr de porc sau de mistreț</w:t>
                  </w:r>
                </w:p>
              </w:tc>
              <w:tc>
                <w:tcPr>
                  <w:tcW w:w="2977" w:type="dxa"/>
                  <w:tcBorders>
                    <w:right w:val="single" w:sz="4" w:space="0" w:color="auto"/>
                  </w:tcBorders>
                </w:tcPr>
                <w:p w14:paraId="24CD5750" w14:textId="749F5715" w:rsidR="003B7130" w:rsidRPr="005B6765" w:rsidRDefault="003B7130" w:rsidP="00265474">
                  <w:pPr>
                    <w:pStyle w:val="TableParagraph"/>
                    <w:ind w:left="2"/>
                    <w:rPr>
                      <w:bCs/>
                      <w:spacing w:val="-5"/>
                      <w:sz w:val="20"/>
                      <w:szCs w:val="20"/>
                    </w:rPr>
                  </w:pPr>
                  <w:r w:rsidRPr="005B6765">
                    <w:rPr>
                      <w:bCs/>
                      <w:spacing w:val="-5"/>
                      <w:sz w:val="20"/>
                      <w:szCs w:val="20"/>
                    </w:rPr>
                    <w:t>Toate, tratate și netratate.</w:t>
                  </w:r>
                </w:p>
              </w:tc>
            </w:tr>
            <w:tr w:rsidR="003B7130" w:rsidRPr="005B6765" w14:paraId="0DF587B4" w14:textId="77777777" w:rsidTr="00E62019">
              <w:trPr>
                <w:trHeight w:val="464"/>
              </w:trPr>
              <w:tc>
                <w:tcPr>
                  <w:tcW w:w="620" w:type="dxa"/>
                </w:tcPr>
                <w:p w14:paraId="66BB9429" w14:textId="01F4DA9F" w:rsidR="003B7130" w:rsidRPr="005B6765" w:rsidRDefault="003B7130" w:rsidP="00265474">
                  <w:pPr>
                    <w:pStyle w:val="TableParagraph"/>
                    <w:rPr>
                      <w:bCs/>
                      <w:spacing w:val="-5"/>
                      <w:sz w:val="20"/>
                      <w:szCs w:val="20"/>
                    </w:rPr>
                  </w:pPr>
                  <w:r w:rsidRPr="005B6765">
                    <w:rPr>
                      <w:bCs/>
                      <w:spacing w:val="-5"/>
                      <w:sz w:val="20"/>
                      <w:szCs w:val="20"/>
                    </w:rPr>
                    <w:t>0504 00 00</w:t>
                  </w:r>
                </w:p>
              </w:tc>
              <w:tc>
                <w:tcPr>
                  <w:tcW w:w="1820" w:type="dxa"/>
                </w:tcPr>
                <w:p w14:paraId="452FDEAF" w14:textId="60A2713B" w:rsidR="003B7130" w:rsidRPr="005B6765" w:rsidRDefault="003B7130" w:rsidP="00265474">
                  <w:pPr>
                    <w:pStyle w:val="TableParagraph"/>
                    <w:ind w:left="4"/>
                    <w:rPr>
                      <w:bCs/>
                      <w:spacing w:val="-5"/>
                      <w:sz w:val="20"/>
                      <w:szCs w:val="20"/>
                    </w:rPr>
                  </w:pPr>
                  <w:r w:rsidRPr="005B6765">
                    <w:rPr>
                      <w:bCs/>
                      <w:spacing w:val="-5"/>
                      <w:sz w:val="20"/>
                      <w:szCs w:val="20"/>
                    </w:rPr>
                    <w:t>Intestine, vezici și stomacuri de animale, întregi sau bucăți, altele decât cele de pește, proaspete, refrigerate, congelate, sărate sau în saramură, uscate sau afumate</w:t>
                  </w:r>
                </w:p>
              </w:tc>
              <w:tc>
                <w:tcPr>
                  <w:tcW w:w="2977" w:type="dxa"/>
                  <w:tcBorders>
                    <w:right w:val="single" w:sz="4" w:space="0" w:color="auto"/>
                  </w:tcBorders>
                </w:tcPr>
                <w:p w14:paraId="587EA7BB" w14:textId="22E672D6" w:rsidR="003B7130" w:rsidRPr="005B6765" w:rsidRDefault="003B7130" w:rsidP="00265474">
                  <w:pPr>
                    <w:pStyle w:val="TableParagraph"/>
                    <w:ind w:left="2"/>
                    <w:rPr>
                      <w:bCs/>
                      <w:spacing w:val="-5"/>
                      <w:sz w:val="20"/>
                      <w:szCs w:val="20"/>
                    </w:rPr>
                  </w:pPr>
                  <w:r w:rsidRPr="005B6765">
                    <w:rPr>
                      <w:bCs/>
                      <w:spacing w:val="-5"/>
                      <w:sz w:val="20"/>
                      <w:szCs w:val="20"/>
                    </w:rPr>
                    <w:t>Toate, include stomacuri, vezici și intestine curățate, sărate, uscate sau încălzite provenite de la bovine, porcine, ovine, caprine sau păsări de curte.</w:t>
                  </w:r>
                </w:p>
              </w:tc>
            </w:tr>
            <w:tr w:rsidR="003B7130" w:rsidRPr="005B6765" w14:paraId="29E997C3" w14:textId="77777777" w:rsidTr="00E62019">
              <w:trPr>
                <w:trHeight w:val="464"/>
              </w:trPr>
              <w:tc>
                <w:tcPr>
                  <w:tcW w:w="620" w:type="dxa"/>
                </w:tcPr>
                <w:p w14:paraId="3055757D" w14:textId="272EB875" w:rsidR="003B7130" w:rsidRPr="005B6765" w:rsidRDefault="003B7130" w:rsidP="00265474">
                  <w:pPr>
                    <w:pStyle w:val="TableParagraph"/>
                    <w:rPr>
                      <w:bCs/>
                      <w:spacing w:val="-5"/>
                      <w:sz w:val="20"/>
                      <w:szCs w:val="20"/>
                    </w:rPr>
                  </w:pPr>
                  <w:r w:rsidRPr="005B6765">
                    <w:rPr>
                      <w:bCs/>
                      <w:spacing w:val="-5"/>
                      <w:sz w:val="20"/>
                      <w:szCs w:val="20"/>
                    </w:rPr>
                    <w:t>ex 0505</w:t>
                  </w:r>
                </w:p>
              </w:tc>
              <w:tc>
                <w:tcPr>
                  <w:tcW w:w="1820" w:type="dxa"/>
                </w:tcPr>
                <w:p w14:paraId="59891054" w14:textId="5F5BEF44" w:rsidR="003B7130" w:rsidRPr="005B6765" w:rsidRDefault="003B7130" w:rsidP="00265474">
                  <w:pPr>
                    <w:pStyle w:val="TableParagraph"/>
                    <w:ind w:left="4"/>
                    <w:rPr>
                      <w:bCs/>
                      <w:spacing w:val="-5"/>
                      <w:sz w:val="20"/>
                      <w:szCs w:val="20"/>
                    </w:rPr>
                  </w:pPr>
                  <w:r w:rsidRPr="005B6765">
                    <w:rPr>
                      <w:bCs/>
                      <w:spacing w:val="-5"/>
                      <w:sz w:val="20"/>
                      <w:szCs w:val="20"/>
                    </w:rPr>
                    <w:t xml:space="preserve">Piei de păsări și alte părți de păsări, </w:t>
                  </w:r>
                  <w:r w:rsidRPr="005B6765">
                    <w:rPr>
                      <w:bCs/>
                      <w:spacing w:val="-5"/>
                      <w:sz w:val="20"/>
                      <w:szCs w:val="20"/>
                    </w:rPr>
                    <w:lastRenderedPageBreak/>
                    <w:t>acoperite cu penele lor sau cu fulgii ori cu puful lor, pene și părți de pene (cu marginile fasonate sau nu), puf, brute sau simplu curățate, dezinfectate sau tratate în vederea conservării lor; pulbere și deșeuri de pene sau de părți de pene</w:t>
                  </w:r>
                </w:p>
              </w:tc>
              <w:tc>
                <w:tcPr>
                  <w:tcW w:w="2977" w:type="dxa"/>
                  <w:tcBorders>
                    <w:right w:val="single" w:sz="4" w:space="0" w:color="auto"/>
                  </w:tcBorders>
                </w:tcPr>
                <w:p w14:paraId="4A1482D0" w14:textId="77777777" w:rsidR="003B7130" w:rsidRPr="005B6765" w:rsidRDefault="003B7130" w:rsidP="00265474">
                  <w:pPr>
                    <w:pStyle w:val="TableParagraph"/>
                    <w:ind w:left="2"/>
                    <w:rPr>
                      <w:bCs/>
                      <w:spacing w:val="-5"/>
                      <w:sz w:val="20"/>
                      <w:szCs w:val="20"/>
                    </w:rPr>
                  </w:pPr>
                  <w:r w:rsidRPr="005B6765">
                    <w:rPr>
                      <w:bCs/>
                      <w:spacing w:val="-5"/>
                      <w:sz w:val="20"/>
                      <w:szCs w:val="20"/>
                    </w:rPr>
                    <w:lastRenderedPageBreak/>
                    <w:t xml:space="preserve">Toate: include trofee de vânătoare de păsări, dar exclude penele </w:t>
                  </w:r>
                  <w:r w:rsidRPr="005B6765">
                    <w:rPr>
                      <w:bCs/>
                      <w:spacing w:val="-5"/>
                      <w:sz w:val="20"/>
                      <w:szCs w:val="20"/>
                    </w:rPr>
                    <w:lastRenderedPageBreak/>
                    <w:t>decorative tratate, penele tratate purtate de călători pentru uz personal sau transporturi de pene tratate expediate unor persoane private în scopuri neindustriale.</w:t>
                  </w:r>
                </w:p>
                <w:p w14:paraId="0FEB3F54" w14:textId="77777777" w:rsidR="003B7130" w:rsidRPr="005B6765" w:rsidRDefault="003B7130" w:rsidP="00265474">
                  <w:pPr>
                    <w:pStyle w:val="TableParagraph"/>
                    <w:ind w:left="2"/>
                    <w:rPr>
                      <w:bCs/>
                      <w:spacing w:val="-5"/>
                      <w:sz w:val="20"/>
                      <w:szCs w:val="20"/>
                    </w:rPr>
                  </w:pPr>
                  <w:r w:rsidRPr="005B6765">
                    <w:rPr>
                      <w:bCs/>
                      <w:spacing w:val="-5"/>
                      <w:sz w:val="20"/>
                      <w:szCs w:val="20"/>
                    </w:rPr>
                    <w:t>Articolul 25 alineatul (1) litera (b) din Regulamentul (UE) nr. 142/2011 interzice importul în Uniune și tranzitul prin Uniune de pene și părți de pene și puf netratate.</w:t>
                  </w:r>
                </w:p>
                <w:p w14:paraId="4EE94438" w14:textId="77777777" w:rsidR="003B7130" w:rsidRPr="005B6765" w:rsidRDefault="003B7130" w:rsidP="00265474">
                  <w:pPr>
                    <w:pStyle w:val="TableParagraph"/>
                    <w:ind w:left="2"/>
                    <w:rPr>
                      <w:bCs/>
                      <w:spacing w:val="-5"/>
                      <w:sz w:val="20"/>
                      <w:szCs w:val="20"/>
                    </w:rPr>
                  </w:pPr>
                  <w:r w:rsidRPr="005B6765">
                    <w:rPr>
                      <w:bCs/>
                      <w:spacing w:val="-5"/>
                      <w:sz w:val="20"/>
                      <w:szCs w:val="20"/>
                    </w:rPr>
                    <w:t>Controalele oficiale se aplică pentru pene independent de tratamentul acestora, menționat la punctul C, capitolul VII din anexa XIII la Regulamentul (UE) nr. 142/2011.</w:t>
                  </w:r>
                </w:p>
                <w:p w14:paraId="65EAF5DA" w14:textId="77777777" w:rsidR="003B7130" w:rsidRPr="005B6765" w:rsidRDefault="003B7130" w:rsidP="00265474">
                  <w:pPr>
                    <w:pStyle w:val="TableParagraph"/>
                    <w:ind w:left="2"/>
                    <w:rPr>
                      <w:bCs/>
                      <w:spacing w:val="-5"/>
                      <w:sz w:val="20"/>
                      <w:szCs w:val="20"/>
                    </w:rPr>
                  </w:pPr>
                  <w:r w:rsidRPr="005B6765">
                    <w:rPr>
                      <w:bCs/>
                      <w:spacing w:val="-5"/>
                      <w:sz w:val="20"/>
                      <w:szCs w:val="20"/>
                    </w:rPr>
                    <w:t>Cerințe specifice suplimentare pentru trofeele de vânătoare sunt stabilite în secțiunea 5, capitolul II din anexa XIV la Regulamentul (UE) nr. 142/2011.</w:t>
                  </w:r>
                </w:p>
                <w:p w14:paraId="7A445123" w14:textId="60DBB316" w:rsidR="003B7130" w:rsidRPr="005B6765" w:rsidRDefault="003B7130" w:rsidP="00265474">
                  <w:pPr>
                    <w:pStyle w:val="TableParagraph"/>
                    <w:ind w:left="2"/>
                    <w:rPr>
                      <w:bCs/>
                      <w:spacing w:val="-5"/>
                      <w:sz w:val="20"/>
                      <w:szCs w:val="20"/>
                    </w:rPr>
                  </w:pPr>
                  <w:r w:rsidRPr="005B6765">
                    <w:rPr>
                      <w:bCs/>
                      <w:spacing w:val="-5"/>
                      <w:sz w:val="20"/>
                      <w:szCs w:val="20"/>
                    </w:rPr>
                    <w:t>Secțiunea 6, capitolul II din anexa XIV la Regulamentul (UE) nr. 142/2011 include penele utilizate pentru umplut; puf, pene neprelucrate sau alte pene.</w:t>
                  </w:r>
                </w:p>
              </w:tc>
            </w:tr>
            <w:tr w:rsidR="003B7130" w:rsidRPr="005B6765" w14:paraId="75E81589" w14:textId="77777777" w:rsidTr="00E62019">
              <w:trPr>
                <w:trHeight w:val="464"/>
              </w:trPr>
              <w:tc>
                <w:tcPr>
                  <w:tcW w:w="620" w:type="dxa"/>
                </w:tcPr>
                <w:p w14:paraId="39F9563A" w14:textId="38227F17" w:rsidR="003B7130" w:rsidRPr="005B6765" w:rsidRDefault="003B7130" w:rsidP="00265474">
                  <w:pPr>
                    <w:pStyle w:val="TableParagraph"/>
                    <w:rPr>
                      <w:bCs/>
                      <w:spacing w:val="-5"/>
                      <w:sz w:val="20"/>
                      <w:szCs w:val="20"/>
                    </w:rPr>
                  </w:pPr>
                  <w:r w:rsidRPr="005B6765">
                    <w:rPr>
                      <w:bCs/>
                      <w:spacing w:val="-5"/>
                      <w:sz w:val="20"/>
                      <w:szCs w:val="20"/>
                    </w:rPr>
                    <w:lastRenderedPageBreak/>
                    <w:t>0506</w:t>
                  </w:r>
                </w:p>
              </w:tc>
              <w:tc>
                <w:tcPr>
                  <w:tcW w:w="1820" w:type="dxa"/>
                </w:tcPr>
                <w:p w14:paraId="2D6DB3DB" w14:textId="2E0F3F49" w:rsidR="003B7130" w:rsidRPr="005B6765" w:rsidRDefault="003B7130" w:rsidP="00265474">
                  <w:pPr>
                    <w:pStyle w:val="TableParagraph"/>
                    <w:ind w:left="4"/>
                    <w:rPr>
                      <w:bCs/>
                      <w:spacing w:val="-5"/>
                      <w:sz w:val="20"/>
                      <w:szCs w:val="20"/>
                    </w:rPr>
                  </w:pPr>
                  <w:r w:rsidRPr="005B6765">
                    <w:rPr>
                      <w:bCs/>
                      <w:spacing w:val="-5"/>
                      <w:sz w:val="20"/>
                      <w:szCs w:val="20"/>
                    </w:rPr>
                    <w:t>Oase și coarne brute, degresate, prelucrate sumar (dar nedecupate în forme), tratate cu acid sau degelatinate; pulbere și deșeuri din acestea</w:t>
                  </w:r>
                </w:p>
              </w:tc>
              <w:tc>
                <w:tcPr>
                  <w:tcW w:w="2977" w:type="dxa"/>
                  <w:tcBorders>
                    <w:right w:val="single" w:sz="4" w:space="0" w:color="auto"/>
                  </w:tcBorders>
                </w:tcPr>
                <w:p w14:paraId="27705D56" w14:textId="77777777" w:rsidR="003B7130" w:rsidRPr="005B6765" w:rsidRDefault="003B7130" w:rsidP="00265474">
                  <w:pPr>
                    <w:pStyle w:val="TableParagraph"/>
                    <w:ind w:left="2"/>
                    <w:rPr>
                      <w:bCs/>
                      <w:spacing w:val="-5"/>
                      <w:sz w:val="20"/>
                      <w:szCs w:val="20"/>
                    </w:rPr>
                  </w:pPr>
                  <w:r w:rsidRPr="005B6765">
                    <w:rPr>
                      <w:bCs/>
                      <w:spacing w:val="-5"/>
                      <w:sz w:val="20"/>
                      <w:szCs w:val="20"/>
                    </w:rPr>
                    <w:t>Include oase utilizate ca produse de ros pentru câini și oase pentru producerea gelatinei sau a colagenului, dacă provin din carcase care au fost sacrificate pentru consum uman.</w:t>
                  </w:r>
                </w:p>
                <w:p w14:paraId="1CB96869" w14:textId="77777777" w:rsidR="003B7130" w:rsidRPr="005B6765" w:rsidRDefault="003B7130" w:rsidP="00265474">
                  <w:pPr>
                    <w:pStyle w:val="TableParagraph"/>
                    <w:ind w:left="2"/>
                    <w:rPr>
                      <w:bCs/>
                      <w:spacing w:val="-5"/>
                      <w:sz w:val="20"/>
                      <w:szCs w:val="20"/>
                    </w:rPr>
                  </w:pPr>
                  <w:r w:rsidRPr="005B6765">
                    <w:rPr>
                      <w:bCs/>
                      <w:spacing w:val="-5"/>
                      <w:sz w:val="20"/>
                      <w:szCs w:val="20"/>
                    </w:rPr>
                    <w:t>Făina de oase pentru consum uman este inclusă la poziția 0410 .</w:t>
                  </w:r>
                </w:p>
                <w:p w14:paraId="6499A8A8" w14:textId="4211F7A4" w:rsidR="003B7130" w:rsidRPr="005B6765" w:rsidRDefault="003B7130" w:rsidP="00265474">
                  <w:pPr>
                    <w:pStyle w:val="TableParagraph"/>
                    <w:ind w:left="2"/>
                    <w:rPr>
                      <w:bCs/>
                      <w:spacing w:val="-5"/>
                      <w:sz w:val="20"/>
                      <w:szCs w:val="20"/>
                    </w:rPr>
                  </w:pPr>
                  <w:r w:rsidRPr="005B6765">
                    <w:rPr>
                      <w:bCs/>
                      <w:spacing w:val="-5"/>
                      <w:sz w:val="20"/>
                      <w:szCs w:val="20"/>
                    </w:rPr>
                    <w:t xml:space="preserve">Cerințele specifice pentru astfel de produse care nu sunt destinate consumului uman sunt stabilite în </w:t>
                  </w:r>
                  <w:r w:rsidRPr="005B6765">
                    <w:rPr>
                      <w:bCs/>
                      <w:spacing w:val="-5"/>
                      <w:sz w:val="20"/>
                      <w:szCs w:val="20"/>
                    </w:rPr>
                    <w:lastRenderedPageBreak/>
                    <w:t>rândul 6 (trofee de vânătoare), în rândul 11 [oase și produse din oase (cu excepția făinii de oase), coarne și produse din coarne (cu excepția făinii din coarne) și copite și produse din copite (cu excepția făinii din copite) destinate utilizării în alte scopuri decât ca materii prime furajere, îngrășăminte organice sau amelioratori de sol] și în rândul 12 (produse de ros pentru câini) din tabelul 2, secțiunea 1, capitolul II din anexa XIV la Regulamentul (UE) nr. 142/2011.</w:t>
                  </w:r>
                </w:p>
              </w:tc>
            </w:tr>
            <w:tr w:rsidR="003B7130" w:rsidRPr="005B6765" w14:paraId="0D5C889E" w14:textId="77777777" w:rsidTr="00E62019">
              <w:trPr>
                <w:trHeight w:val="464"/>
              </w:trPr>
              <w:tc>
                <w:tcPr>
                  <w:tcW w:w="620" w:type="dxa"/>
                </w:tcPr>
                <w:p w14:paraId="70A7FFB4" w14:textId="13CACB9D" w:rsidR="003B7130" w:rsidRPr="005B6765" w:rsidRDefault="003B7130" w:rsidP="00265474">
                  <w:pPr>
                    <w:pStyle w:val="TableParagraph"/>
                    <w:rPr>
                      <w:bCs/>
                      <w:spacing w:val="-5"/>
                      <w:sz w:val="20"/>
                      <w:szCs w:val="20"/>
                    </w:rPr>
                  </w:pPr>
                  <w:r w:rsidRPr="005B6765">
                    <w:rPr>
                      <w:bCs/>
                      <w:spacing w:val="-5"/>
                      <w:sz w:val="20"/>
                      <w:szCs w:val="20"/>
                    </w:rPr>
                    <w:lastRenderedPageBreak/>
                    <w:t>0507</w:t>
                  </w:r>
                </w:p>
              </w:tc>
              <w:tc>
                <w:tcPr>
                  <w:tcW w:w="1820" w:type="dxa"/>
                </w:tcPr>
                <w:p w14:paraId="780992C6" w14:textId="29E27E8F" w:rsidR="003B7130" w:rsidRPr="005B6765" w:rsidRDefault="003B7130" w:rsidP="00265474">
                  <w:pPr>
                    <w:pStyle w:val="TableParagraph"/>
                    <w:ind w:left="4"/>
                    <w:rPr>
                      <w:bCs/>
                      <w:spacing w:val="-5"/>
                      <w:sz w:val="20"/>
                      <w:szCs w:val="20"/>
                    </w:rPr>
                  </w:pPr>
                  <w:r w:rsidRPr="005B6765">
                    <w:rPr>
                      <w:bCs/>
                      <w:spacing w:val="-5"/>
                      <w:sz w:val="20"/>
                      <w:szCs w:val="20"/>
                    </w:rPr>
                    <w:t>Fildeș, carapace de broască țestoasă, fanoane (inclusiv filamentele de fanoane) de balenă sau de alte mamifere marine, coarne, ramuri de coarne de cerb, copite, unghii, gheare și ciocuri, brute sau prelucrate sumar, dar nedecupate în forme; pulbere și deșeuri din acestea</w:t>
                  </w:r>
                </w:p>
              </w:tc>
              <w:tc>
                <w:tcPr>
                  <w:tcW w:w="2977" w:type="dxa"/>
                  <w:tcBorders>
                    <w:right w:val="single" w:sz="4" w:space="0" w:color="auto"/>
                  </w:tcBorders>
                </w:tcPr>
                <w:p w14:paraId="7E6D9C0B" w14:textId="77777777" w:rsidR="003B7130" w:rsidRPr="005B6765" w:rsidRDefault="003B7130" w:rsidP="00265474">
                  <w:pPr>
                    <w:pStyle w:val="TableParagraph"/>
                    <w:ind w:left="2"/>
                    <w:rPr>
                      <w:bCs/>
                      <w:spacing w:val="-5"/>
                      <w:sz w:val="20"/>
                      <w:szCs w:val="20"/>
                    </w:rPr>
                  </w:pPr>
                  <w:r w:rsidRPr="005B6765">
                    <w:rPr>
                      <w:bCs/>
                      <w:spacing w:val="-5"/>
                      <w:sz w:val="20"/>
                      <w:szCs w:val="20"/>
                    </w:rPr>
                    <w:t>Include trofeele de vânătoare tratate de la păsări și ungulate, constând exclusiv din oase, coarne, copite, gheare, coarne de cerb și dinți.</w:t>
                  </w:r>
                </w:p>
                <w:p w14:paraId="4E085186" w14:textId="77777777" w:rsidR="003B7130" w:rsidRPr="005B6765" w:rsidRDefault="003B7130" w:rsidP="00265474">
                  <w:pPr>
                    <w:pStyle w:val="TableParagraph"/>
                    <w:ind w:left="2"/>
                    <w:rPr>
                      <w:bCs/>
                      <w:spacing w:val="-5"/>
                      <w:sz w:val="20"/>
                      <w:szCs w:val="20"/>
                    </w:rPr>
                  </w:pPr>
                  <w:r w:rsidRPr="005B6765">
                    <w:rPr>
                      <w:bCs/>
                      <w:spacing w:val="-5"/>
                      <w:sz w:val="20"/>
                      <w:szCs w:val="20"/>
                    </w:rPr>
                    <w:t>Cerințe specifice suplimentare pentru trofeele de vânătoare sunt stabilite în rândul 6 din tabelul 2, secțiunea 1, capitolul II din anexa XIV la Regulamentul (UE) nr. 142/2011.</w:t>
                  </w:r>
                </w:p>
                <w:p w14:paraId="2250B5D6" w14:textId="77777777" w:rsidR="003B7130" w:rsidRPr="005B6765" w:rsidRDefault="003B7130" w:rsidP="00265474">
                  <w:pPr>
                    <w:pStyle w:val="TableParagraph"/>
                    <w:ind w:left="2"/>
                    <w:rPr>
                      <w:bCs/>
                      <w:spacing w:val="-5"/>
                      <w:sz w:val="20"/>
                      <w:szCs w:val="20"/>
                    </w:rPr>
                  </w:pPr>
                </w:p>
              </w:tc>
            </w:tr>
            <w:tr w:rsidR="003B7130" w:rsidRPr="005B6765" w14:paraId="5327DCF2" w14:textId="77777777" w:rsidTr="00E62019">
              <w:trPr>
                <w:trHeight w:val="464"/>
              </w:trPr>
              <w:tc>
                <w:tcPr>
                  <w:tcW w:w="620" w:type="dxa"/>
                </w:tcPr>
                <w:p w14:paraId="3A0DC564" w14:textId="704DD4D1" w:rsidR="003B7130" w:rsidRPr="005B6765" w:rsidRDefault="003B7130" w:rsidP="00265474">
                  <w:pPr>
                    <w:pStyle w:val="TableParagraph"/>
                    <w:rPr>
                      <w:bCs/>
                      <w:spacing w:val="-5"/>
                      <w:sz w:val="20"/>
                      <w:szCs w:val="20"/>
                    </w:rPr>
                  </w:pPr>
                  <w:r w:rsidRPr="005B6765">
                    <w:rPr>
                      <w:bCs/>
                      <w:spacing w:val="-5"/>
                      <w:sz w:val="20"/>
                      <w:szCs w:val="20"/>
                    </w:rPr>
                    <w:t>ex 0508 00 00</w:t>
                  </w:r>
                </w:p>
              </w:tc>
              <w:tc>
                <w:tcPr>
                  <w:tcW w:w="1820" w:type="dxa"/>
                </w:tcPr>
                <w:p w14:paraId="3D5A6179" w14:textId="347F5156" w:rsidR="003B7130" w:rsidRPr="005B6765" w:rsidRDefault="003B7130" w:rsidP="00265474">
                  <w:pPr>
                    <w:pStyle w:val="TableParagraph"/>
                    <w:ind w:left="4"/>
                    <w:rPr>
                      <w:bCs/>
                      <w:spacing w:val="-5"/>
                      <w:sz w:val="20"/>
                      <w:szCs w:val="20"/>
                    </w:rPr>
                  </w:pPr>
                  <w:r w:rsidRPr="005B6765">
                    <w:rPr>
                      <w:bCs/>
                      <w:spacing w:val="-5"/>
                      <w:sz w:val="20"/>
                      <w:szCs w:val="20"/>
                    </w:rPr>
                    <w:t xml:space="preserve">Corali și similare, brute sau preparate sumar, dar neprelucrate altfel; cochilii și carapace de moluște, de crustacee sau de echinoderme și oase de sepii, brute sau preparate sumar, dar </w:t>
                  </w:r>
                  <w:r w:rsidRPr="005B6765">
                    <w:rPr>
                      <w:bCs/>
                      <w:spacing w:val="-5"/>
                      <w:sz w:val="20"/>
                      <w:szCs w:val="20"/>
                    </w:rPr>
                    <w:lastRenderedPageBreak/>
                    <w:t>nedecupate în forme, pulbere și deșeuri din acestea</w:t>
                  </w:r>
                </w:p>
              </w:tc>
              <w:tc>
                <w:tcPr>
                  <w:tcW w:w="2977" w:type="dxa"/>
                  <w:tcBorders>
                    <w:right w:val="single" w:sz="4" w:space="0" w:color="auto"/>
                  </w:tcBorders>
                </w:tcPr>
                <w:p w14:paraId="21877A7E" w14:textId="77777777" w:rsidR="003B7130" w:rsidRPr="005B6765" w:rsidRDefault="003B7130" w:rsidP="00265474">
                  <w:pPr>
                    <w:pStyle w:val="TableParagraph"/>
                    <w:ind w:left="2"/>
                    <w:rPr>
                      <w:bCs/>
                      <w:spacing w:val="-5"/>
                      <w:sz w:val="20"/>
                      <w:szCs w:val="20"/>
                    </w:rPr>
                  </w:pPr>
                  <w:r w:rsidRPr="005B6765">
                    <w:rPr>
                      <w:bCs/>
                      <w:spacing w:val="-5"/>
                      <w:sz w:val="20"/>
                      <w:szCs w:val="20"/>
                    </w:rPr>
                    <w:lastRenderedPageBreak/>
                    <w:t>Cochilii goale pentru uz alimentar și pentru utilizare ca materii prime pentru glucozamină.</w:t>
                  </w:r>
                </w:p>
                <w:p w14:paraId="6572E945" w14:textId="77777777" w:rsidR="003B7130" w:rsidRPr="005B6765" w:rsidRDefault="003B7130" w:rsidP="00265474">
                  <w:pPr>
                    <w:pStyle w:val="TableParagraph"/>
                    <w:ind w:left="2"/>
                    <w:rPr>
                      <w:bCs/>
                      <w:spacing w:val="-5"/>
                      <w:sz w:val="20"/>
                      <w:szCs w:val="20"/>
                    </w:rPr>
                  </w:pPr>
                  <w:r w:rsidRPr="005B6765">
                    <w:rPr>
                      <w:bCs/>
                      <w:spacing w:val="-5"/>
                      <w:sz w:val="20"/>
                      <w:szCs w:val="20"/>
                    </w:rPr>
                    <w:t>În plus, sunt incluse cochiliile, inclusiv oasele de sepii, care conțin țesuturi moi și carne, în conformitate cu articolul 10 litera (k) punctul (i) din Regulamentul (CE) nr. 1069/2009.</w:t>
                  </w:r>
                </w:p>
                <w:p w14:paraId="4F5A381F" w14:textId="77777777" w:rsidR="003B7130" w:rsidRPr="005B6765" w:rsidRDefault="003B7130" w:rsidP="00265474">
                  <w:pPr>
                    <w:pStyle w:val="TableParagraph"/>
                    <w:ind w:left="2"/>
                    <w:rPr>
                      <w:bCs/>
                      <w:spacing w:val="-5"/>
                      <w:sz w:val="20"/>
                      <w:szCs w:val="20"/>
                    </w:rPr>
                  </w:pPr>
                </w:p>
              </w:tc>
            </w:tr>
            <w:tr w:rsidR="003B7130" w:rsidRPr="005B6765" w14:paraId="05C07027" w14:textId="77777777" w:rsidTr="00E62019">
              <w:trPr>
                <w:trHeight w:val="464"/>
              </w:trPr>
              <w:tc>
                <w:tcPr>
                  <w:tcW w:w="620" w:type="dxa"/>
                </w:tcPr>
                <w:p w14:paraId="6B64AC23" w14:textId="0F4A1F3A" w:rsidR="003B7130" w:rsidRPr="005B6765" w:rsidRDefault="003B7130" w:rsidP="00265474">
                  <w:pPr>
                    <w:pStyle w:val="TableParagraph"/>
                    <w:rPr>
                      <w:bCs/>
                      <w:spacing w:val="-5"/>
                      <w:sz w:val="20"/>
                      <w:szCs w:val="20"/>
                    </w:rPr>
                  </w:pPr>
                  <w:r w:rsidRPr="005B6765">
                    <w:rPr>
                      <w:bCs/>
                      <w:spacing w:val="-5"/>
                      <w:sz w:val="20"/>
                      <w:szCs w:val="20"/>
                    </w:rPr>
                    <w:t>ex 0510 00 00</w:t>
                  </w:r>
                </w:p>
              </w:tc>
              <w:tc>
                <w:tcPr>
                  <w:tcW w:w="1820" w:type="dxa"/>
                </w:tcPr>
                <w:p w14:paraId="102CB59A" w14:textId="0A0A91DA" w:rsidR="003B7130" w:rsidRPr="005B6765" w:rsidRDefault="003B7130" w:rsidP="00265474">
                  <w:pPr>
                    <w:pStyle w:val="TableParagraph"/>
                    <w:ind w:left="4"/>
                    <w:rPr>
                      <w:bCs/>
                      <w:spacing w:val="-5"/>
                      <w:sz w:val="20"/>
                      <w:szCs w:val="20"/>
                    </w:rPr>
                  </w:pPr>
                  <w:r w:rsidRPr="005B6765">
                    <w:rPr>
                      <w:bCs/>
                      <w:spacing w:val="-5"/>
                      <w:sz w:val="20"/>
                      <w:szCs w:val="20"/>
                    </w:rPr>
                    <w:t>Chihlimbar cenușiu, castoreum, zibeta, mosc, cantaride, bilă, chiar uscată; glande și alte substanțe de origine animală folosite la prepararea produselor farmaceutice, proaspete, refrigerate, congelate sau altfel conservate provizoriu</w:t>
                  </w:r>
                </w:p>
              </w:tc>
              <w:tc>
                <w:tcPr>
                  <w:tcW w:w="2977" w:type="dxa"/>
                  <w:tcBorders>
                    <w:right w:val="single" w:sz="4" w:space="0" w:color="auto"/>
                  </w:tcBorders>
                </w:tcPr>
                <w:p w14:paraId="55CB5E84" w14:textId="77777777" w:rsidR="003B7130" w:rsidRPr="005B6765" w:rsidRDefault="003B7130" w:rsidP="00265474">
                  <w:pPr>
                    <w:pStyle w:val="TableParagraph"/>
                    <w:ind w:left="2"/>
                    <w:rPr>
                      <w:bCs/>
                      <w:spacing w:val="-5"/>
                      <w:sz w:val="20"/>
                      <w:szCs w:val="20"/>
                    </w:rPr>
                  </w:pPr>
                  <w:r w:rsidRPr="005B6765">
                    <w:rPr>
                      <w:bCs/>
                      <w:spacing w:val="-5"/>
                      <w:sz w:val="20"/>
                      <w:szCs w:val="20"/>
                    </w:rPr>
                    <w:t>Sunt excluse chihlimbarul cenușiu și cantaridele.</w:t>
                  </w:r>
                </w:p>
                <w:p w14:paraId="75F5D593" w14:textId="77777777" w:rsidR="003B7130" w:rsidRPr="005B6765" w:rsidRDefault="003B7130" w:rsidP="00265474">
                  <w:pPr>
                    <w:pStyle w:val="TableParagraph"/>
                    <w:ind w:left="2"/>
                    <w:rPr>
                      <w:bCs/>
                      <w:spacing w:val="-5"/>
                      <w:sz w:val="20"/>
                      <w:szCs w:val="20"/>
                    </w:rPr>
                  </w:pPr>
                  <w:r w:rsidRPr="005B6765">
                    <w:rPr>
                      <w:bCs/>
                      <w:spacing w:val="-5"/>
                      <w:sz w:val="20"/>
                      <w:szCs w:val="20"/>
                    </w:rPr>
                    <w:t>Glandele, alte produse de origine animală și bila sunt cuprinse în acest cod.</w:t>
                  </w:r>
                </w:p>
                <w:p w14:paraId="730F709F" w14:textId="77777777" w:rsidR="003B7130" w:rsidRPr="005B6765" w:rsidRDefault="003B7130" w:rsidP="00265474">
                  <w:pPr>
                    <w:pStyle w:val="TableParagraph"/>
                    <w:ind w:left="2"/>
                    <w:rPr>
                      <w:bCs/>
                      <w:spacing w:val="-5"/>
                      <w:sz w:val="20"/>
                      <w:szCs w:val="20"/>
                    </w:rPr>
                  </w:pPr>
                  <w:r w:rsidRPr="005B6765">
                    <w:rPr>
                      <w:bCs/>
                      <w:spacing w:val="-5"/>
                      <w:sz w:val="20"/>
                      <w:szCs w:val="20"/>
                    </w:rPr>
                    <w:t>Glandele și produsele uscate sunt cuprinse la poziția 3001 .</w:t>
                  </w:r>
                </w:p>
                <w:p w14:paraId="3260664B" w14:textId="77777777" w:rsidR="003B7130" w:rsidRPr="005B6765" w:rsidRDefault="003B7130" w:rsidP="00265474">
                  <w:pPr>
                    <w:pStyle w:val="TableParagraph"/>
                    <w:ind w:left="2"/>
                    <w:rPr>
                      <w:bCs/>
                      <w:spacing w:val="-5"/>
                      <w:sz w:val="20"/>
                      <w:szCs w:val="20"/>
                    </w:rPr>
                  </w:pPr>
                  <w:r w:rsidRPr="005B6765">
                    <w:rPr>
                      <w:bCs/>
                      <w:spacing w:val="-5"/>
                      <w:sz w:val="20"/>
                      <w:szCs w:val="20"/>
                    </w:rPr>
                    <w:t>Cerințele specifice pentru subprodusele de origine animală pentru producerea de hrană pentru animale de companie, alta decât hrana neprelucrată pentru animale de companie, și de produse derivate destinate utilizării în afara lanțului furajer (pentru produsele farmaceutice și alte produse tehnice) pot fi stabilite în rândul 14 din tabelul 2, secțiunea 1, capitolul II din anexa XIV la Regulamentul (UE) nr. 142/2011.</w:t>
                  </w:r>
                </w:p>
                <w:p w14:paraId="1E3F843A" w14:textId="77777777" w:rsidR="003B7130" w:rsidRPr="005B6765" w:rsidRDefault="003B7130" w:rsidP="00265474">
                  <w:pPr>
                    <w:pStyle w:val="TableParagraph"/>
                    <w:ind w:left="2"/>
                    <w:rPr>
                      <w:bCs/>
                      <w:spacing w:val="-5"/>
                      <w:sz w:val="20"/>
                      <w:szCs w:val="20"/>
                    </w:rPr>
                  </w:pPr>
                </w:p>
              </w:tc>
            </w:tr>
            <w:tr w:rsidR="003B7130" w:rsidRPr="005B6765" w14:paraId="5DD1A159" w14:textId="77777777" w:rsidTr="00E62019">
              <w:trPr>
                <w:trHeight w:val="464"/>
              </w:trPr>
              <w:tc>
                <w:tcPr>
                  <w:tcW w:w="620" w:type="dxa"/>
                </w:tcPr>
                <w:p w14:paraId="73E3348E" w14:textId="598EA17B" w:rsidR="003B7130" w:rsidRPr="005B6765" w:rsidRDefault="003B7130" w:rsidP="00265474">
                  <w:pPr>
                    <w:pStyle w:val="TableParagraph"/>
                    <w:rPr>
                      <w:bCs/>
                      <w:spacing w:val="-5"/>
                      <w:sz w:val="20"/>
                      <w:szCs w:val="20"/>
                    </w:rPr>
                  </w:pPr>
                  <w:r w:rsidRPr="005B6765">
                    <w:rPr>
                      <w:bCs/>
                      <w:spacing w:val="-5"/>
                      <w:sz w:val="20"/>
                      <w:szCs w:val="20"/>
                    </w:rPr>
                    <w:t>ex 0511</w:t>
                  </w:r>
                </w:p>
              </w:tc>
              <w:tc>
                <w:tcPr>
                  <w:tcW w:w="1820" w:type="dxa"/>
                </w:tcPr>
                <w:p w14:paraId="6E641AB4" w14:textId="39F514E5" w:rsidR="003B7130" w:rsidRPr="005B6765" w:rsidRDefault="003B7130" w:rsidP="00265474">
                  <w:pPr>
                    <w:pStyle w:val="TableParagraph"/>
                    <w:ind w:left="4"/>
                    <w:rPr>
                      <w:bCs/>
                      <w:spacing w:val="-5"/>
                      <w:sz w:val="20"/>
                      <w:szCs w:val="20"/>
                    </w:rPr>
                  </w:pPr>
                  <w:r w:rsidRPr="005B6765">
                    <w:rPr>
                      <w:bCs/>
                      <w:spacing w:val="-5"/>
                      <w:sz w:val="20"/>
                      <w:szCs w:val="20"/>
                    </w:rPr>
                    <w:t>Produse de origine animală, nedenumite și necuprinse în altă parte; animale moarte de la capitolele 1 sau 3, improprii alimentației umane</w:t>
                  </w:r>
                </w:p>
              </w:tc>
              <w:tc>
                <w:tcPr>
                  <w:tcW w:w="2977" w:type="dxa"/>
                  <w:tcBorders>
                    <w:right w:val="single" w:sz="4" w:space="0" w:color="auto"/>
                  </w:tcBorders>
                </w:tcPr>
                <w:p w14:paraId="47D78827" w14:textId="77777777" w:rsidR="003B7130" w:rsidRPr="005B6765" w:rsidRDefault="003B7130" w:rsidP="00265474">
                  <w:pPr>
                    <w:pStyle w:val="TableParagraph"/>
                    <w:ind w:left="2"/>
                    <w:rPr>
                      <w:bCs/>
                      <w:spacing w:val="-5"/>
                      <w:sz w:val="20"/>
                      <w:szCs w:val="20"/>
                    </w:rPr>
                  </w:pPr>
                  <w:r w:rsidRPr="005B6765">
                    <w:rPr>
                      <w:bCs/>
                      <w:spacing w:val="-5"/>
                      <w:sz w:val="20"/>
                      <w:szCs w:val="20"/>
                    </w:rPr>
                    <w:t>Toate.</w:t>
                  </w:r>
                </w:p>
                <w:p w14:paraId="328F210D" w14:textId="77777777" w:rsidR="003B7130" w:rsidRPr="005B6765" w:rsidRDefault="003B7130" w:rsidP="00265474">
                  <w:pPr>
                    <w:pStyle w:val="TableParagraph"/>
                    <w:ind w:left="2"/>
                    <w:rPr>
                      <w:bCs/>
                      <w:spacing w:val="-5"/>
                      <w:sz w:val="20"/>
                      <w:szCs w:val="20"/>
                    </w:rPr>
                  </w:pPr>
                  <w:r w:rsidRPr="005B6765">
                    <w:rPr>
                      <w:bCs/>
                      <w:spacing w:val="-5"/>
                      <w:sz w:val="20"/>
                      <w:szCs w:val="20"/>
                    </w:rPr>
                    <w:t>Include material genetic (spermă și embrioni de origine animală, cum ar fi de la speciile bovine, ovine, caprine, ecvidee și porcine) și subproduse de origine animală provenite din materiale de categoriile 1 și 2, în conformitate cu articolele 8 și 9 din Regulamentul (CE) nr. 1069/2009.</w:t>
                  </w:r>
                </w:p>
                <w:p w14:paraId="37F3C43E" w14:textId="77777777" w:rsidR="003B7130" w:rsidRPr="005B6765" w:rsidRDefault="003B7130" w:rsidP="00265474">
                  <w:pPr>
                    <w:pStyle w:val="TableParagraph"/>
                    <w:ind w:left="2"/>
                    <w:rPr>
                      <w:bCs/>
                      <w:spacing w:val="-5"/>
                      <w:sz w:val="20"/>
                      <w:szCs w:val="20"/>
                    </w:rPr>
                  </w:pPr>
                  <w:r w:rsidRPr="005B6765">
                    <w:rPr>
                      <w:bCs/>
                      <w:spacing w:val="-5"/>
                      <w:sz w:val="20"/>
                      <w:szCs w:val="20"/>
                    </w:rPr>
                    <w:t>Urmează exemple de produse de origine animală care se încadrează la subpozițiile 0511 10 -0511 99 :</w:t>
                  </w:r>
                </w:p>
                <w:p w14:paraId="1DBC542B" w14:textId="77777777" w:rsidR="003B7130" w:rsidRPr="005B6765" w:rsidRDefault="003B7130" w:rsidP="00265474">
                  <w:pPr>
                    <w:pStyle w:val="TableParagraph"/>
                    <w:ind w:left="2"/>
                    <w:rPr>
                      <w:bCs/>
                      <w:spacing w:val="-5"/>
                      <w:sz w:val="20"/>
                      <w:szCs w:val="20"/>
                    </w:rPr>
                  </w:pPr>
                  <w:r w:rsidRPr="005B6765">
                    <w:rPr>
                      <w:bCs/>
                      <w:spacing w:val="-5"/>
                      <w:sz w:val="20"/>
                      <w:szCs w:val="20"/>
                    </w:rPr>
                    <w:lastRenderedPageBreak/>
                    <w:t>0511 10 00 (spermă de bovine).</w:t>
                  </w:r>
                </w:p>
                <w:p w14:paraId="5CF5C0B3" w14:textId="77777777" w:rsidR="003B7130" w:rsidRPr="005B6765" w:rsidRDefault="003B7130" w:rsidP="00265474">
                  <w:pPr>
                    <w:pStyle w:val="TableParagraph"/>
                    <w:ind w:left="2"/>
                    <w:rPr>
                      <w:bCs/>
                      <w:spacing w:val="-5"/>
                      <w:sz w:val="20"/>
                      <w:szCs w:val="20"/>
                    </w:rPr>
                  </w:pPr>
                  <w:r w:rsidRPr="005B6765">
                    <w:rPr>
                      <w:bCs/>
                      <w:spacing w:val="-5"/>
                      <w:sz w:val="20"/>
                      <w:szCs w:val="20"/>
                    </w:rPr>
                    <w:t>0511 91 (produse din pește sau din crustacee, din moluște sau din alte nevertebrate acvatice): toate, include icre de pește pentru reproducere, animale moarte, subproduse de origine animală pentru fabricarea de hrană pentru animale de companie și pentru produse farmaceutice sau alte produse tehnice. Include animale moarte din speciile menționate la capitolul 3, necomestibile sau recunoscute ca fiind improprii alimentației umane, de exemplu dafniile, numite și purici de apă, și alte ostracode sau crustacee cu picioare foliacee (din ordinul </w:t>
                  </w:r>
                  <w:r w:rsidRPr="005B6765">
                    <w:rPr>
                      <w:bCs/>
                      <w:i/>
                      <w:iCs/>
                      <w:spacing w:val="-5"/>
                      <w:sz w:val="20"/>
                      <w:szCs w:val="20"/>
                    </w:rPr>
                    <w:t>Phyllopoda</w:t>
                  </w:r>
                  <w:r w:rsidRPr="005B6765">
                    <w:rPr>
                      <w:bCs/>
                      <w:spacing w:val="-5"/>
                      <w:sz w:val="20"/>
                      <w:szCs w:val="20"/>
                    </w:rPr>
                    <w:t>), uscate, pentru hrana peștilor de acvariu; include momeala pentru pescuit.</w:t>
                  </w:r>
                </w:p>
                <w:p w14:paraId="5AEE6D04" w14:textId="77777777" w:rsidR="003B7130" w:rsidRPr="005B6765" w:rsidRDefault="003B7130" w:rsidP="00265474">
                  <w:pPr>
                    <w:pStyle w:val="TableParagraph"/>
                    <w:ind w:left="2"/>
                    <w:rPr>
                      <w:bCs/>
                      <w:spacing w:val="-5"/>
                      <w:sz w:val="20"/>
                      <w:szCs w:val="20"/>
                    </w:rPr>
                  </w:pPr>
                  <w:r w:rsidRPr="005B6765">
                    <w:rPr>
                      <w:bCs/>
                      <w:spacing w:val="-5"/>
                      <w:sz w:val="20"/>
                      <w:szCs w:val="20"/>
                    </w:rPr>
                    <w:t>ex 0511 99 10 (tendoane și vene; unghii și deșeuri similare de piei brute).</w:t>
                  </w:r>
                </w:p>
                <w:p w14:paraId="07D91211" w14:textId="77777777" w:rsidR="003B7130" w:rsidRPr="005B6765" w:rsidRDefault="003B7130" w:rsidP="00265474">
                  <w:pPr>
                    <w:pStyle w:val="TableParagraph"/>
                    <w:ind w:left="2"/>
                    <w:rPr>
                      <w:bCs/>
                      <w:spacing w:val="-5"/>
                      <w:sz w:val="20"/>
                      <w:szCs w:val="20"/>
                    </w:rPr>
                  </w:pPr>
                  <w:r w:rsidRPr="005B6765">
                    <w:rPr>
                      <w:bCs/>
                      <w:spacing w:val="-5"/>
                      <w:sz w:val="20"/>
                      <w:szCs w:val="20"/>
                    </w:rPr>
                    <w:t>Sunt necesare controale oficiale pentru pieile brute netratate, după cum se menționează la punctul C.2 din capitolul V al anexei XIII la Regulamentul (UE) nr. 142/2011, dacă sunt în conformitate cu punctele B.1 sau C.1 din capitolul V al anexei XIII la din Regulamentul (UE) nr. 142/2011.</w:t>
                  </w:r>
                </w:p>
                <w:p w14:paraId="2D96C0F6" w14:textId="77777777" w:rsidR="003B7130" w:rsidRPr="005B6765" w:rsidRDefault="003B7130" w:rsidP="00265474">
                  <w:pPr>
                    <w:pStyle w:val="TableParagraph"/>
                    <w:ind w:left="2"/>
                    <w:rPr>
                      <w:bCs/>
                      <w:spacing w:val="-5"/>
                      <w:sz w:val="20"/>
                      <w:szCs w:val="20"/>
                    </w:rPr>
                  </w:pPr>
                  <w:r w:rsidRPr="005B6765">
                    <w:rPr>
                      <w:bCs/>
                      <w:spacing w:val="-5"/>
                      <w:sz w:val="20"/>
                      <w:szCs w:val="20"/>
                    </w:rPr>
                    <w:t xml:space="preserve">ex 0511 99 31 (bureți naturali de origine animală în stare brută): toți, dacă sunt destinați consumului uman; dacă nu sunt destinați consumului uman, numai cei </w:t>
                  </w:r>
                  <w:r w:rsidRPr="005B6765">
                    <w:rPr>
                      <w:bCs/>
                      <w:spacing w:val="-5"/>
                      <w:sz w:val="20"/>
                      <w:szCs w:val="20"/>
                    </w:rPr>
                    <w:lastRenderedPageBreak/>
                    <w:t>destinați hranei animalelor de companie. Cerințele specifice pentru cazul în care nu sunt destinați consumului uman sunt stabilite în rândul 12 din tabelul 2, secțiunea 1, capitolul II din anexa XIV la Regulamentul (UE) nr. 142/2011.</w:t>
                  </w:r>
                </w:p>
                <w:p w14:paraId="0B756C58" w14:textId="77777777" w:rsidR="003B7130" w:rsidRPr="005B6765" w:rsidRDefault="003B7130" w:rsidP="00265474">
                  <w:pPr>
                    <w:pStyle w:val="TableParagraph"/>
                    <w:ind w:left="2"/>
                    <w:rPr>
                      <w:bCs/>
                      <w:spacing w:val="-5"/>
                      <w:sz w:val="20"/>
                      <w:szCs w:val="20"/>
                    </w:rPr>
                  </w:pPr>
                  <w:r w:rsidRPr="005B6765">
                    <w:rPr>
                      <w:bCs/>
                      <w:spacing w:val="-5"/>
                      <w:sz w:val="20"/>
                      <w:szCs w:val="20"/>
                    </w:rPr>
                    <w:t>ex 0511 99 39 (altele decât bureții naturali de origine animală în stare brută): toți, dacă sunt destinați consumului uman; dacă nu sunt destinați consumului uman, numai cei destinați hranei animalelor de companie. Cerințele specifice pentru cazul în care nu sunt destinați consumului uman sunt stabilite în rândul 12 din tabelul 2, secțiunea 1, capitolul II din anexa XIV la Regulamentul (UE) nr. 142/2011.</w:t>
                  </w:r>
                </w:p>
                <w:p w14:paraId="32CA30AE" w14:textId="77777777" w:rsidR="003B7130" w:rsidRPr="005B6765" w:rsidRDefault="003B7130" w:rsidP="00265474">
                  <w:pPr>
                    <w:pStyle w:val="TableParagraph"/>
                    <w:ind w:left="2"/>
                    <w:rPr>
                      <w:bCs/>
                      <w:spacing w:val="-5"/>
                      <w:sz w:val="20"/>
                      <w:szCs w:val="20"/>
                    </w:rPr>
                  </w:pPr>
                  <w:r w:rsidRPr="005B6765">
                    <w:rPr>
                      <w:bCs/>
                      <w:spacing w:val="-5"/>
                      <w:sz w:val="20"/>
                      <w:szCs w:val="20"/>
                    </w:rPr>
                    <w:t>ex 0511 99 85 (alte produse de origine animală, nedenumite și necuprinse în altă parte; animalele moarte de la capitolul 1, improprii consumului uman): Include embrionii, ovulele, sperma și materialul genetic necuprins la poziția 0511 10 și cele provenite de la alte specii decât bovine sunt incluse la această poziție. Include subproduse de origine animală pentru fabricarea hranei pentru animalele de companie sau a altor produse tehnice.</w:t>
                  </w:r>
                </w:p>
                <w:p w14:paraId="1161539E" w14:textId="574AAB10" w:rsidR="003B7130" w:rsidRPr="005B6765" w:rsidRDefault="003B7130" w:rsidP="00265474">
                  <w:pPr>
                    <w:pStyle w:val="TableParagraph"/>
                    <w:ind w:left="2"/>
                    <w:rPr>
                      <w:bCs/>
                      <w:spacing w:val="-5"/>
                      <w:sz w:val="20"/>
                      <w:szCs w:val="20"/>
                    </w:rPr>
                  </w:pPr>
                  <w:r w:rsidRPr="005B6765">
                    <w:rPr>
                      <w:bCs/>
                      <w:spacing w:val="-5"/>
                      <w:sz w:val="20"/>
                      <w:szCs w:val="20"/>
                    </w:rPr>
                    <w:t xml:space="preserve">Include părul de cal netratat, produsele apicole, altele decât ceara pentru apicultură sau uz tehnic, spermanțetul pentru uz </w:t>
                  </w:r>
                  <w:r w:rsidRPr="005B6765">
                    <w:rPr>
                      <w:bCs/>
                      <w:spacing w:val="-5"/>
                      <w:sz w:val="20"/>
                      <w:szCs w:val="20"/>
                    </w:rPr>
                    <w:lastRenderedPageBreak/>
                    <w:t>tehnic, animalele moarte menționate la capitolul 1, necomestibile sau nedestinate consumului uman (de exemplu: câini, pisici, insecte), materii animale ale căror caracteristici esențiale nu au fost modificate, precum și sânge de animale comestibil, care nu provine de la pești, pentru consum uman.</w:t>
                  </w:r>
                </w:p>
              </w:tc>
            </w:tr>
          </w:tbl>
          <w:p w14:paraId="0BEE80AD" w14:textId="6E5E361A" w:rsidR="003B7130" w:rsidRPr="005B6765" w:rsidRDefault="003B7130" w:rsidP="00265474">
            <w:pPr>
              <w:widowControl w:val="0"/>
              <w:tabs>
                <w:tab w:val="left" w:pos="623"/>
              </w:tabs>
              <w:autoSpaceDE w:val="0"/>
              <w:autoSpaceDN w:val="0"/>
              <w:spacing w:line="276" w:lineRule="auto"/>
              <w:ind w:firstLine="0"/>
              <w:jc w:val="left"/>
              <w:rPr>
                <w:lang w:val="ro-RO"/>
              </w:rPr>
            </w:pPr>
          </w:p>
        </w:tc>
        <w:tc>
          <w:tcPr>
            <w:tcW w:w="1888" w:type="pct"/>
            <w:tcBorders>
              <w:top w:val="single" w:sz="4" w:space="0" w:color="auto"/>
              <w:left w:val="single" w:sz="4" w:space="0" w:color="auto"/>
              <w:bottom w:val="single" w:sz="4" w:space="0" w:color="auto"/>
              <w:right w:val="single" w:sz="4" w:space="0" w:color="auto"/>
            </w:tcBorders>
            <w:vAlign w:val="center"/>
          </w:tcPr>
          <w:tbl>
            <w:tblPr>
              <w:tblStyle w:val="TableNormal2"/>
              <w:tblW w:w="5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1089"/>
              <w:gridCol w:w="1720"/>
              <w:gridCol w:w="2316"/>
            </w:tblGrid>
            <w:tr w:rsidR="003B7130" w:rsidRPr="005B6765" w14:paraId="448BC2E6" w14:textId="77777777" w:rsidTr="00E62019">
              <w:trPr>
                <w:trHeight w:val="809"/>
              </w:trPr>
              <w:tc>
                <w:tcPr>
                  <w:tcW w:w="620" w:type="dxa"/>
                </w:tcPr>
                <w:p w14:paraId="6009E65C" w14:textId="77777777" w:rsidR="003B7130" w:rsidRPr="005B6765" w:rsidRDefault="003B7130" w:rsidP="003C7532">
                  <w:pPr>
                    <w:pStyle w:val="TableParagraph"/>
                    <w:spacing w:line="300" w:lineRule="auto"/>
                    <w:ind w:right="-15"/>
                    <w:jc w:val="both"/>
                    <w:rPr>
                      <w:b/>
                      <w:sz w:val="20"/>
                      <w:szCs w:val="20"/>
                    </w:rPr>
                  </w:pPr>
                  <w:r w:rsidRPr="005B6765">
                    <w:rPr>
                      <w:b/>
                      <w:spacing w:val="-2"/>
                      <w:sz w:val="20"/>
                      <w:szCs w:val="20"/>
                    </w:rPr>
                    <w:lastRenderedPageBreak/>
                    <w:t xml:space="preserve">Codul </w:t>
                  </w:r>
                  <w:r w:rsidRPr="005B6765">
                    <w:rPr>
                      <w:b/>
                      <w:spacing w:val="-6"/>
                      <w:sz w:val="20"/>
                      <w:szCs w:val="20"/>
                    </w:rPr>
                    <w:t>NC</w:t>
                  </w:r>
                </w:p>
              </w:tc>
              <w:tc>
                <w:tcPr>
                  <w:tcW w:w="1954" w:type="dxa"/>
                </w:tcPr>
                <w:p w14:paraId="76D7529A" w14:textId="77777777" w:rsidR="003B7130" w:rsidRPr="005B6765" w:rsidRDefault="003B7130" w:rsidP="003C7532">
                  <w:pPr>
                    <w:pStyle w:val="TableParagraph"/>
                    <w:ind w:left="4"/>
                    <w:jc w:val="both"/>
                    <w:rPr>
                      <w:b/>
                      <w:sz w:val="20"/>
                      <w:szCs w:val="20"/>
                    </w:rPr>
                  </w:pPr>
                  <w:r w:rsidRPr="005B6765">
                    <w:rPr>
                      <w:b/>
                      <w:spacing w:val="-2"/>
                      <w:sz w:val="20"/>
                      <w:szCs w:val="20"/>
                    </w:rPr>
                    <w:t>Descriere</w:t>
                  </w:r>
                </w:p>
              </w:tc>
              <w:tc>
                <w:tcPr>
                  <w:tcW w:w="2551" w:type="dxa"/>
                  <w:tcBorders>
                    <w:right w:val="single" w:sz="4" w:space="0" w:color="auto"/>
                  </w:tcBorders>
                </w:tcPr>
                <w:p w14:paraId="3D88CF76" w14:textId="77777777" w:rsidR="003B7130" w:rsidRPr="005B6765" w:rsidRDefault="003B7130" w:rsidP="003C7532">
                  <w:pPr>
                    <w:pStyle w:val="TableParagraph"/>
                    <w:ind w:left="2"/>
                    <w:jc w:val="both"/>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145F23E5" w14:textId="77777777" w:rsidTr="00E62019">
              <w:trPr>
                <w:trHeight w:val="464"/>
              </w:trPr>
              <w:tc>
                <w:tcPr>
                  <w:tcW w:w="620" w:type="dxa"/>
                </w:tcPr>
                <w:p w14:paraId="40C0D403" w14:textId="77777777" w:rsidR="003B7130" w:rsidRPr="005B6765" w:rsidRDefault="003B7130" w:rsidP="003C7532">
                  <w:pPr>
                    <w:pStyle w:val="TableParagraph"/>
                    <w:jc w:val="both"/>
                    <w:rPr>
                      <w:b/>
                      <w:sz w:val="20"/>
                      <w:szCs w:val="20"/>
                    </w:rPr>
                  </w:pPr>
                  <w:r w:rsidRPr="005B6765">
                    <w:rPr>
                      <w:b/>
                      <w:spacing w:val="-5"/>
                      <w:sz w:val="20"/>
                      <w:szCs w:val="20"/>
                    </w:rPr>
                    <w:t>(1)</w:t>
                  </w:r>
                </w:p>
              </w:tc>
              <w:tc>
                <w:tcPr>
                  <w:tcW w:w="1954" w:type="dxa"/>
                </w:tcPr>
                <w:p w14:paraId="4092447E" w14:textId="77777777" w:rsidR="003B7130" w:rsidRPr="005B6765" w:rsidRDefault="003B7130" w:rsidP="003C7532">
                  <w:pPr>
                    <w:pStyle w:val="TableParagraph"/>
                    <w:ind w:left="4"/>
                    <w:jc w:val="both"/>
                    <w:rPr>
                      <w:b/>
                      <w:sz w:val="20"/>
                      <w:szCs w:val="20"/>
                    </w:rPr>
                  </w:pPr>
                  <w:r w:rsidRPr="005B6765">
                    <w:rPr>
                      <w:b/>
                      <w:spacing w:val="-5"/>
                      <w:sz w:val="20"/>
                      <w:szCs w:val="20"/>
                    </w:rPr>
                    <w:t>(2)</w:t>
                  </w:r>
                </w:p>
              </w:tc>
              <w:tc>
                <w:tcPr>
                  <w:tcW w:w="2551" w:type="dxa"/>
                  <w:tcBorders>
                    <w:right w:val="single" w:sz="4" w:space="0" w:color="auto"/>
                  </w:tcBorders>
                </w:tcPr>
                <w:p w14:paraId="465A619A" w14:textId="77777777" w:rsidR="003B7130" w:rsidRPr="005B6765" w:rsidRDefault="003B7130" w:rsidP="003C7532">
                  <w:pPr>
                    <w:pStyle w:val="TableParagraph"/>
                    <w:ind w:left="2"/>
                    <w:jc w:val="both"/>
                    <w:rPr>
                      <w:b/>
                      <w:sz w:val="20"/>
                      <w:szCs w:val="20"/>
                    </w:rPr>
                  </w:pPr>
                  <w:r w:rsidRPr="005B6765">
                    <w:rPr>
                      <w:b/>
                      <w:spacing w:val="-5"/>
                      <w:sz w:val="20"/>
                      <w:szCs w:val="20"/>
                    </w:rPr>
                    <w:t>(3)</w:t>
                  </w:r>
                </w:p>
              </w:tc>
            </w:tr>
            <w:tr w:rsidR="003B7130" w:rsidRPr="005B6765" w14:paraId="400FB5D9" w14:textId="77777777" w:rsidTr="00E62019">
              <w:trPr>
                <w:trHeight w:val="464"/>
              </w:trPr>
              <w:tc>
                <w:tcPr>
                  <w:tcW w:w="620" w:type="dxa"/>
                </w:tcPr>
                <w:p w14:paraId="20F0BE97" w14:textId="77777777" w:rsidR="003B7130" w:rsidRPr="005B6765" w:rsidRDefault="003B7130" w:rsidP="003C7532">
                  <w:pPr>
                    <w:pStyle w:val="TableParagraph"/>
                    <w:jc w:val="both"/>
                    <w:rPr>
                      <w:bCs/>
                      <w:spacing w:val="-5"/>
                      <w:sz w:val="20"/>
                      <w:szCs w:val="20"/>
                    </w:rPr>
                  </w:pPr>
                  <w:r w:rsidRPr="005B6765">
                    <w:rPr>
                      <w:bCs/>
                      <w:spacing w:val="-5"/>
                      <w:sz w:val="20"/>
                      <w:szCs w:val="20"/>
                    </w:rPr>
                    <w:t>0502 10 00</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Pr>
                <w:p w14:paraId="4ECC7BC0" w14:textId="77777777" w:rsidR="003B7130" w:rsidRPr="005B6765" w:rsidRDefault="003B7130" w:rsidP="003C7532">
                  <w:pPr>
                    <w:pStyle w:val="TableParagraph"/>
                    <w:jc w:val="both"/>
                    <w:rPr>
                      <w:bCs/>
                      <w:spacing w:val="-5"/>
                      <w:sz w:val="20"/>
                      <w:szCs w:val="20"/>
                    </w:rPr>
                  </w:pPr>
                  <w:r w:rsidRPr="005B6765">
                    <w:rPr>
                      <w:sz w:val="20"/>
                      <w:szCs w:val="20"/>
                    </w:rPr>
                    <w:t>Păr de porc sau de mistreț și deșeuri din păr de porc sau de mistreț</w:t>
                  </w:r>
                </w:p>
              </w:tc>
              <w:tc>
                <w:tcPr>
                  <w:tcW w:w="2551" w:type="dxa"/>
                  <w:tcBorders>
                    <w:right w:val="single" w:sz="4" w:space="0" w:color="auto"/>
                  </w:tcBorders>
                </w:tcPr>
                <w:p w14:paraId="15B446E0" w14:textId="77777777" w:rsidR="003B7130" w:rsidRPr="005B6765" w:rsidRDefault="003B7130" w:rsidP="003C7532">
                  <w:pPr>
                    <w:pStyle w:val="TableParagraph"/>
                    <w:ind w:left="2"/>
                    <w:jc w:val="both"/>
                    <w:rPr>
                      <w:bCs/>
                      <w:spacing w:val="-5"/>
                      <w:sz w:val="20"/>
                      <w:szCs w:val="20"/>
                    </w:rPr>
                  </w:pPr>
                  <w:r w:rsidRPr="005B6765">
                    <w:rPr>
                      <w:bCs/>
                      <w:spacing w:val="-5"/>
                      <w:sz w:val="20"/>
                      <w:szCs w:val="20"/>
                    </w:rPr>
                    <w:t>Toate, tratate și netratate.</w:t>
                  </w:r>
                </w:p>
              </w:tc>
            </w:tr>
            <w:tr w:rsidR="003B7130" w:rsidRPr="005B6765" w14:paraId="7F7CAF6E" w14:textId="77777777" w:rsidTr="00E62019">
              <w:trPr>
                <w:trHeight w:val="464"/>
              </w:trPr>
              <w:tc>
                <w:tcPr>
                  <w:tcW w:w="620" w:type="dxa"/>
                </w:tcPr>
                <w:p w14:paraId="35C021B2" w14:textId="77777777" w:rsidR="003B7130" w:rsidRPr="005B6765" w:rsidRDefault="003B7130" w:rsidP="003C7532">
                  <w:pPr>
                    <w:pStyle w:val="TableParagraph"/>
                    <w:jc w:val="both"/>
                    <w:rPr>
                      <w:bCs/>
                      <w:spacing w:val="-5"/>
                      <w:sz w:val="20"/>
                      <w:szCs w:val="20"/>
                    </w:rPr>
                  </w:pPr>
                  <w:r w:rsidRPr="005B6765">
                    <w:rPr>
                      <w:bCs/>
                      <w:spacing w:val="-5"/>
                      <w:sz w:val="20"/>
                      <w:szCs w:val="20"/>
                    </w:rPr>
                    <w:t>0504 00 00</w:t>
                  </w:r>
                </w:p>
              </w:tc>
              <w:tc>
                <w:tcPr>
                  <w:tcW w:w="1954" w:type="dxa"/>
                </w:tcPr>
                <w:p w14:paraId="26D977AB" w14:textId="77777777" w:rsidR="003B7130" w:rsidRPr="005B6765" w:rsidRDefault="003B7130" w:rsidP="003C7532">
                  <w:pPr>
                    <w:pStyle w:val="TableParagraph"/>
                    <w:ind w:left="4"/>
                    <w:jc w:val="both"/>
                    <w:rPr>
                      <w:bCs/>
                      <w:spacing w:val="-5"/>
                      <w:sz w:val="20"/>
                      <w:szCs w:val="20"/>
                    </w:rPr>
                  </w:pPr>
                  <w:r w:rsidRPr="005B6765">
                    <w:rPr>
                      <w:bCs/>
                      <w:spacing w:val="-5"/>
                      <w:sz w:val="20"/>
                      <w:szCs w:val="20"/>
                    </w:rPr>
                    <w:t>Intestine, vezici și stomacuri de animale, întregi sau bucăți, altele decât cele de pește, proaspete, refrigerate, congelate, sărate sau în saramură, uscate sau afumate</w:t>
                  </w:r>
                </w:p>
              </w:tc>
              <w:tc>
                <w:tcPr>
                  <w:tcW w:w="2551" w:type="dxa"/>
                  <w:tcBorders>
                    <w:right w:val="single" w:sz="4" w:space="0" w:color="auto"/>
                  </w:tcBorders>
                </w:tcPr>
                <w:p w14:paraId="7FD091F7" w14:textId="77777777" w:rsidR="003B7130" w:rsidRPr="005B6765" w:rsidRDefault="003B7130" w:rsidP="003C7532">
                  <w:pPr>
                    <w:pStyle w:val="TableParagraph"/>
                    <w:ind w:left="2"/>
                    <w:jc w:val="both"/>
                    <w:rPr>
                      <w:bCs/>
                      <w:spacing w:val="-5"/>
                      <w:sz w:val="20"/>
                      <w:szCs w:val="20"/>
                    </w:rPr>
                  </w:pPr>
                  <w:r w:rsidRPr="005B6765">
                    <w:rPr>
                      <w:bCs/>
                      <w:spacing w:val="-5"/>
                      <w:sz w:val="20"/>
                      <w:szCs w:val="20"/>
                    </w:rPr>
                    <w:t>Toate, include stomacuri, vezici și intestine curățate, sărate, uscate sau încălzite provenite de la bovine, porcine, ovine, caprine sau păsări de curte.</w:t>
                  </w:r>
                </w:p>
              </w:tc>
            </w:tr>
            <w:tr w:rsidR="003B7130" w:rsidRPr="005B6765" w14:paraId="72B80F2A" w14:textId="77777777" w:rsidTr="00E62019">
              <w:trPr>
                <w:trHeight w:val="464"/>
              </w:trPr>
              <w:tc>
                <w:tcPr>
                  <w:tcW w:w="620" w:type="dxa"/>
                </w:tcPr>
                <w:p w14:paraId="6D631528" w14:textId="77777777" w:rsidR="003B7130" w:rsidRPr="005B6765" w:rsidRDefault="003B7130" w:rsidP="003C7532">
                  <w:pPr>
                    <w:pStyle w:val="TableParagraph"/>
                    <w:jc w:val="both"/>
                    <w:rPr>
                      <w:bCs/>
                      <w:spacing w:val="-5"/>
                      <w:sz w:val="20"/>
                      <w:szCs w:val="20"/>
                    </w:rPr>
                  </w:pPr>
                  <w:r w:rsidRPr="005B6765">
                    <w:rPr>
                      <w:bCs/>
                      <w:spacing w:val="-5"/>
                      <w:sz w:val="20"/>
                      <w:szCs w:val="20"/>
                    </w:rPr>
                    <w:t>ex 0505</w:t>
                  </w:r>
                </w:p>
              </w:tc>
              <w:tc>
                <w:tcPr>
                  <w:tcW w:w="1954" w:type="dxa"/>
                </w:tcPr>
                <w:p w14:paraId="0D2F85A9" w14:textId="77777777" w:rsidR="003B7130" w:rsidRPr="005B6765" w:rsidRDefault="003B7130" w:rsidP="003C7532">
                  <w:pPr>
                    <w:pStyle w:val="TableParagraph"/>
                    <w:ind w:left="4"/>
                    <w:jc w:val="both"/>
                    <w:rPr>
                      <w:bCs/>
                      <w:spacing w:val="-5"/>
                      <w:sz w:val="20"/>
                      <w:szCs w:val="20"/>
                    </w:rPr>
                  </w:pPr>
                  <w:r w:rsidRPr="005B6765">
                    <w:rPr>
                      <w:bCs/>
                      <w:spacing w:val="-5"/>
                      <w:sz w:val="20"/>
                      <w:szCs w:val="20"/>
                    </w:rPr>
                    <w:t xml:space="preserve">Piei de păsări și alte părți de păsări, acoperite cu penele lor sau cu fulgii ori cu </w:t>
                  </w:r>
                  <w:r w:rsidRPr="005B6765">
                    <w:rPr>
                      <w:bCs/>
                      <w:spacing w:val="-5"/>
                      <w:sz w:val="20"/>
                      <w:szCs w:val="20"/>
                    </w:rPr>
                    <w:lastRenderedPageBreak/>
                    <w:t>puful lor, pene și părți de pene (cu marginile fasonate sau nu), puf, brute sau simplu curățate, dezinfectate sau tratate în vederea conservării lor; pulbere și deșeuri de pene sau de părți de pene</w:t>
                  </w:r>
                </w:p>
              </w:tc>
              <w:tc>
                <w:tcPr>
                  <w:tcW w:w="2551" w:type="dxa"/>
                  <w:tcBorders>
                    <w:right w:val="single" w:sz="4" w:space="0" w:color="auto"/>
                  </w:tcBorders>
                </w:tcPr>
                <w:p w14:paraId="73276E0C" w14:textId="77777777" w:rsidR="003B7130" w:rsidRPr="005B6765" w:rsidRDefault="003B7130" w:rsidP="003C7532">
                  <w:pPr>
                    <w:pStyle w:val="TableParagraph"/>
                    <w:ind w:left="2"/>
                    <w:jc w:val="both"/>
                    <w:rPr>
                      <w:bCs/>
                      <w:spacing w:val="-5"/>
                      <w:sz w:val="20"/>
                      <w:szCs w:val="20"/>
                    </w:rPr>
                  </w:pPr>
                  <w:r w:rsidRPr="005B6765">
                    <w:rPr>
                      <w:bCs/>
                      <w:spacing w:val="-5"/>
                      <w:sz w:val="20"/>
                      <w:szCs w:val="20"/>
                    </w:rPr>
                    <w:lastRenderedPageBreak/>
                    <w:t xml:space="preserve">Toate: include trofee de vânătoare de păsări, dar exclude penele decorative tratate, penele tratate purtate de </w:t>
                  </w:r>
                  <w:r w:rsidRPr="005B6765">
                    <w:rPr>
                      <w:bCs/>
                      <w:spacing w:val="-5"/>
                      <w:sz w:val="20"/>
                      <w:szCs w:val="20"/>
                    </w:rPr>
                    <w:lastRenderedPageBreak/>
                    <w:t>călători pentru uz personal sau transporturi de pene tratate expediate unor persoane private în scopuri neindustriale.</w:t>
                  </w:r>
                </w:p>
                <w:p w14:paraId="799EDC4B" w14:textId="77777777" w:rsidR="00252CB1" w:rsidRPr="005B6765" w:rsidRDefault="00252CB1" w:rsidP="003C7532">
                  <w:pPr>
                    <w:pStyle w:val="TableParagraph"/>
                    <w:tabs>
                      <w:tab w:val="left" w:pos="851"/>
                    </w:tabs>
                    <w:ind w:right="60"/>
                    <w:jc w:val="both"/>
                    <w:rPr>
                      <w:bCs/>
                      <w:spacing w:val="-5"/>
                      <w:sz w:val="20"/>
                      <w:szCs w:val="20"/>
                    </w:rPr>
                  </w:pPr>
                  <w:r w:rsidRPr="005B6765">
                    <w:rPr>
                      <w:bCs/>
                      <w:spacing w:val="-5"/>
                      <w:sz w:val="20"/>
                      <w:szCs w:val="20"/>
                    </w:rPr>
                    <w:t>Pct.45 subpct. 2) din Norma sanitar-veterinară privind subprodusele de origine animală și produsele derivate care nu sunt destinate consumului uman, aprobată prin Hotărârea Guvernului nr. 11/2022, interzice importul și tranzitul de pene și părți de pene și puf netratate.</w:t>
                  </w:r>
                </w:p>
                <w:p w14:paraId="3E071482" w14:textId="77777777" w:rsidR="00252CB1" w:rsidRPr="005B6765" w:rsidRDefault="00252CB1" w:rsidP="003C7532">
                  <w:pPr>
                    <w:pStyle w:val="TableParagraph"/>
                    <w:tabs>
                      <w:tab w:val="left" w:pos="851"/>
                    </w:tabs>
                    <w:ind w:right="60"/>
                    <w:jc w:val="both"/>
                    <w:rPr>
                      <w:bCs/>
                      <w:spacing w:val="-5"/>
                      <w:sz w:val="20"/>
                      <w:szCs w:val="20"/>
                    </w:rPr>
                  </w:pPr>
                  <w:r w:rsidRPr="005B6765">
                    <w:rPr>
                      <w:bCs/>
                      <w:spacing w:val="-5"/>
                      <w:sz w:val="20"/>
                      <w:szCs w:val="20"/>
                    </w:rPr>
                    <w:t>Controalele oficiale se aplică pentru pene independent de tratamentul acestora, menționat la pct. 388 din Norma sanitar-veterinară privind subprodusele de origine animală și produsele derivate care nu sunt destinate consumului uman, aprobată prin Hotărârea Guvernului nr. 11/2022.</w:t>
                  </w:r>
                </w:p>
                <w:p w14:paraId="0ECCDDD5" w14:textId="77777777" w:rsidR="00AF1338" w:rsidRPr="005B6765" w:rsidRDefault="00AF1338" w:rsidP="003C7532">
                  <w:pPr>
                    <w:pStyle w:val="TableParagraph"/>
                    <w:tabs>
                      <w:tab w:val="left" w:pos="851"/>
                    </w:tabs>
                    <w:ind w:right="60"/>
                    <w:jc w:val="both"/>
                    <w:rPr>
                      <w:bCs/>
                      <w:spacing w:val="-5"/>
                      <w:sz w:val="20"/>
                      <w:szCs w:val="20"/>
                    </w:rPr>
                  </w:pPr>
                  <w:r w:rsidRPr="005B6765">
                    <w:rPr>
                      <w:bCs/>
                      <w:spacing w:val="-5"/>
                      <w:sz w:val="20"/>
                      <w:szCs w:val="20"/>
                    </w:rPr>
                    <w:t>Cerințe specifice suplimentare pentru trofeele de vânătoare sunt stabilite în la pct. 420- 423 din Norma sanitar-veterinară privind subprodusele de origine animală și produsele derivate care nu sunt destinate consumului uman, aprobată prin Hotărârea Guvernului nr. 11/2022.</w:t>
                  </w:r>
                </w:p>
                <w:p w14:paraId="51B39DC2" w14:textId="54E240A7" w:rsidR="003B7130" w:rsidRPr="005B6765" w:rsidRDefault="00AF1338" w:rsidP="003C7532">
                  <w:pPr>
                    <w:pStyle w:val="TableParagraph"/>
                    <w:ind w:left="2"/>
                    <w:jc w:val="both"/>
                    <w:rPr>
                      <w:bCs/>
                      <w:spacing w:val="-5"/>
                      <w:sz w:val="20"/>
                      <w:szCs w:val="20"/>
                    </w:rPr>
                  </w:pPr>
                  <w:r w:rsidRPr="005B6765">
                    <w:rPr>
                      <w:bCs/>
                      <w:spacing w:val="-5"/>
                      <w:sz w:val="20"/>
                      <w:szCs w:val="20"/>
                    </w:rPr>
                    <w:t>Pct. 424 din</w:t>
                  </w:r>
                  <w:r w:rsidRPr="005B6765">
                    <w:rPr>
                      <w:sz w:val="20"/>
                      <w:szCs w:val="20"/>
                    </w:rPr>
                    <w:t xml:space="preserve"> </w:t>
                  </w:r>
                  <w:r w:rsidRPr="005B6765">
                    <w:rPr>
                      <w:bCs/>
                      <w:spacing w:val="-5"/>
                      <w:sz w:val="20"/>
                      <w:szCs w:val="20"/>
                    </w:rPr>
                    <w:t xml:space="preserve">Norma sanitar – veterinară privind </w:t>
                  </w:r>
                  <w:r w:rsidRPr="005B6765">
                    <w:rPr>
                      <w:bCs/>
                      <w:spacing w:val="-5"/>
                      <w:sz w:val="20"/>
                      <w:szCs w:val="20"/>
                    </w:rPr>
                    <w:lastRenderedPageBreak/>
                    <w:t>subprodusele de origine animală şi produsele derivate care nu sunt destinate consumului uman, aprobată prin Hotărârea Guvernului nr.11/2022 include penele utilizate pentru umplut; puf, pene neprelucrate sau alte pene.</w:t>
                  </w:r>
                </w:p>
              </w:tc>
            </w:tr>
            <w:tr w:rsidR="003B7130" w:rsidRPr="005B6765" w14:paraId="18556D99" w14:textId="77777777" w:rsidTr="00E62019">
              <w:trPr>
                <w:trHeight w:val="464"/>
              </w:trPr>
              <w:tc>
                <w:tcPr>
                  <w:tcW w:w="620" w:type="dxa"/>
                </w:tcPr>
                <w:p w14:paraId="1A2AA97C" w14:textId="77777777" w:rsidR="003B7130" w:rsidRPr="005B6765" w:rsidRDefault="003B7130" w:rsidP="003C7532">
                  <w:pPr>
                    <w:pStyle w:val="TableParagraph"/>
                    <w:jc w:val="both"/>
                    <w:rPr>
                      <w:bCs/>
                      <w:spacing w:val="-5"/>
                      <w:sz w:val="20"/>
                      <w:szCs w:val="20"/>
                    </w:rPr>
                  </w:pPr>
                  <w:r w:rsidRPr="005B6765">
                    <w:rPr>
                      <w:bCs/>
                      <w:spacing w:val="-5"/>
                      <w:sz w:val="20"/>
                      <w:szCs w:val="20"/>
                    </w:rPr>
                    <w:lastRenderedPageBreak/>
                    <w:t>0506</w:t>
                  </w:r>
                </w:p>
              </w:tc>
              <w:tc>
                <w:tcPr>
                  <w:tcW w:w="1954" w:type="dxa"/>
                </w:tcPr>
                <w:p w14:paraId="71B4AAD3" w14:textId="77777777" w:rsidR="003B7130" w:rsidRPr="005B6765" w:rsidRDefault="003B7130" w:rsidP="003C7532">
                  <w:pPr>
                    <w:pStyle w:val="TableParagraph"/>
                    <w:ind w:left="4"/>
                    <w:jc w:val="both"/>
                    <w:rPr>
                      <w:bCs/>
                      <w:spacing w:val="-5"/>
                      <w:sz w:val="20"/>
                      <w:szCs w:val="20"/>
                    </w:rPr>
                  </w:pPr>
                  <w:r w:rsidRPr="005B6765">
                    <w:rPr>
                      <w:bCs/>
                      <w:spacing w:val="-5"/>
                      <w:sz w:val="20"/>
                      <w:szCs w:val="20"/>
                    </w:rPr>
                    <w:t>Oase și coarne brute, degresate, prelucrate sumar (dar nedecupate în forme), tratate cu acid sau degelatinate; pulbere și deșeuri din acestea</w:t>
                  </w:r>
                </w:p>
              </w:tc>
              <w:tc>
                <w:tcPr>
                  <w:tcW w:w="2551" w:type="dxa"/>
                  <w:tcBorders>
                    <w:right w:val="single" w:sz="4" w:space="0" w:color="auto"/>
                  </w:tcBorders>
                </w:tcPr>
                <w:p w14:paraId="2581715B" w14:textId="77777777" w:rsidR="003C47A6" w:rsidRPr="005B6765" w:rsidRDefault="003B7130" w:rsidP="003C7532">
                  <w:pPr>
                    <w:pStyle w:val="TableParagraph"/>
                    <w:ind w:left="2"/>
                    <w:jc w:val="both"/>
                    <w:rPr>
                      <w:bCs/>
                      <w:spacing w:val="-5"/>
                      <w:sz w:val="20"/>
                      <w:szCs w:val="20"/>
                    </w:rPr>
                  </w:pPr>
                  <w:r w:rsidRPr="005B6765">
                    <w:rPr>
                      <w:bCs/>
                      <w:spacing w:val="-5"/>
                      <w:sz w:val="20"/>
                      <w:szCs w:val="20"/>
                    </w:rPr>
                    <w:t>Include oase utilizate ca produse de ros pentru câini și oase pentru producerea gelatinei sau a colagenului, dacă provin din carcase care au fost sacrificate pentru consum uman.</w:t>
                  </w:r>
                </w:p>
                <w:p w14:paraId="0D01C7AA" w14:textId="2DCCB139" w:rsidR="003B7130" w:rsidRPr="005B6765" w:rsidRDefault="003B7130" w:rsidP="003C7532">
                  <w:pPr>
                    <w:pStyle w:val="TableParagraph"/>
                    <w:ind w:left="2"/>
                    <w:jc w:val="both"/>
                    <w:rPr>
                      <w:bCs/>
                      <w:spacing w:val="-5"/>
                      <w:sz w:val="20"/>
                      <w:szCs w:val="20"/>
                    </w:rPr>
                  </w:pPr>
                  <w:r w:rsidRPr="005B6765">
                    <w:rPr>
                      <w:bCs/>
                      <w:spacing w:val="-5"/>
                      <w:sz w:val="20"/>
                      <w:szCs w:val="20"/>
                    </w:rPr>
                    <w:t>Cerințele specifice pentru astfel de produse care nu sunt destinate consumului uman sunt stabilite în rândul 6 (trofee de vânătoare), în rândul 1</w:t>
                  </w:r>
                  <w:r w:rsidR="003C47A6" w:rsidRPr="005B6765">
                    <w:rPr>
                      <w:bCs/>
                      <w:spacing w:val="-5"/>
                      <w:sz w:val="20"/>
                      <w:szCs w:val="20"/>
                    </w:rPr>
                    <w:t>0</w:t>
                  </w:r>
                  <w:r w:rsidRPr="005B6765">
                    <w:rPr>
                      <w:bCs/>
                      <w:spacing w:val="-5"/>
                      <w:sz w:val="20"/>
                      <w:szCs w:val="20"/>
                    </w:rPr>
                    <w:t xml:space="preserve"> [oase și produse din oase (cu excepția făinii de oase), coarne și produse din coarne (cu excepția făinii din coarne) și copite și produse din copite (cu excepția făinii din copite) destinate utilizării în alte scopuri decât ca materii prime furajere, îngrășăminte organice sau amelioratori de sol] și în rândul 11 (produse de ros pentru câini) din </w:t>
                  </w:r>
                  <w:r w:rsidR="00BA359E" w:rsidRPr="005B6765">
                    <w:rPr>
                      <w:bCs/>
                      <w:spacing w:val="-5"/>
                      <w:sz w:val="20"/>
                      <w:szCs w:val="20"/>
                    </w:rPr>
                    <w:t xml:space="preserve"> </w:t>
                  </w:r>
                  <w:r w:rsidRPr="005B6765">
                    <w:rPr>
                      <w:sz w:val="20"/>
                      <w:szCs w:val="20"/>
                    </w:rPr>
                    <w:t>tab</w:t>
                  </w:r>
                  <w:r w:rsidR="003C47A6" w:rsidRPr="005B6765">
                    <w:rPr>
                      <w:sz w:val="20"/>
                      <w:szCs w:val="20"/>
                    </w:rPr>
                    <w:t>elul</w:t>
                  </w:r>
                  <w:r w:rsidRPr="005B6765">
                    <w:rPr>
                      <w:sz w:val="20"/>
                      <w:szCs w:val="20"/>
                    </w:rPr>
                    <w:t xml:space="preserve"> 3, sec</w:t>
                  </w:r>
                  <w:r w:rsidR="003C47A6" w:rsidRPr="005B6765">
                    <w:rPr>
                      <w:sz w:val="20"/>
                      <w:szCs w:val="20"/>
                    </w:rPr>
                    <w:t>țiunea</w:t>
                  </w:r>
                  <w:r w:rsidRPr="005B6765">
                    <w:rPr>
                      <w:sz w:val="20"/>
                      <w:szCs w:val="20"/>
                    </w:rPr>
                    <w:t xml:space="preserve"> 2, cap</w:t>
                  </w:r>
                  <w:r w:rsidR="00AE14EE" w:rsidRPr="005B6765">
                    <w:rPr>
                      <w:sz w:val="20"/>
                      <w:szCs w:val="20"/>
                    </w:rPr>
                    <w:t>itolul</w:t>
                  </w:r>
                  <w:r w:rsidRPr="005B6765">
                    <w:rPr>
                      <w:sz w:val="20"/>
                      <w:szCs w:val="20"/>
                    </w:rPr>
                    <w:t xml:space="preserve"> XV la </w:t>
                  </w:r>
                  <w:r w:rsidR="00AE14EE" w:rsidRPr="005B6765">
                    <w:rPr>
                      <w:bCs/>
                      <w:spacing w:val="-5"/>
                      <w:sz w:val="20"/>
                      <w:szCs w:val="20"/>
                    </w:rPr>
                    <w:t xml:space="preserve">Norma sanitar-veterinară privind subprodusele de origine animală și produsele derivate care nu sunt destinate consumului uman, aprobată </w:t>
                  </w:r>
                  <w:r w:rsidR="00AE14EE" w:rsidRPr="005B6765">
                    <w:rPr>
                      <w:bCs/>
                      <w:spacing w:val="-5"/>
                      <w:sz w:val="20"/>
                      <w:szCs w:val="20"/>
                    </w:rPr>
                    <w:lastRenderedPageBreak/>
                    <w:t>prin Hotărârea Guvernului nr. 11/2022</w:t>
                  </w:r>
                  <w:r w:rsidR="00AE14EE" w:rsidRPr="005B6765">
                    <w:rPr>
                      <w:sz w:val="20"/>
                      <w:szCs w:val="20"/>
                    </w:rPr>
                    <w:t>.</w:t>
                  </w:r>
                </w:p>
              </w:tc>
            </w:tr>
            <w:tr w:rsidR="003B7130" w:rsidRPr="005B6765" w14:paraId="7F85F02B" w14:textId="77777777" w:rsidTr="00E62019">
              <w:trPr>
                <w:trHeight w:val="464"/>
              </w:trPr>
              <w:tc>
                <w:tcPr>
                  <w:tcW w:w="620" w:type="dxa"/>
                </w:tcPr>
                <w:p w14:paraId="205A39D6" w14:textId="77777777" w:rsidR="003B7130" w:rsidRPr="005B6765" w:rsidRDefault="003B7130" w:rsidP="003C7532">
                  <w:pPr>
                    <w:pStyle w:val="TableParagraph"/>
                    <w:jc w:val="both"/>
                    <w:rPr>
                      <w:bCs/>
                      <w:spacing w:val="-5"/>
                      <w:sz w:val="20"/>
                      <w:szCs w:val="20"/>
                    </w:rPr>
                  </w:pPr>
                  <w:r w:rsidRPr="005B6765">
                    <w:rPr>
                      <w:bCs/>
                      <w:spacing w:val="-5"/>
                      <w:sz w:val="20"/>
                      <w:szCs w:val="20"/>
                    </w:rPr>
                    <w:lastRenderedPageBreak/>
                    <w:t>0507</w:t>
                  </w:r>
                </w:p>
              </w:tc>
              <w:tc>
                <w:tcPr>
                  <w:tcW w:w="1954" w:type="dxa"/>
                </w:tcPr>
                <w:p w14:paraId="40698382" w14:textId="77777777" w:rsidR="003B7130" w:rsidRPr="005B6765" w:rsidRDefault="003B7130" w:rsidP="003C7532">
                  <w:pPr>
                    <w:pStyle w:val="TableParagraph"/>
                    <w:ind w:left="4"/>
                    <w:jc w:val="both"/>
                    <w:rPr>
                      <w:bCs/>
                      <w:spacing w:val="-5"/>
                      <w:sz w:val="20"/>
                      <w:szCs w:val="20"/>
                    </w:rPr>
                  </w:pPr>
                  <w:r w:rsidRPr="005B6765">
                    <w:rPr>
                      <w:bCs/>
                      <w:spacing w:val="-5"/>
                      <w:sz w:val="20"/>
                      <w:szCs w:val="20"/>
                    </w:rPr>
                    <w:t>Fildeș, carapace de broască țestoasă, fanoane (inclusiv filamentele de fanoane) de balenă sau de alte mamifere marine, coarne, ramuri de coarne de cerb, copite, unghii, gheare și ciocuri, brute sau prelucrate sumar, dar nedecupate în forme; pulbere și deșeuri din acestea</w:t>
                  </w:r>
                </w:p>
              </w:tc>
              <w:tc>
                <w:tcPr>
                  <w:tcW w:w="2551" w:type="dxa"/>
                  <w:tcBorders>
                    <w:right w:val="single" w:sz="4" w:space="0" w:color="auto"/>
                  </w:tcBorders>
                </w:tcPr>
                <w:p w14:paraId="2AE6F7FB" w14:textId="77777777" w:rsidR="003B7130" w:rsidRPr="005B6765" w:rsidRDefault="003B7130" w:rsidP="003C7532">
                  <w:pPr>
                    <w:pStyle w:val="TableParagraph"/>
                    <w:ind w:left="2"/>
                    <w:jc w:val="both"/>
                    <w:rPr>
                      <w:bCs/>
                      <w:spacing w:val="-5"/>
                      <w:sz w:val="20"/>
                      <w:szCs w:val="20"/>
                    </w:rPr>
                  </w:pPr>
                  <w:r w:rsidRPr="005B6765">
                    <w:rPr>
                      <w:bCs/>
                      <w:spacing w:val="-5"/>
                      <w:sz w:val="20"/>
                      <w:szCs w:val="20"/>
                    </w:rPr>
                    <w:t>Include trofeele de vânătoare tratate de la păsări și ungulate, constând exclusiv din oase, coarne, copite, gheare, coarne de cerb și dinți.</w:t>
                  </w:r>
                </w:p>
                <w:p w14:paraId="6BC93B9A" w14:textId="01E327DA" w:rsidR="003B7130" w:rsidRPr="005B6765" w:rsidRDefault="003B7130" w:rsidP="003C7532">
                  <w:pPr>
                    <w:pStyle w:val="TableParagraph"/>
                    <w:ind w:left="2"/>
                    <w:jc w:val="both"/>
                    <w:rPr>
                      <w:bCs/>
                      <w:spacing w:val="-5"/>
                      <w:sz w:val="20"/>
                      <w:szCs w:val="20"/>
                    </w:rPr>
                  </w:pPr>
                  <w:r w:rsidRPr="005B6765">
                    <w:rPr>
                      <w:bCs/>
                      <w:spacing w:val="-5"/>
                      <w:sz w:val="20"/>
                      <w:szCs w:val="20"/>
                    </w:rPr>
                    <w:t xml:space="preserve">Cerințe specifice suplimentare pentru trofeele de vânătoare sunt stabilite în rândul 5 din </w:t>
                  </w:r>
                  <w:r w:rsidRPr="005B6765">
                    <w:rPr>
                      <w:sz w:val="20"/>
                      <w:szCs w:val="20"/>
                    </w:rPr>
                    <w:t>tab</w:t>
                  </w:r>
                  <w:r w:rsidR="00356415" w:rsidRPr="005B6765">
                    <w:rPr>
                      <w:sz w:val="20"/>
                      <w:szCs w:val="20"/>
                    </w:rPr>
                    <w:t>elul</w:t>
                  </w:r>
                  <w:r w:rsidRPr="005B6765">
                    <w:rPr>
                      <w:sz w:val="20"/>
                      <w:szCs w:val="20"/>
                    </w:rPr>
                    <w:t xml:space="preserve"> 3, sec</w:t>
                  </w:r>
                  <w:r w:rsidR="00356415" w:rsidRPr="005B6765">
                    <w:rPr>
                      <w:sz w:val="20"/>
                      <w:szCs w:val="20"/>
                    </w:rPr>
                    <w:t>țiunea</w:t>
                  </w:r>
                  <w:r w:rsidRPr="005B6765">
                    <w:rPr>
                      <w:sz w:val="20"/>
                      <w:szCs w:val="20"/>
                    </w:rPr>
                    <w:t xml:space="preserve"> 2, cap</w:t>
                  </w:r>
                  <w:r w:rsidR="00ED2A9A" w:rsidRPr="005B6765">
                    <w:rPr>
                      <w:sz w:val="20"/>
                      <w:szCs w:val="20"/>
                    </w:rPr>
                    <w:t>itolul</w:t>
                  </w:r>
                  <w:r w:rsidRPr="005B6765">
                    <w:rPr>
                      <w:sz w:val="20"/>
                      <w:szCs w:val="20"/>
                    </w:rPr>
                    <w:t xml:space="preserve"> XV la </w:t>
                  </w:r>
                  <w:r w:rsidR="00ED2A9A" w:rsidRPr="005B6765">
                    <w:rPr>
                      <w:sz w:val="20"/>
                      <w:szCs w:val="20"/>
                    </w:rPr>
                    <w:t>Norma sanitar-veterinară privind subprodusele de origine animală și produsele derivate care nu sunt destinate consumului uman, aprobată prin Hotărârea Guvernului nr. 11/2022.</w:t>
                  </w:r>
                </w:p>
                <w:p w14:paraId="74D737D6" w14:textId="77777777" w:rsidR="003B7130" w:rsidRPr="005B6765" w:rsidRDefault="003B7130" w:rsidP="003C7532">
                  <w:pPr>
                    <w:pStyle w:val="TableParagraph"/>
                    <w:ind w:left="2"/>
                    <w:jc w:val="both"/>
                    <w:rPr>
                      <w:bCs/>
                      <w:spacing w:val="-5"/>
                      <w:sz w:val="20"/>
                      <w:szCs w:val="20"/>
                    </w:rPr>
                  </w:pPr>
                </w:p>
              </w:tc>
            </w:tr>
            <w:tr w:rsidR="003B7130" w:rsidRPr="005B6765" w14:paraId="4C0FCAD8" w14:textId="77777777" w:rsidTr="00E62019">
              <w:trPr>
                <w:trHeight w:val="464"/>
              </w:trPr>
              <w:tc>
                <w:tcPr>
                  <w:tcW w:w="620" w:type="dxa"/>
                </w:tcPr>
                <w:p w14:paraId="505BA352" w14:textId="77777777" w:rsidR="003B7130" w:rsidRPr="005B6765" w:rsidRDefault="003B7130" w:rsidP="003C7532">
                  <w:pPr>
                    <w:pStyle w:val="TableParagraph"/>
                    <w:jc w:val="both"/>
                    <w:rPr>
                      <w:bCs/>
                      <w:spacing w:val="-5"/>
                      <w:sz w:val="20"/>
                      <w:szCs w:val="20"/>
                    </w:rPr>
                  </w:pPr>
                  <w:r w:rsidRPr="005B6765">
                    <w:rPr>
                      <w:bCs/>
                      <w:spacing w:val="-5"/>
                      <w:sz w:val="20"/>
                      <w:szCs w:val="20"/>
                    </w:rPr>
                    <w:t>ex 0508 00 00</w:t>
                  </w:r>
                </w:p>
              </w:tc>
              <w:tc>
                <w:tcPr>
                  <w:tcW w:w="1954" w:type="dxa"/>
                </w:tcPr>
                <w:p w14:paraId="66956AD0" w14:textId="77777777" w:rsidR="003B7130" w:rsidRPr="005B6765" w:rsidRDefault="003B7130" w:rsidP="003C7532">
                  <w:pPr>
                    <w:pStyle w:val="TableParagraph"/>
                    <w:ind w:left="4"/>
                    <w:jc w:val="both"/>
                    <w:rPr>
                      <w:bCs/>
                      <w:spacing w:val="-5"/>
                      <w:sz w:val="20"/>
                      <w:szCs w:val="20"/>
                    </w:rPr>
                  </w:pPr>
                  <w:r w:rsidRPr="005B6765">
                    <w:rPr>
                      <w:bCs/>
                      <w:spacing w:val="-5"/>
                      <w:sz w:val="20"/>
                      <w:szCs w:val="20"/>
                    </w:rPr>
                    <w:t>Corali și similare, brute sau preparate sumar, dar neprelucrate altfel; cochilii și carapace de moluște, de crustacee sau de echinoderme și oase de sepii, brute sau preparate sumar, dar nedecupate în forme, pulbere și deșeuri din acestea</w:t>
                  </w:r>
                </w:p>
              </w:tc>
              <w:tc>
                <w:tcPr>
                  <w:tcW w:w="2551" w:type="dxa"/>
                  <w:tcBorders>
                    <w:right w:val="single" w:sz="4" w:space="0" w:color="auto"/>
                  </w:tcBorders>
                </w:tcPr>
                <w:p w14:paraId="0D2F883B" w14:textId="77777777" w:rsidR="003B7130" w:rsidRPr="005B6765" w:rsidRDefault="003B7130" w:rsidP="003C7532">
                  <w:pPr>
                    <w:pStyle w:val="TableParagraph"/>
                    <w:ind w:left="2"/>
                    <w:jc w:val="both"/>
                    <w:rPr>
                      <w:bCs/>
                      <w:spacing w:val="-5"/>
                      <w:sz w:val="20"/>
                      <w:szCs w:val="20"/>
                    </w:rPr>
                  </w:pPr>
                  <w:r w:rsidRPr="005B6765">
                    <w:rPr>
                      <w:bCs/>
                      <w:spacing w:val="-5"/>
                      <w:sz w:val="20"/>
                      <w:szCs w:val="20"/>
                    </w:rPr>
                    <w:t>Cochilii goale pentru uz alimentar și pentru utilizare ca materii prime pentru glucozamină.</w:t>
                  </w:r>
                </w:p>
                <w:p w14:paraId="7389EAAA" w14:textId="3D512408" w:rsidR="003B7130" w:rsidRPr="005B6765" w:rsidRDefault="003B7130" w:rsidP="003C7532">
                  <w:pPr>
                    <w:pStyle w:val="TableParagraph"/>
                    <w:ind w:left="2"/>
                    <w:jc w:val="both"/>
                    <w:rPr>
                      <w:bCs/>
                      <w:spacing w:val="-5"/>
                      <w:sz w:val="20"/>
                      <w:szCs w:val="20"/>
                    </w:rPr>
                  </w:pPr>
                  <w:r w:rsidRPr="005B6765">
                    <w:rPr>
                      <w:bCs/>
                      <w:spacing w:val="-5"/>
                      <w:sz w:val="20"/>
                      <w:szCs w:val="20"/>
                    </w:rPr>
                    <w:t>În plus, sunt incluse cochiliile, inclusiv oasele de sepii, care conțin țesuturi moi și carne, în conformitate cu art</w:t>
                  </w:r>
                  <w:r w:rsidR="00511465" w:rsidRPr="005B6765">
                    <w:rPr>
                      <w:bCs/>
                      <w:spacing w:val="-5"/>
                      <w:sz w:val="20"/>
                      <w:szCs w:val="20"/>
                    </w:rPr>
                    <w:t>icolul</w:t>
                  </w:r>
                  <w:r w:rsidRPr="005B6765">
                    <w:rPr>
                      <w:bCs/>
                      <w:spacing w:val="-5"/>
                      <w:sz w:val="20"/>
                      <w:szCs w:val="20"/>
                    </w:rPr>
                    <w:t> 12  lit</w:t>
                  </w:r>
                  <w:r w:rsidR="00511465" w:rsidRPr="005B6765">
                    <w:rPr>
                      <w:bCs/>
                      <w:spacing w:val="-5"/>
                      <w:sz w:val="20"/>
                      <w:szCs w:val="20"/>
                    </w:rPr>
                    <w:t>era</w:t>
                  </w:r>
                  <w:r w:rsidRPr="005B6765">
                    <w:rPr>
                      <w:bCs/>
                      <w:spacing w:val="-5"/>
                      <w:sz w:val="20"/>
                      <w:szCs w:val="20"/>
                    </w:rPr>
                    <w:t xml:space="preserve"> j) subpct. 1 din Legea nr.129/2019.</w:t>
                  </w:r>
                </w:p>
                <w:p w14:paraId="0CFC748C" w14:textId="77777777" w:rsidR="003B7130" w:rsidRPr="005B6765" w:rsidRDefault="003B7130" w:rsidP="003C7532">
                  <w:pPr>
                    <w:pStyle w:val="TableParagraph"/>
                    <w:ind w:left="2"/>
                    <w:jc w:val="both"/>
                    <w:rPr>
                      <w:bCs/>
                      <w:spacing w:val="-5"/>
                      <w:sz w:val="20"/>
                      <w:szCs w:val="20"/>
                    </w:rPr>
                  </w:pPr>
                </w:p>
              </w:tc>
            </w:tr>
            <w:tr w:rsidR="003B7130" w:rsidRPr="005B6765" w14:paraId="2315B89A" w14:textId="77777777" w:rsidTr="00E62019">
              <w:trPr>
                <w:trHeight w:val="464"/>
              </w:trPr>
              <w:tc>
                <w:tcPr>
                  <w:tcW w:w="620" w:type="dxa"/>
                </w:tcPr>
                <w:p w14:paraId="14E58BD9" w14:textId="77777777" w:rsidR="003B7130" w:rsidRPr="005B6765" w:rsidRDefault="003B7130" w:rsidP="003C7532">
                  <w:pPr>
                    <w:pStyle w:val="TableParagraph"/>
                    <w:jc w:val="both"/>
                    <w:rPr>
                      <w:bCs/>
                      <w:spacing w:val="-5"/>
                      <w:sz w:val="20"/>
                      <w:szCs w:val="20"/>
                    </w:rPr>
                  </w:pPr>
                  <w:r w:rsidRPr="005B6765">
                    <w:rPr>
                      <w:bCs/>
                      <w:spacing w:val="-5"/>
                      <w:sz w:val="20"/>
                      <w:szCs w:val="20"/>
                    </w:rPr>
                    <w:t>ex 0510 00 00</w:t>
                  </w:r>
                </w:p>
              </w:tc>
              <w:tc>
                <w:tcPr>
                  <w:tcW w:w="1954" w:type="dxa"/>
                </w:tcPr>
                <w:p w14:paraId="4532D355" w14:textId="77777777" w:rsidR="003B7130" w:rsidRPr="005B6765" w:rsidRDefault="003B7130" w:rsidP="003C7532">
                  <w:pPr>
                    <w:pStyle w:val="TableParagraph"/>
                    <w:ind w:left="4"/>
                    <w:jc w:val="both"/>
                    <w:rPr>
                      <w:bCs/>
                      <w:spacing w:val="-5"/>
                      <w:sz w:val="20"/>
                      <w:szCs w:val="20"/>
                    </w:rPr>
                  </w:pPr>
                  <w:r w:rsidRPr="005B6765">
                    <w:rPr>
                      <w:bCs/>
                      <w:spacing w:val="-5"/>
                      <w:sz w:val="20"/>
                      <w:szCs w:val="20"/>
                    </w:rPr>
                    <w:t xml:space="preserve">Chihlimbar cenușiu, castoreum, zibeta, mosc, cantaride, bilă, chiar uscată; glande și alte substanțe de origine animală </w:t>
                  </w:r>
                  <w:r w:rsidRPr="005B6765">
                    <w:rPr>
                      <w:bCs/>
                      <w:spacing w:val="-5"/>
                      <w:sz w:val="20"/>
                      <w:szCs w:val="20"/>
                    </w:rPr>
                    <w:lastRenderedPageBreak/>
                    <w:t>folosite la prepararea produselor farmaceutice, proaspete, refrigerate, congelate sau altfel conservate provizoriu</w:t>
                  </w:r>
                </w:p>
              </w:tc>
              <w:tc>
                <w:tcPr>
                  <w:tcW w:w="2551" w:type="dxa"/>
                  <w:tcBorders>
                    <w:right w:val="single" w:sz="4" w:space="0" w:color="auto"/>
                  </w:tcBorders>
                </w:tcPr>
                <w:p w14:paraId="49E23301" w14:textId="77777777" w:rsidR="003B7130" w:rsidRPr="005B6765" w:rsidRDefault="003B7130" w:rsidP="003C7532">
                  <w:pPr>
                    <w:pStyle w:val="TableParagraph"/>
                    <w:ind w:left="2"/>
                    <w:jc w:val="both"/>
                    <w:rPr>
                      <w:bCs/>
                      <w:spacing w:val="-5"/>
                      <w:sz w:val="20"/>
                      <w:szCs w:val="20"/>
                    </w:rPr>
                  </w:pPr>
                  <w:r w:rsidRPr="005B6765">
                    <w:rPr>
                      <w:bCs/>
                      <w:spacing w:val="-5"/>
                      <w:sz w:val="20"/>
                      <w:szCs w:val="20"/>
                    </w:rPr>
                    <w:lastRenderedPageBreak/>
                    <w:t>Sunt excluse chihlimbarul cenușiu și cantaridele.</w:t>
                  </w:r>
                </w:p>
                <w:p w14:paraId="05CB8003" w14:textId="77777777" w:rsidR="003B7130" w:rsidRPr="005B6765" w:rsidRDefault="003B7130" w:rsidP="003C7532">
                  <w:pPr>
                    <w:pStyle w:val="TableParagraph"/>
                    <w:ind w:left="2"/>
                    <w:jc w:val="both"/>
                    <w:rPr>
                      <w:bCs/>
                      <w:spacing w:val="-5"/>
                      <w:sz w:val="20"/>
                      <w:szCs w:val="20"/>
                    </w:rPr>
                  </w:pPr>
                  <w:r w:rsidRPr="005B6765">
                    <w:rPr>
                      <w:bCs/>
                      <w:spacing w:val="-5"/>
                      <w:sz w:val="20"/>
                      <w:szCs w:val="20"/>
                    </w:rPr>
                    <w:t>Glandele, alte produse de origine animală și bila sunt cuprinse în acest cod.</w:t>
                  </w:r>
                </w:p>
                <w:p w14:paraId="6AFAB3FA" w14:textId="77777777" w:rsidR="003B7130" w:rsidRPr="005B6765" w:rsidRDefault="003B7130" w:rsidP="003C7532">
                  <w:pPr>
                    <w:pStyle w:val="TableParagraph"/>
                    <w:ind w:left="2"/>
                    <w:jc w:val="both"/>
                    <w:rPr>
                      <w:bCs/>
                      <w:spacing w:val="-5"/>
                      <w:sz w:val="20"/>
                      <w:szCs w:val="20"/>
                    </w:rPr>
                  </w:pPr>
                  <w:r w:rsidRPr="005B6765">
                    <w:rPr>
                      <w:bCs/>
                      <w:spacing w:val="-5"/>
                      <w:sz w:val="20"/>
                      <w:szCs w:val="20"/>
                    </w:rPr>
                    <w:lastRenderedPageBreak/>
                    <w:t>Glandele și produsele uscate sunt cuprinse la poziția 3001 .</w:t>
                  </w:r>
                </w:p>
                <w:p w14:paraId="2ED76333" w14:textId="72F2CE55" w:rsidR="003B7130" w:rsidRPr="005B6765" w:rsidRDefault="003B7130" w:rsidP="003C7532">
                  <w:pPr>
                    <w:pStyle w:val="TableParagraph"/>
                    <w:ind w:left="2"/>
                    <w:jc w:val="both"/>
                    <w:rPr>
                      <w:bCs/>
                      <w:spacing w:val="-5"/>
                      <w:sz w:val="20"/>
                      <w:szCs w:val="20"/>
                    </w:rPr>
                  </w:pPr>
                  <w:r w:rsidRPr="005B6765">
                    <w:rPr>
                      <w:bCs/>
                      <w:spacing w:val="-5"/>
                      <w:sz w:val="20"/>
                      <w:szCs w:val="20"/>
                    </w:rPr>
                    <w:t xml:space="preserve">Cerințele specifice pentru subprodusele de origine animală pentru producerea de hrană pentru animale de companie, alta decât hrana neprelucrată pentru animale de companie, și de produse derivate destinate utilizării în afara lanțului furajer (pentru produsele farmaceutice și alte produse tehnice) pot fi stabilite în rândul 13 din </w:t>
                  </w:r>
                  <w:r w:rsidRPr="005B6765">
                    <w:rPr>
                      <w:sz w:val="20"/>
                      <w:szCs w:val="20"/>
                    </w:rPr>
                    <w:t>tab</w:t>
                  </w:r>
                  <w:r w:rsidR="001804C2" w:rsidRPr="005B6765">
                    <w:rPr>
                      <w:sz w:val="20"/>
                      <w:szCs w:val="20"/>
                    </w:rPr>
                    <w:t>elul nr.</w:t>
                  </w:r>
                  <w:r w:rsidRPr="005B6765">
                    <w:rPr>
                      <w:sz w:val="20"/>
                      <w:szCs w:val="20"/>
                    </w:rPr>
                    <w:t xml:space="preserve"> 3, sec</w:t>
                  </w:r>
                  <w:r w:rsidR="001804C2" w:rsidRPr="005B6765">
                    <w:rPr>
                      <w:sz w:val="20"/>
                      <w:szCs w:val="20"/>
                    </w:rPr>
                    <w:t>țiunea</w:t>
                  </w:r>
                  <w:r w:rsidRPr="005B6765">
                    <w:rPr>
                      <w:sz w:val="20"/>
                      <w:szCs w:val="20"/>
                    </w:rPr>
                    <w:t xml:space="preserve"> 2, cap</w:t>
                  </w:r>
                  <w:r w:rsidR="001804C2" w:rsidRPr="005B6765">
                    <w:rPr>
                      <w:sz w:val="20"/>
                      <w:szCs w:val="20"/>
                    </w:rPr>
                    <w:t>itolul</w:t>
                  </w:r>
                  <w:r w:rsidRPr="005B6765">
                    <w:rPr>
                      <w:sz w:val="20"/>
                      <w:szCs w:val="20"/>
                    </w:rPr>
                    <w:t xml:space="preserve"> XV la </w:t>
                  </w:r>
                  <w:r w:rsidR="001804C2" w:rsidRPr="005B6765">
                    <w:rPr>
                      <w:sz w:val="20"/>
                      <w:szCs w:val="20"/>
                    </w:rPr>
                    <w:t>Norma sanitar-veterinară privind subprodusele de origine animală și produsele derivate care nu sunt destinate consumului uman, aprobată prin Hotărârea Guvernului nr. 11/2022.</w:t>
                  </w:r>
                </w:p>
                <w:p w14:paraId="18056C3A" w14:textId="77777777" w:rsidR="003B7130" w:rsidRPr="005B6765" w:rsidRDefault="003B7130" w:rsidP="003C7532">
                  <w:pPr>
                    <w:pStyle w:val="TableParagraph"/>
                    <w:ind w:left="2"/>
                    <w:jc w:val="both"/>
                    <w:rPr>
                      <w:bCs/>
                      <w:spacing w:val="-5"/>
                      <w:sz w:val="20"/>
                      <w:szCs w:val="20"/>
                    </w:rPr>
                  </w:pPr>
                </w:p>
              </w:tc>
            </w:tr>
            <w:tr w:rsidR="003B7130" w:rsidRPr="005B6765" w14:paraId="1B71C54F" w14:textId="77777777" w:rsidTr="00E62019">
              <w:trPr>
                <w:trHeight w:val="464"/>
              </w:trPr>
              <w:tc>
                <w:tcPr>
                  <w:tcW w:w="620" w:type="dxa"/>
                </w:tcPr>
                <w:p w14:paraId="1357A305" w14:textId="77777777" w:rsidR="003B7130" w:rsidRPr="005B6765" w:rsidRDefault="003B7130" w:rsidP="003C7532">
                  <w:pPr>
                    <w:pStyle w:val="TableParagraph"/>
                    <w:jc w:val="both"/>
                    <w:rPr>
                      <w:bCs/>
                      <w:spacing w:val="-5"/>
                      <w:sz w:val="20"/>
                      <w:szCs w:val="20"/>
                    </w:rPr>
                  </w:pPr>
                  <w:r w:rsidRPr="005B6765">
                    <w:rPr>
                      <w:bCs/>
                      <w:spacing w:val="-5"/>
                      <w:sz w:val="20"/>
                      <w:szCs w:val="20"/>
                    </w:rPr>
                    <w:lastRenderedPageBreak/>
                    <w:t>ex 0511</w:t>
                  </w:r>
                </w:p>
              </w:tc>
              <w:tc>
                <w:tcPr>
                  <w:tcW w:w="1954" w:type="dxa"/>
                </w:tcPr>
                <w:p w14:paraId="2415BDB3" w14:textId="77777777" w:rsidR="003B7130" w:rsidRPr="005B6765" w:rsidRDefault="003B7130" w:rsidP="003C7532">
                  <w:pPr>
                    <w:pStyle w:val="TableParagraph"/>
                    <w:ind w:left="4"/>
                    <w:jc w:val="both"/>
                    <w:rPr>
                      <w:bCs/>
                      <w:spacing w:val="-5"/>
                      <w:sz w:val="20"/>
                      <w:szCs w:val="20"/>
                    </w:rPr>
                  </w:pPr>
                  <w:r w:rsidRPr="005B6765">
                    <w:rPr>
                      <w:bCs/>
                      <w:spacing w:val="-5"/>
                      <w:sz w:val="20"/>
                      <w:szCs w:val="20"/>
                    </w:rPr>
                    <w:t>Produse de origine animală, nedenumite și necuprinse în altă parte; animale moarte de la capitolele 1 sau 3, improprii alimentației umane</w:t>
                  </w:r>
                </w:p>
              </w:tc>
              <w:tc>
                <w:tcPr>
                  <w:tcW w:w="2551" w:type="dxa"/>
                  <w:tcBorders>
                    <w:right w:val="single" w:sz="4" w:space="0" w:color="auto"/>
                  </w:tcBorders>
                </w:tcPr>
                <w:p w14:paraId="711B4F6B" w14:textId="77777777" w:rsidR="003B7130" w:rsidRPr="005B6765" w:rsidRDefault="003B7130" w:rsidP="003C7532">
                  <w:pPr>
                    <w:pStyle w:val="TableParagraph"/>
                    <w:ind w:left="2"/>
                    <w:jc w:val="both"/>
                    <w:rPr>
                      <w:bCs/>
                      <w:spacing w:val="-5"/>
                      <w:sz w:val="20"/>
                      <w:szCs w:val="20"/>
                    </w:rPr>
                  </w:pPr>
                  <w:r w:rsidRPr="005B6765">
                    <w:rPr>
                      <w:bCs/>
                      <w:spacing w:val="-5"/>
                      <w:sz w:val="20"/>
                      <w:szCs w:val="20"/>
                    </w:rPr>
                    <w:t>Toate.</w:t>
                  </w:r>
                </w:p>
                <w:p w14:paraId="3FC2C271" w14:textId="682756E9" w:rsidR="003B7130" w:rsidRPr="005B6765" w:rsidRDefault="003B7130" w:rsidP="003C7532">
                  <w:pPr>
                    <w:pStyle w:val="TableParagraph"/>
                    <w:ind w:left="2"/>
                    <w:jc w:val="both"/>
                    <w:rPr>
                      <w:bCs/>
                      <w:spacing w:val="-5"/>
                      <w:sz w:val="20"/>
                      <w:szCs w:val="20"/>
                    </w:rPr>
                  </w:pPr>
                  <w:r w:rsidRPr="005B6765">
                    <w:rPr>
                      <w:bCs/>
                      <w:spacing w:val="-5"/>
                      <w:sz w:val="20"/>
                      <w:szCs w:val="20"/>
                    </w:rPr>
                    <w:t>Include material genetic (spermă și embrioni de origine animală, cum ar fi de la speciile bovine, ovine, caprine, ecvidee și porcine) și subproduse de origine animală provenite din materiale de categoriile 1 și 2, în conformitate cu art</w:t>
                  </w:r>
                  <w:r w:rsidR="00B844B9" w:rsidRPr="005B6765">
                    <w:rPr>
                      <w:bCs/>
                      <w:spacing w:val="-5"/>
                      <w:sz w:val="20"/>
                      <w:szCs w:val="20"/>
                    </w:rPr>
                    <w:t>icolul</w:t>
                  </w:r>
                  <w:r w:rsidRPr="005B6765">
                    <w:rPr>
                      <w:bCs/>
                      <w:spacing w:val="-5"/>
                      <w:sz w:val="20"/>
                      <w:szCs w:val="20"/>
                    </w:rPr>
                    <w:t xml:space="preserve"> 10 și 11 din Legea nr.129/2019.</w:t>
                  </w:r>
                </w:p>
                <w:p w14:paraId="2DAA4B95" w14:textId="77777777" w:rsidR="003B7130" w:rsidRPr="005B6765" w:rsidRDefault="003B7130" w:rsidP="003C7532">
                  <w:pPr>
                    <w:pStyle w:val="TableParagraph"/>
                    <w:ind w:left="2"/>
                    <w:jc w:val="both"/>
                    <w:rPr>
                      <w:bCs/>
                      <w:spacing w:val="-5"/>
                      <w:sz w:val="20"/>
                      <w:szCs w:val="20"/>
                    </w:rPr>
                  </w:pPr>
                  <w:r w:rsidRPr="005B6765">
                    <w:rPr>
                      <w:bCs/>
                      <w:spacing w:val="-5"/>
                      <w:sz w:val="20"/>
                      <w:szCs w:val="20"/>
                    </w:rPr>
                    <w:t>Urmează exemple de produse de origine animală care se încadrează la subpozițiile 0511 10 -0511 99 :</w:t>
                  </w:r>
                </w:p>
                <w:p w14:paraId="7922677F" w14:textId="25929BA3" w:rsidR="003B7130" w:rsidRPr="005B6765" w:rsidRDefault="003B7130" w:rsidP="003C7532">
                  <w:pPr>
                    <w:pStyle w:val="TableParagraph"/>
                    <w:ind w:left="2"/>
                    <w:jc w:val="both"/>
                    <w:rPr>
                      <w:bCs/>
                      <w:spacing w:val="-5"/>
                      <w:sz w:val="20"/>
                      <w:szCs w:val="20"/>
                    </w:rPr>
                  </w:pPr>
                  <w:r w:rsidRPr="005B6765">
                    <w:rPr>
                      <w:bCs/>
                      <w:spacing w:val="-5"/>
                      <w:sz w:val="20"/>
                      <w:szCs w:val="20"/>
                    </w:rPr>
                    <w:lastRenderedPageBreak/>
                    <w:t>0511 10 00</w:t>
                  </w:r>
                  <w:r w:rsidR="0025252A" w:rsidRPr="005B6765">
                    <w:rPr>
                      <w:bCs/>
                      <w:spacing w:val="-5"/>
                      <w:sz w:val="20"/>
                      <w:szCs w:val="20"/>
                    </w:rPr>
                    <w:t>0</w:t>
                  </w:r>
                  <w:r w:rsidRPr="005B6765">
                    <w:rPr>
                      <w:bCs/>
                      <w:spacing w:val="-5"/>
                      <w:sz w:val="20"/>
                      <w:szCs w:val="20"/>
                    </w:rPr>
                    <w:t xml:space="preserve"> (spermă de bovine).</w:t>
                  </w:r>
                </w:p>
                <w:p w14:paraId="5406FF21" w14:textId="77777777" w:rsidR="00964A8B" w:rsidRPr="005B6765" w:rsidRDefault="003B7130" w:rsidP="003C7532">
                  <w:pPr>
                    <w:pStyle w:val="TableParagraph"/>
                    <w:tabs>
                      <w:tab w:val="left" w:pos="851"/>
                    </w:tabs>
                    <w:ind w:right="53"/>
                    <w:jc w:val="both"/>
                    <w:rPr>
                      <w:bCs/>
                      <w:spacing w:val="-5"/>
                      <w:sz w:val="20"/>
                      <w:szCs w:val="20"/>
                    </w:rPr>
                  </w:pPr>
                  <w:r w:rsidRPr="005B6765">
                    <w:rPr>
                      <w:bCs/>
                      <w:spacing w:val="-5"/>
                      <w:sz w:val="20"/>
                      <w:szCs w:val="20"/>
                    </w:rPr>
                    <w:t>0511 91 (produse din pește sau din crustacee, din moluște sau din alte nevertebrate acvatice</w:t>
                  </w:r>
                  <w:r w:rsidR="00B844B9" w:rsidRPr="005B6765">
                    <w:rPr>
                      <w:bCs/>
                      <w:spacing w:val="-5"/>
                      <w:sz w:val="20"/>
                      <w:szCs w:val="20"/>
                    </w:rPr>
                    <w:t xml:space="preserve"> animalele moarte de la capitolul 3</w:t>
                  </w:r>
                  <w:r w:rsidRPr="005B6765">
                    <w:rPr>
                      <w:bCs/>
                      <w:spacing w:val="-5"/>
                      <w:sz w:val="20"/>
                      <w:szCs w:val="20"/>
                    </w:rPr>
                    <w:t>): toate, include icre de pește pentru reproducere, animale moarte, subproduse de origine animală pentru fabricarea de hrană pentru animale de companie și pentru produse farmaceutice sau alte produse tehnice</w:t>
                  </w:r>
                  <w:r w:rsidR="00964A8B" w:rsidRPr="005B6765">
                    <w:rPr>
                      <w:bCs/>
                      <w:spacing w:val="-5"/>
                      <w:sz w:val="20"/>
                      <w:szCs w:val="20"/>
                    </w:rPr>
                    <w:t>, include animale necomestibile sau recunoscute ca fiind improprii alimentației umane, de exemplu dafniile, numite și purici de apă, și alte ostracode sau crustacee cu picioare foliacee (din ordinul </w:t>
                  </w:r>
                  <w:r w:rsidR="00964A8B" w:rsidRPr="005B6765">
                    <w:rPr>
                      <w:bCs/>
                      <w:i/>
                      <w:iCs/>
                      <w:spacing w:val="-5"/>
                      <w:sz w:val="20"/>
                      <w:szCs w:val="20"/>
                    </w:rPr>
                    <w:t>Phyllopoda</w:t>
                  </w:r>
                  <w:r w:rsidR="00964A8B" w:rsidRPr="005B6765">
                    <w:rPr>
                      <w:bCs/>
                      <w:spacing w:val="-5"/>
                      <w:sz w:val="20"/>
                      <w:szCs w:val="20"/>
                    </w:rPr>
                    <w:t>), uscate, pentru hrana peștilor de acvariu; include momeala pentru pescuit.</w:t>
                  </w:r>
                </w:p>
                <w:p w14:paraId="0F4301A7" w14:textId="2B7676D9" w:rsidR="003B7130" w:rsidRPr="005B6765" w:rsidRDefault="003B7130" w:rsidP="003C7532">
                  <w:pPr>
                    <w:pStyle w:val="TableParagraph"/>
                    <w:ind w:left="2"/>
                    <w:jc w:val="both"/>
                    <w:rPr>
                      <w:bCs/>
                      <w:spacing w:val="-5"/>
                      <w:sz w:val="20"/>
                      <w:szCs w:val="20"/>
                    </w:rPr>
                  </w:pPr>
                  <w:r w:rsidRPr="005B6765">
                    <w:rPr>
                      <w:bCs/>
                      <w:spacing w:val="-5"/>
                      <w:sz w:val="20"/>
                      <w:szCs w:val="20"/>
                    </w:rPr>
                    <w:t>ex 0511 99 10 (tendoane și vene; unghii și deșeuri similare de piei brute).</w:t>
                  </w:r>
                </w:p>
                <w:p w14:paraId="18A31D84" w14:textId="70D27CE5" w:rsidR="003B7130" w:rsidRPr="005B6765" w:rsidRDefault="003B7130" w:rsidP="003C7532">
                  <w:pPr>
                    <w:pStyle w:val="TableParagraph"/>
                    <w:ind w:left="2"/>
                    <w:jc w:val="both"/>
                    <w:rPr>
                      <w:bCs/>
                      <w:spacing w:val="-5"/>
                      <w:sz w:val="20"/>
                      <w:szCs w:val="20"/>
                    </w:rPr>
                  </w:pPr>
                  <w:r w:rsidRPr="005B6765">
                    <w:rPr>
                      <w:bCs/>
                      <w:spacing w:val="-5"/>
                      <w:sz w:val="20"/>
                      <w:szCs w:val="20"/>
                    </w:rPr>
                    <w:t>Sunt necesare controale oficiale pentru pieile brute netratate, după cum se menționează la pct. 377, dacă sunt în conformitate cu p</w:t>
                  </w:r>
                  <w:r w:rsidR="00EC6F41" w:rsidRPr="005B6765">
                    <w:rPr>
                      <w:bCs/>
                      <w:spacing w:val="-5"/>
                      <w:sz w:val="20"/>
                      <w:szCs w:val="20"/>
                    </w:rPr>
                    <w:t>ct.</w:t>
                  </w:r>
                  <w:r w:rsidRPr="005B6765">
                    <w:rPr>
                      <w:bCs/>
                      <w:spacing w:val="-5"/>
                      <w:sz w:val="20"/>
                      <w:szCs w:val="20"/>
                    </w:rPr>
                    <w:t xml:space="preserve"> 374</w:t>
                  </w:r>
                  <w:r w:rsidR="00EC6F41" w:rsidRPr="005B6765">
                    <w:rPr>
                      <w:bCs/>
                      <w:spacing w:val="-5"/>
                      <w:sz w:val="20"/>
                      <w:szCs w:val="20"/>
                    </w:rPr>
                    <w:t>.</w:t>
                  </w:r>
                </w:p>
                <w:p w14:paraId="7BA8FFA0" w14:textId="12B4048A" w:rsidR="003B7130" w:rsidRPr="005B6765" w:rsidRDefault="003B7130" w:rsidP="003C7532">
                  <w:pPr>
                    <w:pStyle w:val="TableParagraph"/>
                    <w:ind w:left="2"/>
                    <w:jc w:val="both"/>
                    <w:rPr>
                      <w:sz w:val="20"/>
                      <w:szCs w:val="20"/>
                    </w:rPr>
                  </w:pPr>
                  <w:r w:rsidRPr="005B6765">
                    <w:rPr>
                      <w:bCs/>
                      <w:spacing w:val="-5"/>
                      <w:sz w:val="20"/>
                      <w:szCs w:val="20"/>
                    </w:rPr>
                    <w:t xml:space="preserve">ex 0511 99 31 (bureți naturali de origine animală în stare brută): toți, dacă sunt destinați </w:t>
                  </w:r>
                  <w:r w:rsidRPr="005B6765">
                    <w:rPr>
                      <w:bCs/>
                      <w:spacing w:val="-5"/>
                      <w:sz w:val="20"/>
                      <w:szCs w:val="20"/>
                    </w:rPr>
                    <w:lastRenderedPageBreak/>
                    <w:t xml:space="preserve">consumului uman; dacă nu sunt destinați consumului uman, numai cei destinați hranei animalelor de companie. Cerințele specifice pentru cazul în care nu sunt destinați consumului uman sunt stabilite în rândul 11 din </w:t>
                  </w:r>
                  <w:r w:rsidRPr="005B6765">
                    <w:rPr>
                      <w:sz w:val="20"/>
                      <w:szCs w:val="20"/>
                    </w:rPr>
                    <w:t>tab. 3, sec. 2, cap. XV la Hotărârea Guvernului nr.11/2022</w:t>
                  </w:r>
                </w:p>
                <w:p w14:paraId="30F432A2" w14:textId="0469705E" w:rsidR="003B7130" w:rsidRPr="005B6765" w:rsidRDefault="003B7130" w:rsidP="003C7532">
                  <w:pPr>
                    <w:pStyle w:val="TableParagraph"/>
                    <w:ind w:left="2"/>
                    <w:jc w:val="both"/>
                    <w:rPr>
                      <w:bCs/>
                      <w:spacing w:val="-5"/>
                      <w:sz w:val="20"/>
                      <w:szCs w:val="20"/>
                    </w:rPr>
                  </w:pPr>
                  <w:r w:rsidRPr="005B6765">
                    <w:rPr>
                      <w:bCs/>
                      <w:spacing w:val="-5"/>
                      <w:sz w:val="20"/>
                      <w:szCs w:val="20"/>
                    </w:rPr>
                    <w:t xml:space="preserve">ex 0511 99 39 </w:t>
                  </w:r>
                  <w:r w:rsidR="0025252A" w:rsidRPr="005B6765">
                    <w:rPr>
                      <w:bCs/>
                      <w:spacing w:val="-5"/>
                      <w:sz w:val="20"/>
                      <w:szCs w:val="20"/>
                    </w:rPr>
                    <w:t>0</w:t>
                  </w:r>
                  <w:r w:rsidRPr="005B6765">
                    <w:rPr>
                      <w:bCs/>
                      <w:spacing w:val="-5"/>
                      <w:sz w:val="20"/>
                      <w:szCs w:val="20"/>
                    </w:rPr>
                    <w:t xml:space="preserve">(altele decât bureții naturali de origine animală în stare brută): toți, dacă sunt destinați consumului uman; dacă nu sunt destinați consumului uman, numai cei destinați hranei animalelor de companie. Cerințele specifice pentru cazul în care nu sunt destinați consumului uman sunt stabilite în rândul 11 din </w:t>
                  </w:r>
                  <w:r w:rsidRPr="005B6765">
                    <w:rPr>
                      <w:sz w:val="20"/>
                      <w:szCs w:val="20"/>
                    </w:rPr>
                    <w:t>tab. 3, sec. 2, cap. XV la Hotărârea Guvernului nr.11/2022</w:t>
                  </w:r>
                  <w:r w:rsidRPr="005B6765">
                    <w:rPr>
                      <w:bCs/>
                      <w:spacing w:val="-5"/>
                      <w:sz w:val="20"/>
                      <w:szCs w:val="20"/>
                    </w:rPr>
                    <w:t>.</w:t>
                  </w:r>
                </w:p>
                <w:p w14:paraId="2347388F" w14:textId="19F71E2E" w:rsidR="003B7130" w:rsidRPr="005B6765" w:rsidRDefault="003B7130" w:rsidP="003C7532">
                  <w:pPr>
                    <w:pStyle w:val="TableParagraph"/>
                    <w:ind w:left="2"/>
                    <w:jc w:val="both"/>
                    <w:rPr>
                      <w:bCs/>
                      <w:spacing w:val="-5"/>
                      <w:sz w:val="20"/>
                      <w:szCs w:val="20"/>
                    </w:rPr>
                  </w:pPr>
                  <w:r w:rsidRPr="005B6765">
                    <w:rPr>
                      <w:bCs/>
                      <w:spacing w:val="-5"/>
                      <w:sz w:val="20"/>
                      <w:szCs w:val="20"/>
                    </w:rPr>
                    <w:t>ex 0511 99 85 (alte produse de origine animală, nedenumite și necuprinse în altă parte; animalele moarte de la capitolul 1</w:t>
                  </w:r>
                  <w:r w:rsidR="00EB3E2E" w:rsidRPr="005B6765">
                    <w:rPr>
                      <w:bCs/>
                      <w:spacing w:val="-5"/>
                      <w:sz w:val="20"/>
                      <w:szCs w:val="20"/>
                    </w:rPr>
                    <w:t xml:space="preserve"> sau 3</w:t>
                  </w:r>
                  <w:r w:rsidRPr="005B6765">
                    <w:rPr>
                      <w:bCs/>
                      <w:spacing w:val="-5"/>
                      <w:sz w:val="20"/>
                      <w:szCs w:val="20"/>
                    </w:rPr>
                    <w:t>, improprii consumului uman): Include embrionii, ovulele, sperma și materialul genetic necuprins la poziția 0511 10</w:t>
                  </w:r>
                  <w:r w:rsidR="00EB3E2E" w:rsidRPr="005B6765">
                    <w:rPr>
                      <w:bCs/>
                      <w:spacing w:val="-5"/>
                      <w:sz w:val="20"/>
                      <w:szCs w:val="20"/>
                    </w:rPr>
                    <w:t xml:space="preserve"> 000</w:t>
                  </w:r>
                  <w:r w:rsidRPr="005B6765">
                    <w:rPr>
                      <w:bCs/>
                      <w:spacing w:val="-5"/>
                      <w:sz w:val="20"/>
                      <w:szCs w:val="20"/>
                    </w:rPr>
                    <w:t xml:space="preserve"> și cele provenite de la alte specii decât bovine sunt incluse la această poziție. Include subproduse de origine animală pentru fabricarea hranei pentru </w:t>
                  </w:r>
                  <w:r w:rsidRPr="005B6765">
                    <w:rPr>
                      <w:bCs/>
                      <w:spacing w:val="-5"/>
                      <w:sz w:val="20"/>
                      <w:szCs w:val="20"/>
                    </w:rPr>
                    <w:lastRenderedPageBreak/>
                    <w:t>animalele de companie sau a altor produse tehnice.</w:t>
                  </w:r>
                </w:p>
                <w:p w14:paraId="7E519944" w14:textId="26983213" w:rsidR="003B7130" w:rsidRPr="005B6765" w:rsidRDefault="003B7130" w:rsidP="003C7532">
                  <w:pPr>
                    <w:pStyle w:val="TableParagraph"/>
                    <w:ind w:left="2"/>
                    <w:jc w:val="both"/>
                    <w:rPr>
                      <w:bCs/>
                      <w:spacing w:val="-5"/>
                      <w:sz w:val="20"/>
                      <w:szCs w:val="20"/>
                    </w:rPr>
                  </w:pPr>
                  <w:r w:rsidRPr="005B6765">
                    <w:rPr>
                      <w:bCs/>
                      <w:spacing w:val="-5"/>
                      <w:sz w:val="20"/>
                      <w:szCs w:val="20"/>
                    </w:rPr>
                    <w:t>Include părul de cal netratat, produsele apicole, altele decât ceara pentru apicultură sau uz tehnic, spermanțetul pentru uz tehnic, animalele moarte menționate la capitolul 1, necomestibile sau nedestinate consumului uman (de exemplu: câini, pisici, insecte), materii animale ale căror caracteristici esențiale nu au fost modificate, precum și sânge de animale</w:t>
                  </w:r>
                  <w:r w:rsidR="002E48B4" w:rsidRPr="005B6765">
                    <w:rPr>
                      <w:bCs/>
                      <w:spacing w:val="-5"/>
                      <w:sz w:val="20"/>
                      <w:szCs w:val="20"/>
                    </w:rPr>
                    <w:t xml:space="preserve"> comestibi</w:t>
                  </w:r>
                  <w:r w:rsidRPr="005B6765">
                    <w:rPr>
                      <w:bCs/>
                      <w:spacing w:val="-5"/>
                      <w:sz w:val="20"/>
                      <w:szCs w:val="20"/>
                    </w:rPr>
                    <w:t xml:space="preserve"> comestibil, care nu provine de la pești, pentru consum uman.</w:t>
                  </w:r>
                </w:p>
              </w:tc>
            </w:tr>
          </w:tbl>
          <w:p w14:paraId="57CB1AA1" w14:textId="10931D60" w:rsidR="003B7130" w:rsidRPr="005B6765" w:rsidRDefault="003B7130" w:rsidP="003C7532">
            <w:pPr>
              <w:widowControl w:val="0"/>
              <w:autoSpaceDE w:val="0"/>
              <w:autoSpaceDN w:val="0"/>
              <w:spacing w:line="276" w:lineRule="auto"/>
              <w:ind w:right="157" w:firstLine="0"/>
              <w:rPr>
                <w:lang w:val="ro-RO"/>
              </w:rPr>
            </w:pPr>
          </w:p>
        </w:tc>
        <w:tc>
          <w:tcPr>
            <w:tcW w:w="517" w:type="pct"/>
            <w:tcBorders>
              <w:top w:val="single" w:sz="4" w:space="0" w:color="auto"/>
              <w:left w:val="single" w:sz="4" w:space="0" w:color="auto"/>
              <w:bottom w:val="single" w:sz="4" w:space="0" w:color="auto"/>
              <w:right w:val="single" w:sz="4" w:space="0" w:color="auto"/>
            </w:tcBorders>
          </w:tcPr>
          <w:p w14:paraId="25C96BA8" w14:textId="247C079D" w:rsidR="003B7130" w:rsidRPr="005B6765" w:rsidRDefault="003B7130" w:rsidP="00BA359E">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lastRenderedPageBreak/>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3B33C55A" w14:textId="77777777" w:rsidR="003B7130" w:rsidRPr="005B6765" w:rsidRDefault="003B7130" w:rsidP="00265474">
            <w:pPr>
              <w:pStyle w:val="Frspaiere"/>
              <w:spacing w:line="276" w:lineRule="auto"/>
              <w:jc w:val="both"/>
              <w:rPr>
                <w:rFonts w:ascii="Times New Roman" w:hAnsi="Times New Roman"/>
                <w:lang w:val="ro-RO" w:eastAsia="en-US"/>
              </w:rPr>
            </w:pPr>
          </w:p>
        </w:tc>
      </w:tr>
      <w:tr w:rsidR="003B7130" w:rsidRPr="005B6765" w14:paraId="364B28D1"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tcPr>
          <w:p w14:paraId="6F4F54D9" w14:textId="77777777" w:rsidR="003B7130" w:rsidRPr="005B6765" w:rsidRDefault="003B7130" w:rsidP="00265474">
            <w:pPr>
              <w:widowControl w:val="0"/>
              <w:tabs>
                <w:tab w:val="left" w:pos="623"/>
              </w:tabs>
              <w:autoSpaceDE w:val="0"/>
              <w:autoSpaceDN w:val="0"/>
              <w:spacing w:line="276" w:lineRule="auto"/>
              <w:ind w:firstLine="0"/>
              <w:rPr>
                <w:b/>
                <w:bCs/>
                <w:lang w:val="ro-RO"/>
              </w:rPr>
            </w:pPr>
            <w:r w:rsidRPr="005B6765">
              <w:rPr>
                <w:b/>
                <w:bCs/>
                <w:lang w:val="ro-RO"/>
              </w:rPr>
              <w:lastRenderedPageBreak/>
              <w:t>CAPITOLUL 6</w:t>
            </w:r>
          </w:p>
          <w:p w14:paraId="5176F541" w14:textId="77777777" w:rsidR="003B7130" w:rsidRPr="005B6765" w:rsidRDefault="003B7130" w:rsidP="00265474">
            <w:pPr>
              <w:widowControl w:val="0"/>
              <w:tabs>
                <w:tab w:val="left" w:pos="623"/>
              </w:tabs>
              <w:autoSpaceDE w:val="0"/>
              <w:autoSpaceDN w:val="0"/>
              <w:spacing w:line="276" w:lineRule="auto"/>
              <w:ind w:firstLine="0"/>
              <w:rPr>
                <w:b/>
                <w:bCs/>
                <w:lang w:val="ro-RO"/>
              </w:rPr>
            </w:pPr>
            <w:r w:rsidRPr="005B6765">
              <w:rPr>
                <w:b/>
                <w:bCs/>
                <w:lang w:val="ro-RO"/>
              </w:rPr>
              <w:t>Plante vii și produse de floricultură; bulbi, rădăcini și produse similare; flori tăiate și frunziș ornamental</w:t>
            </w:r>
          </w:p>
          <w:p w14:paraId="5BAB9228" w14:textId="77777777" w:rsidR="003B7130" w:rsidRPr="005B6765" w:rsidRDefault="003B7130" w:rsidP="00265474">
            <w:pPr>
              <w:widowControl w:val="0"/>
              <w:tabs>
                <w:tab w:val="left" w:pos="623"/>
              </w:tabs>
              <w:autoSpaceDE w:val="0"/>
              <w:autoSpaceDN w:val="0"/>
              <w:spacing w:line="276" w:lineRule="auto"/>
              <w:ind w:firstLine="0"/>
              <w:rPr>
                <w:b/>
                <w:bCs/>
                <w:lang w:val="ro-RO"/>
              </w:rPr>
            </w:pPr>
            <w:r w:rsidRPr="005B6765">
              <w:rPr>
                <w:b/>
                <w:bCs/>
                <w:lang w:val="ro-RO"/>
              </w:rPr>
              <w:t>Observații generale</w:t>
            </w:r>
          </w:p>
          <w:p w14:paraId="6012F6AD" w14:textId="77777777"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Prezentul capitol include sporii de ciuperci într-un compost de gunoi de grajd sterilizat de origine animală.</w:t>
            </w:r>
          </w:p>
          <w:p w14:paraId="528E2523" w14:textId="77777777" w:rsidR="003B7130" w:rsidRPr="005B6765" w:rsidRDefault="003B7130" w:rsidP="00265474">
            <w:pPr>
              <w:widowControl w:val="0"/>
              <w:tabs>
                <w:tab w:val="left" w:pos="623"/>
              </w:tabs>
              <w:autoSpaceDE w:val="0"/>
              <w:autoSpaceDN w:val="0"/>
              <w:spacing w:line="276" w:lineRule="auto"/>
              <w:ind w:firstLine="0"/>
              <w:rPr>
                <w:b/>
                <w:bCs/>
                <w:lang w:val="ro-RO"/>
              </w:rPr>
            </w:pPr>
            <w:r w:rsidRPr="005B6765">
              <w:rPr>
                <w:b/>
                <w:bCs/>
                <w:lang w:val="ro-RO"/>
              </w:rPr>
              <w:t>Extras din notele explicative ale NC</w:t>
            </w:r>
          </w:p>
          <w:p w14:paraId="323384D6" w14:textId="77777777"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 0602 90 10 Spori de ciuperci:</w:t>
            </w:r>
          </w:p>
          <w:p w14:paraId="7D7BC667" w14:textId="77777777"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Sporii de ciuperci sunt constituiți dintr-o plasă de fire subțiri (</w:t>
            </w:r>
            <w:r w:rsidRPr="005B6765">
              <w:rPr>
                <w:i/>
                <w:iCs/>
                <w:lang w:val="ro-RO"/>
              </w:rPr>
              <w:t>Thallus</w:t>
            </w:r>
            <w:r w:rsidRPr="005B6765">
              <w:rPr>
                <w:lang w:val="ro-RO"/>
              </w:rPr>
              <w:t> sau </w:t>
            </w:r>
            <w:r w:rsidRPr="005B6765">
              <w:rPr>
                <w:i/>
                <w:iCs/>
                <w:lang w:val="ro-RO"/>
              </w:rPr>
              <w:t>Mycelium</w:t>
            </w:r>
            <w:r w:rsidRPr="005B6765">
              <w:rPr>
                <w:lang w:val="ro-RO"/>
              </w:rPr>
              <w:t>), trăiesc de obicei subteran și sunt agățați de suprafețele materiilor de origine animală sau vegetală în descompunere sau se dezvoltă în țesuturile acestora, dând naștere ciupercilor.</w:t>
            </w:r>
          </w:p>
          <w:p w14:paraId="047FDA2E" w14:textId="6009266A"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Se clasifică, de asemenea, la această subpoziție și produsele care constau din spori de ciuperci incomplet dezvoltați. Aceștia se prezintă sub formă de particule microscopice depuse pe un suport de semințe de cereale care sunt înglobate într-un compost de bălegar de cal sterilizat (amestec de paie și de bălegar de cal).”</w:t>
            </w:r>
          </w:p>
        </w:tc>
        <w:tc>
          <w:tcPr>
            <w:tcW w:w="1888" w:type="pct"/>
            <w:tcBorders>
              <w:top w:val="single" w:sz="4" w:space="0" w:color="auto"/>
              <w:left w:val="single" w:sz="4" w:space="0" w:color="auto"/>
              <w:bottom w:val="single" w:sz="4" w:space="0" w:color="auto"/>
              <w:right w:val="single" w:sz="4" w:space="0" w:color="auto"/>
            </w:tcBorders>
            <w:vAlign w:val="center"/>
          </w:tcPr>
          <w:p w14:paraId="3577DF7E" w14:textId="6FD0AD7C" w:rsidR="005D752B" w:rsidRPr="00521893" w:rsidRDefault="003B7130" w:rsidP="005D752B">
            <w:pPr>
              <w:tabs>
                <w:tab w:val="left" w:pos="623"/>
                <w:tab w:val="left" w:pos="851"/>
              </w:tabs>
              <w:spacing w:line="276" w:lineRule="auto"/>
              <w:ind w:firstLine="0"/>
              <w:rPr>
                <w:b/>
                <w:bCs/>
                <w:sz w:val="28"/>
                <w:szCs w:val="28"/>
              </w:rPr>
            </w:pPr>
            <w:bookmarkStart w:id="12" w:name="_Hlk218863907"/>
            <w:r w:rsidRPr="005B6765">
              <w:rPr>
                <w:b/>
                <w:bCs/>
                <w:lang w:val="ro-RO"/>
              </w:rPr>
              <w:t>C</w:t>
            </w:r>
            <w:r w:rsidR="005D752B">
              <w:rPr>
                <w:b/>
                <w:bCs/>
                <w:lang w:val="ro-RO"/>
              </w:rPr>
              <w:t xml:space="preserve">apitolul </w:t>
            </w:r>
            <w:r w:rsidR="00B52AF2" w:rsidRPr="005B6765">
              <w:rPr>
                <w:b/>
                <w:bCs/>
                <w:lang w:val="ro-RO"/>
              </w:rPr>
              <w:t>VII</w:t>
            </w:r>
            <w:r w:rsidR="005D752B">
              <w:rPr>
                <w:b/>
                <w:bCs/>
                <w:lang w:val="ro-RO"/>
              </w:rPr>
              <w:t xml:space="preserve"> </w:t>
            </w:r>
            <w:r w:rsidR="005D752B" w:rsidRPr="005D752B">
              <w:rPr>
                <w:b/>
                <w:bCs/>
              </w:rPr>
              <w:t>PLANTE VII ȘI PRODUSE DE FLORICULTURĂ; BULBI, RĂDĂCINI ȘI PRODUSE SIMILARE; FLORI TĂIATE ȘI FRUNZIȘ ORNAMENTAL</w:t>
            </w:r>
          </w:p>
          <w:p w14:paraId="4F4D8872" w14:textId="77777777" w:rsidR="003B7130" w:rsidRPr="005B6765" w:rsidRDefault="003B7130" w:rsidP="00265474">
            <w:pPr>
              <w:widowControl w:val="0"/>
              <w:tabs>
                <w:tab w:val="left" w:pos="623"/>
              </w:tabs>
              <w:autoSpaceDE w:val="0"/>
              <w:autoSpaceDN w:val="0"/>
              <w:spacing w:line="276" w:lineRule="auto"/>
              <w:ind w:firstLine="0"/>
              <w:rPr>
                <w:b/>
                <w:bCs/>
                <w:lang w:val="ro-RO"/>
              </w:rPr>
            </w:pPr>
            <w:r w:rsidRPr="005B6765">
              <w:rPr>
                <w:b/>
                <w:bCs/>
                <w:lang w:val="ro-RO"/>
              </w:rPr>
              <w:t>Observații generale</w:t>
            </w:r>
          </w:p>
          <w:bookmarkEnd w:id="12"/>
          <w:p w14:paraId="6C78572D" w14:textId="77777777"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Prezentul capitol include sporii de ciuperci într-un compost de gunoi de grajd sterilizat de origine animală.</w:t>
            </w:r>
          </w:p>
          <w:p w14:paraId="5FB54A6A" w14:textId="77777777" w:rsidR="003B7130" w:rsidRPr="005B6765" w:rsidRDefault="003B7130" w:rsidP="00265474">
            <w:pPr>
              <w:widowControl w:val="0"/>
              <w:tabs>
                <w:tab w:val="left" w:pos="623"/>
              </w:tabs>
              <w:autoSpaceDE w:val="0"/>
              <w:autoSpaceDN w:val="0"/>
              <w:spacing w:line="276" w:lineRule="auto"/>
              <w:ind w:firstLine="0"/>
              <w:rPr>
                <w:b/>
                <w:bCs/>
                <w:lang w:val="ro-RO"/>
              </w:rPr>
            </w:pPr>
            <w:r w:rsidRPr="005B6765">
              <w:rPr>
                <w:b/>
                <w:bCs/>
                <w:lang w:val="ro-RO"/>
              </w:rPr>
              <w:t>Extras din notele explicative ale NC</w:t>
            </w:r>
          </w:p>
          <w:p w14:paraId="48F4A218" w14:textId="5C0889CF"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 0602 90 10</w:t>
            </w:r>
            <w:r w:rsidR="0025252A" w:rsidRPr="005B6765">
              <w:rPr>
                <w:lang w:val="ro-RO"/>
              </w:rPr>
              <w:t>0</w:t>
            </w:r>
            <w:r w:rsidRPr="005B6765">
              <w:rPr>
                <w:lang w:val="ro-RO"/>
              </w:rPr>
              <w:t xml:space="preserve"> Spori de ciuperci:</w:t>
            </w:r>
          </w:p>
          <w:p w14:paraId="6BFB4789" w14:textId="77777777" w:rsidR="003B7130" w:rsidRPr="005B6765" w:rsidRDefault="003B7130" w:rsidP="00265474">
            <w:pPr>
              <w:widowControl w:val="0"/>
              <w:tabs>
                <w:tab w:val="left" w:pos="623"/>
              </w:tabs>
              <w:autoSpaceDE w:val="0"/>
              <w:autoSpaceDN w:val="0"/>
              <w:spacing w:line="276" w:lineRule="auto"/>
              <w:ind w:firstLine="0"/>
              <w:rPr>
                <w:lang w:val="ro-RO"/>
              </w:rPr>
            </w:pPr>
            <w:r w:rsidRPr="005B6765">
              <w:rPr>
                <w:lang w:val="ro-RO"/>
              </w:rPr>
              <w:t>Sporii de ciuperci sunt constituiți dintr-o plasă de fire subțiri (</w:t>
            </w:r>
            <w:r w:rsidRPr="005B6765">
              <w:rPr>
                <w:i/>
                <w:iCs/>
                <w:lang w:val="ro-RO"/>
              </w:rPr>
              <w:t>Thallus</w:t>
            </w:r>
            <w:r w:rsidRPr="005B6765">
              <w:rPr>
                <w:lang w:val="ro-RO"/>
              </w:rPr>
              <w:t> sau </w:t>
            </w:r>
            <w:r w:rsidRPr="005B6765">
              <w:rPr>
                <w:i/>
                <w:iCs/>
                <w:lang w:val="ro-RO"/>
              </w:rPr>
              <w:t>Mycelium</w:t>
            </w:r>
            <w:r w:rsidRPr="005B6765">
              <w:rPr>
                <w:lang w:val="ro-RO"/>
              </w:rPr>
              <w:t>), trăiesc de obicei subteran și sunt agățați de suprafețele materiilor de origine animală sau vegetală în descompunere sau se dezvoltă în țesuturile acestora, dând naștere ciupercilor.</w:t>
            </w:r>
          </w:p>
          <w:p w14:paraId="37E1CBE9" w14:textId="21F4444A" w:rsidR="003B7130" w:rsidRPr="005B6765" w:rsidRDefault="003B7130" w:rsidP="00265474">
            <w:pPr>
              <w:shd w:val="clear" w:color="auto" w:fill="FFFFFF"/>
              <w:spacing w:line="276" w:lineRule="auto"/>
              <w:ind w:firstLine="189"/>
              <w:rPr>
                <w:lang w:val="ro-RO"/>
              </w:rPr>
            </w:pPr>
            <w:r w:rsidRPr="005B6765">
              <w:rPr>
                <w:lang w:val="ro-RO"/>
              </w:rPr>
              <w:t>Se clasifică, de asemenea, la această subpoziție și produsele care constau din spori de ciuperci incomplet dezvoltați. Aceștia se prezintă sub formă de particule microscopice depuse pe un suport de semințe de cereale care sunt înglobate într-un compost de bălegar de cal sterilizat (amestec de paie și de bălegar de cal).”</w:t>
            </w:r>
          </w:p>
        </w:tc>
        <w:tc>
          <w:tcPr>
            <w:tcW w:w="517" w:type="pct"/>
            <w:tcBorders>
              <w:top w:val="single" w:sz="4" w:space="0" w:color="auto"/>
              <w:left w:val="single" w:sz="4" w:space="0" w:color="auto"/>
              <w:bottom w:val="single" w:sz="4" w:space="0" w:color="auto"/>
              <w:right w:val="single" w:sz="4" w:space="0" w:color="auto"/>
            </w:tcBorders>
            <w:vAlign w:val="center"/>
          </w:tcPr>
          <w:p w14:paraId="6C588DA1" w14:textId="453CD492" w:rsidR="003B7130" w:rsidRPr="005B6765" w:rsidRDefault="003B7130" w:rsidP="00265474">
            <w:pPr>
              <w:pStyle w:val="Frspaiere"/>
              <w:spacing w:line="276" w:lineRule="auto"/>
              <w:jc w:val="both"/>
              <w:rPr>
                <w:rFonts w:ascii="Times New Roman" w:hAnsi="Times New Roman"/>
                <w:lang w:val="ro-RO" w:eastAsia="en-US"/>
              </w:rPr>
            </w:pPr>
            <w:r w:rsidRPr="005B6765">
              <w:rPr>
                <w:rFonts w:ascii="Times New Roman" w:hAnsi="Times New Roman"/>
                <w:lang w:val="ro-RO" w:eastAsia="en-US"/>
              </w:rPr>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1C3E4E3B" w14:textId="77777777" w:rsidR="003B7130" w:rsidRPr="005B6765" w:rsidRDefault="003B7130" w:rsidP="00265474">
            <w:pPr>
              <w:pStyle w:val="Frspaiere"/>
              <w:spacing w:line="276" w:lineRule="auto"/>
              <w:jc w:val="both"/>
              <w:rPr>
                <w:rFonts w:ascii="Times New Roman" w:hAnsi="Times New Roman"/>
                <w:lang w:val="ro-RO" w:eastAsia="en-US"/>
              </w:rPr>
            </w:pPr>
          </w:p>
        </w:tc>
      </w:tr>
      <w:tr w:rsidR="003B7130" w:rsidRPr="005B6765" w14:paraId="01B57682"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tcPr>
          <w:tbl>
            <w:tblPr>
              <w:tblStyle w:val="TableNormal2"/>
              <w:tblW w:w="541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1089"/>
              <w:gridCol w:w="1207"/>
              <w:gridCol w:w="3121"/>
            </w:tblGrid>
            <w:tr w:rsidR="003B7130" w:rsidRPr="005B6765" w14:paraId="3039B86C" w14:textId="77777777" w:rsidTr="00E62019">
              <w:trPr>
                <w:trHeight w:val="809"/>
              </w:trPr>
              <w:tc>
                <w:tcPr>
                  <w:tcW w:w="620" w:type="dxa"/>
                </w:tcPr>
                <w:p w14:paraId="0D6D56A0" w14:textId="77777777" w:rsidR="003B7130" w:rsidRPr="005B6765" w:rsidRDefault="003B7130" w:rsidP="00265474">
                  <w:pPr>
                    <w:pStyle w:val="TableParagraph"/>
                    <w:spacing w:line="300" w:lineRule="auto"/>
                    <w:ind w:right="-15"/>
                    <w:rPr>
                      <w:b/>
                      <w:sz w:val="20"/>
                      <w:szCs w:val="20"/>
                    </w:rPr>
                  </w:pPr>
                  <w:r w:rsidRPr="005B6765">
                    <w:rPr>
                      <w:b/>
                      <w:spacing w:val="-2"/>
                      <w:sz w:val="20"/>
                      <w:szCs w:val="20"/>
                    </w:rPr>
                    <w:lastRenderedPageBreak/>
                    <w:t xml:space="preserve">Codul </w:t>
                  </w:r>
                  <w:r w:rsidRPr="005B6765">
                    <w:rPr>
                      <w:b/>
                      <w:spacing w:val="-6"/>
                      <w:sz w:val="20"/>
                      <w:szCs w:val="20"/>
                    </w:rPr>
                    <w:t>NC</w:t>
                  </w:r>
                </w:p>
              </w:tc>
              <w:tc>
                <w:tcPr>
                  <w:tcW w:w="1283" w:type="dxa"/>
                </w:tcPr>
                <w:p w14:paraId="36A0F831" w14:textId="77777777" w:rsidR="003B7130" w:rsidRPr="005B6765" w:rsidRDefault="003B7130" w:rsidP="00265474">
                  <w:pPr>
                    <w:pStyle w:val="TableParagraph"/>
                    <w:ind w:left="4"/>
                    <w:rPr>
                      <w:b/>
                      <w:sz w:val="20"/>
                      <w:szCs w:val="20"/>
                    </w:rPr>
                  </w:pPr>
                  <w:r w:rsidRPr="005B6765">
                    <w:rPr>
                      <w:b/>
                      <w:spacing w:val="-2"/>
                      <w:sz w:val="20"/>
                      <w:szCs w:val="20"/>
                    </w:rPr>
                    <w:t>Descriere</w:t>
                  </w:r>
                </w:p>
              </w:tc>
              <w:tc>
                <w:tcPr>
                  <w:tcW w:w="3514" w:type="dxa"/>
                  <w:tcBorders>
                    <w:right w:val="single" w:sz="4" w:space="0" w:color="auto"/>
                  </w:tcBorders>
                </w:tcPr>
                <w:p w14:paraId="585E2EE4" w14:textId="77777777" w:rsidR="003B7130" w:rsidRPr="005B6765" w:rsidRDefault="003B7130" w:rsidP="00265474">
                  <w:pPr>
                    <w:pStyle w:val="TableParagraph"/>
                    <w:ind w:left="2"/>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2597443D" w14:textId="77777777" w:rsidTr="00E62019">
              <w:trPr>
                <w:trHeight w:val="464"/>
              </w:trPr>
              <w:tc>
                <w:tcPr>
                  <w:tcW w:w="620" w:type="dxa"/>
                </w:tcPr>
                <w:p w14:paraId="3164C7AD" w14:textId="77777777" w:rsidR="003B7130" w:rsidRPr="005B6765" w:rsidRDefault="003B7130" w:rsidP="00265474">
                  <w:pPr>
                    <w:pStyle w:val="TableParagraph"/>
                    <w:rPr>
                      <w:b/>
                      <w:sz w:val="20"/>
                      <w:szCs w:val="20"/>
                    </w:rPr>
                  </w:pPr>
                  <w:r w:rsidRPr="005B6765">
                    <w:rPr>
                      <w:b/>
                      <w:spacing w:val="-5"/>
                      <w:sz w:val="20"/>
                      <w:szCs w:val="20"/>
                    </w:rPr>
                    <w:t>(1)</w:t>
                  </w:r>
                </w:p>
              </w:tc>
              <w:tc>
                <w:tcPr>
                  <w:tcW w:w="1283" w:type="dxa"/>
                </w:tcPr>
                <w:p w14:paraId="024CF36B" w14:textId="77777777" w:rsidR="003B7130" w:rsidRPr="005B6765" w:rsidRDefault="003B7130" w:rsidP="00265474">
                  <w:pPr>
                    <w:pStyle w:val="TableParagraph"/>
                    <w:ind w:left="4"/>
                    <w:rPr>
                      <w:b/>
                      <w:sz w:val="20"/>
                      <w:szCs w:val="20"/>
                    </w:rPr>
                  </w:pPr>
                  <w:r w:rsidRPr="005B6765">
                    <w:rPr>
                      <w:b/>
                      <w:spacing w:val="-5"/>
                      <w:sz w:val="20"/>
                      <w:szCs w:val="20"/>
                    </w:rPr>
                    <w:t>(2)</w:t>
                  </w:r>
                </w:p>
              </w:tc>
              <w:tc>
                <w:tcPr>
                  <w:tcW w:w="3514" w:type="dxa"/>
                  <w:tcBorders>
                    <w:right w:val="single" w:sz="4" w:space="0" w:color="auto"/>
                  </w:tcBorders>
                </w:tcPr>
                <w:p w14:paraId="5D2312DB" w14:textId="77777777" w:rsidR="003B7130" w:rsidRPr="005B6765" w:rsidRDefault="003B7130" w:rsidP="00265474">
                  <w:pPr>
                    <w:pStyle w:val="TableParagraph"/>
                    <w:ind w:left="2"/>
                    <w:rPr>
                      <w:b/>
                      <w:sz w:val="20"/>
                      <w:szCs w:val="20"/>
                    </w:rPr>
                  </w:pPr>
                  <w:r w:rsidRPr="005B6765">
                    <w:rPr>
                      <w:b/>
                      <w:spacing w:val="-5"/>
                      <w:sz w:val="20"/>
                      <w:szCs w:val="20"/>
                    </w:rPr>
                    <w:t>(3)</w:t>
                  </w:r>
                </w:p>
              </w:tc>
            </w:tr>
            <w:tr w:rsidR="003B7130" w:rsidRPr="005B6765" w14:paraId="2BEDB249" w14:textId="77777777" w:rsidTr="00E62019">
              <w:trPr>
                <w:trHeight w:val="464"/>
              </w:trPr>
              <w:tc>
                <w:tcPr>
                  <w:tcW w:w="620" w:type="dxa"/>
                </w:tcPr>
                <w:p w14:paraId="37219920" w14:textId="3FA240C9" w:rsidR="003B7130" w:rsidRPr="005B6765" w:rsidRDefault="003B7130" w:rsidP="00265474">
                  <w:pPr>
                    <w:pStyle w:val="TableParagraph"/>
                    <w:rPr>
                      <w:bCs/>
                      <w:spacing w:val="-5"/>
                      <w:sz w:val="20"/>
                      <w:szCs w:val="20"/>
                    </w:rPr>
                  </w:pPr>
                  <w:r w:rsidRPr="005B6765">
                    <w:rPr>
                      <w:bCs/>
                      <w:spacing w:val="-5"/>
                      <w:sz w:val="20"/>
                      <w:szCs w:val="20"/>
                    </w:rPr>
                    <w:t>ex 0602 90 10</w:t>
                  </w:r>
                </w:p>
              </w:tc>
              <w:tc>
                <w:tcPr>
                  <w:tcW w:w="1283" w:type="dxa"/>
                  <w:tcBorders>
                    <w:top w:val="single" w:sz="6" w:space="0" w:color="000000"/>
                    <w:left w:val="single" w:sz="6" w:space="0" w:color="000000"/>
                    <w:bottom w:val="single" w:sz="6" w:space="0" w:color="000000"/>
                    <w:right w:val="single" w:sz="6" w:space="0" w:color="000000"/>
                  </w:tcBorders>
                  <w:shd w:val="clear" w:color="auto" w:fill="FFFFFF"/>
                </w:tcPr>
                <w:p w14:paraId="1EFC269C" w14:textId="10D643DA" w:rsidR="003B7130" w:rsidRPr="005B6765" w:rsidRDefault="003B7130" w:rsidP="00265474">
                  <w:pPr>
                    <w:pStyle w:val="TableParagraph"/>
                    <w:rPr>
                      <w:bCs/>
                      <w:spacing w:val="-5"/>
                      <w:sz w:val="20"/>
                      <w:szCs w:val="20"/>
                    </w:rPr>
                  </w:pPr>
                  <w:r w:rsidRPr="005B6765">
                    <w:rPr>
                      <w:bCs/>
                      <w:spacing w:val="-5"/>
                      <w:sz w:val="20"/>
                      <w:szCs w:val="20"/>
                    </w:rPr>
                    <w:t>Spori de ciuperci</w:t>
                  </w:r>
                </w:p>
              </w:tc>
              <w:tc>
                <w:tcPr>
                  <w:tcW w:w="3514" w:type="dxa"/>
                  <w:tcBorders>
                    <w:right w:val="single" w:sz="4" w:space="0" w:color="auto"/>
                  </w:tcBorders>
                </w:tcPr>
                <w:p w14:paraId="4A61FB2C" w14:textId="2BE67F53" w:rsidR="003B7130" w:rsidRPr="005B6765" w:rsidRDefault="003B7130" w:rsidP="00265474">
                  <w:pPr>
                    <w:pStyle w:val="TableParagraph"/>
                    <w:ind w:left="2"/>
                    <w:rPr>
                      <w:bCs/>
                      <w:spacing w:val="-5"/>
                      <w:sz w:val="20"/>
                      <w:szCs w:val="20"/>
                    </w:rPr>
                  </w:pPr>
                  <w:r w:rsidRPr="005B6765">
                    <w:rPr>
                      <w:bCs/>
                      <w:spacing w:val="-5"/>
                      <w:sz w:val="20"/>
                      <w:szCs w:val="20"/>
                    </w:rPr>
                    <w:t>Numai dacă conțin gunoi de grajd prelucrat de origine animală și sunt stabilite cerințe specifice în rândul 1 din tabelul 2, secțiunea 1, capitolul II din anexa XIV la Regulamentul (UE) nr. 142/2011.</w:t>
                  </w:r>
                </w:p>
              </w:tc>
            </w:tr>
          </w:tbl>
          <w:p w14:paraId="5E589BD0" w14:textId="77777777" w:rsidR="003B7130" w:rsidRPr="005B6765" w:rsidRDefault="003B7130" w:rsidP="00265474">
            <w:pPr>
              <w:widowControl w:val="0"/>
              <w:tabs>
                <w:tab w:val="left" w:pos="623"/>
              </w:tabs>
              <w:autoSpaceDE w:val="0"/>
              <w:autoSpaceDN w:val="0"/>
              <w:spacing w:line="276" w:lineRule="auto"/>
              <w:ind w:firstLine="0"/>
              <w:rPr>
                <w:lang w:val="ro-RO"/>
              </w:rPr>
            </w:pPr>
          </w:p>
        </w:tc>
        <w:tc>
          <w:tcPr>
            <w:tcW w:w="1888" w:type="pct"/>
            <w:tcBorders>
              <w:top w:val="single" w:sz="4" w:space="0" w:color="auto"/>
              <w:left w:val="single" w:sz="4" w:space="0" w:color="auto"/>
              <w:bottom w:val="single" w:sz="4" w:space="0" w:color="auto"/>
              <w:right w:val="single" w:sz="4" w:space="0" w:color="auto"/>
            </w:tcBorders>
            <w:vAlign w:val="center"/>
          </w:tcPr>
          <w:tbl>
            <w:tblPr>
              <w:tblStyle w:val="TableNormal2"/>
              <w:tblW w:w="5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1089"/>
              <w:gridCol w:w="1199"/>
              <w:gridCol w:w="2837"/>
            </w:tblGrid>
            <w:tr w:rsidR="003B7130" w:rsidRPr="005B6765" w14:paraId="401DE901" w14:textId="77777777" w:rsidTr="00E62019">
              <w:trPr>
                <w:trHeight w:val="809"/>
              </w:trPr>
              <w:tc>
                <w:tcPr>
                  <w:tcW w:w="620" w:type="dxa"/>
                </w:tcPr>
                <w:p w14:paraId="65B87068" w14:textId="77777777" w:rsidR="003B7130" w:rsidRPr="005B6765" w:rsidRDefault="003B7130" w:rsidP="00265474">
                  <w:pPr>
                    <w:pStyle w:val="TableParagraph"/>
                    <w:spacing w:line="300" w:lineRule="auto"/>
                    <w:ind w:right="-15"/>
                    <w:rPr>
                      <w:b/>
                      <w:sz w:val="20"/>
                      <w:szCs w:val="20"/>
                    </w:rPr>
                  </w:pPr>
                  <w:r w:rsidRPr="005B6765">
                    <w:rPr>
                      <w:b/>
                      <w:spacing w:val="-2"/>
                      <w:sz w:val="20"/>
                      <w:szCs w:val="20"/>
                    </w:rPr>
                    <w:t xml:space="preserve">Codul </w:t>
                  </w:r>
                  <w:r w:rsidRPr="005B6765">
                    <w:rPr>
                      <w:b/>
                      <w:spacing w:val="-6"/>
                      <w:sz w:val="20"/>
                      <w:szCs w:val="20"/>
                    </w:rPr>
                    <w:t>NC</w:t>
                  </w:r>
                </w:p>
              </w:tc>
              <w:tc>
                <w:tcPr>
                  <w:tcW w:w="1283" w:type="dxa"/>
                </w:tcPr>
                <w:p w14:paraId="6FBD3CFD" w14:textId="77777777" w:rsidR="003B7130" w:rsidRPr="005B6765" w:rsidRDefault="003B7130" w:rsidP="00265474">
                  <w:pPr>
                    <w:pStyle w:val="TableParagraph"/>
                    <w:ind w:left="4"/>
                    <w:rPr>
                      <w:b/>
                      <w:sz w:val="20"/>
                      <w:szCs w:val="20"/>
                    </w:rPr>
                  </w:pPr>
                  <w:r w:rsidRPr="005B6765">
                    <w:rPr>
                      <w:b/>
                      <w:spacing w:val="-2"/>
                      <w:sz w:val="20"/>
                      <w:szCs w:val="20"/>
                    </w:rPr>
                    <w:t>Descriere</w:t>
                  </w:r>
                </w:p>
              </w:tc>
              <w:tc>
                <w:tcPr>
                  <w:tcW w:w="3222" w:type="dxa"/>
                  <w:tcBorders>
                    <w:right w:val="single" w:sz="4" w:space="0" w:color="auto"/>
                  </w:tcBorders>
                </w:tcPr>
                <w:p w14:paraId="49D9B5BD" w14:textId="77777777" w:rsidR="003B7130" w:rsidRPr="005B6765" w:rsidRDefault="003B7130" w:rsidP="00265474">
                  <w:pPr>
                    <w:pStyle w:val="TableParagraph"/>
                    <w:ind w:left="2"/>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659F3A0E" w14:textId="77777777" w:rsidTr="00E62019">
              <w:trPr>
                <w:trHeight w:val="464"/>
              </w:trPr>
              <w:tc>
                <w:tcPr>
                  <w:tcW w:w="620" w:type="dxa"/>
                </w:tcPr>
                <w:p w14:paraId="5680A0EE" w14:textId="77777777" w:rsidR="003B7130" w:rsidRPr="005B6765" w:rsidRDefault="003B7130" w:rsidP="00265474">
                  <w:pPr>
                    <w:pStyle w:val="TableParagraph"/>
                    <w:rPr>
                      <w:b/>
                      <w:sz w:val="20"/>
                      <w:szCs w:val="20"/>
                    </w:rPr>
                  </w:pPr>
                  <w:r w:rsidRPr="005B6765">
                    <w:rPr>
                      <w:b/>
                      <w:spacing w:val="-5"/>
                      <w:sz w:val="20"/>
                      <w:szCs w:val="20"/>
                    </w:rPr>
                    <w:t>(1)</w:t>
                  </w:r>
                </w:p>
              </w:tc>
              <w:tc>
                <w:tcPr>
                  <w:tcW w:w="1283" w:type="dxa"/>
                </w:tcPr>
                <w:p w14:paraId="1FAAB4F0" w14:textId="77777777" w:rsidR="003B7130" w:rsidRPr="005B6765" w:rsidRDefault="003B7130" w:rsidP="00265474">
                  <w:pPr>
                    <w:pStyle w:val="TableParagraph"/>
                    <w:ind w:left="4"/>
                    <w:rPr>
                      <w:b/>
                      <w:sz w:val="20"/>
                      <w:szCs w:val="20"/>
                    </w:rPr>
                  </w:pPr>
                  <w:r w:rsidRPr="005B6765">
                    <w:rPr>
                      <w:b/>
                      <w:spacing w:val="-5"/>
                      <w:sz w:val="20"/>
                      <w:szCs w:val="20"/>
                    </w:rPr>
                    <w:t>(2)</w:t>
                  </w:r>
                </w:p>
              </w:tc>
              <w:tc>
                <w:tcPr>
                  <w:tcW w:w="3222" w:type="dxa"/>
                  <w:tcBorders>
                    <w:right w:val="single" w:sz="4" w:space="0" w:color="auto"/>
                  </w:tcBorders>
                </w:tcPr>
                <w:p w14:paraId="72EC12EE" w14:textId="77777777" w:rsidR="003B7130" w:rsidRPr="005B6765" w:rsidRDefault="003B7130" w:rsidP="00265474">
                  <w:pPr>
                    <w:pStyle w:val="TableParagraph"/>
                    <w:ind w:left="2"/>
                    <w:rPr>
                      <w:b/>
                      <w:sz w:val="20"/>
                      <w:szCs w:val="20"/>
                    </w:rPr>
                  </w:pPr>
                  <w:r w:rsidRPr="005B6765">
                    <w:rPr>
                      <w:b/>
                      <w:spacing w:val="-5"/>
                      <w:sz w:val="20"/>
                      <w:szCs w:val="20"/>
                    </w:rPr>
                    <w:t>(3)</w:t>
                  </w:r>
                </w:p>
              </w:tc>
            </w:tr>
            <w:tr w:rsidR="003B7130" w:rsidRPr="005B6765" w14:paraId="60479641" w14:textId="77777777" w:rsidTr="00E62019">
              <w:trPr>
                <w:trHeight w:val="464"/>
              </w:trPr>
              <w:tc>
                <w:tcPr>
                  <w:tcW w:w="620" w:type="dxa"/>
                </w:tcPr>
                <w:p w14:paraId="28832632" w14:textId="77777777" w:rsidR="003B7130" w:rsidRPr="005B6765" w:rsidRDefault="003B7130" w:rsidP="00265474">
                  <w:pPr>
                    <w:pStyle w:val="TableParagraph"/>
                    <w:rPr>
                      <w:bCs/>
                      <w:spacing w:val="-5"/>
                      <w:sz w:val="20"/>
                      <w:szCs w:val="20"/>
                    </w:rPr>
                  </w:pPr>
                  <w:r w:rsidRPr="005B6765">
                    <w:rPr>
                      <w:bCs/>
                      <w:spacing w:val="-5"/>
                      <w:sz w:val="20"/>
                      <w:szCs w:val="20"/>
                    </w:rPr>
                    <w:t>ex 0602 90 10</w:t>
                  </w:r>
                </w:p>
              </w:tc>
              <w:tc>
                <w:tcPr>
                  <w:tcW w:w="1283" w:type="dxa"/>
                  <w:tcBorders>
                    <w:top w:val="single" w:sz="6" w:space="0" w:color="000000"/>
                    <w:left w:val="single" w:sz="6" w:space="0" w:color="000000"/>
                    <w:bottom w:val="single" w:sz="6" w:space="0" w:color="000000"/>
                    <w:right w:val="single" w:sz="6" w:space="0" w:color="000000"/>
                  </w:tcBorders>
                  <w:shd w:val="clear" w:color="auto" w:fill="FFFFFF"/>
                </w:tcPr>
                <w:p w14:paraId="4A5D1059" w14:textId="77777777" w:rsidR="003B7130" w:rsidRPr="005B6765" w:rsidRDefault="003B7130" w:rsidP="005D752B">
                  <w:pPr>
                    <w:pStyle w:val="TableParagraph"/>
                    <w:jc w:val="both"/>
                    <w:rPr>
                      <w:bCs/>
                      <w:spacing w:val="-5"/>
                      <w:sz w:val="20"/>
                      <w:szCs w:val="20"/>
                    </w:rPr>
                  </w:pPr>
                  <w:r w:rsidRPr="005B6765">
                    <w:rPr>
                      <w:bCs/>
                      <w:spacing w:val="-5"/>
                      <w:sz w:val="20"/>
                      <w:szCs w:val="20"/>
                    </w:rPr>
                    <w:t>Spori de ciuperci</w:t>
                  </w:r>
                </w:p>
              </w:tc>
              <w:tc>
                <w:tcPr>
                  <w:tcW w:w="3222" w:type="dxa"/>
                  <w:tcBorders>
                    <w:right w:val="single" w:sz="4" w:space="0" w:color="auto"/>
                  </w:tcBorders>
                </w:tcPr>
                <w:p w14:paraId="6F490B68" w14:textId="2CCAD51E" w:rsidR="003B7130" w:rsidRPr="005B6765" w:rsidRDefault="003B7130" w:rsidP="009C5F7A">
                  <w:pPr>
                    <w:pStyle w:val="TableParagraph"/>
                    <w:ind w:left="2"/>
                    <w:jc w:val="both"/>
                    <w:rPr>
                      <w:bCs/>
                      <w:spacing w:val="-5"/>
                      <w:sz w:val="20"/>
                      <w:szCs w:val="20"/>
                    </w:rPr>
                  </w:pPr>
                  <w:r w:rsidRPr="005B6765">
                    <w:rPr>
                      <w:bCs/>
                      <w:spacing w:val="-5"/>
                      <w:sz w:val="20"/>
                      <w:szCs w:val="20"/>
                    </w:rPr>
                    <w:t>Numai dacă conțin gunoi de grajd prelucrat de origine animală</w:t>
                  </w:r>
                  <w:r w:rsidR="003E63FE" w:rsidRPr="005B6765">
                    <w:rPr>
                      <w:bCs/>
                      <w:spacing w:val="-5"/>
                      <w:sz w:val="20"/>
                      <w:szCs w:val="20"/>
                    </w:rPr>
                    <w:t xml:space="preserve"> și sunt stabilite cerințe specifice în rândul 1 din </w:t>
                  </w:r>
                  <w:r w:rsidR="003E63FE" w:rsidRPr="005B6765">
                    <w:rPr>
                      <w:sz w:val="20"/>
                      <w:szCs w:val="20"/>
                    </w:rPr>
                    <w:t>tabelul nr. 3, secțiunea 2, capitolul XV la Norma sanitar-veterinară privind subprodusele de origine animală și produsele derivate care nu sunt destinate consumului uman, aprobată prin Hotărârea Guvernului nr. 11/2022</w:t>
                  </w:r>
                  <w:r w:rsidR="003E63FE" w:rsidRPr="005B6765">
                    <w:rPr>
                      <w:bCs/>
                      <w:spacing w:val="-5"/>
                      <w:sz w:val="20"/>
                      <w:szCs w:val="20"/>
                    </w:rPr>
                    <w:t>.</w:t>
                  </w:r>
                </w:p>
              </w:tc>
            </w:tr>
          </w:tbl>
          <w:p w14:paraId="085E51C8" w14:textId="77777777" w:rsidR="003B7130" w:rsidRPr="005B6765" w:rsidRDefault="003B7130" w:rsidP="00265474">
            <w:pPr>
              <w:shd w:val="clear" w:color="auto" w:fill="FFFFFF"/>
              <w:spacing w:line="276" w:lineRule="auto"/>
              <w:ind w:firstLine="189"/>
              <w:rPr>
                <w:lang w:val="ro-RO"/>
              </w:rPr>
            </w:pPr>
          </w:p>
        </w:tc>
        <w:tc>
          <w:tcPr>
            <w:tcW w:w="517" w:type="pct"/>
            <w:tcBorders>
              <w:top w:val="single" w:sz="4" w:space="0" w:color="auto"/>
              <w:left w:val="single" w:sz="4" w:space="0" w:color="auto"/>
              <w:bottom w:val="single" w:sz="4" w:space="0" w:color="auto"/>
              <w:right w:val="single" w:sz="4" w:space="0" w:color="auto"/>
            </w:tcBorders>
            <w:vAlign w:val="center"/>
          </w:tcPr>
          <w:p w14:paraId="2574299E" w14:textId="11637BC1" w:rsidR="003B7130" w:rsidRPr="005B6765" w:rsidRDefault="003B7130" w:rsidP="00265474">
            <w:pPr>
              <w:pStyle w:val="Frspaiere"/>
              <w:spacing w:line="276" w:lineRule="auto"/>
              <w:jc w:val="both"/>
              <w:rPr>
                <w:rFonts w:ascii="Times New Roman" w:hAnsi="Times New Roman"/>
                <w:lang w:val="ro-RO" w:eastAsia="en-US"/>
              </w:rPr>
            </w:pPr>
            <w:r w:rsidRPr="005B6765">
              <w:rPr>
                <w:rFonts w:ascii="Times New Roman" w:hAnsi="Times New Roman"/>
                <w:lang w:val="ro-RO" w:eastAsia="en-US"/>
              </w:rPr>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746D6292" w14:textId="77777777" w:rsidR="003B7130" w:rsidRPr="005B6765" w:rsidRDefault="003B7130" w:rsidP="00265474">
            <w:pPr>
              <w:pStyle w:val="Frspaiere"/>
              <w:spacing w:line="276" w:lineRule="auto"/>
              <w:jc w:val="both"/>
              <w:rPr>
                <w:rFonts w:ascii="Times New Roman" w:hAnsi="Times New Roman"/>
                <w:lang w:val="ro-RO" w:eastAsia="en-US"/>
              </w:rPr>
            </w:pPr>
          </w:p>
        </w:tc>
      </w:tr>
      <w:tr w:rsidR="003B7130" w:rsidRPr="005B6765" w14:paraId="63A3C95E"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tcPr>
          <w:p w14:paraId="69D93B18" w14:textId="77777777" w:rsidR="003B7130" w:rsidRPr="005B6765" w:rsidRDefault="003B7130" w:rsidP="00FA330D">
            <w:pPr>
              <w:widowControl w:val="0"/>
              <w:tabs>
                <w:tab w:val="left" w:pos="623"/>
              </w:tabs>
              <w:autoSpaceDE w:val="0"/>
              <w:autoSpaceDN w:val="0"/>
              <w:spacing w:line="276" w:lineRule="auto"/>
              <w:ind w:firstLine="0"/>
              <w:rPr>
                <w:b/>
                <w:bCs/>
                <w:lang w:val="ro-RO"/>
              </w:rPr>
            </w:pPr>
            <w:r w:rsidRPr="005B6765">
              <w:rPr>
                <w:b/>
                <w:bCs/>
                <w:lang w:val="ro-RO"/>
              </w:rPr>
              <w:t>CAPITOLUL 12</w:t>
            </w:r>
          </w:p>
          <w:p w14:paraId="4DBCFD95" w14:textId="77777777" w:rsidR="003B7130" w:rsidRPr="005B6765" w:rsidRDefault="003B7130" w:rsidP="00FA330D">
            <w:pPr>
              <w:widowControl w:val="0"/>
              <w:tabs>
                <w:tab w:val="left" w:pos="623"/>
              </w:tabs>
              <w:autoSpaceDE w:val="0"/>
              <w:autoSpaceDN w:val="0"/>
              <w:spacing w:line="276" w:lineRule="auto"/>
              <w:ind w:firstLine="0"/>
              <w:rPr>
                <w:b/>
                <w:bCs/>
                <w:lang w:val="ro-RO"/>
              </w:rPr>
            </w:pPr>
            <w:r w:rsidRPr="005B6765">
              <w:rPr>
                <w:b/>
                <w:bCs/>
                <w:lang w:val="ro-RO"/>
              </w:rPr>
              <w:t>Semințe și fructe oleaginoase; semințe și fructe diverse; plante industriale sau medicinale; paie și furaje</w:t>
            </w:r>
          </w:p>
          <w:tbl>
            <w:tblPr>
              <w:tblStyle w:val="TableNormal2"/>
              <w:tblW w:w="541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1306"/>
              <w:gridCol w:w="2410"/>
              <w:gridCol w:w="1701"/>
            </w:tblGrid>
            <w:tr w:rsidR="003B7130" w:rsidRPr="005B6765" w14:paraId="580F668D" w14:textId="77777777" w:rsidTr="00E62019">
              <w:trPr>
                <w:trHeight w:val="809"/>
              </w:trPr>
              <w:tc>
                <w:tcPr>
                  <w:tcW w:w="1306" w:type="dxa"/>
                </w:tcPr>
                <w:p w14:paraId="263362D7" w14:textId="77777777" w:rsidR="003B7130" w:rsidRPr="005B6765" w:rsidRDefault="003B7130" w:rsidP="00FA330D">
                  <w:pPr>
                    <w:pStyle w:val="TableParagraph"/>
                    <w:spacing w:line="300" w:lineRule="auto"/>
                    <w:ind w:right="-15"/>
                    <w:rPr>
                      <w:b/>
                      <w:sz w:val="20"/>
                      <w:szCs w:val="20"/>
                    </w:rPr>
                  </w:pPr>
                  <w:r w:rsidRPr="005B6765">
                    <w:rPr>
                      <w:b/>
                      <w:spacing w:val="-2"/>
                      <w:sz w:val="20"/>
                      <w:szCs w:val="20"/>
                    </w:rPr>
                    <w:t xml:space="preserve">Codul </w:t>
                  </w:r>
                  <w:r w:rsidRPr="005B6765">
                    <w:rPr>
                      <w:b/>
                      <w:spacing w:val="-6"/>
                      <w:sz w:val="20"/>
                      <w:szCs w:val="20"/>
                    </w:rPr>
                    <w:t>NC</w:t>
                  </w:r>
                </w:p>
              </w:tc>
              <w:tc>
                <w:tcPr>
                  <w:tcW w:w="2410" w:type="dxa"/>
                </w:tcPr>
                <w:p w14:paraId="1C63867C" w14:textId="77777777" w:rsidR="003B7130" w:rsidRPr="005B6765" w:rsidRDefault="003B7130" w:rsidP="00FA330D">
                  <w:pPr>
                    <w:pStyle w:val="TableParagraph"/>
                    <w:ind w:left="4"/>
                    <w:rPr>
                      <w:b/>
                      <w:sz w:val="20"/>
                      <w:szCs w:val="20"/>
                    </w:rPr>
                  </w:pPr>
                  <w:r w:rsidRPr="005B6765">
                    <w:rPr>
                      <w:b/>
                      <w:spacing w:val="-2"/>
                      <w:sz w:val="20"/>
                      <w:szCs w:val="20"/>
                    </w:rPr>
                    <w:t>Descriere</w:t>
                  </w:r>
                </w:p>
              </w:tc>
              <w:tc>
                <w:tcPr>
                  <w:tcW w:w="1701" w:type="dxa"/>
                  <w:tcBorders>
                    <w:right w:val="single" w:sz="4" w:space="0" w:color="auto"/>
                  </w:tcBorders>
                </w:tcPr>
                <w:p w14:paraId="312AF540" w14:textId="77777777" w:rsidR="003B7130" w:rsidRPr="005B6765" w:rsidRDefault="003B7130" w:rsidP="00FA330D">
                  <w:pPr>
                    <w:pStyle w:val="TableParagraph"/>
                    <w:ind w:left="2"/>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357625A7" w14:textId="77777777" w:rsidTr="00E62019">
              <w:trPr>
                <w:trHeight w:val="464"/>
              </w:trPr>
              <w:tc>
                <w:tcPr>
                  <w:tcW w:w="1306" w:type="dxa"/>
                </w:tcPr>
                <w:p w14:paraId="61DE01F1" w14:textId="77777777" w:rsidR="003B7130" w:rsidRPr="005B6765" w:rsidRDefault="003B7130" w:rsidP="00FA330D">
                  <w:pPr>
                    <w:pStyle w:val="TableParagraph"/>
                    <w:rPr>
                      <w:b/>
                      <w:sz w:val="20"/>
                      <w:szCs w:val="20"/>
                    </w:rPr>
                  </w:pPr>
                  <w:r w:rsidRPr="005B6765">
                    <w:rPr>
                      <w:b/>
                      <w:spacing w:val="-5"/>
                      <w:sz w:val="20"/>
                      <w:szCs w:val="20"/>
                    </w:rPr>
                    <w:t>(1)</w:t>
                  </w:r>
                </w:p>
              </w:tc>
              <w:tc>
                <w:tcPr>
                  <w:tcW w:w="2410" w:type="dxa"/>
                </w:tcPr>
                <w:p w14:paraId="1CFD68C6" w14:textId="77777777" w:rsidR="003B7130" w:rsidRPr="005B6765" w:rsidRDefault="003B7130" w:rsidP="00FA330D">
                  <w:pPr>
                    <w:pStyle w:val="TableParagraph"/>
                    <w:ind w:left="4"/>
                    <w:rPr>
                      <w:b/>
                      <w:sz w:val="20"/>
                      <w:szCs w:val="20"/>
                    </w:rPr>
                  </w:pPr>
                  <w:r w:rsidRPr="005B6765">
                    <w:rPr>
                      <w:b/>
                      <w:spacing w:val="-5"/>
                      <w:sz w:val="20"/>
                      <w:szCs w:val="20"/>
                    </w:rPr>
                    <w:t>(2)</w:t>
                  </w:r>
                </w:p>
              </w:tc>
              <w:tc>
                <w:tcPr>
                  <w:tcW w:w="1701" w:type="dxa"/>
                  <w:tcBorders>
                    <w:right w:val="single" w:sz="4" w:space="0" w:color="auto"/>
                  </w:tcBorders>
                </w:tcPr>
                <w:p w14:paraId="40A92ED3" w14:textId="77777777" w:rsidR="003B7130" w:rsidRPr="005B6765" w:rsidRDefault="003B7130" w:rsidP="00FA330D">
                  <w:pPr>
                    <w:pStyle w:val="TableParagraph"/>
                    <w:ind w:left="2"/>
                    <w:rPr>
                      <w:b/>
                      <w:sz w:val="20"/>
                      <w:szCs w:val="20"/>
                    </w:rPr>
                  </w:pPr>
                  <w:r w:rsidRPr="005B6765">
                    <w:rPr>
                      <w:b/>
                      <w:spacing w:val="-5"/>
                      <w:sz w:val="20"/>
                      <w:szCs w:val="20"/>
                    </w:rPr>
                    <w:t>(3)</w:t>
                  </w:r>
                </w:p>
              </w:tc>
            </w:tr>
            <w:tr w:rsidR="003B7130" w:rsidRPr="005B6765" w14:paraId="2321B007" w14:textId="77777777" w:rsidTr="00E62019">
              <w:trPr>
                <w:trHeight w:val="464"/>
              </w:trPr>
              <w:tc>
                <w:tcPr>
                  <w:tcW w:w="1306" w:type="dxa"/>
                </w:tcPr>
                <w:p w14:paraId="108F38B5" w14:textId="77777777" w:rsidR="003B7130" w:rsidRPr="005B6765" w:rsidRDefault="003B7130" w:rsidP="00FA330D">
                  <w:pPr>
                    <w:pStyle w:val="TableParagraph"/>
                    <w:rPr>
                      <w:bCs/>
                      <w:spacing w:val="-5"/>
                      <w:sz w:val="20"/>
                      <w:szCs w:val="20"/>
                    </w:rPr>
                  </w:pPr>
                  <w:r w:rsidRPr="005B6765">
                    <w:rPr>
                      <w:bCs/>
                      <w:spacing w:val="-5"/>
                      <w:sz w:val="20"/>
                      <w:szCs w:val="20"/>
                    </w:rPr>
                    <w:t>ex 1212 99 95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617F44B4" w14:textId="77777777" w:rsidR="003B7130" w:rsidRPr="005B6765" w:rsidRDefault="003B7130" w:rsidP="00FA330D">
                  <w:pPr>
                    <w:pStyle w:val="TableParagraph"/>
                    <w:rPr>
                      <w:bCs/>
                      <w:spacing w:val="-5"/>
                      <w:sz w:val="20"/>
                      <w:szCs w:val="20"/>
                    </w:rPr>
                  </w:pPr>
                  <w:r w:rsidRPr="005B6765">
                    <w:rPr>
                      <w:bCs/>
                      <w:spacing w:val="-5"/>
                      <w:sz w:val="20"/>
                      <w:szCs w:val="20"/>
                    </w:rPr>
                    <w:t>Alte produse vegetale utilizate în principal pentru consum uman, nedenumite și necuprinse în altă parte</w:t>
                  </w:r>
                </w:p>
              </w:tc>
              <w:tc>
                <w:tcPr>
                  <w:tcW w:w="1701" w:type="dxa"/>
                  <w:tcBorders>
                    <w:right w:val="single" w:sz="4" w:space="0" w:color="auto"/>
                  </w:tcBorders>
                </w:tcPr>
                <w:p w14:paraId="6A7B9C22" w14:textId="77777777" w:rsidR="003B7130" w:rsidRPr="005B6765" w:rsidRDefault="003B7130" w:rsidP="00FA330D">
                  <w:pPr>
                    <w:pStyle w:val="TableParagraph"/>
                    <w:ind w:left="2"/>
                    <w:rPr>
                      <w:bCs/>
                      <w:spacing w:val="-5"/>
                      <w:sz w:val="20"/>
                      <w:szCs w:val="20"/>
                    </w:rPr>
                  </w:pPr>
                  <w:r w:rsidRPr="005B6765">
                    <w:rPr>
                      <w:bCs/>
                      <w:spacing w:val="-5"/>
                      <w:sz w:val="20"/>
                      <w:szCs w:val="20"/>
                    </w:rPr>
                    <w:t>Polen de albine.</w:t>
                  </w:r>
                </w:p>
              </w:tc>
            </w:tr>
            <w:tr w:rsidR="003B7130" w:rsidRPr="005B6765" w14:paraId="75946585" w14:textId="77777777" w:rsidTr="00E62019">
              <w:trPr>
                <w:trHeight w:val="464"/>
              </w:trPr>
              <w:tc>
                <w:tcPr>
                  <w:tcW w:w="1306" w:type="dxa"/>
                </w:tcPr>
                <w:p w14:paraId="5E6AB0B1" w14:textId="77777777" w:rsidR="003B7130" w:rsidRPr="005B6765" w:rsidRDefault="003B7130" w:rsidP="00FA330D">
                  <w:pPr>
                    <w:pStyle w:val="TableParagraph"/>
                    <w:rPr>
                      <w:bCs/>
                      <w:spacing w:val="-5"/>
                      <w:sz w:val="20"/>
                      <w:szCs w:val="20"/>
                    </w:rPr>
                  </w:pPr>
                  <w:r w:rsidRPr="005B6765">
                    <w:rPr>
                      <w:bCs/>
                      <w:spacing w:val="-5"/>
                      <w:sz w:val="20"/>
                      <w:szCs w:val="20"/>
                    </w:rPr>
                    <w:t>ex 1213 00 00</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3E096053" w14:textId="77777777" w:rsidR="003B7130" w:rsidRPr="005B6765" w:rsidRDefault="003B7130" w:rsidP="00FA330D">
                  <w:pPr>
                    <w:pStyle w:val="TableParagraph"/>
                    <w:jc w:val="center"/>
                    <w:rPr>
                      <w:bCs/>
                      <w:spacing w:val="-5"/>
                      <w:sz w:val="20"/>
                      <w:szCs w:val="20"/>
                    </w:rPr>
                  </w:pPr>
                  <w:r w:rsidRPr="005B6765">
                    <w:rPr>
                      <w:bCs/>
                      <w:spacing w:val="-5"/>
                      <w:sz w:val="20"/>
                      <w:szCs w:val="20"/>
                    </w:rPr>
                    <w:t>Paie și pleavă de cereale brute, chiar tocate, măcinate, presate sau aglomerate sub formă de pelete</w:t>
                  </w:r>
                </w:p>
              </w:tc>
              <w:tc>
                <w:tcPr>
                  <w:tcW w:w="1701" w:type="dxa"/>
                  <w:tcBorders>
                    <w:right w:val="single" w:sz="4" w:space="0" w:color="auto"/>
                  </w:tcBorders>
                </w:tcPr>
                <w:p w14:paraId="08C12AD2" w14:textId="77777777" w:rsidR="003B7130" w:rsidRPr="005B6765" w:rsidRDefault="003B7130" w:rsidP="00FA330D">
                  <w:pPr>
                    <w:pStyle w:val="TableParagraph"/>
                    <w:ind w:left="2"/>
                    <w:rPr>
                      <w:bCs/>
                      <w:spacing w:val="-5"/>
                      <w:sz w:val="20"/>
                      <w:szCs w:val="20"/>
                    </w:rPr>
                  </w:pPr>
                  <w:r w:rsidRPr="005B6765">
                    <w:rPr>
                      <w:bCs/>
                      <w:spacing w:val="-5"/>
                      <w:sz w:val="20"/>
                      <w:szCs w:val="20"/>
                    </w:rPr>
                    <w:t>Doar paie.</w:t>
                  </w:r>
                </w:p>
              </w:tc>
            </w:tr>
            <w:tr w:rsidR="003B7130" w:rsidRPr="005B6765" w14:paraId="780F3D1F" w14:textId="77777777" w:rsidTr="00E62019">
              <w:trPr>
                <w:trHeight w:val="464"/>
              </w:trPr>
              <w:tc>
                <w:tcPr>
                  <w:tcW w:w="1306" w:type="dxa"/>
                </w:tcPr>
                <w:p w14:paraId="59079819" w14:textId="77777777" w:rsidR="003B7130" w:rsidRPr="005B6765" w:rsidRDefault="003B7130" w:rsidP="00FA330D">
                  <w:pPr>
                    <w:pStyle w:val="TableParagraph"/>
                    <w:rPr>
                      <w:bCs/>
                      <w:spacing w:val="-5"/>
                      <w:sz w:val="20"/>
                      <w:szCs w:val="20"/>
                    </w:rPr>
                  </w:pPr>
                  <w:r w:rsidRPr="005B6765">
                    <w:rPr>
                      <w:bCs/>
                      <w:spacing w:val="-5"/>
                      <w:sz w:val="20"/>
                      <w:szCs w:val="20"/>
                    </w:rPr>
                    <w:t>ex 1214 90</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1362EFCB" w14:textId="77777777" w:rsidR="003B7130" w:rsidRPr="005B6765" w:rsidRDefault="003B7130" w:rsidP="00FA330D">
                  <w:pPr>
                    <w:pStyle w:val="TableParagraph"/>
                    <w:jc w:val="center"/>
                    <w:rPr>
                      <w:bCs/>
                      <w:spacing w:val="-5"/>
                      <w:sz w:val="20"/>
                      <w:szCs w:val="20"/>
                    </w:rPr>
                  </w:pPr>
                  <w:r w:rsidRPr="005B6765">
                    <w:rPr>
                      <w:bCs/>
                      <w:spacing w:val="-5"/>
                      <w:sz w:val="20"/>
                      <w:szCs w:val="20"/>
                    </w:rPr>
                    <w:t xml:space="preserve">Gulii furajere, sfeclă furajeră, rădăcini furajere, fân, lucernă, trifoi, sparcetă, varză furajeră, lupin, măzăriche și alte produse furajere similare, chiar aglomerate sub formă de </w:t>
                  </w:r>
                  <w:r w:rsidRPr="005B6765">
                    <w:rPr>
                      <w:bCs/>
                      <w:spacing w:val="-5"/>
                      <w:sz w:val="20"/>
                      <w:szCs w:val="20"/>
                    </w:rPr>
                    <w:lastRenderedPageBreak/>
                    <w:t>pelete: altele decât făina și peletele de lucernă (alfalfa)</w:t>
                  </w:r>
                </w:p>
              </w:tc>
              <w:tc>
                <w:tcPr>
                  <w:tcW w:w="1701" w:type="dxa"/>
                  <w:tcBorders>
                    <w:right w:val="single" w:sz="4" w:space="0" w:color="auto"/>
                  </w:tcBorders>
                </w:tcPr>
                <w:p w14:paraId="55960A1F" w14:textId="77777777" w:rsidR="003B7130" w:rsidRPr="005B6765" w:rsidRDefault="003B7130" w:rsidP="00FA330D">
                  <w:pPr>
                    <w:pStyle w:val="TableParagraph"/>
                    <w:ind w:left="2"/>
                    <w:rPr>
                      <w:bCs/>
                      <w:spacing w:val="-5"/>
                      <w:sz w:val="20"/>
                      <w:szCs w:val="20"/>
                    </w:rPr>
                  </w:pPr>
                  <w:r w:rsidRPr="005B6765">
                    <w:rPr>
                      <w:bCs/>
                      <w:spacing w:val="-5"/>
                      <w:sz w:val="20"/>
                      <w:szCs w:val="20"/>
                    </w:rPr>
                    <w:lastRenderedPageBreak/>
                    <w:t>Doar fân.</w:t>
                  </w:r>
                </w:p>
              </w:tc>
            </w:tr>
          </w:tbl>
          <w:p w14:paraId="633563EA" w14:textId="77777777" w:rsidR="003B7130" w:rsidRPr="005B6765" w:rsidRDefault="003B7130" w:rsidP="00FA330D">
            <w:pPr>
              <w:widowControl w:val="0"/>
              <w:tabs>
                <w:tab w:val="left" w:pos="623"/>
              </w:tabs>
              <w:autoSpaceDE w:val="0"/>
              <w:autoSpaceDN w:val="0"/>
              <w:spacing w:line="276" w:lineRule="auto"/>
              <w:ind w:firstLine="708"/>
              <w:rPr>
                <w:lang w:val="ro-RO"/>
              </w:rPr>
            </w:pPr>
          </w:p>
        </w:tc>
        <w:tc>
          <w:tcPr>
            <w:tcW w:w="1888" w:type="pct"/>
            <w:tcBorders>
              <w:top w:val="single" w:sz="4" w:space="0" w:color="auto"/>
              <w:left w:val="single" w:sz="4" w:space="0" w:color="auto"/>
              <w:bottom w:val="single" w:sz="4" w:space="0" w:color="auto"/>
              <w:right w:val="single" w:sz="4" w:space="0" w:color="auto"/>
            </w:tcBorders>
          </w:tcPr>
          <w:p w14:paraId="6BD5A525" w14:textId="288FBF24" w:rsidR="003B7130" w:rsidRPr="00313D85" w:rsidRDefault="00313D85" w:rsidP="00313D85">
            <w:pPr>
              <w:tabs>
                <w:tab w:val="left" w:pos="623"/>
                <w:tab w:val="left" w:pos="851"/>
              </w:tabs>
              <w:spacing w:line="276" w:lineRule="auto"/>
              <w:ind w:firstLine="0"/>
              <w:rPr>
                <w:b/>
                <w:bCs/>
              </w:rPr>
            </w:pPr>
            <w:bookmarkStart w:id="13" w:name="_Hlk218863973"/>
            <w:r w:rsidRPr="00313D85">
              <w:rPr>
                <w:b/>
                <w:bCs/>
                <w:lang w:val="ro-RO"/>
              </w:rPr>
              <w:lastRenderedPageBreak/>
              <w:t>Capitolul</w:t>
            </w:r>
            <w:r w:rsidR="003B7130" w:rsidRPr="00313D85">
              <w:rPr>
                <w:b/>
                <w:bCs/>
                <w:lang w:val="ro-RO"/>
              </w:rPr>
              <w:t xml:space="preserve"> </w:t>
            </w:r>
            <w:r w:rsidR="00B52AF2" w:rsidRPr="00313D85">
              <w:rPr>
                <w:b/>
                <w:bCs/>
                <w:lang w:val="ro-RO"/>
              </w:rPr>
              <w:t>VIII</w:t>
            </w:r>
            <w:r w:rsidRPr="00313D85">
              <w:rPr>
                <w:b/>
                <w:bCs/>
                <w:lang w:val="ro-RO"/>
              </w:rPr>
              <w:t xml:space="preserve"> </w:t>
            </w:r>
            <w:r w:rsidRPr="00313D85">
              <w:rPr>
                <w:b/>
                <w:bCs/>
              </w:rPr>
              <w:t>SEMINȚE ȘI FRUCTE OLEAGINOASE; SEMINȚE ȘI FRUCTE DIVERSE; PLANTE INDUSTRIALE SAU MEDICINALE; PAIE ȘI FURAJE</w:t>
            </w:r>
          </w:p>
          <w:tbl>
            <w:tblPr>
              <w:tblStyle w:val="TableNormal2"/>
              <w:tblW w:w="5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1298"/>
              <w:gridCol w:w="2268"/>
              <w:gridCol w:w="1559"/>
            </w:tblGrid>
            <w:tr w:rsidR="003B7130" w:rsidRPr="005B6765" w14:paraId="27B3F646" w14:textId="77777777" w:rsidTr="00313D85">
              <w:trPr>
                <w:trHeight w:val="516"/>
              </w:trPr>
              <w:tc>
                <w:tcPr>
                  <w:tcW w:w="1298" w:type="dxa"/>
                </w:tcPr>
                <w:bookmarkEnd w:id="13"/>
                <w:p w14:paraId="7E2D7C91" w14:textId="77777777" w:rsidR="003B7130" w:rsidRPr="005B6765" w:rsidRDefault="003B7130" w:rsidP="00313D85">
                  <w:pPr>
                    <w:pStyle w:val="TableParagraph"/>
                    <w:spacing w:line="300" w:lineRule="auto"/>
                    <w:ind w:right="-15"/>
                    <w:jc w:val="center"/>
                    <w:rPr>
                      <w:b/>
                      <w:sz w:val="20"/>
                      <w:szCs w:val="20"/>
                    </w:rPr>
                  </w:pPr>
                  <w:r w:rsidRPr="005B6765">
                    <w:rPr>
                      <w:b/>
                      <w:spacing w:val="-2"/>
                      <w:sz w:val="20"/>
                      <w:szCs w:val="20"/>
                    </w:rPr>
                    <w:t xml:space="preserve">Codul </w:t>
                  </w:r>
                  <w:r w:rsidRPr="005B6765">
                    <w:rPr>
                      <w:b/>
                      <w:spacing w:val="-6"/>
                      <w:sz w:val="20"/>
                      <w:szCs w:val="20"/>
                    </w:rPr>
                    <w:t>NC</w:t>
                  </w:r>
                </w:p>
              </w:tc>
              <w:tc>
                <w:tcPr>
                  <w:tcW w:w="2268" w:type="dxa"/>
                </w:tcPr>
                <w:p w14:paraId="62A6330E" w14:textId="77777777" w:rsidR="003B7130" w:rsidRPr="005B6765" w:rsidRDefault="003B7130" w:rsidP="00313D85">
                  <w:pPr>
                    <w:pStyle w:val="TableParagraph"/>
                    <w:ind w:left="4"/>
                    <w:jc w:val="center"/>
                    <w:rPr>
                      <w:b/>
                      <w:spacing w:val="-2"/>
                      <w:sz w:val="20"/>
                      <w:szCs w:val="20"/>
                    </w:rPr>
                  </w:pPr>
                  <w:r w:rsidRPr="005B6765">
                    <w:rPr>
                      <w:b/>
                      <w:spacing w:val="-2"/>
                      <w:sz w:val="20"/>
                      <w:szCs w:val="20"/>
                    </w:rPr>
                    <w:t>Descriere</w:t>
                  </w:r>
                </w:p>
                <w:p w14:paraId="3210B7E5" w14:textId="77777777" w:rsidR="00135C02" w:rsidRPr="005B6765" w:rsidRDefault="00135C02" w:rsidP="00FA330D">
                  <w:pPr>
                    <w:pStyle w:val="TableParagraph"/>
                    <w:ind w:left="4"/>
                    <w:rPr>
                      <w:b/>
                      <w:sz w:val="20"/>
                      <w:szCs w:val="20"/>
                    </w:rPr>
                  </w:pPr>
                </w:p>
              </w:tc>
              <w:tc>
                <w:tcPr>
                  <w:tcW w:w="1559" w:type="dxa"/>
                  <w:tcBorders>
                    <w:right w:val="single" w:sz="4" w:space="0" w:color="auto"/>
                  </w:tcBorders>
                </w:tcPr>
                <w:p w14:paraId="466B915A" w14:textId="77777777" w:rsidR="003B7130" w:rsidRPr="005B6765" w:rsidRDefault="003B7130" w:rsidP="00313D85">
                  <w:pPr>
                    <w:pStyle w:val="TableParagraph"/>
                    <w:ind w:left="2"/>
                    <w:jc w:val="both"/>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7022684E" w14:textId="77777777" w:rsidTr="00313D85">
              <w:trPr>
                <w:trHeight w:val="336"/>
              </w:trPr>
              <w:tc>
                <w:tcPr>
                  <w:tcW w:w="1298" w:type="dxa"/>
                </w:tcPr>
                <w:p w14:paraId="3DFBA755" w14:textId="77777777" w:rsidR="003B7130" w:rsidRPr="005B6765" w:rsidRDefault="003B7130" w:rsidP="00313D85">
                  <w:pPr>
                    <w:pStyle w:val="TableParagraph"/>
                    <w:jc w:val="center"/>
                    <w:rPr>
                      <w:b/>
                      <w:sz w:val="20"/>
                      <w:szCs w:val="20"/>
                    </w:rPr>
                  </w:pPr>
                  <w:r w:rsidRPr="005B6765">
                    <w:rPr>
                      <w:b/>
                      <w:spacing w:val="-5"/>
                      <w:sz w:val="20"/>
                      <w:szCs w:val="20"/>
                    </w:rPr>
                    <w:t>(1)</w:t>
                  </w:r>
                </w:p>
              </w:tc>
              <w:tc>
                <w:tcPr>
                  <w:tcW w:w="2268" w:type="dxa"/>
                </w:tcPr>
                <w:p w14:paraId="7A4F41CA" w14:textId="77777777" w:rsidR="003B7130" w:rsidRPr="005B6765" w:rsidRDefault="003B7130" w:rsidP="00313D85">
                  <w:pPr>
                    <w:pStyle w:val="TableParagraph"/>
                    <w:ind w:left="4"/>
                    <w:jc w:val="center"/>
                    <w:rPr>
                      <w:b/>
                      <w:sz w:val="20"/>
                      <w:szCs w:val="20"/>
                    </w:rPr>
                  </w:pPr>
                  <w:r w:rsidRPr="005B6765">
                    <w:rPr>
                      <w:b/>
                      <w:spacing w:val="-5"/>
                      <w:sz w:val="20"/>
                      <w:szCs w:val="20"/>
                    </w:rPr>
                    <w:t>(2)</w:t>
                  </w:r>
                </w:p>
              </w:tc>
              <w:tc>
                <w:tcPr>
                  <w:tcW w:w="1559" w:type="dxa"/>
                  <w:tcBorders>
                    <w:right w:val="single" w:sz="4" w:space="0" w:color="auto"/>
                  </w:tcBorders>
                </w:tcPr>
                <w:p w14:paraId="4D9BE163" w14:textId="77777777" w:rsidR="003B7130" w:rsidRPr="005B6765" w:rsidRDefault="003B7130" w:rsidP="00313D85">
                  <w:pPr>
                    <w:pStyle w:val="TableParagraph"/>
                    <w:ind w:left="2"/>
                    <w:jc w:val="center"/>
                    <w:rPr>
                      <w:b/>
                      <w:sz w:val="20"/>
                      <w:szCs w:val="20"/>
                    </w:rPr>
                  </w:pPr>
                  <w:r w:rsidRPr="005B6765">
                    <w:rPr>
                      <w:b/>
                      <w:spacing w:val="-5"/>
                      <w:sz w:val="20"/>
                      <w:szCs w:val="20"/>
                    </w:rPr>
                    <w:t>(3)</w:t>
                  </w:r>
                </w:p>
              </w:tc>
            </w:tr>
            <w:tr w:rsidR="003B7130" w:rsidRPr="005B6765" w14:paraId="25D33E64" w14:textId="77777777" w:rsidTr="00E62019">
              <w:trPr>
                <w:trHeight w:val="464"/>
              </w:trPr>
              <w:tc>
                <w:tcPr>
                  <w:tcW w:w="1298" w:type="dxa"/>
                </w:tcPr>
                <w:p w14:paraId="73087444" w14:textId="441083E2" w:rsidR="003B7130" w:rsidRPr="005B6765" w:rsidRDefault="003B7130" w:rsidP="00FA330D">
                  <w:pPr>
                    <w:pStyle w:val="TableParagraph"/>
                    <w:rPr>
                      <w:bCs/>
                      <w:spacing w:val="-5"/>
                      <w:sz w:val="20"/>
                      <w:szCs w:val="20"/>
                    </w:rPr>
                  </w:pPr>
                  <w:r w:rsidRPr="005B6765">
                    <w:rPr>
                      <w:bCs/>
                      <w:spacing w:val="-5"/>
                      <w:sz w:val="20"/>
                      <w:szCs w:val="20"/>
                    </w:rPr>
                    <w:t>ex 1212 99 95</w:t>
                  </w:r>
                  <w:r w:rsidR="0025252A" w:rsidRPr="005B6765">
                    <w:rPr>
                      <w:bCs/>
                      <w:spacing w:val="-5"/>
                      <w:sz w:val="20"/>
                      <w:szCs w:val="20"/>
                    </w:rPr>
                    <w:t>0</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26613F54" w14:textId="1A2C5EE7" w:rsidR="003B7130" w:rsidRPr="005B6765" w:rsidRDefault="003B7130" w:rsidP="00FA330D">
                  <w:pPr>
                    <w:pStyle w:val="TableParagraph"/>
                    <w:rPr>
                      <w:bCs/>
                      <w:spacing w:val="-5"/>
                      <w:sz w:val="20"/>
                      <w:szCs w:val="20"/>
                    </w:rPr>
                  </w:pPr>
                  <w:r w:rsidRPr="005B6765">
                    <w:rPr>
                      <w:bCs/>
                      <w:spacing w:val="-5"/>
                      <w:sz w:val="20"/>
                      <w:szCs w:val="20"/>
                    </w:rPr>
                    <w:t>Alte</w:t>
                  </w:r>
                  <w:r w:rsidR="00313D85">
                    <w:rPr>
                      <w:bCs/>
                      <w:spacing w:val="-5"/>
                      <w:sz w:val="20"/>
                      <w:szCs w:val="20"/>
                    </w:rPr>
                    <w:t>le</w:t>
                  </w:r>
                </w:p>
              </w:tc>
              <w:tc>
                <w:tcPr>
                  <w:tcW w:w="1559" w:type="dxa"/>
                  <w:tcBorders>
                    <w:right w:val="single" w:sz="4" w:space="0" w:color="auto"/>
                  </w:tcBorders>
                </w:tcPr>
                <w:p w14:paraId="7BC73F45" w14:textId="33417945" w:rsidR="003B7130" w:rsidRPr="005B6765" w:rsidRDefault="003B7130" w:rsidP="00FA330D">
                  <w:pPr>
                    <w:pStyle w:val="TableParagraph"/>
                    <w:ind w:left="2"/>
                    <w:rPr>
                      <w:bCs/>
                      <w:spacing w:val="-5"/>
                      <w:sz w:val="20"/>
                      <w:szCs w:val="20"/>
                    </w:rPr>
                  </w:pPr>
                </w:p>
              </w:tc>
            </w:tr>
            <w:tr w:rsidR="003B7130" w:rsidRPr="005B6765" w14:paraId="547F89CE" w14:textId="77777777" w:rsidTr="00E62019">
              <w:trPr>
                <w:trHeight w:val="464"/>
              </w:trPr>
              <w:tc>
                <w:tcPr>
                  <w:tcW w:w="1298" w:type="dxa"/>
                </w:tcPr>
                <w:p w14:paraId="340D53C7" w14:textId="4E9BA4DD" w:rsidR="003B7130" w:rsidRPr="005B6765" w:rsidRDefault="003B7130" w:rsidP="00FA330D">
                  <w:pPr>
                    <w:pStyle w:val="TableParagraph"/>
                    <w:rPr>
                      <w:bCs/>
                      <w:spacing w:val="-5"/>
                      <w:sz w:val="20"/>
                      <w:szCs w:val="20"/>
                    </w:rPr>
                  </w:pPr>
                  <w:r w:rsidRPr="005B6765">
                    <w:rPr>
                      <w:bCs/>
                      <w:spacing w:val="-5"/>
                      <w:sz w:val="20"/>
                      <w:szCs w:val="20"/>
                    </w:rPr>
                    <w:t>ex 1213 00 00</w:t>
                  </w:r>
                  <w:r w:rsidR="0025252A" w:rsidRPr="005B6765">
                    <w:rPr>
                      <w:bCs/>
                      <w:spacing w:val="-5"/>
                      <w:sz w:val="20"/>
                      <w:szCs w:val="20"/>
                    </w:rPr>
                    <w:t>0</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7E53BDC6" w14:textId="77777777" w:rsidR="003B7130" w:rsidRPr="005B6765" w:rsidRDefault="003B7130" w:rsidP="00313D85">
                  <w:pPr>
                    <w:pStyle w:val="TableParagraph"/>
                    <w:jc w:val="both"/>
                    <w:rPr>
                      <w:bCs/>
                      <w:spacing w:val="-5"/>
                      <w:sz w:val="20"/>
                      <w:szCs w:val="20"/>
                    </w:rPr>
                  </w:pPr>
                  <w:r w:rsidRPr="005B6765">
                    <w:rPr>
                      <w:bCs/>
                      <w:spacing w:val="-5"/>
                      <w:sz w:val="20"/>
                      <w:szCs w:val="20"/>
                    </w:rPr>
                    <w:t>Paie și pleavă de cereale brute, chiar tocate, măcinate, presate sau aglomerate sub formă de pelete</w:t>
                  </w:r>
                </w:p>
              </w:tc>
              <w:tc>
                <w:tcPr>
                  <w:tcW w:w="1559" w:type="dxa"/>
                  <w:tcBorders>
                    <w:right w:val="single" w:sz="4" w:space="0" w:color="auto"/>
                  </w:tcBorders>
                </w:tcPr>
                <w:p w14:paraId="6DA455E1" w14:textId="77777777" w:rsidR="003B7130" w:rsidRPr="005B6765" w:rsidRDefault="003B7130" w:rsidP="00FA330D">
                  <w:pPr>
                    <w:pStyle w:val="TableParagraph"/>
                    <w:ind w:left="2"/>
                    <w:rPr>
                      <w:bCs/>
                      <w:spacing w:val="-5"/>
                      <w:sz w:val="20"/>
                      <w:szCs w:val="20"/>
                    </w:rPr>
                  </w:pPr>
                  <w:r w:rsidRPr="005B6765">
                    <w:rPr>
                      <w:bCs/>
                      <w:spacing w:val="-5"/>
                      <w:sz w:val="20"/>
                      <w:szCs w:val="20"/>
                    </w:rPr>
                    <w:t>Doar paie.</w:t>
                  </w:r>
                </w:p>
              </w:tc>
            </w:tr>
            <w:tr w:rsidR="003B7130" w:rsidRPr="005B6765" w14:paraId="6A0B821D" w14:textId="77777777" w:rsidTr="00E62019">
              <w:trPr>
                <w:trHeight w:val="464"/>
              </w:trPr>
              <w:tc>
                <w:tcPr>
                  <w:tcW w:w="1298" w:type="dxa"/>
                </w:tcPr>
                <w:p w14:paraId="3BD6816C" w14:textId="1D018FCE" w:rsidR="003B7130" w:rsidRPr="005B6765" w:rsidRDefault="003B7130" w:rsidP="00FA330D">
                  <w:pPr>
                    <w:pStyle w:val="TableParagraph"/>
                    <w:rPr>
                      <w:bCs/>
                      <w:spacing w:val="-5"/>
                      <w:sz w:val="20"/>
                      <w:szCs w:val="20"/>
                    </w:rPr>
                  </w:pPr>
                  <w:r w:rsidRPr="005B6765">
                    <w:rPr>
                      <w:bCs/>
                      <w:spacing w:val="-5"/>
                      <w:sz w:val="20"/>
                      <w:szCs w:val="20"/>
                    </w:rPr>
                    <w:t>ex 1214 90</w:t>
                  </w:r>
                  <w:r w:rsidR="00135C02" w:rsidRPr="005B6765">
                    <w:rPr>
                      <w:bCs/>
                      <w:spacing w:val="-5"/>
                      <w:sz w:val="20"/>
                      <w:szCs w:val="20"/>
                    </w:rPr>
                    <w:t>0</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14:paraId="2F2FE10E" w14:textId="5FFD8949" w:rsidR="003B7130" w:rsidRPr="005B6765" w:rsidRDefault="00313D85" w:rsidP="00313D85">
                  <w:pPr>
                    <w:pStyle w:val="TableParagraph"/>
                    <w:rPr>
                      <w:bCs/>
                      <w:spacing w:val="-5"/>
                      <w:sz w:val="20"/>
                      <w:szCs w:val="20"/>
                    </w:rPr>
                  </w:pPr>
                  <w:r>
                    <w:rPr>
                      <w:bCs/>
                      <w:spacing w:val="-5"/>
                      <w:sz w:val="20"/>
                      <w:szCs w:val="20"/>
                    </w:rPr>
                    <w:t>Altele</w:t>
                  </w:r>
                </w:p>
              </w:tc>
              <w:tc>
                <w:tcPr>
                  <w:tcW w:w="1559" w:type="dxa"/>
                  <w:tcBorders>
                    <w:right w:val="single" w:sz="4" w:space="0" w:color="auto"/>
                  </w:tcBorders>
                </w:tcPr>
                <w:p w14:paraId="5AD9A13D" w14:textId="29151CCE" w:rsidR="003B7130" w:rsidRPr="005B6765" w:rsidRDefault="003B7130" w:rsidP="00FA330D">
                  <w:pPr>
                    <w:pStyle w:val="TableParagraph"/>
                    <w:ind w:left="2"/>
                    <w:rPr>
                      <w:bCs/>
                      <w:spacing w:val="-5"/>
                      <w:sz w:val="20"/>
                      <w:szCs w:val="20"/>
                    </w:rPr>
                  </w:pPr>
                </w:p>
              </w:tc>
            </w:tr>
          </w:tbl>
          <w:p w14:paraId="1246EE4A" w14:textId="77777777" w:rsidR="003B7130" w:rsidRPr="005B6765" w:rsidRDefault="003B7130" w:rsidP="00FA330D">
            <w:pPr>
              <w:shd w:val="clear" w:color="auto" w:fill="FFFFFF"/>
              <w:spacing w:line="276" w:lineRule="auto"/>
              <w:ind w:firstLine="189"/>
              <w:rPr>
                <w:lang w:val="ro-RO"/>
              </w:rPr>
            </w:pPr>
          </w:p>
        </w:tc>
        <w:tc>
          <w:tcPr>
            <w:tcW w:w="517" w:type="pct"/>
            <w:tcBorders>
              <w:top w:val="single" w:sz="4" w:space="0" w:color="auto"/>
              <w:left w:val="single" w:sz="4" w:space="0" w:color="auto"/>
              <w:bottom w:val="single" w:sz="4" w:space="0" w:color="auto"/>
              <w:right w:val="single" w:sz="4" w:space="0" w:color="auto"/>
            </w:tcBorders>
          </w:tcPr>
          <w:p w14:paraId="46303E09" w14:textId="49B3CA44" w:rsidR="003B7130" w:rsidRPr="005B6765" w:rsidRDefault="003B7130" w:rsidP="0063719C">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43C8BF1A" w14:textId="77777777" w:rsidR="003B7130" w:rsidRPr="005B6765" w:rsidRDefault="003B7130" w:rsidP="00FA330D">
            <w:pPr>
              <w:pStyle w:val="Frspaiere"/>
              <w:spacing w:line="276" w:lineRule="auto"/>
              <w:jc w:val="both"/>
              <w:rPr>
                <w:rFonts w:ascii="Times New Roman" w:hAnsi="Times New Roman"/>
                <w:lang w:val="ro-RO" w:eastAsia="en-US"/>
              </w:rPr>
            </w:pPr>
          </w:p>
        </w:tc>
      </w:tr>
      <w:tr w:rsidR="003B7130" w:rsidRPr="005B6765" w14:paraId="53E1D751"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tcPr>
          <w:p w14:paraId="61068711" w14:textId="786A6718" w:rsidR="003B7130" w:rsidRPr="005B6765" w:rsidRDefault="003B7130" w:rsidP="00FA330D">
            <w:pPr>
              <w:widowControl w:val="0"/>
              <w:tabs>
                <w:tab w:val="left" w:pos="623"/>
              </w:tabs>
              <w:autoSpaceDE w:val="0"/>
              <w:autoSpaceDN w:val="0"/>
              <w:spacing w:line="276" w:lineRule="auto"/>
              <w:ind w:firstLine="0"/>
              <w:rPr>
                <w:b/>
                <w:bCs/>
                <w:lang w:val="ro-RO"/>
              </w:rPr>
            </w:pPr>
            <w:r w:rsidRPr="005B6765">
              <w:rPr>
                <w:b/>
                <w:bCs/>
                <w:lang w:val="ro-RO"/>
              </w:rPr>
              <w:t>CAPITOLUL 15</w:t>
            </w:r>
          </w:p>
          <w:p w14:paraId="7201B335" w14:textId="25020246" w:rsidR="003B7130" w:rsidRPr="005B6765" w:rsidRDefault="003B7130" w:rsidP="00FA330D">
            <w:pPr>
              <w:widowControl w:val="0"/>
              <w:tabs>
                <w:tab w:val="left" w:pos="623"/>
              </w:tabs>
              <w:autoSpaceDE w:val="0"/>
              <w:autoSpaceDN w:val="0"/>
              <w:spacing w:line="276" w:lineRule="auto"/>
              <w:ind w:firstLine="0"/>
              <w:rPr>
                <w:b/>
                <w:bCs/>
                <w:lang w:val="ro-RO"/>
              </w:rPr>
            </w:pPr>
            <w:r w:rsidRPr="005B6765">
              <w:rPr>
                <w:b/>
                <w:bCs/>
                <w:lang w:val="ro-RO"/>
              </w:rPr>
              <w:t>Grăsimi și uleiuri de origine animală sau vegetală; produse ale disocierii acestora; grăsimi alimentare prelucrate; ceară de origine animală sau vegetală</w:t>
            </w:r>
          </w:p>
          <w:p w14:paraId="4644F4DC" w14:textId="77777777" w:rsidR="003B7130" w:rsidRPr="005B6765" w:rsidRDefault="003B7130" w:rsidP="00FA330D">
            <w:pPr>
              <w:widowControl w:val="0"/>
              <w:tabs>
                <w:tab w:val="left" w:pos="623"/>
              </w:tabs>
              <w:autoSpaceDE w:val="0"/>
              <w:autoSpaceDN w:val="0"/>
              <w:spacing w:line="276" w:lineRule="auto"/>
              <w:ind w:firstLine="0"/>
              <w:rPr>
                <w:b/>
                <w:bCs/>
                <w:lang w:val="ro-RO"/>
              </w:rPr>
            </w:pPr>
            <w:r w:rsidRPr="005B6765">
              <w:rPr>
                <w:b/>
                <w:bCs/>
                <w:lang w:val="ro-RO"/>
              </w:rPr>
              <w:t>Observații generale</w:t>
            </w:r>
          </w:p>
          <w:p w14:paraId="5E727875" w14:textId="77777777" w:rsidR="003B7130" w:rsidRPr="005B6765" w:rsidRDefault="003B7130" w:rsidP="00FA330D">
            <w:pPr>
              <w:widowControl w:val="0"/>
              <w:tabs>
                <w:tab w:val="left" w:pos="623"/>
              </w:tabs>
              <w:autoSpaceDE w:val="0"/>
              <w:autoSpaceDN w:val="0"/>
              <w:spacing w:line="276" w:lineRule="auto"/>
              <w:ind w:firstLine="0"/>
              <w:rPr>
                <w:lang w:val="ro-RO"/>
              </w:rPr>
            </w:pPr>
          </w:p>
          <w:p w14:paraId="688406DB" w14:textId="77777777" w:rsidR="003B7130" w:rsidRPr="005B6765" w:rsidRDefault="003B7130" w:rsidP="00FA330D">
            <w:pPr>
              <w:widowControl w:val="0"/>
              <w:tabs>
                <w:tab w:val="left" w:pos="623"/>
              </w:tabs>
              <w:autoSpaceDE w:val="0"/>
              <w:autoSpaceDN w:val="0"/>
              <w:spacing w:line="276" w:lineRule="auto"/>
              <w:ind w:firstLine="0"/>
              <w:rPr>
                <w:lang w:val="ro-RO"/>
              </w:rPr>
            </w:pPr>
            <w:r w:rsidRPr="005B6765">
              <w:rPr>
                <w:lang w:val="ro-RO"/>
              </w:rPr>
              <w:t>Toate grăsimile și uleiurile provenite de la animale. Cerințe specifice pentru următoarele produse sunt stabilite în anexa XIV la Regulamentul (UE) nr. 142/2011:</w:t>
            </w:r>
          </w:p>
          <w:p w14:paraId="17B9972B" w14:textId="7058A372" w:rsidR="003B7130" w:rsidRPr="005B6765" w:rsidRDefault="003B7130" w:rsidP="00FA330D">
            <w:pPr>
              <w:widowControl w:val="0"/>
              <w:tabs>
                <w:tab w:val="left" w:pos="623"/>
              </w:tabs>
              <w:autoSpaceDE w:val="0"/>
              <w:autoSpaceDN w:val="0"/>
              <w:spacing w:line="276" w:lineRule="auto"/>
              <w:ind w:firstLine="0"/>
              <w:rPr>
                <w:lang w:val="ro-RO"/>
              </w:rPr>
            </w:pPr>
            <w:r w:rsidRPr="005B6765">
              <w:rPr>
                <w:lang w:val="ro-RO"/>
              </w:rPr>
              <w:t>1.grăsimi topite și uleiuri de pește de la rândul 3 din tabelul 1 din secțiunea 1 capitolul I;</w:t>
            </w:r>
          </w:p>
          <w:p w14:paraId="19775E02" w14:textId="138334A4" w:rsidR="003B7130" w:rsidRPr="005B6765" w:rsidRDefault="003B7130" w:rsidP="00FA330D">
            <w:pPr>
              <w:widowControl w:val="0"/>
              <w:tabs>
                <w:tab w:val="left" w:pos="623"/>
              </w:tabs>
              <w:autoSpaceDE w:val="0"/>
              <w:autoSpaceDN w:val="0"/>
              <w:spacing w:line="276" w:lineRule="auto"/>
              <w:ind w:firstLine="0"/>
              <w:rPr>
                <w:lang w:val="ro-RO"/>
              </w:rPr>
            </w:pPr>
            <w:r w:rsidRPr="005B6765">
              <w:rPr>
                <w:lang w:val="ro-RO"/>
              </w:rPr>
              <w:t>2.grăsimi topite din categoria 2 de materii pentru anumite destinații în afara lanțului furajer pentru animalele de crescătorie (de exemplu aplicații oleochimice) de la rândul 17 din tabelul 2, secțiunea 1, capitolul II;</w:t>
            </w:r>
          </w:p>
          <w:p w14:paraId="3EBEA2C4" w14:textId="2B874488" w:rsidR="003B7130" w:rsidRPr="005B6765" w:rsidRDefault="003B7130" w:rsidP="00FA330D">
            <w:pPr>
              <w:widowControl w:val="0"/>
              <w:tabs>
                <w:tab w:val="left" w:pos="623"/>
              </w:tabs>
              <w:autoSpaceDE w:val="0"/>
              <w:autoSpaceDN w:val="0"/>
              <w:spacing w:line="276" w:lineRule="auto"/>
              <w:ind w:firstLine="0"/>
              <w:rPr>
                <w:lang w:val="ro-RO"/>
              </w:rPr>
            </w:pPr>
            <w:r w:rsidRPr="005B6765">
              <w:rPr>
                <w:lang w:val="ro-RO"/>
              </w:rPr>
              <w:t>3.derivați din grăsime de la rândul 18 din tabelul 2, secțiunea 1, capitolul II.</w:t>
            </w:r>
          </w:p>
          <w:p w14:paraId="3276FE37" w14:textId="77777777" w:rsidR="003B7130" w:rsidRPr="005B6765" w:rsidRDefault="003B7130" w:rsidP="00FA330D">
            <w:pPr>
              <w:widowControl w:val="0"/>
              <w:tabs>
                <w:tab w:val="left" w:pos="623"/>
              </w:tabs>
              <w:autoSpaceDE w:val="0"/>
              <w:autoSpaceDN w:val="0"/>
              <w:spacing w:line="276" w:lineRule="auto"/>
              <w:ind w:firstLine="0"/>
              <w:rPr>
                <w:lang w:val="ro-RO"/>
              </w:rPr>
            </w:pPr>
          </w:p>
          <w:p w14:paraId="1A0342A0" w14:textId="77777777" w:rsidR="003B7130" w:rsidRPr="005B6765" w:rsidRDefault="003B7130" w:rsidP="00FA330D">
            <w:pPr>
              <w:widowControl w:val="0"/>
              <w:tabs>
                <w:tab w:val="left" w:pos="623"/>
              </w:tabs>
              <w:autoSpaceDE w:val="0"/>
              <w:autoSpaceDN w:val="0"/>
              <w:spacing w:line="276" w:lineRule="auto"/>
              <w:ind w:firstLine="0"/>
              <w:rPr>
                <w:lang w:val="ro-RO"/>
              </w:rPr>
            </w:pPr>
            <w:r w:rsidRPr="005B6765">
              <w:rPr>
                <w:lang w:val="ro-RO"/>
              </w:rPr>
              <w:t>Derivații din grăsime includ produse de primă procesare derivate din grăsimi și uleiuri atunci când sunt în stare pură, produși printr-o metodă stabilită la punctul 1, capitolul XI din anexa XIII la Regulamentul (UE) nr. 142/2011.</w:t>
            </w:r>
          </w:p>
          <w:p w14:paraId="107D53B3" w14:textId="7A931A71" w:rsidR="003B7130" w:rsidRPr="005B6765" w:rsidRDefault="003B7130" w:rsidP="00FA330D">
            <w:pPr>
              <w:widowControl w:val="0"/>
              <w:tabs>
                <w:tab w:val="left" w:pos="623"/>
              </w:tabs>
              <w:autoSpaceDE w:val="0"/>
              <w:autoSpaceDN w:val="0"/>
              <w:spacing w:line="276" w:lineRule="auto"/>
              <w:ind w:firstLine="0"/>
              <w:rPr>
                <w:lang w:val="ro-RO"/>
              </w:rPr>
            </w:pPr>
            <w:r w:rsidRPr="005B6765">
              <w:rPr>
                <w:lang w:val="ro-RO"/>
              </w:rPr>
              <w:t>Derivații amestecați cu alte materii nu sunt supuși controalelor oficiale.</w:t>
            </w:r>
          </w:p>
        </w:tc>
        <w:tc>
          <w:tcPr>
            <w:tcW w:w="1888" w:type="pct"/>
            <w:tcBorders>
              <w:top w:val="single" w:sz="4" w:space="0" w:color="auto"/>
              <w:left w:val="single" w:sz="4" w:space="0" w:color="auto"/>
              <w:bottom w:val="single" w:sz="4" w:space="0" w:color="auto"/>
              <w:right w:val="single" w:sz="4" w:space="0" w:color="auto"/>
            </w:tcBorders>
          </w:tcPr>
          <w:p w14:paraId="41D14625" w14:textId="77777777" w:rsidR="00BC01B2" w:rsidRPr="00521893" w:rsidRDefault="003B7130" w:rsidP="00BC01B2">
            <w:pPr>
              <w:tabs>
                <w:tab w:val="left" w:pos="623"/>
                <w:tab w:val="left" w:pos="851"/>
              </w:tabs>
              <w:spacing w:line="276" w:lineRule="auto"/>
              <w:ind w:firstLine="0"/>
              <w:rPr>
                <w:b/>
                <w:bCs/>
                <w:sz w:val="28"/>
                <w:szCs w:val="28"/>
              </w:rPr>
            </w:pPr>
            <w:bookmarkStart w:id="14" w:name="_Hlk218864120"/>
            <w:r w:rsidRPr="005B6765">
              <w:rPr>
                <w:b/>
                <w:bCs/>
                <w:lang w:val="ro-RO"/>
              </w:rPr>
              <w:t>C</w:t>
            </w:r>
            <w:r w:rsidR="00BC01B2">
              <w:rPr>
                <w:b/>
                <w:bCs/>
                <w:lang w:val="ro-RO"/>
              </w:rPr>
              <w:t>apitolul</w:t>
            </w:r>
            <w:r w:rsidRPr="005B6765">
              <w:rPr>
                <w:b/>
                <w:bCs/>
                <w:lang w:val="ro-RO"/>
              </w:rPr>
              <w:t xml:space="preserve"> </w:t>
            </w:r>
            <w:r w:rsidR="00B52AF2" w:rsidRPr="005B6765">
              <w:rPr>
                <w:b/>
                <w:bCs/>
                <w:lang w:val="ro-RO"/>
              </w:rPr>
              <w:t>IX</w:t>
            </w:r>
            <w:r w:rsidR="00BC01B2">
              <w:rPr>
                <w:b/>
                <w:bCs/>
                <w:lang w:val="ro-RO"/>
              </w:rPr>
              <w:t xml:space="preserve"> </w:t>
            </w:r>
            <w:r w:rsidR="00BC01B2" w:rsidRPr="00BC01B2">
              <w:rPr>
                <w:b/>
                <w:bCs/>
              </w:rPr>
              <w:t>GRĂSIMI ȘI ULEIURI DE ORIGINE ANIMALĂ SAU VEGETALĂ; PRODUSE ALE DISOCIERII ACESTORA; GRĂSIMI ALIMENTARE PRELUCRATE; CEARĂ DE ORIGINE ANIMALĂ SAU VEGETALĂ</w:t>
            </w:r>
          </w:p>
          <w:bookmarkEnd w:id="14"/>
          <w:p w14:paraId="108791D5" w14:textId="7CDEE19D" w:rsidR="003B7130" w:rsidRPr="00BC01B2" w:rsidRDefault="003B7130" w:rsidP="00FA330D">
            <w:pPr>
              <w:widowControl w:val="0"/>
              <w:tabs>
                <w:tab w:val="left" w:pos="623"/>
              </w:tabs>
              <w:autoSpaceDE w:val="0"/>
              <w:autoSpaceDN w:val="0"/>
              <w:spacing w:line="276" w:lineRule="auto"/>
              <w:ind w:firstLine="0"/>
              <w:rPr>
                <w:b/>
                <w:bCs/>
                <w:lang w:val="ro-RO"/>
              </w:rPr>
            </w:pPr>
            <w:r w:rsidRPr="005B6765">
              <w:rPr>
                <w:b/>
                <w:bCs/>
                <w:lang w:val="ro-RO"/>
              </w:rPr>
              <w:t>Observații generale</w:t>
            </w:r>
          </w:p>
          <w:p w14:paraId="3BF24C01" w14:textId="5F330C26" w:rsidR="003B7130" w:rsidRPr="005B6765" w:rsidRDefault="00BC01B2" w:rsidP="00BC01B2">
            <w:pPr>
              <w:tabs>
                <w:tab w:val="left" w:pos="623"/>
                <w:tab w:val="left" w:pos="851"/>
              </w:tabs>
              <w:spacing w:line="276" w:lineRule="auto"/>
              <w:ind w:firstLine="0"/>
            </w:pPr>
            <w:r>
              <w:rPr>
                <w:lang w:val="ro-RO"/>
              </w:rPr>
              <w:t xml:space="preserve">     </w:t>
            </w:r>
            <w:r w:rsidR="003B7130" w:rsidRPr="005B6765">
              <w:rPr>
                <w:lang w:val="ro-RO"/>
              </w:rPr>
              <w:t>Toate grăsimile și uleiurile provenite de la animale. Cerințe specifice pentru următoarele produse sunt stabilite în cap</w:t>
            </w:r>
            <w:r w:rsidR="00135C02" w:rsidRPr="005B6765">
              <w:rPr>
                <w:lang w:val="ro-RO"/>
              </w:rPr>
              <w:t>itolul</w:t>
            </w:r>
            <w:r w:rsidR="003B7130" w:rsidRPr="005B6765">
              <w:rPr>
                <w:lang w:val="ro-RO"/>
              </w:rPr>
              <w:t xml:space="preserve"> XV </w:t>
            </w:r>
            <w:r w:rsidR="00135C02" w:rsidRPr="005B6765">
              <w:t>din Norma sanitar-veterinară privind subprodusele de origine animală și produsele derivate care nu sunt destinate consumului uman, aprobată prin Hotărârea Guvernului nr. 11/2022:</w:t>
            </w:r>
          </w:p>
          <w:p w14:paraId="595AA1F8" w14:textId="2D29DC26" w:rsidR="003B7130" w:rsidRPr="005B6765" w:rsidRDefault="00BC01B2" w:rsidP="00FA330D">
            <w:pPr>
              <w:widowControl w:val="0"/>
              <w:tabs>
                <w:tab w:val="left" w:pos="623"/>
              </w:tabs>
              <w:autoSpaceDE w:val="0"/>
              <w:autoSpaceDN w:val="0"/>
              <w:spacing w:line="276" w:lineRule="auto"/>
              <w:ind w:firstLine="0"/>
              <w:rPr>
                <w:lang w:val="ro-RO"/>
              </w:rPr>
            </w:pPr>
            <w:r>
              <w:rPr>
                <w:lang w:val="ro-RO"/>
              </w:rPr>
              <w:t xml:space="preserve">    </w:t>
            </w:r>
            <w:r w:rsidR="003B7130" w:rsidRPr="005B6765">
              <w:rPr>
                <w:lang w:val="ro-RO"/>
              </w:rPr>
              <w:t>1.grăsimi topite și uleiuri de pește de rândul 3 din tab</w:t>
            </w:r>
            <w:r w:rsidR="00135C02" w:rsidRPr="005B6765">
              <w:rPr>
                <w:lang w:val="ro-RO"/>
              </w:rPr>
              <w:t>elul nr.</w:t>
            </w:r>
            <w:r w:rsidR="003B7130" w:rsidRPr="005B6765">
              <w:rPr>
                <w:lang w:val="ro-RO"/>
              </w:rPr>
              <w:t xml:space="preserve"> 2, sec</w:t>
            </w:r>
            <w:r w:rsidR="00135C02" w:rsidRPr="005B6765">
              <w:rPr>
                <w:lang w:val="ro-RO"/>
              </w:rPr>
              <w:t>țiunea</w:t>
            </w:r>
            <w:r w:rsidR="003B7130" w:rsidRPr="005B6765">
              <w:rPr>
                <w:lang w:val="ro-RO"/>
              </w:rPr>
              <w:t xml:space="preserve"> 1;</w:t>
            </w:r>
          </w:p>
          <w:p w14:paraId="05049E9C" w14:textId="332457B9" w:rsidR="003B7130" w:rsidRPr="005B6765" w:rsidRDefault="00BC01B2" w:rsidP="00FA330D">
            <w:pPr>
              <w:widowControl w:val="0"/>
              <w:tabs>
                <w:tab w:val="left" w:pos="623"/>
              </w:tabs>
              <w:autoSpaceDE w:val="0"/>
              <w:autoSpaceDN w:val="0"/>
              <w:spacing w:line="276" w:lineRule="auto"/>
              <w:ind w:firstLine="0"/>
              <w:rPr>
                <w:lang w:val="ro-RO"/>
              </w:rPr>
            </w:pPr>
            <w:r>
              <w:rPr>
                <w:lang w:val="ro-RO"/>
              </w:rPr>
              <w:t xml:space="preserve">    </w:t>
            </w:r>
            <w:r w:rsidR="003B7130" w:rsidRPr="005B6765">
              <w:rPr>
                <w:lang w:val="ro-RO"/>
              </w:rPr>
              <w:t>2.grăsimi topite din categoria 2 de materii pentru anumite destinații în afara lanțului furajer pentru animalele de crescătorie (de exemplu aplicații oleochimice) rândul 16 din tab</w:t>
            </w:r>
            <w:r w:rsidR="00A25106" w:rsidRPr="005B6765">
              <w:rPr>
                <w:lang w:val="ro-RO"/>
              </w:rPr>
              <w:t>elul nr.</w:t>
            </w:r>
            <w:r w:rsidR="003B7130" w:rsidRPr="005B6765">
              <w:rPr>
                <w:lang w:val="ro-RO"/>
              </w:rPr>
              <w:t xml:space="preserve"> 3, sec</w:t>
            </w:r>
            <w:r w:rsidR="00A25106" w:rsidRPr="005B6765">
              <w:rPr>
                <w:lang w:val="ro-RO"/>
              </w:rPr>
              <w:t>țiunea</w:t>
            </w:r>
            <w:r w:rsidR="003B7130" w:rsidRPr="005B6765">
              <w:rPr>
                <w:lang w:val="ro-RO"/>
              </w:rPr>
              <w:t xml:space="preserve"> 2;</w:t>
            </w:r>
          </w:p>
          <w:p w14:paraId="0BCB083B" w14:textId="2A0AB403" w:rsidR="003B7130" w:rsidRPr="005B6765" w:rsidRDefault="00BC01B2" w:rsidP="00FA330D">
            <w:pPr>
              <w:widowControl w:val="0"/>
              <w:tabs>
                <w:tab w:val="left" w:pos="623"/>
              </w:tabs>
              <w:autoSpaceDE w:val="0"/>
              <w:autoSpaceDN w:val="0"/>
              <w:spacing w:line="276" w:lineRule="auto"/>
              <w:ind w:firstLine="0"/>
              <w:rPr>
                <w:lang w:val="ro-RO"/>
              </w:rPr>
            </w:pPr>
            <w:r>
              <w:rPr>
                <w:lang w:val="ro-RO"/>
              </w:rPr>
              <w:t xml:space="preserve">    </w:t>
            </w:r>
            <w:r w:rsidR="003B7130" w:rsidRPr="005B6765">
              <w:rPr>
                <w:lang w:val="ro-RO"/>
              </w:rPr>
              <w:t>3.derivați din grăsime de la rândul 17 din tab</w:t>
            </w:r>
            <w:r w:rsidR="00A25106" w:rsidRPr="005B6765">
              <w:rPr>
                <w:lang w:val="ro-RO"/>
              </w:rPr>
              <w:t>elul nr.</w:t>
            </w:r>
            <w:r w:rsidR="003B7130" w:rsidRPr="005B6765">
              <w:rPr>
                <w:lang w:val="ro-RO"/>
              </w:rPr>
              <w:t xml:space="preserve"> 3, sec</w:t>
            </w:r>
            <w:r w:rsidR="00A25106" w:rsidRPr="005B6765">
              <w:rPr>
                <w:lang w:val="ro-RO"/>
              </w:rPr>
              <w:t>țiunea</w:t>
            </w:r>
            <w:r w:rsidR="003B7130" w:rsidRPr="005B6765">
              <w:rPr>
                <w:lang w:val="ro-RO"/>
              </w:rPr>
              <w:t xml:space="preserve"> 2;</w:t>
            </w:r>
          </w:p>
          <w:p w14:paraId="7D1BBCAF" w14:textId="5A10FFC5" w:rsidR="00A25106" w:rsidRPr="005B6765" w:rsidRDefault="00BC01B2" w:rsidP="00BC01B2">
            <w:pPr>
              <w:tabs>
                <w:tab w:val="left" w:pos="623"/>
                <w:tab w:val="left" w:pos="851"/>
              </w:tabs>
              <w:spacing w:line="276" w:lineRule="auto"/>
              <w:ind w:firstLine="0"/>
            </w:pPr>
            <w:r>
              <w:rPr>
                <w:lang w:val="ro-RO"/>
              </w:rPr>
              <w:t xml:space="preserve">    </w:t>
            </w:r>
            <w:r w:rsidR="003B7130" w:rsidRPr="005B6765">
              <w:rPr>
                <w:lang w:val="ro-RO"/>
              </w:rPr>
              <w:t xml:space="preserve">Derivații din grăsime includ produse de primă procesare derivate din grăsimi și uleiuri atunci când sunt în stare pură, produși printr-o metodă stabilită la pct. 394  </w:t>
            </w:r>
            <w:r w:rsidR="00A25106" w:rsidRPr="005B6765">
              <w:t>din Norma sanitar-veterinară privind subprodusele de origine animală și produsele derivate care nu sunt destinate consumului uman, aprobată prin Hotărârea Guvernului nr. 11/2022.</w:t>
            </w:r>
          </w:p>
          <w:p w14:paraId="3300ADA7" w14:textId="41C9DB28" w:rsidR="003B7130" w:rsidRPr="005B6765" w:rsidRDefault="00BC01B2" w:rsidP="00BC01B2">
            <w:pPr>
              <w:shd w:val="clear" w:color="auto" w:fill="FFFFFF"/>
              <w:spacing w:line="276" w:lineRule="auto"/>
              <w:ind w:firstLine="0"/>
              <w:rPr>
                <w:lang w:val="ro-RO"/>
              </w:rPr>
            </w:pPr>
            <w:r>
              <w:rPr>
                <w:lang w:val="ro-RO"/>
              </w:rPr>
              <w:t xml:space="preserve">    </w:t>
            </w:r>
            <w:r w:rsidR="003B7130" w:rsidRPr="005B6765">
              <w:rPr>
                <w:lang w:val="ro-RO"/>
              </w:rPr>
              <w:t>Derivații amestecați cu alte materii nu sunt supuși controalelor oficiale.</w:t>
            </w:r>
          </w:p>
        </w:tc>
        <w:tc>
          <w:tcPr>
            <w:tcW w:w="517" w:type="pct"/>
            <w:tcBorders>
              <w:top w:val="single" w:sz="4" w:space="0" w:color="auto"/>
              <w:left w:val="single" w:sz="4" w:space="0" w:color="auto"/>
              <w:bottom w:val="single" w:sz="4" w:space="0" w:color="auto"/>
              <w:right w:val="single" w:sz="4" w:space="0" w:color="auto"/>
            </w:tcBorders>
          </w:tcPr>
          <w:p w14:paraId="3C12BF47" w14:textId="308F67EB" w:rsidR="003B7130" w:rsidRPr="005B6765" w:rsidRDefault="003B7130" w:rsidP="0032476E">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3640D7F1" w14:textId="77777777" w:rsidR="003B7130" w:rsidRPr="005B6765" w:rsidRDefault="003B7130" w:rsidP="00FA330D">
            <w:pPr>
              <w:pStyle w:val="Frspaiere"/>
              <w:spacing w:line="276" w:lineRule="auto"/>
              <w:jc w:val="both"/>
              <w:rPr>
                <w:rFonts w:ascii="Times New Roman" w:hAnsi="Times New Roman"/>
                <w:lang w:val="ro-RO" w:eastAsia="en-US"/>
              </w:rPr>
            </w:pPr>
          </w:p>
        </w:tc>
      </w:tr>
      <w:tr w:rsidR="003B7130" w:rsidRPr="005B6765" w14:paraId="2B27A410"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tcPr>
          <w:p w14:paraId="6985F6CC" w14:textId="77777777" w:rsidR="003B7130" w:rsidRPr="005B6765" w:rsidRDefault="003B7130" w:rsidP="00FA330D">
            <w:pPr>
              <w:widowControl w:val="0"/>
              <w:tabs>
                <w:tab w:val="left" w:pos="623"/>
              </w:tabs>
              <w:autoSpaceDE w:val="0"/>
              <w:autoSpaceDN w:val="0"/>
              <w:spacing w:line="276" w:lineRule="auto"/>
              <w:ind w:firstLine="0"/>
              <w:rPr>
                <w:b/>
                <w:bCs/>
                <w:lang w:val="ro-RO"/>
              </w:rPr>
            </w:pPr>
            <w:r w:rsidRPr="005B6765">
              <w:rPr>
                <w:b/>
                <w:bCs/>
                <w:lang w:val="ro-RO"/>
              </w:rPr>
              <w:t>Note la capitolul 15 (extras din notele la prezentul capitol din NC)</w:t>
            </w:r>
          </w:p>
          <w:p w14:paraId="733194C6" w14:textId="6AACB353" w:rsidR="003B7130" w:rsidRPr="005B6765" w:rsidRDefault="003B7130" w:rsidP="00FA330D">
            <w:pPr>
              <w:widowControl w:val="0"/>
              <w:tabs>
                <w:tab w:val="left" w:pos="623"/>
              </w:tabs>
              <w:autoSpaceDE w:val="0"/>
              <w:autoSpaceDN w:val="0"/>
              <w:spacing w:line="276" w:lineRule="auto"/>
              <w:ind w:firstLine="0"/>
              <w:rPr>
                <w:lang w:val="ro-RO"/>
              </w:rPr>
            </w:pPr>
            <w:r w:rsidRPr="005B6765">
              <w:rPr>
                <w:lang w:val="ro-RO"/>
              </w:rPr>
              <w:t>„1. Capitolul nu cuprinde:</w:t>
            </w:r>
          </w:p>
          <w:p w14:paraId="192A4234" w14:textId="2BDF59BF" w:rsidR="003B7130" w:rsidRPr="005B6765" w:rsidRDefault="003B7130" w:rsidP="00FA330D">
            <w:pPr>
              <w:widowControl w:val="0"/>
              <w:tabs>
                <w:tab w:val="left" w:pos="623"/>
              </w:tabs>
              <w:autoSpaceDE w:val="0"/>
              <w:autoSpaceDN w:val="0"/>
              <w:spacing w:line="276" w:lineRule="auto"/>
              <w:ind w:firstLine="0"/>
              <w:rPr>
                <w:lang w:val="ro-RO"/>
              </w:rPr>
            </w:pPr>
            <w:r w:rsidRPr="005B6765">
              <w:rPr>
                <w:lang w:val="ro-RO"/>
              </w:rPr>
              <w:t>(a) grăsimea de porc sau de pasăre de la poziția 0209;</w:t>
            </w:r>
          </w:p>
          <w:p w14:paraId="31543245" w14:textId="7349B33D" w:rsidR="003B7130" w:rsidRPr="005B6765" w:rsidRDefault="003B7130" w:rsidP="00FA330D">
            <w:pPr>
              <w:widowControl w:val="0"/>
              <w:tabs>
                <w:tab w:val="left" w:pos="623"/>
              </w:tabs>
              <w:autoSpaceDE w:val="0"/>
              <w:autoSpaceDN w:val="0"/>
              <w:spacing w:line="276" w:lineRule="auto"/>
              <w:ind w:firstLine="0"/>
              <w:rPr>
                <w:lang w:val="ro-RO"/>
              </w:rPr>
            </w:pPr>
            <w:r w:rsidRPr="005B6765">
              <w:rPr>
                <w:lang w:val="ro-RO"/>
              </w:rPr>
              <w:t>(b) untul, grăsimea și uleiul de cacao (poziția 1804);</w:t>
            </w:r>
          </w:p>
          <w:p w14:paraId="3B291CDC" w14:textId="34BF14E9" w:rsidR="003B7130" w:rsidRPr="005B6765" w:rsidRDefault="003B7130" w:rsidP="00FA330D">
            <w:pPr>
              <w:widowControl w:val="0"/>
              <w:tabs>
                <w:tab w:val="left" w:pos="623"/>
              </w:tabs>
              <w:autoSpaceDE w:val="0"/>
              <w:autoSpaceDN w:val="0"/>
              <w:spacing w:line="276" w:lineRule="auto"/>
              <w:ind w:firstLine="0"/>
              <w:rPr>
                <w:lang w:val="ro-RO"/>
              </w:rPr>
            </w:pPr>
            <w:r w:rsidRPr="005B6765">
              <w:rPr>
                <w:lang w:val="ro-RO"/>
              </w:rPr>
              <w:t>(c) preparatele alimentare care conțin, în greutate, peste 15 % din produsele de la poziția 0405 (în general, capitolul 21);</w:t>
            </w:r>
          </w:p>
          <w:p w14:paraId="6F2DE831" w14:textId="543F5CCE" w:rsidR="003B7130" w:rsidRPr="005B6765" w:rsidRDefault="003B7130" w:rsidP="00FA330D">
            <w:pPr>
              <w:widowControl w:val="0"/>
              <w:tabs>
                <w:tab w:val="left" w:pos="623"/>
              </w:tabs>
              <w:autoSpaceDE w:val="0"/>
              <w:autoSpaceDN w:val="0"/>
              <w:spacing w:line="276" w:lineRule="auto"/>
              <w:ind w:firstLine="0"/>
              <w:rPr>
                <w:lang w:val="ro-RO"/>
              </w:rPr>
            </w:pPr>
            <w:r w:rsidRPr="005B6765">
              <w:rPr>
                <w:lang w:val="ro-RO"/>
              </w:rPr>
              <w:t>(d) jumările (poziția 2301) și reziduurile de la pozițiile 2304-2306;</w:t>
            </w:r>
          </w:p>
          <w:p w14:paraId="3E52926C" w14:textId="1DD83922" w:rsidR="003B7130" w:rsidRPr="005B6765" w:rsidRDefault="003B7130" w:rsidP="00FA330D">
            <w:pPr>
              <w:widowControl w:val="0"/>
              <w:tabs>
                <w:tab w:val="left" w:pos="623"/>
              </w:tabs>
              <w:autoSpaceDE w:val="0"/>
              <w:autoSpaceDN w:val="0"/>
              <w:spacing w:line="276" w:lineRule="auto"/>
              <w:ind w:firstLine="0"/>
              <w:rPr>
                <w:lang w:val="ro-RO"/>
              </w:rPr>
            </w:pPr>
            <w:r w:rsidRPr="005B6765">
              <w:rPr>
                <w:lang w:val="ro-RO"/>
              </w:rPr>
              <w:lastRenderedPageBreak/>
              <w:t>…</w:t>
            </w:r>
          </w:p>
          <w:p w14:paraId="7EC9AAF3" w14:textId="0B1AEB9C" w:rsidR="003B7130" w:rsidRPr="005B6765" w:rsidRDefault="003B7130" w:rsidP="00FA330D">
            <w:pPr>
              <w:widowControl w:val="0"/>
              <w:tabs>
                <w:tab w:val="left" w:pos="623"/>
              </w:tabs>
              <w:autoSpaceDE w:val="0"/>
              <w:autoSpaceDN w:val="0"/>
              <w:spacing w:line="276" w:lineRule="auto"/>
              <w:ind w:firstLine="0"/>
              <w:rPr>
                <w:lang w:val="ro-RO"/>
              </w:rPr>
            </w:pPr>
            <w:r w:rsidRPr="005B6765">
              <w:rPr>
                <w:lang w:val="ro-RO"/>
              </w:rPr>
              <w:t>3. Poziția 1518 nu cuprinde grăsimile și uleiurile și fracțiunile acestora simplu denaturate, care se clasifică la poziția care include respectivele grăsimi și uleiuri și fracțiunile acestora nedenaturate.</w:t>
            </w:r>
          </w:p>
          <w:p w14:paraId="4B3C0741" w14:textId="23DB13FF" w:rsidR="003B7130" w:rsidRPr="005B6765" w:rsidRDefault="003B7130" w:rsidP="00FA330D">
            <w:pPr>
              <w:widowControl w:val="0"/>
              <w:tabs>
                <w:tab w:val="left" w:pos="623"/>
              </w:tabs>
              <w:autoSpaceDE w:val="0"/>
              <w:autoSpaceDN w:val="0"/>
              <w:spacing w:line="276" w:lineRule="auto"/>
              <w:ind w:firstLine="0"/>
              <w:rPr>
                <w:lang w:val="ro-RO"/>
              </w:rPr>
            </w:pPr>
            <w:r w:rsidRPr="005B6765">
              <w:rPr>
                <w:lang w:val="ro-RO"/>
              </w:rPr>
              <w:t>4. Pasta de neutralizare (soap-stocks), reziduurile sau zațurile de uleiuri, rășina stearinică, pasta de lanolină sau de usuc și pasta de glicerină se clasifică la poziția 1522.</w:t>
            </w:r>
          </w:p>
        </w:tc>
        <w:tc>
          <w:tcPr>
            <w:tcW w:w="1888" w:type="pct"/>
            <w:tcBorders>
              <w:top w:val="single" w:sz="4" w:space="0" w:color="auto"/>
              <w:left w:val="single" w:sz="4" w:space="0" w:color="auto"/>
              <w:bottom w:val="single" w:sz="4" w:space="0" w:color="auto"/>
              <w:right w:val="single" w:sz="4" w:space="0" w:color="auto"/>
            </w:tcBorders>
          </w:tcPr>
          <w:p w14:paraId="20D85538" w14:textId="403C7CAC" w:rsidR="003B7130" w:rsidRPr="005B6765" w:rsidRDefault="003B7130" w:rsidP="00FA330D">
            <w:pPr>
              <w:widowControl w:val="0"/>
              <w:tabs>
                <w:tab w:val="left" w:pos="623"/>
              </w:tabs>
              <w:autoSpaceDE w:val="0"/>
              <w:autoSpaceDN w:val="0"/>
              <w:spacing w:line="276" w:lineRule="auto"/>
              <w:ind w:firstLine="0"/>
              <w:rPr>
                <w:b/>
                <w:bCs/>
                <w:lang w:val="ro-RO"/>
              </w:rPr>
            </w:pPr>
            <w:r w:rsidRPr="005B6765">
              <w:rPr>
                <w:b/>
                <w:bCs/>
                <w:lang w:val="ro-RO"/>
              </w:rPr>
              <w:lastRenderedPageBreak/>
              <w:t xml:space="preserve">Note la capitolul </w:t>
            </w:r>
            <w:r w:rsidR="00A25106" w:rsidRPr="005B6765">
              <w:rPr>
                <w:b/>
                <w:bCs/>
                <w:lang w:val="ro-RO"/>
              </w:rPr>
              <w:t>IX</w:t>
            </w:r>
            <w:r w:rsidRPr="005B6765">
              <w:rPr>
                <w:b/>
                <w:bCs/>
                <w:lang w:val="ro-RO"/>
              </w:rPr>
              <w:t xml:space="preserve"> (extras din notele la prezentul capitol din NC)</w:t>
            </w:r>
          </w:p>
          <w:p w14:paraId="264A0CC1" w14:textId="77777777" w:rsidR="003B7130" w:rsidRPr="005B6765" w:rsidRDefault="003B7130" w:rsidP="00FA330D">
            <w:pPr>
              <w:widowControl w:val="0"/>
              <w:tabs>
                <w:tab w:val="left" w:pos="623"/>
              </w:tabs>
              <w:autoSpaceDE w:val="0"/>
              <w:autoSpaceDN w:val="0"/>
              <w:spacing w:line="276" w:lineRule="auto"/>
              <w:ind w:firstLine="0"/>
              <w:rPr>
                <w:lang w:val="ro-RO"/>
              </w:rPr>
            </w:pPr>
            <w:r w:rsidRPr="005B6765">
              <w:rPr>
                <w:lang w:val="ro-RO"/>
              </w:rPr>
              <w:t>„1. Capitolul nu cuprinde:</w:t>
            </w:r>
          </w:p>
          <w:p w14:paraId="01D7FF90" w14:textId="7C0CFB10" w:rsidR="003B7130" w:rsidRPr="005B6765" w:rsidRDefault="003B7130" w:rsidP="00FA330D">
            <w:pPr>
              <w:widowControl w:val="0"/>
              <w:tabs>
                <w:tab w:val="left" w:pos="623"/>
              </w:tabs>
              <w:autoSpaceDE w:val="0"/>
              <w:autoSpaceDN w:val="0"/>
              <w:spacing w:line="276" w:lineRule="auto"/>
              <w:ind w:firstLine="0"/>
              <w:rPr>
                <w:lang w:val="ro-RO"/>
              </w:rPr>
            </w:pPr>
            <w:r w:rsidRPr="005B6765">
              <w:rPr>
                <w:lang w:val="ro-RO"/>
              </w:rPr>
              <w:t>1.1. grăsimea de porc sau de pasăre de la poziția 0209;</w:t>
            </w:r>
          </w:p>
          <w:p w14:paraId="5673FAAC" w14:textId="0F067C06" w:rsidR="003B7130" w:rsidRPr="005B6765" w:rsidRDefault="003B7130" w:rsidP="00FA330D">
            <w:pPr>
              <w:widowControl w:val="0"/>
              <w:tabs>
                <w:tab w:val="left" w:pos="623"/>
              </w:tabs>
              <w:autoSpaceDE w:val="0"/>
              <w:autoSpaceDN w:val="0"/>
              <w:spacing w:line="276" w:lineRule="auto"/>
              <w:ind w:firstLine="0"/>
              <w:rPr>
                <w:lang w:val="ro-RO"/>
              </w:rPr>
            </w:pPr>
            <w:r w:rsidRPr="005B6765">
              <w:rPr>
                <w:lang w:val="ro-RO"/>
              </w:rPr>
              <w:t>1.2. untul, grăsimea și uleiul de cacao (poziția 1804</w:t>
            </w:r>
            <w:r w:rsidR="00CD150E" w:rsidRPr="005B6765">
              <w:rPr>
                <w:lang w:val="ro-RO"/>
              </w:rPr>
              <w:t xml:space="preserve"> 00 000</w:t>
            </w:r>
            <w:r w:rsidRPr="005B6765">
              <w:rPr>
                <w:lang w:val="ro-RO"/>
              </w:rPr>
              <w:t>);</w:t>
            </w:r>
          </w:p>
          <w:p w14:paraId="3A647DA4" w14:textId="0D4D7142" w:rsidR="003B7130" w:rsidRPr="005B6765" w:rsidRDefault="003B7130" w:rsidP="00FA330D">
            <w:pPr>
              <w:widowControl w:val="0"/>
              <w:tabs>
                <w:tab w:val="left" w:pos="623"/>
              </w:tabs>
              <w:autoSpaceDE w:val="0"/>
              <w:autoSpaceDN w:val="0"/>
              <w:spacing w:line="276" w:lineRule="auto"/>
              <w:ind w:firstLine="0"/>
              <w:rPr>
                <w:lang w:val="ro-RO"/>
              </w:rPr>
            </w:pPr>
            <w:r w:rsidRPr="005B6765">
              <w:rPr>
                <w:lang w:val="ro-RO"/>
              </w:rPr>
              <w:t>1.3. preparatele alimentare care conțin, în greutate, peste 15 %</w:t>
            </w:r>
            <w:r w:rsidR="00CD150E" w:rsidRPr="005B6765">
              <w:rPr>
                <w:lang w:val="ro-RO"/>
              </w:rPr>
              <w:t xml:space="preserve"> </w:t>
            </w:r>
            <w:r w:rsidRPr="005B6765">
              <w:rPr>
                <w:lang w:val="ro-RO"/>
              </w:rPr>
              <w:t>din produsele de la poziția 0405 (în general, capitolul 21);</w:t>
            </w:r>
          </w:p>
          <w:p w14:paraId="3C34CF4D" w14:textId="48E48771" w:rsidR="003B7130" w:rsidRPr="005B6765" w:rsidRDefault="003B7130" w:rsidP="00FA330D">
            <w:pPr>
              <w:widowControl w:val="0"/>
              <w:tabs>
                <w:tab w:val="left" w:pos="623"/>
              </w:tabs>
              <w:autoSpaceDE w:val="0"/>
              <w:autoSpaceDN w:val="0"/>
              <w:spacing w:line="276" w:lineRule="auto"/>
              <w:ind w:firstLine="0"/>
              <w:rPr>
                <w:lang w:val="ro-RO"/>
              </w:rPr>
            </w:pPr>
            <w:r w:rsidRPr="005B6765">
              <w:rPr>
                <w:lang w:val="ro-RO"/>
              </w:rPr>
              <w:lastRenderedPageBreak/>
              <w:t>1.4. jumările (poziția 2301) și reziduurile de la pozițiile 2304-2306;</w:t>
            </w:r>
          </w:p>
          <w:p w14:paraId="510184D4" w14:textId="77777777" w:rsidR="003B7130" w:rsidRPr="005B6765" w:rsidRDefault="003B7130" w:rsidP="00FA330D">
            <w:pPr>
              <w:widowControl w:val="0"/>
              <w:tabs>
                <w:tab w:val="left" w:pos="623"/>
              </w:tabs>
              <w:autoSpaceDE w:val="0"/>
              <w:autoSpaceDN w:val="0"/>
              <w:spacing w:line="276" w:lineRule="auto"/>
              <w:ind w:firstLine="0"/>
              <w:rPr>
                <w:lang w:val="ro-RO"/>
              </w:rPr>
            </w:pPr>
            <w:r w:rsidRPr="005B6765">
              <w:rPr>
                <w:lang w:val="ro-RO"/>
              </w:rPr>
              <w:t>…</w:t>
            </w:r>
          </w:p>
          <w:p w14:paraId="42519A46" w14:textId="1CC80C6E" w:rsidR="003B7130" w:rsidRPr="005B6765" w:rsidRDefault="003B7130" w:rsidP="00FA330D">
            <w:pPr>
              <w:widowControl w:val="0"/>
              <w:tabs>
                <w:tab w:val="left" w:pos="623"/>
              </w:tabs>
              <w:autoSpaceDE w:val="0"/>
              <w:autoSpaceDN w:val="0"/>
              <w:spacing w:line="276" w:lineRule="auto"/>
              <w:ind w:firstLine="0"/>
              <w:rPr>
                <w:lang w:val="ro-RO"/>
              </w:rPr>
            </w:pPr>
            <w:r w:rsidRPr="005B6765">
              <w:rPr>
                <w:lang w:val="ro-RO"/>
              </w:rPr>
              <w:t>2. Poziția 1518</w:t>
            </w:r>
            <w:r w:rsidR="00CD150E" w:rsidRPr="005B6765">
              <w:rPr>
                <w:lang w:val="ro-RO"/>
              </w:rPr>
              <w:t xml:space="preserve"> 00</w:t>
            </w:r>
            <w:r w:rsidRPr="005B6765">
              <w:rPr>
                <w:lang w:val="ro-RO"/>
              </w:rPr>
              <w:t xml:space="preserve"> nu cuprinde grăsimile și uleiurile și fracțiunile acestora simplu denaturate, care se clasifică la poziția care include respectivele grăsimi și uleiuri și fracțiunile acestora nedenaturate.</w:t>
            </w:r>
          </w:p>
          <w:p w14:paraId="58EF3542" w14:textId="489B0B51" w:rsidR="003B7130" w:rsidRPr="005B6765" w:rsidRDefault="003B7130" w:rsidP="009E69C2">
            <w:pPr>
              <w:shd w:val="clear" w:color="auto" w:fill="FFFFFF"/>
              <w:spacing w:line="276" w:lineRule="auto"/>
              <w:ind w:firstLine="0"/>
              <w:rPr>
                <w:lang w:val="ro-RO"/>
              </w:rPr>
            </w:pPr>
            <w:r w:rsidRPr="005B6765">
              <w:rPr>
                <w:lang w:val="ro-RO"/>
              </w:rPr>
              <w:t>3. Pasta de neutralizare (soap-stocks), reziduurile sau zațurile de uleiuri, rășina stearinică, pasta de lanolină sau de usuc și pasta de glicerină se clasifică la poziția 1522.</w:t>
            </w:r>
          </w:p>
        </w:tc>
        <w:tc>
          <w:tcPr>
            <w:tcW w:w="517" w:type="pct"/>
            <w:tcBorders>
              <w:top w:val="single" w:sz="4" w:space="0" w:color="auto"/>
              <w:left w:val="single" w:sz="4" w:space="0" w:color="auto"/>
              <w:bottom w:val="single" w:sz="4" w:space="0" w:color="auto"/>
              <w:right w:val="single" w:sz="4" w:space="0" w:color="auto"/>
            </w:tcBorders>
          </w:tcPr>
          <w:p w14:paraId="6BDB0D59" w14:textId="08925CD2" w:rsidR="003B7130" w:rsidRPr="005B6765" w:rsidRDefault="003B7130" w:rsidP="0032476E">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lastRenderedPageBreak/>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4D9C1082" w14:textId="77777777" w:rsidR="003B7130" w:rsidRPr="005B6765" w:rsidRDefault="003B7130" w:rsidP="00FA330D">
            <w:pPr>
              <w:pStyle w:val="Frspaiere"/>
              <w:spacing w:line="276" w:lineRule="auto"/>
              <w:jc w:val="both"/>
              <w:rPr>
                <w:rFonts w:ascii="Times New Roman" w:hAnsi="Times New Roman"/>
                <w:lang w:val="ro-RO" w:eastAsia="en-US"/>
              </w:rPr>
            </w:pPr>
          </w:p>
        </w:tc>
      </w:tr>
      <w:tr w:rsidR="003B7130" w:rsidRPr="005B6765" w14:paraId="62CC9565"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tcPr>
          <w:p w14:paraId="7631EB35" w14:textId="77777777" w:rsidR="003B7130" w:rsidRPr="005B6765" w:rsidRDefault="003B7130" w:rsidP="00FA330D">
            <w:pPr>
              <w:widowControl w:val="0"/>
              <w:tabs>
                <w:tab w:val="left" w:pos="623"/>
              </w:tabs>
              <w:autoSpaceDE w:val="0"/>
              <w:autoSpaceDN w:val="0"/>
              <w:spacing w:line="276" w:lineRule="auto"/>
              <w:ind w:firstLine="0"/>
              <w:rPr>
                <w:b/>
                <w:bCs/>
                <w:lang w:val="ro-RO"/>
              </w:rPr>
            </w:pPr>
            <w:r w:rsidRPr="005B6765">
              <w:rPr>
                <w:b/>
                <w:bCs/>
                <w:lang w:val="ro-RO"/>
              </w:rPr>
              <w:t>Extras din notele explicative la Sistemul armonizat</w:t>
            </w:r>
          </w:p>
          <w:p w14:paraId="086A3EB0" w14:textId="77777777" w:rsidR="003B7130" w:rsidRPr="005B6765" w:rsidRDefault="003B7130" w:rsidP="00FA330D">
            <w:pPr>
              <w:widowControl w:val="0"/>
              <w:tabs>
                <w:tab w:val="left" w:pos="623"/>
              </w:tabs>
              <w:autoSpaceDE w:val="0"/>
              <w:autoSpaceDN w:val="0"/>
              <w:spacing w:line="276" w:lineRule="auto"/>
              <w:ind w:firstLine="0"/>
              <w:rPr>
                <w:lang w:val="ro-RO"/>
              </w:rPr>
            </w:pPr>
            <w:r w:rsidRPr="005B6765">
              <w:rPr>
                <w:lang w:val="ro-RO"/>
              </w:rPr>
              <w:t>„Poziția 1516 cuprinde grăsimile și uleiurile animale și vegetale, care au suferit o transformare chimică specifică de tipul menționat mai jos, dar care nu au fost preparate altfel.</w:t>
            </w:r>
          </w:p>
          <w:p w14:paraId="1325FF9D" w14:textId="77777777" w:rsidR="003B7130" w:rsidRPr="005B6765" w:rsidRDefault="003B7130" w:rsidP="00FA330D">
            <w:pPr>
              <w:widowControl w:val="0"/>
              <w:tabs>
                <w:tab w:val="left" w:pos="623"/>
              </w:tabs>
              <w:autoSpaceDE w:val="0"/>
              <w:autoSpaceDN w:val="0"/>
              <w:spacing w:line="276" w:lineRule="auto"/>
              <w:ind w:firstLine="0"/>
              <w:rPr>
                <w:lang w:val="ro-RO"/>
              </w:rPr>
            </w:pPr>
            <w:r w:rsidRPr="005B6765">
              <w:rPr>
                <w:lang w:val="ro-RO"/>
              </w:rPr>
              <w:t>Poziția cuprinde și fracțiunile tratate similar ale grăsimilor și uleiurilor animale sau vegetale.</w:t>
            </w:r>
          </w:p>
          <w:p w14:paraId="2F3739AD" w14:textId="77777777" w:rsidR="003B7130" w:rsidRPr="005B6765" w:rsidRDefault="003B7130" w:rsidP="00FA330D">
            <w:pPr>
              <w:widowControl w:val="0"/>
              <w:tabs>
                <w:tab w:val="left" w:pos="623"/>
              </w:tabs>
              <w:autoSpaceDE w:val="0"/>
              <w:autoSpaceDN w:val="0"/>
              <w:spacing w:line="276" w:lineRule="auto"/>
              <w:ind w:firstLine="0"/>
              <w:rPr>
                <w:lang w:val="ro-RO"/>
              </w:rPr>
            </w:pPr>
            <w:r w:rsidRPr="005B6765">
              <w:rPr>
                <w:lang w:val="ro-RO"/>
              </w:rPr>
              <w:t>Hidrogenarea, care se realizează prin aducerea produselor în contact cu hidrogen pur la o temperatură și presiune corespunzătoare în prezența unui catalizator (de obicei, nichel fin divizat), crește punctele de topire ale grăsimilor și sporește consistența uleiurilor, transformând gliceridele nesaturate (de exemplu, ale acidului oleic, linoleic etc.) în gliceride saturate cu puncte de topire mai ridicate (de exemplu, ale acidului palmitic, stearic etc.).</w:t>
            </w:r>
          </w:p>
          <w:p w14:paraId="17262B38" w14:textId="77777777" w:rsidR="003B7130" w:rsidRPr="005B6765" w:rsidRDefault="003B7130" w:rsidP="00FA330D">
            <w:pPr>
              <w:widowControl w:val="0"/>
              <w:tabs>
                <w:tab w:val="left" w:pos="623"/>
              </w:tabs>
              <w:autoSpaceDE w:val="0"/>
              <w:autoSpaceDN w:val="0"/>
              <w:spacing w:line="276" w:lineRule="auto"/>
              <w:ind w:firstLine="0"/>
              <w:rPr>
                <w:lang w:val="ro-RO"/>
              </w:rPr>
            </w:pPr>
            <w:r w:rsidRPr="005B6765">
              <w:rPr>
                <w:lang w:val="ro-RO"/>
              </w:rPr>
              <w:t>Poziția 1518 include amestecuri și preparate nealimentare din grăsimi sau uleiuri animale sau vegetale sau din fracțiuni ale diferitor grăsimi sau uleiuri cuprinse în prezentul capitol, nedenumite și necuprinse în altă parte.</w:t>
            </w:r>
          </w:p>
          <w:p w14:paraId="01CB756A" w14:textId="77777777" w:rsidR="003B7130" w:rsidRPr="005B6765" w:rsidRDefault="003B7130" w:rsidP="00FA330D">
            <w:pPr>
              <w:widowControl w:val="0"/>
              <w:tabs>
                <w:tab w:val="left" w:pos="623"/>
              </w:tabs>
              <w:autoSpaceDE w:val="0"/>
              <w:autoSpaceDN w:val="0"/>
              <w:spacing w:line="276" w:lineRule="auto"/>
              <w:ind w:firstLine="0"/>
              <w:rPr>
                <w:lang w:val="ro-RO"/>
              </w:rPr>
            </w:pPr>
            <w:r w:rsidRPr="005B6765">
              <w:rPr>
                <w:lang w:val="ro-RO"/>
              </w:rPr>
              <w:t>Această parte include, printre altele, uleiuri uzate folosite la prăjire care conțin, de exemplu, ulei de rapiță, ulei de soia și o cantitate mică de grăsime animală, utilizate la prepararea hranei pentru animale.</w:t>
            </w:r>
          </w:p>
          <w:p w14:paraId="05A25B71" w14:textId="1CBE489E" w:rsidR="003B7130" w:rsidRPr="005B6765" w:rsidRDefault="003B7130" w:rsidP="00FA330D">
            <w:pPr>
              <w:widowControl w:val="0"/>
              <w:tabs>
                <w:tab w:val="left" w:pos="623"/>
              </w:tabs>
              <w:autoSpaceDE w:val="0"/>
              <w:autoSpaceDN w:val="0"/>
              <w:spacing w:line="276" w:lineRule="auto"/>
              <w:ind w:firstLine="0"/>
              <w:rPr>
                <w:lang w:val="ro-RO"/>
              </w:rPr>
            </w:pPr>
            <w:r w:rsidRPr="005B6765">
              <w:rPr>
                <w:lang w:val="ro-RO"/>
              </w:rPr>
              <w:t>Poziția include, de asemenea, grăsimile și uleiurile hidrogenate, interesterificate, reesterificate sau elaidinizate sau fracțiunile lor, dacă modificarea implică mai mult de o grăsime sau un ulei.”</w:t>
            </w:r>
          </w:p>
        </w:tc>
        <w:tc>
          <w:tcPr>
            <w:tcW w:w="1888" w:type="pct"/>
            <w:tcBorders>
              <w:top w:val="single" w:sz="4" w:space="0" w:color="auto"/>
              <w:left w:val="single" w:sz="4" w:space="0" w:color="auto"/>
              <w:bottom w:val="single" w:sz="4" w:space="0" w:color="auto"/>
              <w:right w:val="single" w:sz="4" w:space="0" w:color="auto"/>
            </w:tcBorders>
          </w:tcPr>
          <w:p w14:paraId="1EEC7D00" w14:textId="77777777" w:rsidR="003B7130" w:rsidRPr="005B6765" w:rsidRDefault="003B7130" w:rsidP="00FA330D">
            <w:pPr>
              <w:widowControl w:val="0"/>
              <w:tabs>
                <w:tab w:val="left" w:pos="623"/>
              </w:tabs>
              <w:autoSpaceDE w:val="0"/>
              <w:autoSpaceDN w:val="0"/>
              <w:spacing w:line="276" w:lineRule="auto"/>
              <w:ind w:firstLine="0"/>
              <w:rPr>
                <w:b/>
                <w:bCs/>
                <w:lang w:val="ro-RO"/>
              </w:rPr>
            </w:pPr>
            <w:r w:rsidRPr="005B6765">
              <w:rPr>
                <w:b/>
                <w:bCs/>
                <w:lang w:val="ro-RO"/>
              </w:rPr>
              <w:t>Extras din notele explicative la Sistemul armonizat</w:t>
            </w:r>
          </w:p>
          <w:p w14:paraId="718435F3" w14:textId="3532694E" w:rsidR="003B7130" w:rsidRPr="005B6765" w:rsidRDefault="00BC01B2" w:rsidP="00FA330D">
            <w:pPr>
              <w:widowControl w:val="0"/>
              <w:tabs>
                <w:tab w:val="left" w:pos="623"/>
              </w:tabs>
              <w:autoSpaceDE w:val="0"/>
              <w:autoSpaceDN w:val="0"/>
              <w:spacing w:line="276" w:lineRule="auto"/>
              <w:ind w:firstLine="0"/>
              <w:rPr>
                <w:lang w:val="ro-RO"/>
              </w:rPr>
            </w:pPr>
            <w:r>
              <w:rPr>
                <w:lang w:val="ro-RO"/>
              </w:rPr>
              <w:t xml:space="preserve">    </w:t>
            </w:r>
            <w:r w:rsidR="003B7130" w:rsidRPr="005B6765">
              <w:rPr>
                <w:lang w:val="ro-RO"/>
              </w:rPr>
              <w:t>„Poziția 1516 cuprinde grăsimile și uleiurile animale și vegetale, care au suferit o transformare chimică specifică de tipul menționat mai jos, dar care nu au fost preparate altfel.</w:t>
            </w:r>
          </w:p>
          <w:p w14:paraId="78169A05" w14:textId="0983E2E0" w:rsidR="003B7130" w:rsidRPr="005B6765" w:rsidRDefault="00BC01B2" w:rsidP="00FA330D">
            <w:pPr>
              <w:widowControl w:val="0"/>
              <w:tabs>
                <w:tab w:val="left" w:pos="623"/>
              </w:tabs>
              <w:autoSpaceDE w:val="0"/>
              <w:autoSpaceDN w:val="0"/>
              <w:spacing w:line="276" w:lineRule="auto"/>
              <w:ind w:firstLine="0"/>
              <w:rPr>
                <w:lang w:val="ro-RO"/>
              </w:rPr>
            </w:pPr>
            <w:r>
              <w:rPr>
                <w:lang w:val="ro-RO"/>
              </w:rPr>
              <w:t xml:space="preserve">    </w:t>
            </w:r>
            <w:r w:rsidR="003B7130" w:rsidRPr="005B6765">
              <w:rPr>
                <w:lang w:val="ro-RO"/>
              </w:rPr>
              <w:t>Poziția cuprinde și fracțiunile tratate similar ale grăsimilor și uleiurilor animale sau vegetale.</w:t>
            </w:r>
          </w:p>
          <w:p w14:paraId="161F9DA4" w14:textId="6DEAD403" w:rsidR="003B7130" w:rsidRPr="005B6765" w:rsidRDefault="00BC01B2" w:rsidP="00FA330D">
            <w:pPr>
              <w:widowControl w:val="0"/>
              <w:tabs>
                <w:tab w:val="left" w:pos="623"/>
              </w:tabs>
              <w:autoSpaceDE w:val="0"/>
              <w:autoSpaceDN w:val="0"/>
              <w:spacing w:line="276" w:lineRule="auto"/>
              <w:ind w:firstLine="0"/>
              <w:rPr>
                <w:lang w:val="ro-RO"/>
              </w:rPr>
            </w:pPr>
            <w:r>
              <w:rPr>
                <w:lang w:val="ro-RO"/>
              </w:rPr>
              <w:t xml:space="preserve">    </w:t>
            </w:r>
            <w:r w:rsidR="003B7130" w:rsidRPr="005B6765">
              <w:rPr>
                <w:lang w:val="ro-RO"/>
              </w:rPr>
              <w:t>Hidrogenarea, care se realizează prin aducerea produselor în contact cu hidrogen pur la o temperatură și presiune corespunzătoare în prezența unui catalizator (de obicei, nichel fin divizat), crește punctele de topire ale grăsimilor și sporește consistența uleiurilor, transformând gliceridele nesaturate (de exemplu, ale acidului oleic, linoleic etc.) în gliceride saturate cu puncte de topire mai ridicate (de exemplu, ale acidului palmitic, stearic etc.).</w:t>
            </w:r>
          </w:p>
          <w:p w14:paraId="55EF5EBD" w14:textId="287F33F3" w:rsidR="003B7130" w:rsidRPr="005B6765" w:rsidRDefault="00BC01B2" w:rsidP="00FA330D">
            <w:pPr>
              <w:widowControl w:val="0"/>
              <w:tabs>
                <w:tab w:val="left" w:pos="623"/>
              </w:tabs>
              <w:autoSpaceDE w:val="0"/>
              <w:autoSpaceDN w:val="0"/>
              <w:spacing w:line="276" w:lineRule="auto"/>
              <w:ind w:firstLine="0"/>
              <w:rPr>
                <w:lang w:val="ro-RO"/>
              </w:rPr>
            </w:pPr>
            <w:r>
              <w:rPr>
                <w:lang w:val="ro-RO"/>
              </w:rPr>
              <w:t xml:space="preserve">    </w:t>
            </w:r>
            <w:r w:rsidR="003B7130" w:rsidRPr="005B6765">
              <w:rPr>
                <w:lang w:val="ro-RO"/>
              </w:rPr>
              <w:t>Poziția 1518</w:t>
            </w:r>
            <w:r w:rsidR="000A2801" w:rsidRPr="005B6765">
              <w:rPr>
                <w:lang w:val="ro-RO"/>
              </w:rPr>
              <w:t xml:space="preserve"> 00</w:t>
            </w:r>
            <w:r w:rsidR="003B7130" w:rsidRPr="005B6765">
              <w:rPr>
                <w:lang w:val="ro-RO"/>
              </w:rPr>
              <w:t xml:space="preserve"> include amestecuri și preparate nealimentare din grăsimi sau uleiuri animale sau vegetale sau din fracțiuni ale diferitor grăsimi sau uleiuri cuprinse în prezentul capitol, nedenumite și necuprinse în altă parte.</w:t>
            </w:r>
          </w:p>
          <w:p w14:paraId="5B126169" w14:textId="6EB2E317" w:rsidR="003B7130" w:rsidRPr="005B6765" w:rsidRDefault="00BC01B2" w:rsidP="00FA330D">
            <w:pPr>
              <w:widowControl w:val="0"/>
              <w:tabs>
                <w:tab w:val="left" w:pos="623"/>
              </w:tabs>
              <w:autoSpaceDE w:val="0"/>
              <w:autoSpaceDN w:val="0"/>
              <w:spacing w:line="276" w:lineRule="auto"/>
              <w:ind w:firstLine="0"/>
              <w:rPr>
                <w:lang w:val="ro-RO"/>
              </w:rPr>
            </w:pPr>
            <w:r>
              <w:rPr>
                <w:lang w:val="ro-RO"/>
              </w:rPr>
              <w:t xml:space="preserve">    </w:t>
            </w:r>
            <w:r w:rsidR="003B7130" w:rsidRPr="005B6765">
              <w:rPr>
                <w:lang w:val="ro-RO"/>
              </w:rPr>
              <w:t>Această parte include, printre altele, uleiuri uzate folosite la prăjire care conțin, de exemplu, ulei de rapiță, ulei de soia și o cantitate mică de grăsime animală, utilizate la prepararea hranei pentru animale.</w:t>
            </w:r>
          </w:p>
          <w:p w14:paraId="409ABF9D" w14:textId="5AD7483D" w:rsidR="003B7130" w:rsidRPr="005B6765" w:rsidRDefault="00BC01B2" w:rsidP="00BC01B2">
            <w:pPr>
              <w:shd w:val="clear" w:color="auto" w:fill="FFFFFF"/>
              <w:spacing w:line="276" w:lineRule="auto"/>
              <w:ind w:firstLine="0"/>
              <w:rPr>
                <w:lang w:val="ro-RO"/>
              </w:rPr>
            </w:pPr>
            <w:r>
              <w:rPr>
                <w:lang w:val="ro-RO"/>
              </w:rPr>
              <w:t xml:space="preserve">    </w:t>
            </w:r>
            <w:r w:rsidR="003B7130" w:rsidRPr="005B6765">
              <w:rPr>
                <w:lang w:val="ro-RO"/>
              </w:rPr>
              <w:t>Poziția include, de asemenea, grăsimile și uleiurile hidrogenate, interesterificate, reesterificate sau elaidinizate sau fracțiunile lor, dacă modificarea implică mai mult de o grăsime sau un ulei.”</w:t>
            </w:r>
          </w:p>
        </w:tc>
        <w:tc>
          <w:tcPr>
            <w:tcW w:w="517" w:type="pct"/>
            <w:tcBorders>
              <w:top w:val="single" w:sz="4" w:space="0" w:color="auto"/>
              <w:left w:val="single" w:sz="4" w:space="0" w:color="auto"/>
              <w:bottom w:val="single" w:sz="4" w:space="0" w:color="auto"/>
              <w:right w:val="single" w:sz="4" w:space="0" w:color="auto"/>
            </w:tcBorders>
          </w:tcPr>
          <w:p w14:paraId="0BB5C168" w14:textId="71FF8B79" w:rsidR="003B7130" w:rsidRPr="005B6765" w:rsidRDefault="003B7130" w:rsidP="0032476E">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56C95E50" w14:textId="77777777" w:rsidR="003B7130" w:rsidRPr="005B6765" w:rsidRDefault="003B7130" w:rsidP="00FA330D">
            <w:pPr>
              <w:pStyle w:val="Frspaiere"/>
              <w:spacing w:line="276" w:lineRule="auto"/>
              <w:jc w:val="both"/>
              <w:rPr>
                <w:rFonts w:ascii="Times New Roman" w:hAnsi="Times New Roman"/>
                <w:lang w:val="ro-RO" w:eastAsia="en-US"/>
              </w:rPr>
            </w:pPr>
          </w:p>
        </w:tc>
      </w:tr>
      <w:tr w:rsidR="003B7130" w:rsidRPr="005B6765" w14:paraId="26AE7968"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tbl>
            <w:tblPr>
              <w:tblStyle w:val="TableNormal2"/>
              <w:tblW w:w="541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1165"/>
              <w:gridCol w:w="2409"/>
              <w:gridCol w:w="1843"/>
            </w:tblGrid>
            <w:tr w:rsidR="003B7130" w:rsidRPr="005B6765" w14:paraId="64F1EEF8" w14:textId="77777777" w:rsidTr="00E62019">
              <w:trPr>
                <w:trHeight w:val="809"/>
              </w:trPr>
              <w:tc>
                <w:tcPr>
                  <w:tcW w:w="1165" w:type="dxa"/>
                </w:tcPr>
                <w:p w14:paraId="2EEC4049" w14:textId="77777777" w:rsidR="003B7130" w:rsidRPr="005B6765" w:rsidRDefault="003B7130" w:rsidP="00FA330D">
                  <w:pPr>
                    <w:pStyle w:val="TableParagraph"/>
                    <w:spacing w:line="300" w:lineRule="auto"/>
                    <w:ind w:right="-15"/>
                    <w:rPr>
                      <w:b/>
                      <w:sz w:val="20"/>
                      <w:szCs w:val="20"/>
                    </w:rPr>
                  </w:pPr>
                  <w:r w:rsidRPr="005B6765">
                    <w:rPr>
                      <w:b/>
                      <w:spacing w:val="-2"/>
                      <w:sz w:val="20"/>
                      <w:szCs w:val="20"/>
                    </w:rPr>
                    <w:lastRenderedPageBreak/>
                    <w:t xml:space="preserve">Codul </w:t>
                  </w:r>
                  <w:r w:rsidRPr="005B6765">
                    <w:rPr>
                      <w:b/>
                      <w:spacing w:val="-6"/>
                      <w:sz w:val="20"/>
                      <w:szCs w:val="20"/>
                    </w:rPr>
                    <w:t>NC</w:t>
                  </w:r>
                </w:p>
              </w:tc>
              <w:tc>
                <w:tcPr>
                  <w:tcW w:w="2409" w:type="dxa"/>
                </w:tcPr>
                <w:p w14:paraId="386AF1C8" w14:textId="77777777" w:rsidR="003B7130" w:rsidRPr="005B6765" w:rsidRDefault="003B7130" w:rsidP="00FA330D">
                  <w:pPr>
                    <w:pStyle w:val="TableParagraph"/>
                    <w:ind w:left="4"/>
                    <w:rPr>
                      <w:b/>
                      <w:sz w:val="20"/>
                      <w:szCs w:val="20"/>
                    </w:rPr>
                  </w:pPr>
                  <w:r w:rsidRPr="005B6765">
                    <w:rPr>
                      <w:b/>
                      <w:spacing w:val="-2"/>
                      <w:sz w:val="20"/>
                      <w:szCs w:val="20"/>
                    </w:rPr>
                    <w:t>Descriere</w:t>
                  </w:r>
                </w:p>
              </w:tc>
              <w:tc>
                <w:tcPr>
                  <w:tcW w:w="1843" w:type="dxa"/>
                  <w:tcBorders>
                    <w:right w:val="single" w:sz="4" w:space="0" w:color="auto"/>
                  </w:tcBorders>
                </w:tcPr>
                <w:p w14:paraId="79CA6782" w14:textId="77777777" w:rsidR="003B7130" w:rsidRPr="005B6765" w:rsidRDefault="003B7130" w:rsidP="00FA330D">
                  <w:pPr>
                    <w:pStyle w:val="TableParagraph"/>
                    <w:ind w:left="2"/>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2933E8C6" w14:textId="77777777" w:rsidTr="00E62019">
              <w:trPr>
                <w:trHeight w:val="464"/>
              </w:trPr>
              <w:tc>
                <w:tcPr>
                  <w:tcW w:w="1165" w:type="dxa"/>
                </w:tcPr>
                <w:p w14:paraId="30698CF7" w14:textId="77777777" w:rsidR="003B7130" w:rsidRPr="005B6765" w:rsidRDefault="003B7130" w:rsidP="00FA330D">
                  <w:pPr>
                    <w:pStyle w:val="TableParagraph"/>
                    <w:rPr>
                      <w:b/>
                      <w:sz w:val="20"/>
                      <w:szCs w:val="20"/>
                    </w:rPr>
                  </w:pPr>
                  <w:r w:rsidRPr="005B6765">
                    <w:rPr>
                      <w:b/>
                      <w:spacing w:val="-5"/>
                      <w:sz w:val="20"/>
                      <w:szCs w:val="20"/>
                    </w:rPr>
                    <w:t>(1)</w:t>
                  </w:r>
                </w:p>
              </w:tc>
              <w:tc>
                <w:tcPr>
                  <w:tcW w:w="2409" w:type="dxa"/>
                </w:tcPr>
                <w:p w14:paraId="5C51B6A5" w14:textId="77777777" w:rsidR="003B7130" w:rsidRPr="005B6765" w:rsidRDefault="003B7130" w:rsidP="00FA330D">
                  <w:pPr>
                    <w:pStyle w:val="TableParagraph"/>
                    <w:ind w:left="4"/>
                    <w:rPr>
                      <w:b/>
                      <w:sz w:val="20"/>
                      <w:szCs w:val="20"/>
                    </w:rPr>
                  </w:pPr>
                  <w:r w:rsidRPr="005B6765">
                    <w:rPr>
                      <w:b/>
                      <w:spacing w:val="-5"/>
                      <w:sz w:val="20"/>
                      <w:szCs w:val="20"/>
                    </w:rPr>
                    <w:t>(2)</w:t>
                  </w:r>
                </w:p>
              </w:tc>
              <w:tc>
                <w:tcPr>
                  <w:tcW w:w="1843" w:type="dxa"/>
                  <w:tcBorders>
                    <w:right w:val="single" w:sz="4" w:space="0" w:color="auto"/>
                  </w:tcBorders>
                </w:tcPr>
                <w:p w14:paraId="45D8CCC1" w14:textId="77777777" w:rsidR="003B7130" w:rsidRPr="005B6765" w:rsidRDefault="003B7130" w:rsidP="00FA330D">
                  <w:pPr>
                    <w:pStyle w:val="TableParagraph"/>
                    <w:ind w:left="2"/>
                    <w:rPr>
                      <w:b/>
                      <w:sz w:val="20"/>
                      <w:szCs w:val="20"/>
                    </w:rPr>
                  </w:pPr>
                  <w:r w:rsidRPr="005B6765">
                    <w:rPr>
                      <w:b/>
                      <w:spacing w:val="-5"/>
                      <w:sz w:val="20"/>
                      <w:szCs w:val="20"/>
                    </w:rPr>
                    <w:t>(3)</w:t>
                  </w:r>
                </w:p>
              </w:tc>
            </w:tr>
            <w:tr w:rsidR="003B7130" w:rsidRPr="005B6765" w14:paraId="1745817B" w14:textId="77777777" w:rsidTr="00E62019">
              <w:trPr>
                <w:trHeight w:val="464"/>
              </w:trPr>
              <w:tc>
                <w:tcPr>
                  <w:tcW w:w="1165" w:type="dxa"/>
                  <w:tcBorders>
                    <w:top w:val="single" w:sz="6" w:space="0" w:color="000000"/>
                    <w:left w:val="single" w:sz="6" w:space="0" w:color="000000"/>
                    <w:bottom w:val="single" w:sz="6" w:space="0" w:color="000000"/>
                    <w:right w:val="single" w:sz="6" w:space="0" w:color="000000"/>
                  </w:tcBorders>
                </w:tcPr>
                <w:p w14:paraId="4775B38B" w14:textId="54F7AD4B" w:rsidR="003B7130" w:rsidRPr="005B6765" w:rsidRDefault="003B7130" w:rsidP="00FA330D">
                  <w:pPr>
                    <w:pStyle w:val="TableParagraph"/>
                    <w:rPr>
                      <w:bCs/>
                      <w:spacing w:val="-5"/>
                      <w:sz w:val="20"/>
                      <w:szCs w:val="20"/>
                    </w:rPr>
                  </w:pPr>
                  <w:r w:rsidRPr="005B6765">
                    <w:rPr>
                      <w:spacing w:val="-4"/>
                      <w:sz w:val="20"/>
                      <w:szCs w:val="20"/>
                    </w:rPr>
                    <w:t>1501</w:t>
                  </w:r>
                </w:p>
              </w:tc>
              <w:tc>
                <w:tcPr>
                  <w:tcW w:w="2409" w:type="dxa"/>
                  <w:tcBorders>
                    <w:top w:val="single" w:sz="6" w:space="0" w:color="000000"/>
                    <w:left w:val="single" w:sz="6" w:space="0" w:color="000000"/>
                    <w:bottom w:val="single" w:sz="6" w:space="0" w:color="000000"/>
                    <w:right w:val="single" w:sz="6" w:space="0" w:color="000000"/>
                  </w:tcBorders>
                </w:tcPr>
                <w:p w14:paraId="0975BD82" w14:textId="3CBFFD46" w:rsidR="003B7130" w:rsidRPr="005B6765" w:rsidRDefault="003B7130" w:rsidP="00FA330D">
                  <w:pPr>
                    <w:pStyle w:val="TableParagraph"/>
                    <w:rPr>
                      <w:bCs/>
                      <w:spacing w:val="-5"/>
                      <w:sz w:val="20"/>
                      <w:szCs w:val="20"/>
                    </w:rPr>
                  </w:pPr>
                  <w:r w:rsidRPr="005B6765">
                    <w:rPr>
                      <w:sz w:val="20"/>
                      <w:szCs w:val="20"/>
                    </w:rPr>
                    <w:t>Grăsime</w:t>
                  </w:r>
                  <w:r w:rsidRPr="005B6765">
                    <w:rPr>
                      <w:spacing w:val="-6"/>
                      <w:sz w:val="20"/>
                      <w:szCs w:val="20"/>
                    </w:rPr>
                    <w:t xml:space="preserve"> </w:t>
                  </w:r>
                  <w:r w:rsidRPr="005B6765">
                    <w:rPr>
                      <w:sz w:val="20"/>
                      <w:szCs w:val="20"/>
                    </w:rPr>
                    <w:t>de</w:t>
                  </w:r>
                  <w:r w:rsidRPr="005B6765">
                    <w:rPr>
                      <w:spacing w:val="-6"/>
                      <w:sz w:val="20"/>
                      <w:szCs w:val="20"/>
                    </w:rPr>
                    <w:t xml:space="preserve"> </w:t>
                  </w:r>
                  <w:r w:rsidRPr="005B6765">
                    <w:rPr>
                      <w:sz w:val="20"/>
                      <w:szCs w:val="20"/>
                    </w:rPr>
                    <w:t>porc</w:t>
                  </w:r>
                  <w:r w:rsidRPr="005B6765">
                    <w:rPr>
                      <w:spacing w:val="-6"/>
                      <w:sz w:val="20"/>
                      <w:szCs w:val="20"/>
                    </w:rPr>
                    <w:t xml:space="preserve"> </w:t>
                  </w:r>
                  <w:r w:rsidRPr="005B6765">
                    <w:rPr>
                      <w:sz w:val="20"/>
                      <w:szCs w:val="20"/>
                    </w:rPr>
                    <w:t>(inclusiv</w:t>
                  </w:r>
                  <w:r w:rsidRPr="005B6765">
                    <w:rPr>
                      <w:spacing w:val="-6"/>
                      <w:sz w:val="20"/>
                      <w:szCs w:val="20"/>
                    </w:rPr>
                    <w:t xml:space="preserve"> </w:t>
                  </w:r>
                  <w:r w:rsidRPr="005B6765">
                    <w:rPr>
                      <w:sz w:val="20"/>
                      <w:szCs w:val="20"/>
                    </w:rPr>
                    <w:t>untură)</w:t>
                  </w:r>
                  <w:r w:rsidRPr="005B6765">
                    <w:rPr>
                      <w:spacing w:val="-6"/>
                      <w:sz w:val="20"/>
                      <w:szCs w:val="20"/>
                    </w:rPr>
                    <w:t xml:space="preserve"> </w:t>
                  </w:r>
                  <w:r w:rsidRPr="005B6765">
                    <w:rPr>
                      <w:sz w:val="20"/>
                      <w:szCs w:val="20"/>
                    </w:rPr>
                    <w:t>și</w:t>
                  </w:r>
                  <w:r w:rsidRPr="005B6765">
                    <w:rPr>
                      <w:spacing w:val="-6"/>
                      <w:sz w:val="20"/>
                      <w:szCs w:val="20"/>
                    </w:rPr>
                    <w:t xml:space="preserve"> </w:t>
                  </w:r>
                  <w:r w:rsidRPr="005B6765">
                    <w:rPr>
                      <w:sz w:val="20"/>
                      <w:szCs w:val="20"/>
                    </w:rPr>
                    <w:t>grăsime</w:t>
                  </w:r>
                  <w:r w:rsidRPr="005B6765">
                    <w:rPr>
                      <w:spacing w:val="-6"/>
                      <w:sz w:val="20"/>
                      <w:szCs w:val="20"/>
                    </w:rPr>
                    <w:t xml:space="preserve"> </w:t>
                  </w:r>
                  <w:r w:rsidRPr="005B6765">
                    <w:rPr>
                      <w:sz w:val="20"/>
                      <w:szCs w:val="20"/>
                    </w:rPr>
                    <w:t>de pasăre,</w:t>
                  </w:r>
                  <w:r w:rsidRPr="005B6765">
                    <w:rPr>
                      <w:spacing w:val="-3"/>
                      <w:sz w:val="20"/>
                      <w:szCs w:val="20"/>
                    </w:rPr>
                    <w:t xml:space="preserve"> </w:t>
                  </w:r>
                  <w:r w:rsidRPr="005B6765">
                    <w:rPr>
                      <w:sz w:val="20"/>
                      <w:szCs w:val="20"/>
                    </w:rPr>
                    <w:t>altele</w:t>
                  </w:r>
                  <w:r w:rsidRPr="005B6765">
                    <w:rPr>
                      <w:spacing w:val="-3"/>
                      <w:sz w:val="20"/>
                      <w:szCs w:val="20"/>
                    </w:rPr>
                    <w:t xml:space="preserve"> </w:t>
                  </w:r>
                  <w:r w:rsidRPr="005B6765">
                    <w:rPr>
                      <w:sz w:val="20"/>
                      <w:szCs w:val="20"/>
                    </w:rPr>
                    <w:t>decât</w:t>
                  </w:r>
                  <w:r w:rsidRPr="005B6765">
                    <w:rPr>
                      <w:spacing w:val="-3"/>
                      <w:sz w:val="20"/>
                      <w:szCs w:val="20"/>
                    </w:rPr>
                    <w:t xml:space="preserve"> </w:t>
                  </w:r>
                  <w:r w:rsidRPr="005B6765">
                    <w:rPr>
                      <w:sz w:val="20"/>
                      <w:szCs w:val="20"/>
                    </w:rPr>
                    <w:t>cele</w:t>
                  </w:r>
                  <w:r w:rsidRPr="005B6765">
                    <w:rPr>
                      <w:spacing w:val="-3"/>
                      <w:sz w:val="20"/>
                      <w:szCs w:val="20"/>
                    </w:rPr>
                    <w:t xml:space="preserve"> </w:t>
                  </w:r>
                  <w:r w:rsidRPr="005B6765">
                    <w:rPr>
                      <w:sz w:val="20"/>
                      <w:szCs w:val="20"/>
                    </w:rPr>
                    <w:t>de</w:t>
                  </w:r>
                  <w:r w:rsidRPr="005B6765">
                    <w:rPr>
                      <w:spacing w:val="-3"/>
                      <w:sz w:val="20"/>
                      <w:szCs w:val="20"/>
                    </w:rPr>
                    <w:t xml:space="preserve"> </w:t>
                  </w:r>
                  <w:r w:rsidRPr="005B6765">
                    <w:rPr>
                      <w:sz w:val="20"/>
                      <w:szCs w:val="20"/>
                    </w:rPr>
                    <w:t>la</w:t>
                  </w:r>
                  <w:r w:rsidRPr="005B6765">
                    <w:rPr>
                      <w:spacing w:val="-3"/>
                      <w:sz w:val="20"/>
                      <w:szCs w:val="20"/>
                    </w:rPr>
                    <w:t xml:space="preserve"> </w:t>
                  </w:r>
                  <w:r w:rsidRPr="005B6765">
                    <w:rPr>
                      <w:sz w:val="20"/>
                      <w:szCs w:val="20"/>
                    </w:rPr>
                    <w:t>pozițiile</w:t>
                  </w:r>
                  <w:r w:rsidRPr="005B6765">
                    <w:rPr>
                      <w:spacing w:val="-3"/>
                      <w:sz w:val="20"/>
                      <w:szCs w:val="20"/>
                    </w:rPr>
                    <w:t xml:space="preserve"> </w:t>
                  </w:r>
                  <w:r w:rsidRPr="005B6765">
                    <w:rPr>
                      <w:sz w:val="20"/>
                      <w:szCs w:val="20"/>
                    </w:rPr>
                    <w:t>0209</w:t>
                  </w:r>
                  <w:r w:rsidRPr="005B6765">
                    <w:rPr>
                      <w:spacing w:val="-3"/>
                      <w:sz w:val="20"/>
                      <w:szCs w:val="20"/>
                    </w:rPr>
                    <w:t xml:space="preserve"> </w:t>
                  </w:r>
                  <w:r w:rsidRPr="005B6765">
                    <w:rPr>
                      <w:sz w:val="20"/>
                      <w:szCs w:val="20"/>
                    </w:rPr>
                    <w:t xml:space="preserve">sau </w:t>
                  </w:r>
                  <w:r w:rsidRPr="005B6765">
                    <w:rPr>
                      <w:spacing w:val="-4"/>
                      <w:sz w:val="20"/>
                      <w:szCs w:val="20"/>
                    </w:rPr>
                    <w:t>1503</w:t>
                  </w:r>
                </w:p>
              </w:tc>
              <w:tc>
                <w:tcPr>
                  <w:tcW w:w="1843" w:type="dxa"/>
                  <w:tcBorders>
                    <w:top w:val="single" w:sz="6" w:space="0" w:color="000000"/>
                    <w:left w:val="single" w:sz="6" w:space="0" w:color="000000"/>
                    <w:bottom w:val="single" w:sz="6" w:space="0" w:color="000000"/>
                    <w:right w:val="single" w:sz="6" w:space="0" w:color="000000"/>
                  </w:tcBorders>
                </w:tcPr>
                <w:p w14:paraId="04F3C7D2" w14:textId="2C6436E7" w:rsidR="003B7130" w:rsidRPr="005B6765" w:rsidRDefault="003B7130" w:rsidP="00FA330D">
                  <w:pPr>
                    <w:pStyle w:val="TableParagraph"/>
                    <w:ind w:left="2"/>
                    <w:rPr>
                      <w:bCs/>
                      <w:spacing w:val="-5"/>
                      <w:sz w:val="20"/>
                      <w:szCs w:val="20"/>
                    </w:rPr>
                  </w:pPr>
                  <w:r w:rsidRPr="005B6765">
                    <w:rPr>
                      <w:spacing w:val="-2"/>
                      <w:sz w:val="20"/>
                      <w:szCs w:val="20"/>
                    </w:rPr>
                    <w:t>Toate.</w:t>
                  </w:r>
                </w:p>
              </w:tc>
            </w:tr>
            <w:tr w:rsidR="003B7130" w:rsidRPr="005B6765" w14:paraId="30F87043" w14:textId="77777777" w:rsidTr="00E62019">
              <w:trPr>
                <w:trHeight w:val="464"/>
              </w:trPr>
              <w:tc>
                <w:tcPr>
                  <w:tcW w:w="1165" w:type="dxa"/>
                  <w:tcBorders>
                    <w:top w:val="single" w:sz="6" w:space="0" w:color="000000"/>
                    <w:left w:val="single" w:sz="6" w:space="0" w:color="000000"/>
                    <w:bottom w:val="single" w:sz="6" w:space="0" w:color="000000"/>
                    <w:right w:val="single" w:sz="6" w:space="0" w:color="000000"/>
                  </w:tcBorders>
                </w:tcPr>
                <w:p w14:paraId="2D612BE3" w14:textId="1B9B18E8" w:rsidR="003B7130" w:rsidRPr="005B6765" w:rsidRDefault="003B7130" w:rsidP="00FA330D">
                  <w:pPr>
                    <w:pStyle w:val="TableParagraph"/>
                    <w:rPr>
                      <w:bCs/>
                      <w:spacing w:val="-5"/>
                      <w:sz w:val="20"/>
                      <w:szCs w:val="20"/>
                    </w:rPr>
                  </w:pPr>
                  <w:r w:rsidRPr="005B6765">
                    <w:rPr>
                      <w:spacing w:val="-4"/>
                      <w:sz w:val="20"/>
                      <w:szCs w:val="20"/>
                    </w:rPr>
                    <w:t>1502</w:t>
                  </w:r>
                </w:p>
              </w:tc>
              <w:tc>
                <w:tcPr>
                  <w:tcW w:w="2409" w:type="dxa"/>
                  <w:tcBorders>
                    <w:top w:val="single" w:sz="6" w:space="0" w:color="000000"/>
                    <w:left w:val="single" w:sz="6" w:space="0" w:color="000000"/>
                    <w:bottom w:val="single" w:sz="6" w:space="0" w:color="000000"/>
                    <w:right w:val="single" w:sz="6" w:space="0" w:color="000000"/>
                  </w:tcBorders>
                </w:tcPr>
                <w:p w14:paraId="03DD627C" w14:textId="28173FB8" w:rsidR="003B7130" w:rsidRPr="005B6765" w:rsidRDefault="003B7130" w:rsidP="00FA330D">
                  <w:pPr>
                    <w:pStyle w:val="TableParagraph"/>
                    <w:rPr>
                      <w:bCs/>
                      <w:spacing w:val="-5"/>
                      <w:sz w:val="20"/>
                      <w:szCs w:val="20"/>
                    </w:rPr>
                  </w:pPr>
                  <w:r w:rsidRPr="005B6765">
                    <w:rPr>
                      <w:sz w:val="20"/>
                      <w:szCs w:val="20"/>
                    </w:rPr>
                    <w:t>Grăsimi</w:t>
                  </w:r>
                  <w:r w:rsidRPr="005B6765">
                    <w:rPr>
                      <w:spacing w:val="-6"/>
                      <w:sz w:val="20"/>
                      <w:szCs w:val="20"/>
                    </w:rPr>
                    <w:t xml:space="preserve"> </w:t>
                  </w:r>
                  <w:r w:rsidRPr="005B6765">
                    <w:rPr>
                      <w:sz w:val="20"/>
                      <w:szCs w:val="20"/>
                    </w:rPr>
                    <w:t>de</w:t>
                  </w:r>
                  <w:r w:rsidRPr="005B6765">
                    <w:rPr>
                      <w:spacing w:val="-6"/>
                      <w:sz w:val="20"/>
                      <w:szCs w:val="20"/>
                    </w:rPr>
                    <w:t xml:space="preserve"> </w:t>
                  </w:r>
                  <w:r w:rsidRPr="005B6765">
                    <w:rPr>
                      <w:sz w:val="20"/>
                      <w:szCs w:val="20"/>
                    </w:rPr>
                    <w:t>animale</w:t>
                  </w:r>
                  <w:r w:rsidRPr="005B6765">
                    <w:rPr>
                      <w:spacing w:val="-6"/>
                      <w:sz w:val="20"/>
                      <w:szCs w:val="20"/>
                    </w:rPr>
                    <w:t xml:space="preserve"> </w:t>
                  </w:r>
                  <w:r w:rsidRPr="005B6765">
                    <w:rPr>
                      <w:sz w:val="20"/>
                      <w:szCs w:val="20"/>
                    </w:rPr>
                    <w:t>din</w:t>
                  </w:r>
                  <w:r w:rsidRPr="005B6765">
                    <w:rPr>
                      <w:spacing w:val="-6"/>
                      <w:sz w:val="20"/>
                      <w:szCs w:val="20"/>
                    </w:rPr>
                    <w:t xml:space="preserve"> </w:t>
                  </w:r>
                  <w:r w:rsidRPr="005B6765">
                    <w:rPr>
                      <w:sz w:val="20"/>
                      <w:szCs w:val="20"/>
                    </w:rPr>
                    <w:t>speciile</w:t>
                  </w:r>
                  <w:r w:rsidRPr="005B6765">
                    <w:rPr>
                      <w:spacing w:val="-6"/>
                      <w:sz w:val="20"/>
                      <w:szCs w:val="20"/>
                    </w:rPr>
                    <w:t xml:space="preserve"> </w:t>
                  </w:r>
                  <w:r w:rsidRPr="005B6765">
                    <w:rPr>
                      <w:sz w:val="20"/>
                      <w:szCs w:val="20"/>
                    </w:rPr>
                    <w:t>bovine,</w:t>
                  </w:r>
                  <w:r w:rsidRPr="005B6765">
                    <w:rPr>
                      <w:spacing w:val="-6"/>
                      <w:sz w:val="20"/>
                      <w:szCs w:val="20"/>
                    </w:rPr>
                    <w:t xml:space="preserve"> </w:t>
                  </w:r>
                  <w:r w:rsidRPr="005B6765">
                    <w:rPr>
                      <w:sz w:val="20"/>
                      <w:szCs w:val="20"/>
                    </w:rPr>
                    <w:t>ovine</w:t>
                  </w:r>
                  <w:r w:rsidRPr="005B6765">
                    <w:rPr>
                      <w:spacing w:val="-6"/>
                      <w:sz w:val="20"/>
                      <w:szCs w:val="20"/>
                    </w:rPr>
                    <w:t xml:space="preserve"> </w:t>
                  </w:r>
                  <w:r w:rsidRPr="005B6765">
                    <w:rPr>
                      <w:sz w:val="20"/>
                      <w:szCs w:val="20"/>
                    </w:rPr>
                    <w:t>sau caprine, altele decât cele de la poziția 1503</w:t>
                  </w:r>
                </w:p>
              </w:tc>
              <w:tc>
                <w:tcPr>
                  <w:tcW w:w="1843" w:type="dxa"/>
                  <w:tcBorders>
                    <w:top w:val="single" w:sz="6" w:space="0" w:color="000000"/>
                    <w:left w:val="single" w:sz="6" w:space="0" w:color="000000"/>
                    <w:bottom w:val="single" w:sz="6" w:space="0" w:color="000000"/>
                    <w:right w:val="single" w:sz="6" w:space="0" w:color="000000"/>
                  </w:tcBorders>
                </w:tcPr>
                <w:p w14:paraId="5F17D94E" w14:textId="1EF43B9B" w:rsidR="003B7130" w:rsidRPr="005B6765" w:rsidRDefault="003B7130" w:rsidP="00FA330D">
                  <w:pPr>
                    <w:pStyle w:val="TableParagraph"/>
                    <w:ind w:left="2"/>
                    <w:rPr>
                      <w:bCs/>
                      <w:spacing w:val="-5"/>
                      <w:sz w:val="20"/>
                      <w:szCs w:val="20"/>
                    </w:rPr>
                  </w:pPr>
                  <w:r w:rsidRPr="005B6765">
                    <w:rPr>
                      <w:spacing w:val="-2"/>
                      <w:sz w:val="20"/>
                      <w:szCs w:val="20"/>
                    </w:rPr>
                    <w:t>Toate.</w:t>
                  </w:r>
                </w:p>
              </w:tc>
            </w:tr>
            <w:tr w:rsidR="003B7130" w:rsidRPr="005B6765" w14:paraId="062AE742" w14:textId="77777777" w:rsidTr="00E62019">
              <w:trPr>
                <w:trHeight w:val="464"/>
              </w:trPr>
              <w:tc>
                <w:tcPr>
                  <w:tcW w:w="1165" w:type="dxa"/>
                  <w:tcBorders>
                    <w:top w:val="single" w:sz="6" w:space="0" w:color="000000"/>
                    <w:left w:val="single" w:sz="6" w:space="0" w:color="000000"/>
                    <w:bottom w:val="single" w:sz="6" w:space="0" w:color="000000"/>
                    <w:right w:val="single" w:sz="6" w:space="0" w:color="000000"/>
                  </w:tcBorders>
                </w:tcPr>
                <w:p w14:paraId="59899C10" w14:textId="1A9F60E8" w:rsidR="003B7130" w:rsidRPr="005B6765" w:rsidRDefault="003B7130" w:rsidP="00FA330D">
                  <w:pPr>
                    <w:pStyle w:val="TableParagraph"/>
                    <w:rPr>
                      <w:bCs/>
                      <w:spacing w:val="-5"/>
                      <w:sz w:val="20"/>
                      <w:szCs w:val="20"/>
                    </w:rPr>
                  </w:pPr>
                  <w:r w:rsidRPr="005B6765">
                    <w:rPr>
                      <w:sz w:val="20"/>
                      <w:szCs w:val="20"/>
                    </w:rPr>
                    <w:t xml:space="preserve">1503 </w:t>
                  </w:r>
                  <w:r w:rsidRPr="005B6765">
                    <w:rPr>
                      <w:spacing w:val="-5"/>
                      <w:sz w:val="20"/>
                      <w:szCs w:val="20"/>
                    </w:rPr>
                    <w:t>00</w:t>
                  </w:r>
                </w:p>
              </w:tc>
              <w:tc>
                <w:tcPr>
                  <w:tcW w:w="2409" w:type="dxa"/>
                  <w:tcBorders>
                    <w:top w:val="single" w:sz="6" w:space="0" w:color="000000"/>
                    <w:left w:val="single" w:sz="6" w:space="0" w:color="000000"/>
                    <w:bottom w:val="single" w:sz="6" w:space="0" w:color="000000"/>
                    <w:right w:val="single" w:sz="6" w:space="0" w:color="000000"/>
                  </w:tcBorders>
                </w:tcPr>
                <w:p w14:paraId="0F34FB3D" w14:textId="6F557593" w:rsidR="003B7130" w:rsidRPr="005B6765" w:rsidRDefault="003B7130" w:rsidP="00FA330D">
                  <w:pPr>
                    <w:pStyle w:val="TableParagraph"/>
                    <w:rPr>
                      <w:bCs/>
                      <w:spacing w:val="-5"/>
                      <w:sz w:val="20"/>
                      <w:szCs w:val="20"/>
                    </w:rPr>
                  </w:pPr>
                  <w:r w:rsidRPr="005B6765">
                    <w:rPr>
                      <w:sz w:val="20"/>
                      <w:szCs w:val="20"/>
                    </w:rPr>
                    <w:t>Stearină</w:t>
                  </w:r>
                  <w:r w:rsidRPr="005B6765">
                    <w:rPr>
                      <w:spacing w:val="-7"/>
                      <w:sz w:val="20"/>
                      <w:szCs w:val="20"/>
                    </w:rPr>
                    <w:t xml:space="preserve"> </w:t>
                  </w:r>
                  <w:r w:rsidRPr="005B6765">
                    <w:rPr>
                      <w:sz w:val="20"/>
                      <w:szCs w:val="20"/>
                    </w:rPr>
                    <w:t>din</w:t>
                  </w:r>
                  <w:r w:rsidRPr="005B6765">
                    <w:rPr>
                      <w:spacing w:val="-7"/>
                      <w:sz w:val="20"/>
                      <w:szCs w:val="20"/>
                    </w:rPr>
                    <w:t xml:space="preserve"> </w:t>
                  </w:r>
                  <w:r w:rsidRPr="005B6765">
                    <w:rPr>
                      <w:sz w:val="20"/>
                      <w:szCs w:val="20"/>
                    </w:rPr>
                    <w:t>untură,</w:t>
                  </w:r>
                  <w:r w:rsidRPr="005B6765">
                    <w:rPr>
                      <w:spacing w:val="-7"/>
                      <w:sz w:val="20"/>
                      <w:szCs w:val="20"/>
                    </w:rPr>
                    <w:t xml:space="preserve"> </w:t>
                  </w:r>
                  <w:r w:rsidRPr="005B6765">
                    <w:rPr>
                      <w:sz w:val="20"/>
                      <w:szCs w:val="20"/>
                    </w:rPr>
                    <w:t>ulei</w:t>
                  </w:r>
                  <w:r w:rsidRPr="005B6765">
                    <w:rPr>
                      <w:spacing w:val="-7"/>
                      <w:sz w:val="20"/>
                      <w:szCs w:val="20"/>
                    </w:rPr>
                    <w:t xml:space="preserve"> </w:t>
                  </w:r>
                  <w:r w:rsidRPr="005B6765">
                    <w:rPr>
                      <w:sz w:val="20"/>
                      <w:szCs w:val="20"/>
                    </w:rPr>
                    <w:t>de</w:t>
                  </w:r>
                  <w:r w:rsidRPr="005B6765">
                    <w:rPr>
                      <w:spacing w:val="-7"/>
                      <w:sz w:val="20"/>
                      <w:szCs w:val="20"/>
                    </w:rPr>
                    <w:t xml:space="preserve"> </w:t>
                  </w:r>
                  <w:r w:rsidRPr="005B6765">
                    <w:rPr>
                      <w:sz w:val="20"/>
                      <w:szCs w:val="20"/>
                    </w:rPr>
                    <w:t>untură,</w:t>
                  </w:r>
                  <w:r w:rsidRPr="005B6765">
                    <w:rPr>
                      <w:spacing w:val="-7"/>
                      <w:sz w:val="20"/>
                      <w:szCs w:val="20"/>
                    </w:rPr>
                    <w:t xml:space="preserve"> </w:t>
                  </w:r>
                  <w:r w:rsidRPr="005B6765">
                    <w:rPr>
                      <w:sz w:val="20"/>
                      <w:szCs w:val="20"/>
                    </w:rPr>
                    <w:t>oleo-stearină, oleo-margarină și ulei de seu, neemulsionate, neamestecate și nici altfel preparate</w:t>
                  </w:r>
                </w:p>
              </w:tc>
              <w:tc>
                <w:tcPr>
                  <w:tcW w:w="1843" w:type="dxa"/>
                  <w:tcBorders>
                    <w:top w:val="single" w:sz="6" w:space="0" w:color="000000"/>
                    <w:left w:val="single" w:sz="6" w:space="0" w:color="000000"/>
                    <w:bottom w:val="single" w:sz="6" w:space="0" w:color="000000"/>
                    <w:right w:val="single" w:sz="6" w:space="0" w:color="000000"/>
                  </w:tcBorders>
                </w:tcPr>
                <w:p w14:paraId="7E971C70" w14:textId="3C8C8BAD" w:rsidR="003B7130" w:rsidRPr="005B6765" w:rsidRDefault="003B7130" w:rsidP="00FA330D">
                  <w:pPr>
                    <w:pStyle w:val="TableParagraph"/>
                    <w:ind w:left="2"/>
                    <w:rPr>
                      <w:bCs/>
                      <w:spacing w:val="-5"/>
                      <w:sz w:val="20"/>
                      <w:szCs w:val="20"/>
                    </w:rPr>
                  </w:pPr>
                  <w:r w:rsidRPr="005B6765">
                    <w:rPr>
                      <w:spacing w:val="-2"/>
                      <w:sz w:val="20"/>
                      <w:szCs w:val="20"/>
                    </w:rPr>
                    <w:t>Toate.</w:t>
                  </w:r>
                </w:p>
              </w:tc>
            </w:tr>
            <w:tr w:rsidR="003B7130" w:rsidRPr="005B6765" w14:paraId="0EA8BA2A" w14:textId="77777777" w:rsidTr="00E62019">
              <w:trPr>
                <w:trHeight w:val="464"/>
              </w:trPr>
              <w:tc>
                <w:tcPr>
                  <w:tcW w:w="1165" w:type="dxa"/>
                  <w:tcBorders>
                    <w:top w:val="single" w:sz="6" w:space="0" w:color="000000"/>
                    <w:left w:val="single" w:sz="6" w:space="0" w:color="000000"/>
                    <w:bottom w:val="single" w:sz="6" w:space="0" w:color="000000"/>
                    <w:right w:val="single" w:sz="6" w:space="0" w:color="000000"/>
                  </w:tcBorders>
                </w:tcPr>
                <w:p w14:paraId="2F0CC1C7" w14:textId="76D74EAD" w:rsidR="003B7130" w:rsidRPr="005B6765" w:rsidRDefault="003B7130" w:rsidP="00FA330D">
                  <w:pPr>
                    <w:pStyle w:val="TableParagraph"/>
                    <w:rPr>
                      <w:bCs/>
                      <w:spacing w:val="-5"/>
                      <w:sz w:val="20"/>
                      <w:szCs w:val="20"/>
                    </w:rPr>
                  </w:pPr>
                  <w:r w:rsidRPr="005B6765">
                    <w:rPr>
                      <w:spacing w:val="-4"/>
                      <w:sz w:val="20"/>
                      <w:szCs w:val="20"/>
                    </w:rPr>
                    <w:t>1504</w:t>
                  </w:r>
                </w:p>
              </w:tc>
              <w:tc>
                <w:tcPr>
                  <w:tcW w:w="2409" w:type="dxa"/>
                  <w:tcBorders>
                    <w:top w:val="single" w:sz="6" w:space="0" w:color="000000"/>
                    <w:left w:val="single" w:sz="6" w:space="0" w:color="000000"/>
                    <w:bottom w:val="single" w:sz="6" w:space="0" w:color="000000"/>
                    <w:right w:val="single" w:sz="6" w:space="0" w:color="000000"/>
                  </w:tcBorders>
                </w:tcPr>
                <w:p w14:paraId="1772C131" w14:textId="3CF23317" w:rsidR="003B7130" w:rsidRPr="005B6765" w:rsidRDefault="003B7130" w:rsidP="00FA330D">
                  <w:pPr>
                    <w:pStyle w:val="TableParagraph"/>
                    <w:rPr>
                      <w:bCs/>
                      <w:spacing w:val="-5"/>
                      <w:sz w:val="20"/>
                      <w:szCs w:val="20"/>
                    </w:rPr>
                  </w:pPr>
                  <w:r w:rsidRPr="005B6765">
                    <w:rPr>
                      <w:sz w:val="20"/>
                      <w:szCs w:val="20"/>
                    </w:rPr>
                    <w:t>Grăsimi</w:t>
                  </w:r>
                  <w:r w:rsidRPr="005B6765">
                    <w:rPr>
                      <w:spacing w:val="-5"/>
                      <w:sz w:val="20"/>
                      <w:szCs w:val="20"/>
                    </w:rPr>
                    <w:t xml:space="preserve"> </w:t>
                  </w:r>
                  <w:r w:rsidRPr="005B6765">
                    <w:rPr>
                      <w:sz w:val="20"/>
                      <w:szCs w:val="20"/>
                    </w:rPr>
                    <w:t>și</w:t>
                  </w:r>
                  <w:r w:rsidRPr="005B6765">
                    <w:rPr>
                      <w:spacing w:val="-5"/>
                      <w:sz w:val="20"/>
                      <w:szCs w:val="20"/>
                    </w:rPr>
                    <w:t xml:space="preserve"> </w:t>
                  </w:r>
                  <w:r w:rsidRPr="005B6765">
                    <w:rPr>
                      <w:sz w:val="20"/>
                      <w:szCs w:val="20"/>
                    </w:rPr>
                    <w:t>uleiuri</w:t>
                  </w:r>
                  <w:r w:rsidRPr="005B6765">
                    <w:rPr>
                      <w:spacing w:val="-5"/>
                      <w:sz w:val="20"/>
                      <w:szCs w:val="20"/>
                    </w:rPr>
                    <w:t xml:space="preserve"> </w:t>
                  </w:r>
                  <w:r w:rsidRPr="005B6765">
                    <w:rPr>
                      <w:sz w:val="20"/>
                      <w:szCs w:val="20"/>
                    </w:rPr>
                    <w:t>și</w:t>
                  </w:r>
                  <w:r w:rsidRPr="005B6765">
                    <w:rPr>
                      <w:spacing w:val="-5"/>
                      <w:sz w:val="20"/>
                      <w:szCs w:val="20"/>
                    </w:rPr>
                    <w:t xml:space="preserve"> </w:t>
                  </w:r>
                  <w:r w:rsidRPr="005B6765">
                    <w:rPr>
                      <w:sz w:val="20"/>
                      <w:szCs w:val="20"/>
                    </w:rPr>
                    <w:t>fracțiunile</w:t>
                  </w:r>
                  <w:r w:rsidRPr="005B6765">
                    <w:rPr>
                      <w:spacing w:val="-5"/>
                      <w:sz w:val="20"/>
                      <w:szCs w:val="20"/>
                    </w:rPr>
                    <w:t xml:space="preserve"> </w:t>
                  </w:r>
                  <w:r w:rsidRPr="005B6765">
                    <w:rPr>
                      <w:sz w:val="20"/>
                      <w:szCs w:val="20"/>
                    </w:rPr>
                    <w:t>acestora,</w:t>
                  </w:r>
                  <w:r w:rsidRPr="005B6765">
                    <w:rPr>
                      <w:spacing w:val="-5"/>
                      <w:sz w:val="20"/>
                      <w:szCs w:val="20"/>
                    </w:rPr>
                    <w:t xml:space="preserve"> </w:t>
                  </w:r>
                  <w:r w:rsidRPr="005B6765">
                    <w:rPr>
                      <w:sz w:val="20"/>
                      <w:szCs w:val="20"/>
                    </w:rPr>
                    <w:t>de</w:t>
                  </w:r>
                  <w:r w:rsidRPr="005B6765">
                    <w:rPr>
                      <w:spacing w:val="-5"/>
                      <w:sz w:val="20"/>
                      <w:szCs w:val="20"/>
                    </w:rPr>
                    <w:t xml:space="preserve"> </w:t>
                  </w:r>
                  <w:r w:rsidRPr="005B6765">
                    <w:rPr>
                      <w:sz w:val="20"/>
                      <w:szCs w:val="20"/>
                    </w:rPr>
                    <w:t>pește</w:t>
                  </w:r>
                  <w:r w:rsidRPr="005B6765">
                    <w:rPr>
                      <w:spacing w:val="-5"/>
                      <w:sz w:val="20"/>
                      <w:szCs w:val="20"/>
                    </w:rPr>
                    <w:t xml:space="preserve"> </w:t>
                  </w:r>
                  <w:r w:rsidRPr="005B6765">
                    <w:rPr>
                      <w:sz w:val="20"/>
                      <w:szCs w:val="20"/>
                    </w:rPr>
                    <w:t>sau de</w:t>
                  </w:r>
                  <w:r w:rsidRPr="005B6765">
                    <w:rPr>
                      <w:spacing w:val="-5"/>
                      <w:sz w:val="20"/>
                      <w:szCs w:val="20"/>
                    </w:rPr>
                    <w:t xml:space="preserve"> </w:t>
                  </w:r>
                  <w:r w:rsidRPr="005B6765">
                    <w:rPr>
                      <w:sz w:val="20"/>
                      <w:szCs w:val="20"/>
                    </w:rPr>
                    <w:t>mamifere</w:t>
                  </w:r>
                  <w:r w:rsidRPr="005B6765">
                    <w:rPr>
                      <w:spacing w:val="-5"/>
                      <w:sz w:val="20"/>
                      <w:szCs w:val="20"/>
                    </w:rPr>
                    <w:t xml:space="preserve"> </w:t>
                  </w:r>
                  <w:r w:rsidRPr="005B6765">
                    <w:rPr>
                      <w:sz w:val="20"/>
                      <w:szCs w:val="20"/>
                    </w:rPr>
                    <w:t>marine,</w:t>
                  </w:r>
                  <w:r w:rsidRPr="005B6765">
                    <w:rPr>
                      <w:spacing w:val="-5"/>
                      <w:sz w:val="20"/>
                      <w:szCs w:val="20"/>
                    </w:rPr>
                    <w:t xml:space="preserve"> </w:t>
                  </w:r>
                  <w:r w:rsidRPr="005B6765">
                    <w:rPr>
                      <w:sz w:val="20"/>
                      <w:szCs w:val="20"/>
                    </w:rPr>
                    <w:t>chiar</w:t>
                  </w:r>
                  <w:r w:rsidRPr="005B6765">
                    <w:rPr>
                      <w:spacing w:val="-5"/>
                      <w:sz w:val="20"/>
                      <w:szCs w:val="20"/>
                    </w:rPr>
                    <w:t xml:space="preserve"> </w:t>
                  </w:r>
                  <w:r w:rsidRPr="005B6765">
                    <w:rPr>
                      <w:sz w:val="20"/>
                      <w:szCs w:val="20"/>
                    </w:rPr>
                    <w:t>rafinate,</w:t>
                  </w:r>
                  <w:r w:rsidRPr="005B6765">
                    <w:rPr>
                      <w:spacing w:val="-5"/>
                      <w:sz w:val="20"/>
                      <w:szCs w:val="20"/>
                    </w:rPr>
                    <w:t xml:space="preserve"> </w:t>
                  </w:r>
                  <w:r w:rsidRPr="005B6765">
                    <w:rPr>
                      <w:sz w:val="20"/>
                      <w:szCs w:val="20"/>
                    </w:rPr>
                    <w:t>dar</w:t>
                  </w:r>
                  <w:r w:rsidRPr="005B6765">
                    <w:rPr>
                      <w:spacing w:val="-5"/>
                      <w:sz w:val="20"/>
                      <w:szCs w:val="20"/>
                    </w:rPr>
                    <w:t xml:space="preserve"> </w:t>
                  </w:r>
                  <w:r w:rsidRPr="005B6765">
                    <w:rPr>
                      <w:sz w:val="20"/>
                      <w:szCs w:val="20"/>
                    </w:rPr>
                    <w:t xml:space="preserve">nemodificate </w:t>
                  </w:r>
                  <w:r w:rsidRPr="005B6765">
                    <w:rPr>
                      <w:spacing w:val="-2"/>
                      <w:sz w:val="20"/>
                      <w:szCs w:val="20"/>
                    </w:rPr>
                    <w:t>chimic</w:t>
                  </w:r>
                </w:p>
              </w:tc>
              <w:tc>
                <w:tcPr>
                  <w:tcW w:w="1843" w:type="dxa"/>
                  <w:tcBorders>
                    <w:top w:val="single" w:sz="6" w:space="0" w:color="000000"/>
                    <w:left w:val="single" w:sz="6" w:space="0" w:color="000000"/>
                    <w:bottom w:val="single" w:sz="6" w:space="0" w:color="000000"/>
                    <w:right w:val="single" w:sz="6" w:space="0" w:color="000000"/>
                  </w:tcBorders>
                </w:tcPr>
                <w:p w14:paraId="329ED718" w14:textId="77777777" w:rsidR="003B7130" w:rsidRPr="005B6765" w:rsidRDefault="003B7130" w:rsidP="00FA330D">
                  <w:pPr>
                    <w:pStyle w:val="TableParagraph"/>
                    <w:kinsoku w:val="0"/>
                    <w:overflowPunct w:val="0"/>
                    <w:spacing w:before="46" w:line="273" w:lineRule="auto"/>
                    <w:ind w:left="8" w:right="94"/>
                    <w:rPr>
                      <w:sz w:val="20"/>
                      <w:szCs w:val="20"/>
                    </w:rPr>
                  </w:pPr>
                  <w:r w:rsidRPr="005B6765">
                    <w:rPr>
                      <w:sz w:val="20"/>
                      <w:szCs w:val="20"/>
                    </w:rPr>
                    <w:t>Toate,</w:t>
                  </w:r>
                  <w:r w:rsidRPr="005B6765">
                    <w:rPr>
                      <w:spacing w:val="-7"/>
                      <w:sz w:val="20"/>
                      <w:szCs w:val="20"/>
                    </w:rPr>
                    <w:t xml:space="preserve"> </w:t>
                  </w:r>
                  <w:r w:rsidRPr="005B6765">
                    <w:rPr>
                      <w:sz w:val="20"/>
                      <w:szCs w:val="20"/>
                    </w:rPr>
                    <w:t>uleiuri</w:t>
                  </w:r>
                  <w:r w:rsidRPr="005B6765">
                    <w:rPr>
                      <w:spacing w:val="-7"/>
                      <w:sz w:val="20"/>
                      <w:szCs w:val="20"/>
                    </w:rPr>
                    <w:t xml:space="preserve"> </w:t>
                  </w:r>
                  <w:r w:rsidRPr="005B6765">
                    <w:rPr>
                      <w:sz w:val="20"/>
                      <w:szCs w:val="20"/>
                    </w:rPr>
                    <w:t>de</w:t>
                  </w:r>
                  <w:r w:rsidRPr="005B6765">
                    <w:rPr>
                      <w:spacing w:val="-7"/>
                      <w:sz w:val="20"/>
                      <w:szCs w:val="20"/>
                    </w:rPr>
                    <w:t xml:space="preserve"> </w:t>
                  </w:r>
                  <w:r w:rsidRPr="005B6765">
                    <w:rPr>
                      <w:sz w:val="20"/>
                      <w:szCs w:val="20"/>
                    </w:rPr>
                    <w:t>pește</w:t>
                  </w:r>
                  <w:r w:rsidRPr="005B6765">
                    <w:rPr>
                      <w:spacing w:val="-7"/>
                      <w:sz w:val="20"/>
                      <w:szCs w:val="20"/>
                    </w:rPr>
                    <w:t xml:space="preserve"> </w:t>
                  </w:r>
                  <w:r w:rsidRPr="005B6765">
                    <w:rPr>
                      <w:sz w:val="20"/>
                      <w:szCs w:val="20"/>
                    </w:rPr>
                    <w:t>și</w:t>
                  </w:r>
                  <w:r w:rsidRPr="005B6765">
                    <w:rPr>
                      <w:spacing w:val="-7"/>
                      <w:sz w:val="20"/>
                      <w:szCs w:val="20"/>
                    </w:rPr>
                    <w:t xml:space="preserve"> </w:t>
                  </w:r>
                  <w:r w:rsidRPr="005B6765">
                    <w:rPr>
                      <w:sz w:val="20"/>
                      <w:szCs w:val="20"/>
                    </w:rPr>
                    <w:t>uleiuri</w:t>
                  </w:r>
                  <w:r w:rsidRPr="005B6765">
                    <w:rPr>
                      <w:spacing w:val="-7"/>
                      <w:sz w:val="20"/>
                      <w:szCs w:val="20"/>
                    </w:rPr>
                    <w:t xml:space="preserve"> </w:t>
                  </w:r>
                  <w:r w:rsidRPr="005B6765">
                    <w:rPr>
                      <w:sz w:val="20"/>
                      <w:szCs w:val="20"/>
                    </w:rPr>
                    <w:t>provenind</w:t>
                  </w:r>
                  <w:r w:rsidRPr="005B6765">
                    <w:rPr>
                      <w:spacing w:val="-7"/>
                      <w:sz w:val="20"/>
                      <w:szCs w:val="20"/>
                    </w:rPr>
                    <w:t xml:space="preserve"> </w:t>
                  </w:r>
                  <w:r w:rsidRPr="005B6765">
                    <w:rPr>
                      <w:sz w:val="20"/>
                      <w:szCs w:val="20"/>
                    </w:rPr>
                    <w:t>din</w:t>
                  </w:r>
                  <w:r w:rsidRPr="005B6765">
                    <w:rPr>
                      <w:spacing w:val="-7"/>
                      <w:sz w:val="20"/>
                      <w:szCs w:val="20"/>
                    </w:rPr>
                    <w:t xml:space="preserve"> </w:t>
                  </w:r>
                  <w:r w:rsidRPr="005B6765">
                    <w:rPr>
                      <w:sz w:val="20"/>
                      <w:szCs w:val="20"/>
                    </w:rPr>
                    <w:t>produse pescărești și de la mamifere marine.</w:t>
                  </w:r>
                </w:p>
                <w:p w14:paraId="286A3CBC" w14:textId="12AE701D" w:rsidR="003B7130" w:rsidRPr="005B6765" w:rsidRDefault="003B7130" w:rsidP="00FA330D">
                  <w:pPr>
                    <w:pStyle w:val="TableParagraph"/>
                    <w:ind w:left="2"/>
                    <w:rPr>
                      <w:bCs/>
                      <w:spacing w:val="-5"/>
                      <w:sz w:val="20"/>
                      <w:szCs w:val="20"/>
                    </w:rPr>
                  </w:pPr>
                  <w:r w:rsidRPr="005B6765">
                    <w:rPr>
                      <w:sz w:val="20"/>
                      <w:szCs w:val="20"/>
                    </w:rPr>
                    <w:t>Preparatele</w:t>
                  </w:r>
                  <w:r w:rsidRPr="005B6765">
                    <w:rPr>
                      <w:spacing w:val="-5"/>
                      <w:sz w:val="20"/>
                      <w:szCs w:val="20"/>
                    </w:rPr>
                    <w:t xml:space="preserve"> </w:t>
                  </w:r>
                  <w:r w:rsidRPr="005B6765">
                    <w:rPr>
                      <w:sz w:val="20"/>
                      <w:szCs w:val="20"/>
                    </w:rPr>
                    <w:t>alimentare</w:t>
                  </w:r>
                  <w:r w:rsidRPr="005B6765">
                    <w:rPr>
                      <w:spacing w:val="-5"/>
                      <w:sz w:val="20"/>
                      <w:szCs w:val="20"/>
                    </w:rPr>
                    <w:t xml:space="preserve"> </w:t>
                  </w:r>
                  <w:r w:rsidRPr="005B6765">
                    <w:rPr>
                      <w:sz w:val="20"/>
                      <w:szCs w:val="20"/>
                    </w:rPr>
                    <w:t>diverse</w:t>
                  </w:r>
                  <w:r w:rsidRPr="005B6765">
                    <w:rPr>
                      <w:spacing w:val="-5"/>
                      <w:sz w:val="20"/>
                      <w:szCs w:val="20"/>
                    </w:rPr>
                    <w:t xml:space="preserve"> </w:t>
                  </w:r>
                  <w:r w:rsidRPr="005B6765">
                    <w:rPr>
                      <w:sz w:val="20"/>
                      <w:szCs w:val="20"/>
                    </w:rPr>
                    <w:t>sunt</w:t>
                  </w:r>
                  <w:r w:rsidRPr="005B6765">
                    <w:rPr>
                      <w:spacing w:val="-5"/>
                      <w:sz w:val="20"/>
                      <w:szCs w:val="20"/>
                    </w:rPr>
                    <w:t xml:space="preserve"> </w:t>
                  </w:r>
                  <w:r w:rsidRPr="005B6765">
                    <w:rPr>
                      <w:sz w:val="20"/>
                      <w:szCs w:val="20"/>
                    </w:rPr>
                    <w:t>incluse</w:t>
                  </w:r>
                  <w:r w:rsidRPr="005B6765">
                    <w:rPr>
                      <w:spacing w:val="-5"/>
                      <w:sz w:val="20"/>
                      <w:szCs w:val="20"/>
                    </w:rPr>
                    <w:t xml:space="preserve"> </w:t>
                  </w:r>
                  <w:r w:rsidRPr="005B6765">
                    <w:rPr>
                      <w:sz w:val="20"/>
                      <w:szCs w:val="20"/>
                    </w:rPr>
                    <w:t>în</w:t>
                  </w:r>
                  <w:r w:rsidRPr="005B6765">
                    <w:rPr>
                      <w:spacing w:val="-5"/>
                      <w:sz w:val="20"/>
                      <w:szCs w:val="20"/>
                    </w:rPr>
                    <w:t xml:space="preserve"> </w:t>
                  </w:r>
                  <w:r w:rsidRPr="005B6765">
                    <w:rPr>
                      <w:sz w:val="20"/>
                      <w:szCs w:val="20"/>
                    </w:rPr>
                    <w:t>general</w:t>
                  </w:r>
                  <w:r w:rsidRPr="005B6765">
                    <w:rPr>
                      <w:spacing w:val="-5"/>
                      <w:sz w:val="20"/>
                      <w:szCs w:val="20"/>
                    </w:rPr>
                    <w:t xml:space="preserve"> </w:t>
                  </w:r>
                  <w:r w:rsidRPr="005B6765">
                    <w:rPr>
                      <w:sz w:val="20"/>
                      <w:szCs w:val="20"/>
                    </w:rPr>
                    <w:t>la</w:t>
                  </w:r>
                  <w:r w:rsidRPr="005B6765">
                    <w:rPr>
                      <w:spacing w:val="-5"/>
                      <w:sz w:val="20"/>
                      <w:szCs w:val="20"/>
                    </w:rPr>
                    <w:t xml:space="preserve"> </w:t>
                  </w:r>
                  <w:r w:rsidRPr="005B6765">
                    <w:rPr>
                      <w:sz w:val="20"/>
                      <w:szCs w:val="20"/>
                    </w:rPr>
                    <w:t>poziția 1517 din capitolul 21.</w:t>
                  </w:r>
                </w:p>
              </w:tc>
            </w:tr>
            <w:tr w:rsidR="003B7130" w:rsidRPr="005B6765" w14:paraId="169B5DDC" w14:textId="77777777" w:rsidTr="00E62019">
              <w:trPr>
                <w:trHeight w:val="464"/>
              </w:trPr>
              <w:tc>
                <w:tcPr>
                  <w:tcW w:w="1165" w:type="dxa"/>
                  <w:tcBorders>
                    <w:top w:val="single" w:sz="6" w:space="0" w:color="000000"/>
                    <w:left w:val="single" w:sz="6" w:space="0" w:color="000000"/>
                    <w:bottom w:val="none" w:sz="6" w:space="0" w:color="auto"/>
                    <w:right w:val="single" w:sz="6" w:space="0" w:color="000000"/>
                  </w:tcBorders>
                </w:tcPr>
                <w:p w14:paraId="72146265" w14:textId="490FCB72" w:rsidR="003B7130" w:rsidRPr="005B6765" w:rsidRDefault="003B7130" w:rsidP="00FA330D">
                  <w:pPr>
                    <w:pStyle w:val="TableParagraph"/>
                    <w:rPr>
                      <w:bCs/>
                      <w:spacing w:val="-5"/>
                      <w:sz w:val="20"/>
                      <w:szCs w:val="20"/>
                    </w:rPr>
                  </w:pPr>
                  <w:r w:rsidRPr="005B6765">
                    <w:rPr>
                      <w:sz w:val="20"/>
                      <w:szCs w:val="20"/>
                    </w:rPr>
                    <w:t xml:space="preserve">1505 </w:t>
                  </w:r>
                  <w:r w:rsidRPr="005B6765">
                    <w:rPr>
                      <w:spacing w:val="-5"/>
                      <w:sz w:val="20"/>
                      <w:szCs w:val="20"/>
                    </w:rPr>
                    <w:t>00</w:t>
                  </w:r>
                </w:p>
              </w:tc>
              <w:tc>
                <w:tcPr>
                  <w:tcW w:w="2409" w:type="dxa"/>
                  <w:tcBorders>
                    <w:top w:val="single" w:sz="6" w:space="0" w:color="000000"/>
                    <w:left w:val="single" w:sz="6" w:space="0" w:color="000000"/>
                    <w:bottom w:val="none" w:sz="6" w:space="0" w:color="auto"/>
                    <w:right w:val="single" w:sz="6" w:space="0" w:color="000000"/>
                  </w:tcBorders>
                </w:tcPr>
                <w:p w14:paraId="130FB734" w14:textId="7DFCB61E" w:rsidR="003B7130" w:rsidRPr="005B6765" w:rsidRDefault="003B7130" w:rsidP="00FA330D">
                  <w:pPr>
                    <w:pStyle w:val="TableParagraph"/>
                    <w:rPr>
                      <w:bCs/>
                      <w:spacing w:val="-5"/>
                      <w:sz w:val="20"/>
                      <w:szCs w:val="20"/>
                    </w:rPr>
                  </w:pPr>
                  <w:r w:rsidRPr="005B6765">
                    <w:rPr>
                      <w:sz w:val="20"/>
                      <w:szCs w:val="20"/>
                    </w:rPr>
                    <w:t xml:space="preserve">Usuc și grăsimi derivate din acesta, inclusiv </w:t>
                  </w:r>
                  <w:r w:rsidRPr="005B6765">
                    <w:rPr>
                      <w:spacing w:val="-2"/>
                      <w:sz w:val="20"/>
                      <w:szCs w:val="20"/>
                    </w:rPr>
                    <w:t>lanolina</w:t>
                  </w:r>
                </w:p>
              </w:tc>
              <w:tc>
                <w:tcPr>
                  <w:tcW w:w="1843" w:type="dxa"/>
                  <w:tcBorders>
                    <w:top w:val="single" w:sz="6" w:space="0" w:color="000000"/>
                    <w:left w:val="single" w:sz="6" w:space="0" w:color="000000"/>
                    <w:bottom w:val="none" w:sz="6" w:space="0" w:color="auto"/>
                    <w:right w:val="single" w:sz="6" w:space="0" w:color="000000"/>
                  </w:tcBorders>
                </w:tcPr>
                <w:p w14:paraId="5CF3F8C4" w14:textId="7B807C6E" w:rsidR="003B7130" w:rsidRPr="005B6765" w:rsidRDefault="003B7130" w:rsidP="00FA330D">
                  <w:pPr>
                    <w:pStyle w:val="TableParagraph"/>
                    <w:ind w:left="2"/>
                    <w:rPr>
                      <w:bCs/>
                      <w:spacing w:val="-5"/>
                      <w:sz w:val="20"/>
                      <w:szCs w:val="20"/>
                    </w:rPr>
                  </w:pPr>
                  <w:r w:rsidRPr="005B6765">
                    <w:rPr>
                      <w:sz w:val="20"/>
                      <w:szCs w:val="20"/>
                    </w:rPr>
                    <w:t>Toate, usucul importat ca grăsime topită astfel cum este prevăzut</w:t>
                  </w:r>
                  <w:r w:rsidRPr="005B6765">
                    <w:rPr>
                      <w:spacing w:val="-7"/>
                      <w:sz w:val="20"/>
                      <w:szCs w:val="20"/>
                    </w:rPr>
                    <w:t xml:space="preserve"> </w:t>
                  </w:r>
                  <w:r w:rsidRPr="005B6765">
                    <w:rPr>
                      <w:sz w:val="20"/>
                      <w:szCs w:val="20"/>
                    </w:rPr>
                    <w:t>în</w:t>
                  </w:r>
                  <w:r w:rsidRPr="005B6765">
                    <w:rPr>
                      <w:spacing w:val="-7"/>
                      <w:sz w:val="20"/>
                      <w:szCs w:val="20"/>
                    </w:rPr>
                    <w:t xml:space="preserve"> </w:t>
                  </w:r>
                  <w:r w:rsidRPr="005B6765">
                    <w:rPr>
                      <w:sz w:val="20"/>
                      <w:szCs w:val="20"/>
                    </w:rPr>
                    <w:t>anexa</w:t>
                  </w:r>
                  <w:r w:rsidRPr="005B6765">
                    <w:rPr>
                      <w:spacing w:val="-7"/>
                      <w:sz w:val="20"/>
                      <w:szCs w:val="20"/>
                    </w:rPr>
                    <w:t xml:space="preserve"> </w:t>
                  </w:r>
                  <w:r w:rsidRPr="005B6765">
                    <w:rPr>
                      <w:sz w:val="20"/>
                      <w:szCs w:val="20"/>
                    </w:rPr>
                    <w:t>XIV</w:t>
                  </w:r>
                  <w:r w:rsidRPr="005B6765">
                    <w:rPr>
                      <w:spacing w:val="-11"/>
                      <w:sz w:val="20"/>
                      <w:szCs w:val="20"/>
                    </w:rPr>
                    <w:t xml:space="preserve"> </w:t>
                  </w:r>
                  <w:r w:rsidRPr="005B6765">
                    <w:rPr>
                      <w:sz w:val="20"/>
                      <w:szCs w:val="20"/>
                    </w:rPr>
                    <w:t>la</w:t>
                  </w:r>
                  <w:r w:rsidRPr="005B6765">
                    <w:rPr>
                      <w:spacing w:val="-7"/>
                      <w:sz w:val="20"/>
                      <w:szCs w:val="20"/>
                    </w:rPr>
                    <w:t xml:space="preserve"> </w:t>
                  </w:r>
                  <w:r w:rsidRPr="005B6765">
                    <w:rPr>
                      <w:sz w:val="20"/>
                      <w:szCs w:val="20"/>
                    </w:rPr>
                    <w:t>Regulamentul</w:t>
                  </w:r>
                  <w:r w:rsidRPr="005B6765">
                    <w:rPr>
                      <w:spacing w:val="-7"/>
                      <w:sz w:val="20"/>
                      <w:szCs w:val="20"/>
                    </w:rPr>
                    <w:t xml:space="preserve"> </w:t>
                  </w:r>
                  <w:r w:rsidRPr="005B6765">
                    <w:rPr>
                      <w:sz w:val="20"/>
                      <w:szCs w:val="20"/>
                    </w:rPr>
                    <w:t>(UE)</w:t>
                  </w:r>
                  <w:r w:rsidRPr="005B6765">
                    <w:rPr>
                      <w:spacing w:val="-7"/>
                      <w:sz w:val="20"/>
                      <w:szCs w:val="20"/>
                    </w:rPr>
                    <w:t xml:space="preserve"> </w:t>
                  </w:r>
                  <w:r w:rsidRPr="005B6765">
                    <w:rPr>
                      <w:sz w:val="20"/>
                      <w:szCs w:val="20"/>
                    </w:rPr>
                    <w:t>nr.</w:t>
                  </w:r>
                  <w:r w:rsidRPr="005B6765">
                    <w:rPr>
                      <w:spacing w:val="-7"/>
                      <w:sz w:val="20"/>
                      <w:szCs w:val="20"/>
                    </w:rPr>
                    <w:t xml:space="preserve"> </w:t>
                  </w:r>
                  <w:r w:rsidRPr="005B6765">
                    <w:rPr>
                      <w:sz w:val="20"/>
                      <w:szCs w:val="20"/>
                    </w:rPr>
                    <w:t>142/2011,</w:t>
                  </w:r>
                  <w:r w:rsidRPr="005B6765">
                    <w:rPr>
                      <w:spacing w:val="-7"/>
                      <w:sz w:val="20"/>
                      <w:szCs w:val="20"/>
                    </w:rPr>
                    <w:t xml:space="preserve"> </w:t>
                  </w:r>
                  <w:r w:rsidRPr="005B6765">
                    <w:rPr>
                      <w:sz w:val="20"/>
                      <w:szCs w:val="20"/>
                    </w:rPr>
                    <w:t xml:space="preserve">sau lanolina importată ca produs </w:t>
                  </w:r>
                  <w:r w:rsidRPr="005B6765">
                    <w:rPr>
                      <w:spacing w:val="-2"/>
                      <w:sz w:val="20"/>
                      <w:szCs w:val="20"/>
                    </w:rPr>
                    <w:t>intermediar.</w:t>
                  </w:r>
                </w:p>
              </w:tc>
            </w:tr>
            <w:tr w:rsidR="003B7130" w:rsidRPr="005B6765" w14:paraId="33CE99BB" w14:textId="77777777" w:rsidTr="00E62019">
              <w:trPr>
                <w:trHeight w:val="464"/>
              </w:trPr>
              <w:tc>
                <w:tcPr>
                  <w:tcW w:w="1165" w:type="dxa"/>
                  <w:tcBorders>
                    <w:top w:val="single" w:sz="6" w:space="0" w:color="000000"/>
                    <w:left w:val="single" w:sz="6" w:space="0" w:color="000000"/>
                    <w:bottom w:val="single" w:sz="6" w:space="0" w:color="000000"/>
                    <w:right w:val="single" w:sz="6" w:space="0" w:color="000000"/>
                  </w:tcBorders>
                </w:tcPr>
                <w:p w14:paraId="386FB4AB" w14:textId="122158D7" w:rsidR="003B7130" w:rsidRPr="005B6765" w:rsidRDefault="003B7130" w:rsidP="00FA330D">
                  <w:pPr>
                    <w:pStyle w:val="TableParagraph"/>
                    <w:rPr>
                      <w:bCs/>
                      <w:spacing w:val="-5"/>
                      <w:sz w:val="20"/>
                      <w:szCs w:val="20"/>
                    </w:rPr>
                  </w:pPr>
                  <w:r w:rsidRPr="005B6765">
                    <w:rPr>
                      <w:sz w:val="20"/>
                      <w:szCs w:val="20"/>
                    </w:rPr>
                    <w:lastRenderedPageBreak/>
                    <w:t xml:space="preserve">1506 00 </w:t>
                  </w:r>
                  <w:r w:rsidRPr="005B6765">
                    <w:rPr>
                      <w:spacing w:val="-5"/>
                      <w:sz w:val="20"/>
                      <w:szCs w:val="20"/>
                    </w:rPr>
                    <w:t>00</w:t>
                  </w:r>
                </w:p>
              </w:tc>
              <w:tc>
                <w:tcPr>
                  <w:tcW w:w="2409" w:type="dxa"/>
                  <w:tcBorders>
                    <w:top w:val="single" w:sz="6" w:space="0" w:color="000000"/>
                    <w:left w:val="single" w:sz="6" w:space="0" w:color="000000"/>
                    <w:bottom w:val="single" w:sz="6" w:space="0" w:color="000000"/>
                    <w:right w:val="single" w:sz="6" w:space="0" w:color="000000"/>
                  </w:tcBorders>
                </w:tcPr>
                <w:p w14:paraId="3072E455" w14:textId="2459EB27" w:rsidR="003B7130" w:rsidRPr="005B6765" w:rsidRDefault="003B7130" w:rsidP="00FA330D">
                  <w:pPr>
                    <w:pStyle w:val="TableParagraph"/>
                    <w:rPr>
                      <w:bCs/>
                      <w:spacing w:val="-5"/>
                      <w:sz w:val="20"/>
                      <w:szCs w:val="20"/>
                    </w:rPr>
                  </w:pPr>
                  <w:r w:rsidRPr="005B6765">
                    <w:rPr>
                      <w:sz w:val="20"/>
                      <w:szCs w:val="20"/>
                    </w:rPr>
                    <w:t>Alte grăsimi și uleiuri de origine animală și fracțiunile</w:t>
                  </w:r>
                  <w:r w:rsidRPr="005B6765">
                    <w:rPr>
                      <w:spacing w:val="-8"/>
                      <w:sz w:val="20"/>
                      <w:szCs w:val="20"/>
                    </w:rPr>
                    <w:t xml:space="preserve"> </w:t>
                  </w:r>
                  <w:r w:rsidRPr="005B6765">
                    <w:rPr>
                      <w:sz w:val="20"/>
                      <w:szCs w:val="20"/>
                    </w:rPr>
                    <w:t>acestora,</w:t>
                  </w:r>
                  <w:r w:rsidRPr="005B6765">
                    <w:rPr>
                      <w:spacing w:val="-8"/>
                      <w:sz w:val="20"/>
                      <w:szCs w:val="20"/>
                    </w:rPr>
                    <w:t xml:space="preserve"> </w:t>
                  </w:r>
                  <w:r w:rsidRPr="005B6765">
                    <w:rPr>
                      <w:sz w:val="20"/>
                      <w:szCs w:val="20"/>
                    </w:rPr>
                    <w:t>chiar</w:t>
                  </w:r>
                  <w:r w:rsidRPr="005B6765">
                    <w:rPr>
                      <w:spacing w:val="-8"/>
                      <w:sz w:val="20"/>
                      <w:szCs w:val="20"/>
                    </w:rPr>
                    <w:t xml:space="preserve"> </w:t>
                  </w:r>
                  <w:r w:rsidRPr="005B6765">
                    <w:rPr>
                      <w:sz w:val="20"/>
                      <w:szCs w:val="20"/>
                    </w:rPr>
                    <w:t>rafinate,</w:t>
                  </w:r>
                  <w:r w:rsidRPr="005B6765">
                    <w:rPr>
                      <w:spacing w:val="-8"/>
                      <w:sz w:val="20"/>
                      <w:szCs w:val="20"/>
                    </w:rPr>
                    <w:t xml:space="preserve"> </w:t>
                  </w:r>
                  <w:r w:rsidRPr="005B6765">
                    <w:rPr>
                      <w:sz w:val="20"/>
                      <w:szCs w:val="20"/>
                    </w:rPr>
                    <w:t>dar</w:t>
                  </w:r>
                  <w:r w:rsidRPr="005B6765">
                    <w:rPr>
                      <w:spacing w:val="-8"/>
                      <w:sz w:val="20"/>
                      <w:szCs w:val="20"/>
                    </w:rPr>
                    <w:t xml:space="preserve"> </w:t>
                  </w:r>
                  <w:r w:rsidRPr="005B6765">
                    <w:rPr>
                      <w:sz w:val="20"/>
                      <w:szCs w:val="20"/>
                    </w:rPr>
                    <w:t xml:space="preserve">nemodificate </w:t>
                  </w:r>
                  <w:r w:rsidRPr="005B6765">
                    <w:rPr>
                      <w:spacing w:val="-2"/>
                      <w:sz w:val="20"/>
                      <w:szCs w:val="20"/>
                    </w:rPr>
                    <w:t>chimic</w:t>
                  </w:r>
                </w:p>
              </w:tc>
              <w:tc>
                <w:tcPr>
                  <w:tcW w:w="1843" w:type="dxa"/>
                  <w:tcBorders>
                    <w:top w:val="single" w:sz="6" w:space="0" w:color="000000"/>
                    <w:left w:val="single" w:sz="6" w:space="0" w:color="000000"/>
                    <w:bottom w:val="single" w:sz="6" w:space="0" w:color="000000"/>
                    <w:right w:val="single" w:sz="6" w:space="0" w:color="000000"/>
                  </w:tcBorders>
                </w:tcPr>
                <w:p w14:paraId="289EEFBE" w14:textId="77777777" w:rsidR="003B7130" w:rsidRPr="005B6765" w:rsidRDefault="003B7130" w:rsidP="00FA330D">
                  <w:pPr>
                    <w:pStyle w:val="TableParagraph"/>
                    <w:kinsoku w:val="0"/>
                    <w:overflowPunct w:val="0"/>
                    <w:ind w:left="8"/>
                    <w:rPr>
                      <w:spacing w:val="-2"/>
                      <w:sz w:val="20"/>
                      <w:szCs w:val="20"/>
                    </w:rPr>
                  </w:pPr>
                  <w:r w:rsidRPr="005B6765">
                    <w:rPr>
                      <w:spacing w:val="-2"/>
                      <w:sz w:val="20"/>
                      <w:szCs w:val="20"/>
                    </w:rPr>
                    <w:t>Toate.</w:t>
                  </w:r>
                </w:p>
                <w:p w14:paraId="42AE4D0C" w14:textId="746004D1" w:rsidR="003B7130" w:rsidRPr="005B6765" w:rsidRDefault="003B7130" w:rsidP="00FA330D">
                  <w:pPr>
                    <w:pStyle w:val="TableParagraph"/>
                    <w:ind w:left="2"/>
                    <w:rPr>
                      <w:bCs/>
                      <w:spacing w:val="-5"/>
                      <w:sz w:val="20"/>
                      <w:szCs w:val="20"/>
                    </w:rPr>
                  </w:pPr>
                  <w:r w:rsidRPr="005B6765">
                    <w:rPr>
                      <w:sz w:val="20"/>
                      <w:szCs w:val="20"/>
                    </w:rPr>
                    <w:t>Grăsimi</w:t>
                  </w:r>
                  <w:r w:rsidRPr="005B6765">
                    <w:rPr>
                      <w:spacing w:val="-5"/>
                      <w:sz w:val="20"/>
                      <w:szCs w:val="20"/>
                    </w:rPr>
                    <w:t xml:space="preserve"> </w:t>
                  </w:r>
                  <w:r w:rsidRPr="005B6765">
                    <w:rPr>
                      <w:sz w:val="20"/>
                      <w:szCs w:val="20"/>
                    </w:rPr>
                    <w:t>sau</w:t>
                  </w:r>
                  <w:r w:rsidRPr="005B6765">
                    <w:rPr>
                      <w:spacing w:val="-5"/>
                      <w:sz w:val="20"/>
                      <w:szCs w:val="20"/>
                    </w:rPr>
                    <w:t xml:space="preserve"> </w:t>
                  </w:r>
                  <w:r w:rsidRPr="005B6765">
                    <w:rPr>
                      <w:sz w:val="20"/>
                      <w:szCs w:val="20"/>
                    </w:rPr>
                    <w:t>uleiuri</w:t>
                  </w:r>
                  <w:r w:rsidRPr="005B6765">
                    <w:rPr>
                      <w:spacing w:val="-5"/>
                      <w:sz w:val="20"/>
                      <w:szCs w:val="20"/>
                    </w:rPr>
                    <w:t xml:space="preserve"> </w:t>
                  </w:r>
                  <w:r w:rsidRPr="005B6765">
                    <w:rPr>
                      <w:sz w:val="20"/>
                      <w:szCs w:val="20"/>
                    </w:rPr>
                    <w:t>nescindate,</w:t>
                  </w:r>
                  <w:r w:rsidRPr="005B6765">
                    <w:rPr>
                      <w:spacing w:val="-5"/>
                      <w:sz w:val="20"/>
                      <w:szCs w:val="20"/>
                    </w:rPr>
                    <w:t xml:space="preserve"> </w:t>
                  </w:r>
                  <w:r w:rsidRPr="005B6765">
                    <w:rPr>
                      <w:sz w:val="20"/>
                      <w:szCs w:val="20"/>
                    </w:rPr>
                    <w:t>precum</w:t>
                  </w:r>
                  <w:r w:rsidRPr="005B6765">
                    <w:rPr>
                      <w:spacing w:val="-5"/>
                      <w:sz w:val="20"/>
                      <w:szCs w:val="20"/>
                    </w:rPr>
                    <w:t xml:space="preserve"> </w:t>
                  </w:r>
                  <w:r w:rsidRPr="005B6765">
                    <w:rPr>
                      <w:sz w:val="20"/>
                      <w:szCs w:val="20"/>
                    </w:rPr>
                    <w:t>și</w:t>
                  </w:r>
                  <w:r w:rsidRPr="005B6765">
                    <w:rPr>
                      <w:spacing w:val="-5"/>
                      <w:sz w:val="20"/>
                      <w:szCs w:val="20"/>
                    </w:rPr>
                    <w:t xml:space="preserve"> </w:t>
                  </w:r>
                  <w:r w:rsidRPr="005B6765">
                    <w:rPr>
                      <w:sz w:val="20"/>
                      <w:szCs w:val="20"/>
                    </w:rPr>
                    <w:t>fracțiunile</w:t>
                  </w:r>
                  <w:r w:rsidRPr="005B6765">
                    <w:rPr>
                      <w:spacing w:val="-5"/>
                      <w:sz w:val="20"/>
                      <w:szCs w:val="20"/>
                    </w:rPr>
                    <w:t xml:space="preserve"> </w:t>
                  </w:r>
                  <w:r w:rsidRPr="005B6765">
                    <w:rPr>
                      <w:sz w:val="20"/>
                      <w:szCs w:val="20"/>
                    </w:rPr>
                    <w:t>lor</w:t>
                  </w:r>
                  <w:r w:rsidRPr="005B6765">
                    <w:rPr>
                      <w:spacing w:val="-5"/>
                      <w:sz w:val="20"/>
                      <w:szCs w:val="20"/>
                    </w:rPr>
                    <w:t xml:space="preserve"> </w:t>
                  </w:r>
                  <w:r w:rsidRPr="005B6765">
                    <w:rPr>
                      <w:sz w:val="20"/>
                      <w:szCs w:val="20"/>
                    </w:rPr>
                    <w:t>inițiale produse printr-o metodă stabilită la punctul 1, capitolul XI din anexa XIII la Regulamentul (UE) nr. 142/2011.</w:t>
                  </w:r>
                </w:p>
              </w:tc>
            </w:tr>
            <w:tr w:rsidR="003B7130" w:rsidRPr="005B6765" w14:paraId="61F2BC48" w14:textId="77777777" w:rsidTr="00E62019">
              <w:trPr>
                <w:trHeight w:val="464"/>
              </w:trPr>
              <w:tc>
                <w:tcPr>
                  <w:tcW w:w="1165" w:type="dxa"/>
                  <w:tcBorders>
                    <w:top w:val="single" w:sz="6" w:space="0" w:color="000000"/>
                    <w:left w:val="single" w:sz="6" w:space="0" w:color="000000"/>
                    <w:bottom w:val="single" w:sz="6" w:space="0" w:color="000000"/>
                    <w:right w:val="single" w:sz="6" w:space="0" w:color="000000"/>
                  </w:tcBorders>
                </w:tcPr>
                <w:p w14:paraId="3A52A57C" w14:textId="22A5B9FE" w:rsidR="003B7130" w:rsidRPr="005B6765" w:rsidRDefault="003B7130" w:rsidP="00FA330D">
                  <w:pPr>
                    <w:pStyle w:val="TableParagraph"/>
                    <w:rPr>
                      <w:bCs/>
                      <w:spacing w:val="-5"/>
                      <w:sz w:val="20"/>
                      <w:szCs w:val="20"/>
                    </w:rPr>
                  </w:pPr>
                  <w:r w:rsidRPr="005B6765">
                    <w:rPr>
                      <w:sz w:val="20"/>
                      <w:szCs w:val="20"/>
                    </w:rPr>
                    <w:t xml:space="preserve">1516 </w:t>
                  </w:r>
                  <w:r w:rsidRPr="005B6765">
                    <w:rPr>
                      <w:spacing w:val="-5"/>
                      <w:sz w:val="20"/>
                      <w:szCs w:val="20"/>
                    </w:rPr>
                    <w:t>10</w:t>
                  </w:r>
                </w:p>
              </w:tc>
              <w:tc>
                <w:tcPr>
                  <w:tcW w:w="2409" w:type="dxa"/>
                  <w:tcBorders>
                    <w:top w:val="single" w:sz="6" w:space="0" w:color="000000"/>
                    <w:left w:val="single" w:sz="6" w:space="0" w:color="000000"/>
                    <w:bottom w:val="single" w:sz="6" w:space="0" w:color="000000"/>
                    <w:right w:val="single" w:sz="6" w:space="0" w:color="000000"/>
                  </w:tcBorders>
                </w:tcPr>
                <w:p w14:paraId="0FA35001" w14:textId="4ADD06AF" w:rsidR="003B7130" w:rsidRPr="005B6765" w:rsidRDefault="003B7130" w:rsidP="00FA330D">
                  <w:pPr>
                    <w:pStyle w:val="TableParagraph"/>
                    <w:rPr>
                      <w:bCs/>
                      <w:spacing w:val="-5"/>
                      <w:sz w:val="20"/>
                      <w:szCs w:val="20"/>
                    </w:rPr>
                  </w:pPr>
                  <w:r w:rsidRPr="005B6765">
                    <w:rPr>
                      <w:sz w:val="20"/>
                      <w:szCs w:val="20"/>
                    </w:rPr>
                    <w:t>Grăsimi și uleiuri de origine animală și fracțiunile acestora, hidrogenate parțial sau total, interesterificate,</w:t>
                  </w:r>
                  <w:r w:rsidRPr="005B6765">
                    <w:rPr>
                      <w:spacing w:val="-10"/>
                      <w:sz w:val="20"/>
                      <w:szCs w:val="20"/>
                    </w:rPr>
                    <w:t xml:space="preserve"> </w:t>
                  </w:r>
                  <w:r w:rsidRPr="005B6765">
                    <w:rPr>
                      <w:sz w:val="20"/>
                      <w:szCs w:val="20"/>
                    </w:rPr>
                    <w:t>reesterificate</w:t>
                  </w:r>
                  <w:r w:rsidRPr="005B6765">
                    <w:rPr>
                      <w:spacing w:val="-10"/>
                      <w:sz w:val="20"/>
                      <w:szCs w:val="20"/>
                    </w:rPr>
                    <w:t xml:space="preserve"> </w:t>
                  </w:r>
                  <w:r w:rsidRPr="005B6765">
                    <w:rPr>
                      <w:sz w:val="20"/>
                      <w:szCs w:val="20"/>
                    </w:rPr>
                    <w:t>sau</w:t>
                  </w:r>
                  <w:r w:rsidRPr="005B6765">
                    <w:rPr>
                      <w:spacing w:val="-10"/>
                      <w:sz w:val="20"/>
                      <w:szCs w:val="20"/>
                    </w:rPr>
                    <w:t xml:space="preserve"> </w:t>
                  </w:r>
                  <w:r w:rsidRPr="005B6765">
                    <w:rPr>
                      <w:sz w:val="20"/>
                      <w:szCs w:val="20"/>
                    </w:rPr>
                    <w:t>elaidinizate,</w:t>
                  </w:r>
                  <w:r w:rsidRPr="005B6765">
                    <w:rPr>
                      <w:spacing w:val="-10"/>
                      <w:sz w:val="20"/>
                      <w:szCs w:val="20"/>
                    </w:rPr>
                    <w:t xml:space="preserve"> </w:t>
                  </w:r>
                  <w:r w:rsidRPr="005B6765">
                    <w:rPr>
                      <w:sz w:val="20"/>
                      <w:szCs w:val="20"/>
                    </w:rPr>
                    <w:t>chiar rafinate, dar nepreparate altfel</w:t>
                  </w:r>
                </w:p>
              </w:tc>
              <w:tc>
                <w:tcPr>
                  <w:tcW w:w="1843" w:type="dxa"/>
                  <w:tcBorders>
                    <w:top w:val="single" w:sz="6" w:space="0" w:color="000000"/>
                    <w:left w:val="single" w:sz="6" w:space="0" w:color="000000"/>
                    <w:bottom w:val="single" w:sz="6" w:space="0" w:color="000000"/>
                    <w:right w:val="single" w:sz="6" w:space="0" w:color="000000"/>
                  </w:tcBorders>
                </w:tcPr>
                <w:p w14:paraId="1C56575F" w14:textId="77777777" w:rsidR="003B7130" w:rsidRPr="005B6765" w:rsidRDefault="003B7130" w:rsidP="00FA330D">
                  <w:pPr>
                    <w:pStyle w:val="TableParagraph"/>
                    <w:kinsoku w:val="0"/>
                    <w:overflowPunct w:val="0"/>
                    <w:ind w:left="8"/>
                    <w:rPr>
                      <w:spacing w:val="-2"/>
                      <w:sz w:val="20"/>
                      <w:szCs w:val="20"/>
                    </w:rPr>
                  </w:pPr>
                  <w:r w:rsidRPr="005B6765">
                    <w:rPr>
                      <w:sz w:val="20"/>
                      <w:szCs w:val="20"/>
                    </w:rPr>
                    <w:t>Toate</w:t>
                  </w:r>
                  <w:r w:rsidRPr="005B6765">
                    <w:rPr>
                      <w:spacing w:val="-3"/>
                      <w:sz w:val="20"/>
                      <w:szCs w:val="20"/>
                    </w:rPr>
                    <w:t xml:space="preserve"> </w:t>
                  </w:r>
                  <w:r w:rsidRPr="005B6765">
                    <w:rPr>
                      <w:sz w:val="20"/>
                      <w:szCs w:val="20"/>
                    </w:rPr>
                    <w:t>grăsimile</w:t>
                  </w:r>
                  <w:r w:rsidRPr="005B6765">
                    <w:rPr>
                      <w:spacing w:val="-3"/>
                      <w:sz w:val="20"/>
                      <w:szCs w:val="20"/>
                    </w:rPr>
                    <w:t xml:space="preserve"> </w:t>
                  </w:r>
                  <w:r w:rsidRPr="005B6765">
                    <w:rPr>
                      <w:sz w:val="20"/>
                      <w:szCs w:val="20"/>
                    </w:rPr>
                    <w:t>și</w:t>
                  </w:r>
                  <w:r w:rsidRPr="005B6765">
                    <w:rPr>
                      <w:spacing w:val="-3"/>
                      <w:sz w:val="20"/>
                      <w:szCs w:val="20"/>
                    </w:rPr>
                    <w:t xml:space="preserve"> </w:t>
                  </w:r>
                  <w:r w:rsidRPr="005B6765">
                    <w:rPr>
                      <w:sz w:val="20"/>
                      <w:szCs w:val="20"/>
                    </w:rPr>
                    <w:t>uleiurile</w:t>
                  </w:r>
                  <w:r w:rsidRPr="005B6765">
                    <w:rPr>
                      <w:spacing w:val="-3"/>
                      <w:sz w:val="20"/>
                      <w:szCs w:val="20"/>
                    </w:rPr>
                    <w:t xml:space="preserve"> </w:t>
                  </w:r>
                  <w:r w:rsidRPr="005B6765">
                    <w:rPr>
                      <w:sz w:val="20"/>
                      <w:szCs w:val="20"/>
                    </w:rPr>
                    <w:t>de</w:t>
                  </w:r>
                  <w:r w:rsidRPr="005B6765">
                    <w:rPr>
                      <w:spacing w:val="-3"/>
                      <w:sz w:val="20"/>
                      <w:szCs w:val="20"/>
                    </w:rPr>
                    <w:t xml:space="preserve"> </w:t>
                  </w:r>
                  <w:r w:rsidRPr="005B6765">
                    <w:rPr>
                      <w:sz w:val="20"/>
                      <w:szCs w:val="20"/>
                    </w:rPr>
                    <w:t>origine</w:t>
                  </w:r>
                  <w:r w:rsidRPr="005B6765">
                    <w:rPr>
                      <w:spacing w:val="-2"/>
                      <w:sz w:val="20"/>
                      <w:szCs w:val="20"/>
                    </w:rPr>
                    <w:t xml:space="preserve"> animală.</w:t>
                  </w:r>
                </w:p>
                <w:p w14:paraId="0740F48F" w14:textId="37628B4A" w:rsidR="003B7130" w:rsidRPr="005B6765" w:rsidRDefault="003B7130" w:rsidP="00FA330D">
                  <w:pPr>
                    <w:pStyle w:val="TableParagraph"/>
                    <w:ind w:left="2"/>
                    <w:rPr>
                      <w:bCs/>
                      <w:spacing w:val="-5"/>
                      <w:sz w:val="20"/>
                      <w:szCs w:val="20"/>
                    </w:rPr>
                  </w:pPr>
                  <w:r w:rsidRPr="005B6765">
                    <w:rPr>
                      <w:sz w:val="20"/>
                      <w:szCs w:val="20"/>
                    </w:rPr>
                    <w:t>Pentru</w:t>
                  </w:r>
                  <w:r w:rsidRPr="005B6765">
                    <w:rPr>
                      <w:spacing w:val="-6"/>
                      <w:sz w:val="20"/>
                      <w:szCs w:val="20"/>
                    </w:rPr>
                    <w:t xml:space="preserve"> </w:t>
                  </w:r>
                  <w:r w:rsidRPr="005B6765">
                    <w:rPr>
                      <w:sz w:val="20"/>
                      <w:szCs w:val="20"/>
                    </w:rPr>
                    <w:t>controalele</w:t>
                  </w:r>
                  <w:r w:rsidRPr="005B6765">
                    <w:rPr>
                      <w:spacing w:val="-6"/>
                      <w:sz w:val="20"/>
                      <w:szCs w:val="20"/>
                    </w:rPr>
                    <w:t xml:space="preserve"> </w:t>
                  </w:r>
                  <w:r w:rsidRPr="005B6765">
                    <w:rPr>
                      <w:sz w:val="20"/>
                      <w:szCs w:val="20"/>
                    </w:rPr>
                    <w:t>oficiale,</w:t>
                  </w:r>
                  <w:r w:rsidRPr="005B6765">
                    <w:rPr>
                      <w:spacing w:val="-6"/>
                      <w:sz w:val="20"/>
                      <w:szCs w:val="20"/>
                    </w:rPr>
                    <w:t xml:space="preserve"> </w:t>
                  </w:r>
                  <w:r w:rsidRPr="005B6765">
                    <w:rPr>
                      <w:sz w:val="20"/>
                      <w:szCs w:val="20"/>
                    </w:rPr>
                    <w:t>derivații</w:t>
                  </w:r>
                  <w:r w:rsidRPr="005B6765">
                    <w:rPr>
                      <w:spacing w:val="-6"/>
                      <w:sz w:val="20"/>
                      <w:szCs w:val="20"/>
                    </w:rPr>
                    <w:t xml:space="preserve"> </w:t>
                  </w:r>
                  <w:r w:rsidRPr="005B6765">
                    <w:rPr>
                      <w:sz w:val="20"/>
                      <w:szCs w:val="20"/>
                    </w:rPr>
                    <w:t>din</w:t>
                  </w:r>
                  <w:r w:rsidRPr="005B6765">
                    <w:rPr>
                      <w:spacing w:val="-6"/>
                      <w:sz w:val="20"/>
                      <w:szCs w:val="20"/>
                    </w:rPr>
                    <w:t xml:space="preserve"> </w:t>
                  </w:r>
                  <w:r w:rsidRPr="005B6765">
                    <w:rPr>
                      <w:sz w:val="20"/>
                      <w:szCs w:val="20"/>
                    </w:rPr>
                    <w:t>grăsime</w:t>
                  </w:r>
                  <w:r w:rsidRPr="005B6765">
                    <w:rPr>
                      <w:spacing w:val="-6"/>
                      <w:sz w:val="20"/>
                      <w:szCs w:val="20"/>
                    </w:rPr>
                    <w:t xml:space="preserve"> </w:t>
                  </w:r>
                  <w:r w:rsidRPr="005B6765">
                    <w:rPr>
                      <w:sz w:val="20"/>
                      <w:szCs w:val="20"/>
                    </w:rPr>
                    <w:t>includ</w:t>
                  </w:r>
                  <w:r w:rsidRPr="005B6765">
                    <w:rPr>
                      <w:spacing w:val="-6"/>
                      <w:sz w:val="20"/>
                      <w:szCs w:val="20"/>
                    </w:rPr>
                    <w:t xml:space="preserve"> </w:t>
                  </w:r>
                  <w:r w:rsidRPr="005B6765">
                    <w:rPr>
                      <w:sz w:val="20"/>
                      <w:szCs w:val="20"/>
                    </w:rPr>
                    <w:t>produse de primă procesare derivate din grăsimi și uleiuri de origine animală atunci când sunt în stare pură, produși printr-o metodă stabilită la punctul 1, capitolul XI din anexa XIII la Regulamentul (UE) nr. 142/2011.</w:t>
                  </w:r>
                </w:p>
              </w:tc>
            </w:tr>
            <w:tr w:rsidR="003B7130" w:rsidRPr="005B6765" w14:paraId="368DFB3B" w14:textId="77777777" w:rsidTr="00E62019">
              <w:trPr>
                <w:trHeight w:val="464"/>
              </w:trPr>
              <w:tc>
                <w:tcPr>
                  <w:tcW w:w="1165" w:type="dxa"/>
                  <w:tcBorders>
                    <w:top w:val="single" w:sz="6" w:space="0" w:color="000000"/>
                    <w:left w:val="single" w:sz="6" w:space="0" w:color="000000"/>
                    <w:bottom w:val="single" w:sz="6" w:space="0" w:color="000000"/>
                    <w:right w:val="single" w:sz="6" w:space="0" w:color="000000"/>
                  </w:tcBorders>
                </w:tcPr>
                <w:p w14:paraId="48B4DE2A" w14:textId="5A865D10" w:rsidR="003B7130" w:rsidRPr="005B6765" w:rsidRDefault="003B7130" w:rsidP="00FA330D">
                  <w:pPr>
                    <w:pStyle w:val="TableParagraph"/>
                    <w:rPr>
                      <w:bCs/>
                      <w:spacing w:val="-5"/>
                      <w:sz w:val="20"/>
                      <w:szCs w:val="20"/>
                    </w:rPr>
                  </w:pPr>
                  <w:r w:rsidRPr="005B6765">
                    <w:rPr>
                      <w:sz w:val="20"/>
                      <w:szCs w:val="20"/>
                    </w:rPr>
                    <w:t xml:space="preserve">ex </w:t>
                  </w:r>
                  <w:r w:rsidRPr="005B6765">
                    <w:rPr>
                      <w:spacing w:val="-4"/>
                      <w:sz w:val="20"/>
                      <w:szCs w:val="20"/>
                    </w:rPr>
                    <w:t>1517</w:t>
                  </w:r>
                </w:p>
              </w:tc>
              <w:tc>
                <w:tcPr>
                  <w:tcW w:w="2409" w:type="dxa"/>
                  <w:tcBorders>
                    <w:top w:val="single" w:sz="6" w:space="0" w:color="000000"/>
                    <w:left w:val="single" w:sz="6" w:space="0" w:color="000000"/>
                    <w:bottom w:val="single" w:sz="6" w:space="0" w:color="000000"/>
                    <w:right w:val="single" w:sz="6" w:space="0" w:color="000000"/>
                  </w:tcBorders>
                </w:tcPr>
                <w:p w14:paraId="5DBBD883" w14:textId="6FAD1E14" w:rsidR="003B7130" w:rsidRPr="005B6765" w:rsidRDefault="003B7130" w:rsidP="00FA330D">
                  <w:pPr>
                    <w:pStyle w:val="TableParagraph"/>
                    <w:rPr>
                      <w:bCs/>
                      <w:spacing w:val="-5"/>
                      <w:sz w:val="20"/>
                      <w:szCs w:val="20"/>
                    </w:rPr>
                  </w:pPr>
                  <w:r w:rsidRPr="005B6765">
                    <w:rPr>
                      <w:sz w:val="20"/>
                      <w:szCs w:val="20"/>
                    </w:rPr>
                    <w:t>Margarină, amestecuri sau preparate alimentare din</w:t>
                  </w:r>
                  <w:r w:rsidRPr="005B6765">
                    <w:rPr>
                      <w:spacing w:val="-5"/>
                      <w:sz w:val="20"/>
                      <w:szCs w:val="20"/>
                    </w:rPr>
                    <w:t xml:space="preserve"> </w:t>
                  </w:r>
                  <w:r w:rsidRPr="005B6765">
                    <w:rPr>
                      <w:sz w:val="20"/>
                      <w:szCs w:val="20"/>
                    </w:rPr>
                    <w:t>grăsimi</w:t>
                  </w:r>
                  <w:r w:rsidRPr="005B6765">
                    <w:rPr>
                      <w:spacing w:val="-5"/>
                      <w:sz w:val="20"/>
                      <w:szCs w:val="20"/>
                    </w:rPr>
                    <w:t xml:space="preserve"> </w:t>
                  </w:r>
                  <w:r w:rsidRPr="005B6765">
                    <w:rPr>
                      <w:sz w:val="20"/>
                      <w:szCs w:val="20"/>
                    </w:rPr>
                    <w:t>sau</w:t>
                  </w:r>
                  <w:r w:rsidRPr="005B6765">
                    <w:rPr>
                      <w:spacing w:val="-5"/>
                      <w:sz w:val="20"/>
                      <w:szCs w:val="20"/>
                    </w:rPr>
                    <w:t xml:space="preserve"> </w:t>
                  </w:r>
                  <w:r w:rsidRPr="005B6765">
                    <w:rPr>
                      <w:sz w:val="20"/>
                      <w:szCs w:val="20"/>
                    </w:rPr>
                    <w:t>din</w:t>
                  </w:r>
                  <w:r w:rsidRPr="005B6765">
                    <w:rPr>
                      <w:spacing w:val="-5"/>
                      <w:sz w:val="20"/>
                      <w:szCs w:val="20"/>
                    </w:rPr>
                    <w:t xml:space="preserve"> </w:t>
                  </w:r>
                  <w:r w:rsidRPr="005B6765">
                    <w:rPr>
                      <w:sz w:val="20"/>
                      <w:szCs w:val="20"/>
                    </w:rPr>
                    <w:t>uleiuri</w:t>
                  </w:r>
                  <w:r w:rsidRPr="005B6765">
                    <w:rPr>
                      <w:spacing w:val="-5"/>
                      <w:sz w:val="20"/>
                      <w:szCs w:val="20"/>
                    </w:rPr>
                    <w:t xml:space="preserve"> </w:t>
                  </w:r>
                  <w:r w:rsidRPr="005B6765">
                    <w:rPr>
                      <w:sz w:val="20"/>
                      <w:szCs w:val="20"/>
                    </w:rPr>
                    <w:t>de</w:t>
                  </w:r>
                  <w:r w:rsidRPr="005B6765">
                    <w:rPr>
                      <w:spacing w:val="-5"/>
                      <w:sz w:val="20"/>
                      <w:szCs w:val="20"/>
                    </w:rPr>
                    <w:t xml:space="preserve"> </w:t>
                  </w:r>
                  <w:r w:rsidRPr="005B6765">
                    <w:rPr>
                      <w:sz w:val="20"/>
                      <w:szCs w:val="20"/>
                    </w:rPr>
                    <w:t>origine</w:t>
                  </w:r>
                  <w:r w:rsidRPr="005B6765">
                    <w:rPr>
                      <w:spacing w:val="-5"/>
                      <w:sz w:val="20"/>
                      <w:szCs w:val="20"/>
                    </w:rPr>
                    <w:t xml:space="preserve"> </w:t>
                  </w:r>
                  <w:r w:rsidRPr="005B6765">
                    <w:rPr>
                      <w:sz w:val="20"/>
                      <w:szCs w:val="20"/>
                    </w:rPr>
                    <w:t>animală</w:t>
                  </w:r>
                  <w:r w:rsidRPr="005B6765">
                    <w:rPr>
                      <w:spacing w:val="-5"/>
                      <w:sz w:val="20"/>
                      <w:szCs w:val="20"/>
                    </w:rPr>
                    <w:t xml:space="preserve"> </w:t>
                  </w:r>
                  <w:r w:rsidRPr="005B6765">
                    <w:rPr>
                      <w:sz w:val="20"/>
                      <w:szCs w:val="20"/>
                    </w:rPr>
                    <w:t>sau vegetală sau din fracțiuni ale diferitelor grăsimi sau uleiuri din prezentul capitol, altele decât grăsimile și uleiurile alimentare și fracțiunile acestora de la poziția 1516</w:t>
                  </w:r>
                </w:p>
              </w:tc>
              <w:tc>
                <w:tcPr>
                  <w:tcW w:w="1843" w:type="dxa"/>
                  <w:tcBorders>
                    <w:top w:val="single" w:sz="6" w:space="0" w:color="000000"/>
                    <w:left w:val="single" w:sz="6" w:space="0" w:color="000000"/>
                    <w:bottom w:val="single" w:sz="6" w:space="0" w:color="000000"/>
                    <w:right w:val="single" w:sz="6" w:space="0" w:color="000000"/>
                  </w:tcBorders>
                </w:tcPr>
                <w:p w14:paraId="0A6DEF9C" w14:textId="5F67DB5A" w:rsidR="003B7130" w:rsidRPr="005B6765" w:rsidRDefault="003B7130" w:rsidP="00FA330D">
                  <w:pPr>
                    <w:pStyle w:val="TableParagraph"/>
                    <w:ind w:left="2"/>
                    <w:rPr>
                      <w:bCs/>
                      <w:spacing w:val="-5"/>
                      <w:sz w:val="20"/>
                      <w:szCs w:val="20"/>
                    </w:rPr>
                  </w:pPr>
                  <w:r w:rsidRPr="005B6765">
                    <w:rPr>
                      <w:sz w:val="20"/>
                      <w:szCs w:val="20"/>
                    </w:rPr>
                    <w:t xml:space="preserve">Numai dacă conțin produse de origine </w:t>
                  </w:r>
                  <w:r w:rsidRPr="005B6765">
                    <w:rPr>
                      <w:spacing w:val="-2"/>
                      <w:sz w:val="20"/>
                      <w:szCs w:val="20"/>
                    </w:rPr>
                    <w:t>animală.</w:t>
                  </w:r>
                </w:p>
              </w:tc>
            </w:tr>
            <w:tr w:rsidR="003B7130" w:rsidRPr="005B6765" w14:paraId="5488C544" w14:textId="77777777" w:rsidTr="00E62019">
              <w:trPr>
                <w:trHeight w:val="464"/>
              </w:trPr>
              <w:tc>
                <w:tcPr>
                  <w:tcW w:w="1165" w:type="dxa"/>
                  <w:tcBorders>
                    <w:top w:val="single" w:sz="6" w:space="0" w:color="000000"/>
                    <w:left w:val="single" w:sz="6" w:space="0" w:color="000000"/>
                    <w:bottom w:val="single" w:sz="6" w:space="0" w:color="000000"/>
                    <w:right w:val="single" w:sz="6" w:space="0" w:color="000000"/>
                  </w:tcBorders>
                </w:tcPr>
                <w:p w14:paraId="56BEF94F" w14:textId="2E56EFBA" w:rsidR="003B7130" w:rsidRPr="005B6765" w:rsidRDefault="003B7130" w:rsidP="00FA330D">
                  <w:pPr>
                    <w:pStyle w:val="TableParagraph"/>
                    <w:rPr>
                      <w:bCs/>
                      <w:spacing w:val="-5"/>
                      <w:sz w:val="20"/>
                      <w:szCs w:val="20"/>
                    </w:rPr>
                  </w:pPr>
                  <w:r w:rsidRPr="005B6765">
                    <w:rPr>
                      <w:sz w:val="20"/>
                      <w:szCs w:val="20"/>
                    </w:rPr>
                    <w:lastRenderedPageBreak/>
                    <w:t xml:space="preserve">ex 1518 00 </w:t>
                  </w:r>
                  <w:r w:rsidRPr="005B6765">
                    <w:rPr>
                      <w:spacing w:val="-5"/>
                      <w:sz w:val="20"/>
                      <w:szCs w:val="20"/>
                    </w:rPr>
                    <w:t>91</w:t>
                  </w:r>
                </w:p>
              </w:tc>
              <w:tc>
                <w:tcPr>
                  <w:tcW w:w="2409" w:type="dxa"/>
                  <w:tcBorders>
                    <w:top w:val="single" w:sz="6" w:space="0" w:color="000000"/>
                    <w:left w:val="single" w:sz="6" w:space="0" w:color="000000"/>
                    <w:bottom w:val="single" w:sz="6" w:space="0" w:color="000000"/>
                    <w:right w:val="single" w:sz="6" w:space="0" w:color="000000"/>
                  </w:tcBorders>
                </w:tcPr>
                <w:p w14:paraId="776F3545" w14:textId="583778DA" w:rsidR="003B7130" w:rsidRPr="005B6765" w:rsidRDefault="003B7130" w:rsidP="00FA330D">
                  <w:pPr>
                    <w:pStyle w:val="TableParagraph"/>
                    <w:rPr>
                      <w:bCs/>
                      <w:spacing w:val="-5"/>
                      <w:sz w:val="20"/>
                      <w:szCs w:val="20"/>
                    </w:rPr>
                  </w:pPr>
                  <w:r w:rsidRPr="005B6765">
                    <w:rPr>
                      <w:sz w:val="20"/>
                      <w:szCs w:val="20"/>
                    </w:rPr>
                    <w:t>Grăsimi și uleiuri de origine animală sau vegetală și</w:t>
                  </w:r>
                  <w:r w:rsidRPr="005B6765">
                    <w:rPr>
                      <w:spacing w:val="-8"/>
                      <w:sz w:val="20"/>
                      <w:szCs w:val="20"/>
                    </w:rPr>
                    <w:t xml:space="preserve"> </w:t>
                  </w:r>
                  <w:r w:rsidRPr="005B6765">
                    <w:rPr>
                      <w:sz w:val="20"/>
                      <w:szCs w:val="20"/>
                    </w:rPr>
                    <w:t>fracțiunile</w:t>
                  </w:r>
                  <w:r w:rsidRPr="005B6765">
                    <w:rPr>
                      <w:spacing w:val="-8"/>
                      <w:sz w:val="20"/>
                      <w:szCs w:val="20"/>
                    </w:rPr>
                    <w:t xml:space="preserve"> </w:t>
                  </w:r>
                  <w:r w:rsidRPr="005B6765">
                    <w:rPr>
                      <w:sz w:val="20"/>
                      <w:szCs w:val="20"/>
                    </w:rPr>
                    <w:t>acestora,</w:t>
                  </w:r>
                  <w:r w:rsidRPr="005B6765">
                    <w:rPr>
                      <w:spacing w:val="-8"/>
                      <w:sz w:val="20"/>
                      <w:szCs w:val="20"/>
                    </w:rPr>
                    <w:t xml:space="preserve"> </w:t>
                  </w:r>
                  <w:r w:rsidRPr="005B6765">
                    <w:rPr>
                      <w:sz w:val="20"/>
                      <w:szCs w:val="20"/>
                    </w:rPr>
                    <w:t>fierte,</w:t>
                  </w:r>
                  <w:r w:rsidRPr="005B6765">
                    <w:rPr>
                      <w:spacing w:val="-8"/>
                      <w:sz w:val="20"/>
                      <w:szCs w:val="20"/>
                    </w:rPr>
                    <w:t xml:space="preserve"> </w:t>
                  </w:r>
                  <w:r w:rsidRPr="005B6765">
                    <w:rPr>
                      <w:sz w:val="20"/>
                      <w:szCs w:val="20"/>
                    </w:rPr>
                    <w:t>oxidate,</w:t>
                  </w:r>
                  <w:r w:rsidRPr="005B6765">
                    <w:rPr>
                      <w:spacing w:val="-8"/>
                      <w:sz w:val="20"/>
                      <w:szCs w:val="20"/>
                    </w:rPr>
                    <w:t xml:space="preserve"> </w:t>
                  </w:r>
                  <w:r w:rsidRPr="005B6765">
                    <w:rPr>
                      <w:sz w:val="20"/>
                      <w:szCs w:val="20"/>
                    </w:rPr>
                    <w:t>deshidratate, sulfurate, suflate, polimerizate prin căldură în vacuum</w:t>
                  </w:r>
                  <w:r w:rsidRPr="005B6765">
                    <w:rPr>
                      <w:spacing w:val="-3"/>
                      <w:sz w:val="20"/>
                      <w:szCs w:val="20"/>
                    </w:rPr>
                    <w:t xml:space="preserve"> </w:t>
                  </w:r>
                  <w:r w:rsidRPr="005B6765">
                    <w:rPr>
                      <w:sz w:val="20"/>
                      <w:szCs w:val="20"/>
                    </w:rPr>
                    <w:t>sau</w:t>
                  </w:r>
                  <w:r w:rsidRPr="005B6765">
                    <w:rPr>
                      <w:spacing w:val="-3"/>
                      <w:sz w:val="20"/>
                      <w:szCs w:val="20"/>
                    </w:rPr>
                    <w:t xml:space="preserve"> </w:t>
                  </w:r>
                  <w:r w:rsidRPr="005B6765">
                    <w:rPr>
                      <w:sz w:val="20"/>
                      <w:szCs w:val="20"/>
                    </w:rPr>
                    <w:t>gaz</w:t>
                  </w:r>
                  <w:r w:rsidRPr="005B6765">
                    <w:rPr>
                      <w:spacing w:val="-3"/>
                      <w:sz w:val="20"/>
                      <w:szCs w:val="20"/>
                    </w:rPr>
                    <w:t xml:space="preserve"> </w:t>
                  </w:r>
                  <w:r w:rsidRPr="005B6765">
                    <w:rPr>
                      <w:sz w:val="20"/>
                      <w:szCs w:val="20"/>
                    </w:rPr>
                    <w:t>inert</w:t>
                  </w:r>
                  <w:r w:rsidRPr="005B6765">
                    <w:rPr>
                      <w:spacing w:val="-3"/>
                      <w:sz w:val="20"/>
                      <w:szCs w:val="20"/>
                    </w:rPr>
                    <w:t xml:space="preserve"> </w:t>
                  </w:r>
                  <w:r w:rsidRPr="005B6765">
                    <w:rPr>
                      <w:sz w:val="20"/>
                      <w:szCs w:val="20"/>
                    </w:rPr>
                    <w:t>sau</w:t>
                  </w:r>
                  <w:r w:rsidRPr="005B6765">
                    <w:rPr>
                      <w:spacing w:val="-3"/>
                      <w:sz w:val="20"/>
                      <w:szCs w:val="20"/>
                    </w:rPr>
                    <w:t xml:space="preserve"> </w:t>
                  </w:r>
                  <w:r w:rsidRPr="005B6765">
                    <w:rPr>
                      <w:sz w:val="20"/>
                      <w:szCs w:val="20"/>
                    </w:rPr>
                    <w:t>altfel</w:t>
                  </w:r>
                  <w:r w:rsidRPr="005B6765">
                    <w:rPr>
                      <w:spacing w:val="-3"/>
                      <w:sz w:val="20"/>
                      <w:szCs w:val="20"/>
                    </w:rPr>
                    <w:t xml:space="preserve"> </w:t>
                  </w:r>
                  <w:r w:rsidRPr="005B6765">
                    <w:rPr>
                      <w:sz w:val="20"/>
                      <w:szCs w:val="20"/>
                    </w:rPr>
                    <w:t>modificate</w:t>
                  </w:r>
                  <w:r w:rsidRPr="005B6765">
                    <w:rPr>
                      <w:spacing w:val="-3"/>
                      <w:sz w:val="20"/>
                      <w:szCs w:val="20"/>
                    </w:rPr>
                    <w:t xml:space="preserve"> </w:t>
                  </w:r>
                  <w:r w:rsidRPr="005B6765">
                    <w:rPr>
                      <w:sz w:val="20"/>
                      <w:szCs w:val="20"/>
                    </w:rPr>
                    <w:t>chimic, cu excepția celor de la poziția 1516</w:t>
                  </w:r>
                </w:p>
              </w:tc>
              <w:tc>
                <w:tcPr>
                  <w:tcW w:w="1843" w:type="dxa"/>
                  <w:tcBorders>
                    <w:top w:val="single" w:sz="6" w:space="0" w:color="000000"/>
                    <w:left w:val="single" w:sz="6" w:space="0" w:color="000000"/>
                    <w:bottom w:val="single" w:sz="6" w:space="0" w:color="000000"/>
                    <w:right w:val="single" w:sz="6" w:space="0" w:color="000000"/>
                  </w:tcBorders>
                </w:tcPr>
                <w:p w14:paraId="63242B92" w14:textId="77777777" w:rsidR="003B7130" w:rsidRPr="005B6765" w:rsidRDefault="003B7130" w:rsidP="00FA330D">
                  <w:pPr>
                    <w:pStyle w:val="TableParagraph"/>
                    <w:kinsoku w:val="0"/>
                    <w:overflowPunct w:val="0"/>
                    <w:spacing w:line="292" w:lineRule="auto"/>
                    <w:ind w:left="8"/>
                    <w:rPr>
                      <w:sz w:val="20"/>
                      <w:szCs w:val="20"/>
                    </w:rPr>
                  </w:pPr>
                  <w:r w:rsidRPr="005B6765">
                    <w:rPr>
                      <w:sz w:val="20"/>
                      <w:szCs w:val="20"/>
                    </w:rPr>
                    <w:t>Numai dacă conțin grăsimi și uleiuri de origine animală. Derivații</w:t>
                  </w:r>
                  <w:r w:rsidRPr="005B6765">
                    <w:rPr>
                      <w:spacing w:val="-6"/>
                      <w:sz w:val="20"/>
                      <w:szCs w:val="20"/>
                    </w:rPr>
                    <w:t xml:space="preserve"> </w:t>
                  </w:r>
                  <w:r w:rsidRPr="005B6765">
                    <w:rPr>
                      <w:sz w:val="20"/>
                      <w:szCs w:val="20"/>
                    </w:rPr>
                    <w:t>din</w:t>
                  </w:r>
                  <w:r w:rsidRPr="005B6765">
                    <w:rPr>
                      <w:spacing w:val="-6"/>
                      <w:sz w:val="20"/>
                      <w:szCs w:val="20"/>
                    </w:rPr>
                    <w:t xml:space="preserve"> </w:t>
                  </w:r>
                  <w:r w:rsidRPr="005B6765">
                    <w:rPr>
                      <w:sz w:val="20"/>
                      <w:szCs w:val="20"/>
                    </w:rPr>
                    <w:t>grăsime</w:t>
                  </w:r>
                  <w:r w:rsidRPr="005B6765">
                    <w:rPr>
                      <w:spacing w:val="-6"/>
                      <w:sz w:val="20"/>
                      <w:szCs w:val="20"/>
                    </w:rPr>
                    <w:t xml:space="preserve"> </w:t>
                  </w:r>
                  <w:r w:rsidRPr="005B6765">
                    <w:rPr>
                      <w:sz w:val="20"/>
                      <w:szCs w:val="20"/>
                    </w:rPr>
                    <w:t>sunt</w:t>
                  </w:r>
                  <w:r w:rsidRPr="005B6765">
                    <w:rPr>
                      <w:spacing w:val="-6"/>
                      <w:sz w:val="20"/>
                      <w:szCs w:val="20"/>
                    </w:rPr>
                    <w:t xml:space="preserve"> </w:t>
                  </w:r>
                  <w:r w:rsidRPr="005B6765">
                    <w:rPr>
                      <w:sz w:val="20"/>
                      <w:szCs w:val="20"/>
                    </w:rPr>
                    <w:t>produși</w:t>
                  </w:r>
                  <w:r w:rsidRPr="005B6765">
                    <w:rPr>
                      <w:spacing w:val="-6"/>
                      <w:sz w:val="20"/>
                      <w:szCs w:val="20"/>
                    </w:rPr>
                    <w:t xml:space="preserve"> </w:t>
                  </w:r>
                  <w:r w:rsidRPr="005B6765">
                    <w:rPr>
                      <w:sz w:val="20"/>
                      <w:szCs w:val="20"/>
                    </w:rPr>
                    <w:t>printr-o</w:t>
                  </w:r>
                  <w:r w:rsidRPr="005B6765">
                    <w:rPr>
                      <w:spacing w:val="-6"/>
                      <w:sz w:val="20"/>
                      <w:szCs w:val="20"/>
                    </w:rPr>
                    <w:t xml:space="preserve"> </w:t>
                  </w:r>
                  <w:r w:rsidRPr="005B6765">
                    <w:rPr>
                      <w:sz w:val="20"/>
                      <w:szCs w:val="20"/>
                    </w:rPr>
                    <w:t>metodă</w:t>
                  </w:r>
                  <w:r w:rsidRPr="005B6765">
                    <w:rPr>
                      <w:spacing w:val="-6"/>
                      <w:sz w:val="20"/>
                      <w:szCs w:val="20"/>
                    </w:rPr>
                    <w:t xml:space="preserve"> </w:t>
                  </w:r>
                  <w:r w:rsidRPr="005B6765">
                    <w:rPr>
                      <w:sz w:val="20"/>
                      <w:szCs w:val="20"/>
                    </w:rPr>
                    <w:t>stabilită</w:t>
                  </w:r>
                  <w:r w:rsidRPr="005B6765">
                    <w:rPr>
                      <w:spacing w:val="-6"/>
                      <w:sz w:val="20"/>
                      <w:szCs w:val="20"/>
                    </w:rPr>
                    <w:t xml:space="preserve"> </w:t>
                  </w:r>
                  <w:r w:rsidRPr="005B6765">
                    <w:rPr>
                      <w:sz w:val="20"/>
                      <w:szCs w:val="20"/>
                    </w:rPr>
                    <w:t>la punctul 1, capitolul XI din anexa XIII la Regulamentul (UE)</w:t>
                  </w:r>
                </w:p>
                <w:p w14:paraId="7DA85AD9" w14:textId="77777777" w:rsidR="003B7130" w:rsidRPr="005B6765" w:rsidRDefault="003B7130" w:rsidP="00FA330D">
                  <w:pPr>
                    <w:pStyle w:val="TableParagraph"/>
                    <w:kinsoku w:val="0"/>
                    <w:overflowPunct w:val="0"/>
                    <w:spacing w:before="0" w:line="256" w:lineRule="exact"/>
                    <w:ind w:left="8"/>
                    <w:rPr>
                      <w:spacing w:val="-2"/>
                      <w:sz w:val="20"/>
                      <w:szCs w:val="20"/>
                    </w:rPr>
                  </w:pPr>
                  <w:r w:rsidRPr="005B6765">
                    <w:rPr>
                      <w:sz w:val="20"/>
                      <w:szCs w:val="20"/>
                    </w:rPr>
                    <w:t>nr.</w:t>
                  </w:r>
                  <w:r w:rsidRPr="005B6765">
                    <w:rPr>
                      <w:spacing w:val="-14"/>
                      <w:sz w:val="20"/>
                      <w:szCs w:val="20"/>
                    </w:rPr>
                    <w:t xml:space="preserve"> </w:t>
                  </w:r>
                  <w:r w:rsidRPr="005B6765">
                    <w:rPr>
                      <w:spacing w:val="-2"/>
                      <w:sz w:val="20"/>
                      <w:szCs w:val="20"/>
                    </w:rPr>
                    <w:t>142/2011.</w:t>
                  </w:r>
                </w:p>
                <w:p w14:paraId="005B95A7" w14:textId="3EB23CBB" w:rsidR="003B7130" w:rsidRPr="005B6765" w:rsidRDefault="003B7130" w:rsidP="00FA330D">
                  <w:pPr>
                    <w:pStyle w:val="TableParagraph"/>
                    <w:ind w:left="2"/>
                    <w:rPr>
                      <w:bCs/>
                      <w:spacing w:val="-5"/>
                      <w:sz w:val="20"/>
                      <w:szCs w:val="20"/>
                    </w:rPr>
                  </w:pPr>
                  <w:r w:rsidRPr="005B6765">
                    <w:rPr>
                      <w:sz w:val="20"/>
                      <w:szCs w:val="20"/>
                    </w:rPr>
                    <w:t>Cerințe</w:t>
                  </w:r>
                  <w:r w:rsidRPr="005B6765">
                    <w:rPr>
                      <w:spacing w:val="-4"/>
                      <w:sz w:val="20"/>
                      <w:szCs w:val="20"/>
                    </w:rPr>
                    <w:t xml:space="preserve"> </w:t>
                  </w:r>
                  <w:r w:rsidRPr="005B6765">
                    <w:rPr>
                      <w:sz w:val="20"/>
                      <w:szCs w:val="20"/>
                    </w:rPr>
                    <w:t>specifice</w:t>
                  </w:r>
                  <w:r w:rsidRPr="005B6765">
                    <w:rPr>
                      <w:spacing w:val="-4"/>
                      <w:sz w:val="20"/>
                      <w:szCs w:val="20"/>
                    </w:rPr>
                    <w:t xml:space="preserve"> </w:t>
                  </w:r>
                  <w:r w:rsidRPr="005B6765">
                    <w:rPr>
                      <w:sz w:val="20"/>
                      <w:szCs w:val="20"/>
                    </w:rPr>
                    <w:t>sunt</w:t>
                  </w:r>
                  <w:r w:rsidRPr="005B6765">
                    <w:rPr>
                      <w:spacing w:val="-4"/>
                      <w:sz w:val="20"/>
                      <w:szCs w:val="20"/>
                    </w:rPr>
                    <w:t xml:space="preserve"> </w:t>
                  </w:r>
                  <w:r w:rsidRPr="005B6765">
                    <w:rPr>
                      <w:sz w:val="20"/>
                      <w:szCs w:val="20"/>
                    </w:rPr>
                    <w:t>stabilite</w:t>
                  </w:r>
                  <w:r w:rsidRPr="005B6765">
                    <w:rPr>
                      <w:spacing w:val="-4"/>
                      <w:sz w:val="20"/>
                      <w:szCs w:val="20"/>
                    </w:rPr>
                    <w:t xml:space="preserve"> </w:t>
                  </w:r>
                  <w:r w:rsidRPr="005B6765">
                    <w:rPr>
                      <w:sz w:val="20"/>
                      <w:szCs w:val="20"/>
                    </w:rPr>
                    <w:t>la</w:t>
                  </w:r>
                  <w:r w:rsidRPr="005B6765">
                    <w:rPr>
                      <w:spacing w:val="-4"/>
                      <w:sz w:val="20"/>
                      <w:szCs w:val="20"/>
                    </w:rPr>
                    <w:t xml:space="preserve"> </w:t>
                  </w:r>
                  <w:r w:rsidRPr="005B6765">
                    <w:rPr>
                      <w:sz w:val="20"/>
                      <w:szCs w:val="20"/>
                    </w:rPr>
                    <w:t>rândul</w:t>
                  </w:r>
                  <w:r w:rsidRPr="005B6765">
                    <w:rPr>
                      <w:spacing w:val="-4"/>
                      <w:sz w:val="20"/>
                      <w:szCs w:val="20"/>
                    </w:rPr>
                    <w:t xml:space="preserve"> </w:t>
                  </w:r>
                  <w:r w:rsidRPr="005B6765">
                    <w:rPr>
                      <w:sz w:val="20"/>
                      <w:szCs w:val="20"/>
                    </w:rPr>
                    <w:t>17</w:t>
                  </w:r>
                  <w:r w:rsidRPr="005B6765">
                    <w:rPr>
                      <w:spacing w:val="-4"/>
                      <w:sz w:val="20"/>
                      <w:szCs w:val="20"/>
                    </w:rPr>
                    <w:t xml:space="preserve"> </w:t>
                  </w:r>
                  <w:r w:rsidRPr="005B6765">
                    <w:rPr>
                      <w:sz w:val="20"/>
                      <w:szCs w:val="20"/>
                    </w:rPr>
                    <w:t>(grăsimi</w:t>
                  </w:r>
                  <w:r w:rsidRPr="005B6765">
                    <w:rPr>
                      <w:spacing w:val="-4"/>
                      <w:sz w:val="20"/>
                      <w:szCs w:val="20"/>
                    </w:rPr>
                    <w:t xml:space="preserve"> </w:t>
                  </w:r>
                  <w:r w:rsidRPr="005B6765">
                    <w:rPr>
                      <w:sz w:val="20"/>
                      <w:szCs w:val="20"/>
                    </w:rPr>
                    <w:t>topite)</w:t>
                  </w:r>
                  <w:r w:rsidRPr="005B6765">
                    <w:rPr>
                      <w:spacing w:val="-4"/>
                      <w:sz w:val="20"/>
                      <w:szCs w:val="20"/>
                    </w:rPr>
                    <w:t xml:space="preserve"> </w:t>
                  </w:r>
                  <w:r w:rsidRPr="005B6765">
                    <w:rPr>
                      <w:sz w:val="20"/>
                      <w:szCs w:val="20"/>
                    </w:rPr>
                    <w:t>și</w:t>
                  </w:r>
                  <w:r w:rsidRPr="005B6765">
                    <w:rPr>
                      <w:spacing w:val="-4"/>
                      <w:sz w:val="20"/>
                      <w:szCs w:val="20"/>
                    </w:rPr>
                    <w:t xml:space="preserve"> </w:t>
                  </w:r>
                  <w:r w:rsidRPr="005B6765">
                    <w:rPr>
                      <w:sz w:val="20"/>
                      <w:szCs w:val="20"/>
                    </w:rPr>
                    <w:t>la rândul 18 (derivați din grăsime) din tabelul 2, secțiunea 1, capitolul II din anexa XIV</w:t>
                  </w:r>
                  <w:r w:rsidRPr="005B6765">
                    <w:rPr>
                      <w:spacing w:val="-4"/>
                      <w:sz w:val="20"/>
                      <w:szCs w:val="20"/>
                    </w:rPr>
                    <w:t xml:space="preserve"> </w:t>
                  </w:r>
                  <w:r w:rsidRPr="005B6765">
                    <w:rPr>
                      <w:sz w:val="20"/>
                      <w:szCs w:val="20"/>
                    </w:rPr>
                    <w:t>la Regulamentul (UE) nr. 142/2011.</w:t>
                  </w:r>
                </w:p>
              </w:tc>
            </w:tr>
            <w:tr w:rsidR="003B7130" w:rsidRPr="005B6765" w14:paraId="308212FF" w14:textId="77777777" w:rsidTr="00E62019">
              <w:trPr>
                <w:trHeight w:val="464"/>
              </w:trPr>
              <w:tc>
                <w:tcPr>
                  <w:tcW w:w="1165" w:type="dxa"/>
                  <w:tcBorders>
                    <w:top w:val="single" w:sz="6" w:space="0" w:color="000000"/>
                    <w:left w:val="single" w:sz="6" w:space="0" w:color="000000"/>
                    <w:bottom w:val="single" w:sz="6" w:space="0" w:color="000000"/>
                    <w:right w:val="single" w:sz="6" w:space="0" w:color="000000"/>
                  </w:tcBorders>
                </w:tcPr>
                <w:p w14:paraId="6328DED2" w14:textId="56D09C30" w:rsidR="003B7130" w:rsidRPr="005B6765" w:rsidRDefault="003B7130" w:rsidP="00FA330D">
                  <w:pPr>
                    <w:pStyle w:val="TableParagraph"/>
                    <w:rPr>
                      <w:bCs/>
                      <w:spacing w:val="-5"/>
                      <w:sz w:val="20"/>
                      <w:szCs w:val="20"/>
                    </w:rPr>
                  </w:pPr>
                  <w:r w:rsidRPr="005B6765">
                    <w:rPr>
                      <w:sz w:val="20"/>
                      <w:szCs w:val="20"/>
                    </w:rPr>
                    <w:t xml:space="preserve">ex 1518 00 </w:t>
                  </w:r>
                  <w:r w:rsidRPr="005B6765">
                    <w:rPr>
                      <w:spacing w:val="-5"/>
                      <w:sz w:val="20"/>
                      <w:szCs w:val="20"/>
                    </w:rPr>
                    <w:t>95</w:t>
                  </w:r>
                </w:p>
              </w:tc>
              <w:tc>
                <w:tcPr>
                  <w:tcW w:w="2409" w:type="dxa"/>
                  <w:tcBorders>
                    <w:top w:val="single" w:sz="6" w:space="0" w:color="000000"/>
                    <w:left w:val="single" w:sz="6" w:space="0" w:color="000000"/>
                    <w:bottom w:val="single" w:sz="6" w:space="0" w:color="000000"/>
                    <w:right w:val="single" w:sz="6" w:space="0" w:color="000000"/>
                  </w:tcBorders>
                </w:tcPr>
                <w:p w14:paraId="31F90A7D" w14:textId="1C04B781" w:rsidR="003B7130" w:rsidRPr="005B6765" w:rsidRDefault="003B7130" w:rsidP="00FA330D">
                  <w:pPr>
                    <w:pStyle w:val="TableParagraph"/>
                    <w:rPr>
                      <w:bCs/>
                      <w:spacing w:val="-5"/>
                      <w:sz w:val="20"/>
                      <w:szCs w:val="20"/>
                    </w:rPr>
                  </w:pPr>
                  <w:r w:rsidRPr="005B6765">
                    <w:rPr>
                      <w:sz w:val="20"/>
                      <w:szCs w:val="20"/>
                    </w:rPr>
                    <w:t>Amestecuri</w:t>
                  </w:r>
                  <w:r w:rsidRPr="005B6765">
                    <w:rPr>
                      <w:spacing w:val="-7"/>
                      <w:sz w:val="20"/>
                      <w:szCs w:val="20"/>
                    </w:rPr>
                    <w:t xml:space="preserve"> </w:t>
                  </w:r>
                  <w:r w:rsidRPr="005B6765">
                    <w:rPr>
                      <w:sz w:val="20"/>
                      <w:szCs w:val="20"/>
                    </w:rPr>
                    <w:t>sau</w:t>
                  </w:r>
                  <w:r w:rsidRPr="005B6765">
                    <w:rPr>
                      <w:spacing w:val="-7"/>
                      <w:sz w:val="20"/>
                      <w:szCs w:val="20"/>
                    </w:rPr>
                    <w:t xml:space="preserve"> </w:t>
                  </w:r>
                  <w:r w:rsidRPr="005B6765">
                    <w:rPr>
                      <w:sz w:val="20"/>
                      <w:szCs w:val="20"/>
                    </w:rPr>
                    <w:t>preparate</w:t>
                  </w:r>
                  <w:r w:rsidRPr="005B6765">
                    <w:rPr>
                      <w:spacing w:val="-7"/>
                      <w:sz w:val="20"/>
                      <w:szCs w:val="20"/>
                    </w:rPr>
                    <w:t xml:space="preserve"> </w:t>
                  </w:r>
                  <w:r w:rsidRPr="005B6765">
                    <w:rPr>
                      <w:sz w:val="20"/>
                      <w:szCs w:val="20"/>
                    </w:rPr>
                    <w:t>nealimentare</w:t>
                  </w:r>
                  <w:r w:rsidRPr="005B6765">
                    <w:rPr>
                      <w:spacing w:val="-7"/>
                      <w:sz w:val="20"/>
                      <w:szCs w:val="20"/>
                    </w:rPr>
                    <w:t xml:space="preserve"> </w:t>
                  </w:r>
                  <w:r w:rsidRPr="005B6765">
                    <w:rPr>
                      <w:sz w:val="20"/>
                      <w:szCs w:val="20"/>
                    </w:rPr>
                    <w:t>de</w:t>
                  </w:r>
                  <w:r w:rsidRPr="005B6765">
                    <w:rPr>
                      <w:spacing w:val="-7"/>
                      <w:sz w:val="20"/>
                      <w:szCs w:val="20"/>
                    </w:rPr>
                    <w:t xml:space="preserve"> </w:t>
                  </w:r>
                  <w:r w:rsidRPr="005B6765">
                    <w:rPr>
                      <w:sz w:val="20"/>
                      <w:szCs w:val="20"/>
                    </w:rPr>
                    <w:t>grăsimi</w:t>
                  </w:r>
                  <w:r w:rsidRPr="005B6765">
                    <w:rPr>
                      <w:spacing w:val="-7"/>
                      <w:sz w:val="20"/>
                      <w:szCs w:val="20"/>
                    </w:rPr>
                    <w:t xml:space="preserve"> </w:t>
                  </w:r>
                  <w:r w:rsidRPr="005B6765">
                    <w:rPr>
                      <w:sz w:val="20"/>
                      <w:szCs w:val="20"/>
                    </w:rPr>
                    <w:t>și uleiuri de origine animală sau de origine animală și vegetală și fracțiunile acestora</w:t>
                  </w:r>
                </w:p>
              </w:tc>
              <w:tc>
                <w:tcPr>
                  <w:tcW w:w="1843" w:type="dxa"/>
                  <w:tcBorders>
                    <w:top w:val="single" w:sz="6" w:space="0" w:color="000000"/>
                    <w:left w:val="single" w:sz="6" w:space="0" w:color="000000"/>
                    <w:bottom w:val="single" w:sz="6" w:space="0" w:color="000000"/>
                    <w:right w:val="single" w:sz="6" w:space="0" w:color="000000"/>
                  </w:tcBorders>
                </w:tcPr>
                <w:p w14:paraId="7C009013" w14:textId="77777777" w:rsidR="003B7130" w:rsidRPr="005B6765" w:rsidRDefault="003B7130" w:rsidP="00FA330D">
                  <w:pPr>
                    <w:pStyle w:val="TableParagraph"/>
                    <w:kinsoku w:val="0"/>
                    <w:overflowPunct w:val="0"/>
                    <w:spacing w:line="273" w:lineRule="auto"/>
                    <w:ind w:left="8" w:right="94"/>
                    <w:rPr>
                      <w:sz w:val="20"/>
                      <w:szCs w:val="20"/>
                    </w:rPr>
                  </w:pPr>
                  <w:r w:rsidRPr="005B6765">
                    <w:rPr>
                      <w:sz w:val="20"/>
                      <w:szCs w:val="20"/>
                    </w:rPr>
                    <w:t>Numai</w:t>
                  </w:r>
                  <w:r w:rsidRPr="005B6765">
                    <w:rPr>
                      <w:spacing w:val="-5"/>
                      <w:sz w:val="20"/>
                      <w:szCs w:val="20"/>
                    </w:rPr>
                    <w:t xml:space="preserve"> </w:t>
                  </w:r>
                  <w:r w:rsidRPr="005B6765">
                    <w:rPr>
                      <w:sz w:val="20"/>
                      <w:szCs w:val="20"/>
                    </w:rPr>
                    <w:t>preparatele</w:t>
                  </w:r>
                  <w:r w:rsidRPr="005B6765">
                    <w:rPr>
                      <w:spacing w:val="-5"/>
                      <w:sz w:val="20"/>
                      <w:szCs w:val="20"/>
                    </w:rPr>
                    <w:t xml:space="preserve"> </w:t>
                  </w:r>
                  <w:r w:rsidRPr="005B6765">
                    <w:rPr>
                      <w:sz w:val="20"/>
                      <w:szCs w:val="20"/>
                    </w:rPr>
                    <w:t>din</w:t>
                  </w:r>
                  <w:r w:rsidRPr="005B6765">
                    <w:rPr>
                      <w:spacing w:val="-5"/>
                      <w:sz w:val="20"/>
                      <w:szCs w:val="20"/>
                    </w:rPr>
                    <w:t xml:space="preserve"> </w:t>
                  </w:r>
                  <w:r w:rsidRPr="005B6765">
                    <w:rPr>
                      <w:sz w:val="20"/>
                      <w:szCs w:val="20"/>
                    </w:rPr>
                    <w:t>grăsimi</w:t>
                  </w:r>
                  <w:r w:rsidRPr="005B6765">
                    <w:rPr>
                      <w:spacing w:val="-5"/>
                      <w:sz w:val="20"/>
                      <w:szCs w:val="20"/>
                    </w:rPr>
                    <w:t xml:space="preserve"> </w:t>
                  </w:r>
                  <w:r w:rsidRPr="005B6765">
                    <w:rPr>
                      <w:sz w:val="20"/>
                      <w:szCs w:val="20"/>
                    </w:rPr>
                    <w:t>și</w:t>
                  </w:r>
                  <w:r w:rsidRPr="005B6765">
                    <w:rPr>
                      <w:spacing w:val="-5"/>
                      <w:sz w:val="20"/>
                      <w:szCs w:val="20"/>
                    </w:rPr>
                    <w:t xml:space="preserve"> </w:t>
                  </w:r>
                  <w:r w:rsidRPr="005B6765">
                    <w:rPr>
                      <w:sz w:val="20"/>
                      <w:szCs w:val="20"/>
                    </w:rPr>
                    <w:t>uleiuri,</w:t>
                  </w:r>
                  <w:r w:rsidRPr="005B6765">
                    <w:rPr>
                      <w:spacing w:val="-5"/>
                      <w:sz w:val="20"/>
                      <w:szCs w:val="20"/>
                    </w:rPr>
                    <w:t xml:space="preserve"> </w:t>
                  </w:r>
                  <w:r w:rsidRPr="005B6765">
                    <w:rPr>
                      <w:sz w:val="20"/>
                      <w:szCs w:val="20"/>
                    </w:rPr>
                    <w:t>din</w:t>
                  </w:r>
                  <w:r w:rsidRPr="005B6765">
                    <w:rPr>
                      <w:spacing w:val="-5"/>
                      <w:sz w:val="20"/>
                      <w:szCs w:val="20"/>
                    </w:rPr>
                    <w:t xml:space="preserve"> </w:t>
                  </w:r>
                  <w:r w:rsidRPr="005B6765">
                    <w:rPr>
                      <w:sz w:val="20"/>
                      <w:szCs w:val="20"/>
                    </w:rPr>
                    <w:t>grăsimi</w:t>
                  </w:r>
                  <w:r w:rsidRPr="005B6765">
                    <w:rPr>
                      <w:spacing w:val="-5"/>
                      <w:sz w:val="20"/>
                      <w:szCs w:val="20"/>
                    </w:rPr>
                    <w:t xml:space="preserve"> </w:t>
                  </w:r>
                  <w:r w:rsidRPr="005B6765">
                    <w:rPr>
                      <w:sz w:val="20"/>
                      <w:szCs w:val="20"/>
                    </w:rPr>
                    <w:t>topite</w:t>
                  </w:r>
                  <w:r w:rsidRPr="005B6765">
                    <w:rPr>
                      <w:spacing w:val="-5"/>
                      <w:sz w:val="20"/>
                      <w:szCs w:val="20"/>
                    </w:rPr>
                    <w:t xml:space="preserve"> </w:t>
                  </w:r>
                  <w:r w:rsidRPr="005B6765">
                    <w:rPr>
                      <w:sz w:val="20"/>
                      <w:szCs w:val="20"/>
                    </w:rPr>
                    <w:t>și din derivatele acestora de origine animală; inclusiv uleiul de gătit uzat, destinat a fi utilizat în domeniul de aplicare al Regulamentului (CE) nr. 1069/2009.</w:t>
                  </w:r>
                </w:p>
                <w:p w14:paraId="3A141BFA" w14:textId="3CA41C4B" w:rsidR="003B7130" w:rsidRPr="005B6765" w:rsidRDefault="003B7130" w:rsidP="00FA330D">
                  <w:pPr>
                    <w:pStyle w:val="TableParagraph"/>
                    <w:ind w:left="2"/>
                    <w:rPr>
                      <w:bCs/>
                      <w:spacing w:val="-5"/>
                      <w:sz w:val="20"/>
                      <w:szCs w:val="20"/>
                    </w:rPr>
                  </w:pPr>
                  <w:r w:rsidRPr="005B6765">
                    <w:rPr>
                      <w:sz w:val="20"/>
                      <w:szCs w:val="20"/>
                    </w:rPr>
                    <w:t>Derivații</w:t>
                  </w:r>
                  <w:r w:rsidRPr="005B6765">
                    <w:rPr>
                      <w:spacing w:val="-6"/>
                      <w:sz w:val="20"/>
                      <w:szCs w:val="20"/>
                    </w:rPr>
                    <w:t xml:space="preserve"> </w:t>
                  </w:r>
                  <w:r w:rsidRPr="005B6765">
                    <w:rPr>
                      <w:sz w:val="20"/>
                      <w:szCs w:val="20"/>
                    </w:rPr>
                    <w:t>din</w:t>
                  </w:r>
                  <w:r w:rsidRPr="005B6765">
                    <w:rPr>
                      <w:spacing w:val="-6"/>
                      <w:sz w:val="20"/>
                      <w:szCs w:val="20"/>
                    </w:rPr>
                    <w:t xml:space="preserve"> </w:t>
                  </w:r>
                  <w:r w:rsidRPr="005B6765">
                    <w:rPr>
                      <w:sz w:val="20"/>
                      <w:szCs w:val="20"/>
                    </w:rPr>
                    <w:t>grăsime</w:t>
                  </w:r>
                  <w:r w:rsidRPr="005B6765">
                    <w:rPr>
                      <w:spacing w:val="-6"/>
                      <w:sz w:val="20"/>
                      <w:szCs w:val="20"/>
                    </w:rPr>
                    <w:t xml:space="preserve"> </w:t>
                  </w:r>
                  <w:r w:rsidRPr="005B6765">
                    <w:rPr>
                      <w:sz w:val="20"/>
                      <w:szCs w:val="20"/>
                    </w:rPr>
                    <w:t>sunt</w:t>
                  </w:r>
                  <w:r w:rsidRPr="005B6765">
                    <w:rPr>
                      <w:spacing w:val="-6"/>
                      <w:sz w:val="20"/>
                      <w:szCs w:val="20"/>
                    </w:rPr>
                    <w:t xml:space="preserve"> </w:t>
                  </w:r>
                  <w:r w:rsidRPr="005B6765">
                    <w:rPr>
                      <w:sz w:val="20"/>
                      <w:szCs w:val="20"/>
                    </w:rPr>
                    <w:t>produși</w:t>
                  </w:r>
                  <w:r w:rsidRPr="005B6765">
                    <w:rPr>
                      <w:spacing w:val="-6"/>
                      <w:sz w:val="20"/>
                      <w:szCs w:val="20"/>
                    </w:rPr>
                    <w:t xml:space="preserve"> </w:t>
                  </w:r>
                  <w:r w:rsidRPr="005B6765">
                    <w:rPr>
                      <w:sz w:val="20"/>
                      <w:szCs w:val="20"/>
                    </w:rPr>
                    <w:t>printr-o</w:t>
                  </w:r>
                  <w:r w:rsidRPr="005B6765">
                    <w:rPr>
                      <w:spacing w:val="-6"/>
                      <w:sz w:val="20"/>
                      <w:szCs w:val="20"/>
                    </w:rPr>
                    <w:t xml:space="preserve"> </w:t>
                  </w:r>
                  <w:r w:rsidRPr="005B6765">
                    <w:rPr>
                      <w:sz w:val="20"/>
                      <w:szCs w:val="20"/>
                    </w:rPr>
                    <w:t>metodă</w:t>
                  </w:r>
                  <w:r w:rsidRPr="005B6765">
                    <w:rPr>
                      <w:spacing w:val="-6"/>
                      <w:sz w:val="20"/>
                      <w:szCs w:val="20"/>
                    </w:rPr>
                    <w:t xml:space="preserve"> </w:t>
                  </w:r>
                  <w:r w:rsidRPr="005B6765">
                    <w:rPr>
                      <w:sz w:val="20"/>
                      <w:szCs w:val="20"/>
                    </w:rPr>
                    <w:t>stabilită</w:t>
                  </w:r>
                  <w:r w:rsidRPr="005B6765">
                    <w:rPr>
                      <w:spacing w:val="-6"/>
                      <w:sz w:val="20"/>
                      <w:szCs w:val="20"/>
                    </w:rPr>
                    <w:t xml:space="preserve"> </w:t>
                  </w:r>
                  <w:r w:rsidRPr="005B6765">
                    <w:rPr>
                      <w:sz w:val="20"/>
                      <w:szCs w:val="20"/>
                    </w:rPr>
                    <w:t xml:space="preserve">la punctul 1, capitolul XI </w:t>
                  </w:r>
                  <w:r w:rsidRPr="005B6765">
                    <w:rPr>
                      <w:sz w:val="20"/>
                      <w:szCs w:val="20"/>
                    </w:rPr>
                    <w:lastRenderedPageBreak/>
                    <w:t>din anexa XIII la Regulamentul (UE) nr. 142/2011.</w:t>
                  </w:r>
                </w:p>
              </w:tc>
            </w:tr>
            <w:tr w:rsidR="003B7130" w:rsidRPr="005B6765" w14:paraId="612B6E8E" w14:textId="77777777" w:rsidTr="00E62019">
              <w:trPr>
                <w:trHeight w:val="464"/>
              </w:trPr>
              <w:tc>
                <w:tcPr>
                  <w:tcW w:w="1165" w:type="dxa"/>
                  <w:tcBorders>
                    <w:top w:val="single" w:sz="6" w:space="0" w:color="000000"/>
                    <w:left w:val="single" w:sz="6" w:space="0" w:color="000000"/>
                    <w:bottom w:val="single" w:sz="6" w:space="0" w:color="000000"/>
                    <w:right w:val="single" w:sz="6" w:space="0" w:color="000000"/>
                  </w:tcBorders>
                </w:tcPr>
                <w:p w14:paraId="60851C61" w14:textId="7E6CD8C5" w:rsidR="003B7130" w:rsidRPr="005B6765" w:rsidRDefault="003B7130" w:rsidP="00FA330D">
                  <w:pPr>
                    <w:pStyle w:val="TableParagraph"/>
                    <w:rPr>
                      <w:bCs/>
                      <w:spacing w:val="-5"/>
                      <w:sz w:val="20"/>
                      <w:szCs w:val="20"/>
                    </w:rPr>
                  </w:pPr>
                  <w:r w:rsidRPr="005B6765">
                    <w:rPr>
                      <w:sz w:val="20"/>
                      <w:szCs w:val="20"/>
                    </w:rPr>
                    <w:lastRenderedPageBreak/>
                    <w:t xml:space="preserve">ex 1518 00 </w:t>
                  </w:r>
                  <w:r w:rsidRPr="005B6765">
                    <w:rPr>
                      <w:spacing w:val="-5"/>
                      <w:sz w:val="20"/>
                      <w:szCs w:val="20"/>
                    </w:rPr>
                    <w:t>99</w:t>
                  </w:r>
                </w:p>
              </w:tc>
              <w:tc>
                <w:tcPr>
                  <w:tcW w:w="2409" w:type="dxa"/>
                  <w:tcBorders>
                    <w:top w:val="single" w:sz="6" w:space="0" w:color="000000"/>
                    <w:left w:val="single" w:sz="6" w:space="0" w:color="000000"/>
                    <w:bottom w:val="single" w:sz="6" w:space="0" w:color="000000"/>
                    <w:right w:val="single" w:sz="6" w:space="0" w:color="000000"/>
                  </w:tcBorders>
                </w:tcPr>
                <w:p w14:paraId="6D9EA720" w14:textId="30C4FDEB" w:rsidR="003B7130" w:rsidRPr="005B6765" w:rsidRDefault="003B7130" w:rsidP="00FA330D">
                  <w:pPr>
                    <w:pStyle w:val="TableParagraph"/>
                    <w:jc w:val="center"/>
                    <w:rPr>
                      <w:bCs/>
                      <w:spacing w:val="-5"/>
                      <w:sz w:val="20"/>
                      <w:szCs w:val="20"/>
                    </w:rPr>
                  </w:pPr>
                  <w:r w:rsidRPr="005B6765">
                    <w:rPr>
                      <w:spacing w:val="-2"/>
                      <w:sz w:val="20"/>
                      <w:szCs w:val="20"/>
                    </w:rPr>
                    <w:t>Altele</w:t>
                  </w:r>
                </w:p>
              </w:tc>
              <w:tc>
                <w:tcPr>
                  <w:tcW w:w="1843" w:type="dxa"/>
                  <w:tcBorders>
                    <w:top w:val="single" w:sz="6" w:space="0" w:color="000000"/>
                    <w:left w:val="single" w:sz="6" w:space="0" w:color="000000"/>
                    <w:bottom w:val="single" w:sz="6" w:space="0" w:color="000000"/>
                    <w:right w:val="single" w:sz="6" w:space="0" w:color="000000"/>
                  </w:tcBorders>
                </w:tcPr>
                <w:p w14:paraId="7A7E7A6C" w14:textId="104E000F" w:rsidR="003B7130" w:rsidRPr="005B6765" w:rsidRDefault="003B7130" w:rsidP="00FA330D">
                  <w:pPr>
                    <w:pStyle w:val="TableParagraph"/>
                    <w:ind w:left="2"/>
                    <w:rPr>
                      <w:bCs/>
                      <w:spacing w:val="-5"/>
                      <w:sz w:val="20"/>
                      <w:szCs w:val="20"/>
                    </w:rPr>
                  </w:pPr>
                  <w:r w:rsidRPr="005B6765">
                    <w:rPr>
                      <w:sz w:val="20"/>
                      <w:szCs w:val="20"/>
                    </w:rPr>
                    <w:t xml:space="preserve">Numai dacă conțin grăsimi de origine </w:t>
                  </w:r>
                  <w:r w:rsidRPr="005B6765">
                    <w:rPr>
                      <w:spacing w:val="-2"/>
                      <w:sz w:val="20"/>
                      <w:szCs w:val="20"/>
                    </w:rPr>
                    <w:t>animală.</w:t>
                  </w:r>
                </w:p>
              </w:tc>
            </w:tr>
            <w:tr w:rsidR="003B7130" w:rsidRPr="005B6765" w14:paraId="6B9CBDFB" w14:textId="77777777" w:rsidTr="00E62019">
              <w:trPr>
                <w:trHeight w:val="464"/>
              </w:trPr>
              <w:tc>
                <w:tcPr>
                  <w:tcW w:w="1165" w:type="dxa"/>
                  <w:tcBorders>
                    <w:top w:val="single" w:sz="6" w:space="0" w:color="000000"/>
                    <w:left w:val="single" w:sz="6" w:space="0" w:color="000000"/>
                    <w:bottom w:val="single" w:sz="6" w:space="0" w:color="000000"/>
                    <w:right w:val="single" w:sz="6" w:space="0" w:color="000000"/>
                  </w:tcBorders>
                </w:tcPr>
                <w:p w14:paraId="08CBC714" w14:textId="1B64F134" w:rsidR="003B7130" w:rsidRPr="005B6765" w:rsidRDefault="003B7130" w:rsidP="00FA330D">
                  <w:pPr>
                    <w:pStyle w:val="TableParagraph"/>
                    <w:rPr>
                      <w:bCs/>
                      <w:spacing w:val="-5"/>
                      <w:sz w:val="20"/>
                      <w:szCs w:val="20"/>
                    </w:rPr>
                  </w:pPr>
                  <w:r w:rsidRPr="005B6765">
                    <w:rPr>
                      <w:sz w:val="20"/>
                      <w:szCs w:val="20"/>
                    </w:rPr>
                    <w:t xml:space="preserve">ex 1520 00 </w:t>
                  </w:r>
                  <w:r w:rsidRPr="005B6765">
                    <w:rPr>
                      <w:spacing w:val="-5"/>
                      <w:sz w:val="20"/>
                      <w:szCs w:val="20"/>
                    </w:rPr>
                    <w:t>00</w:t>
                  </w:r>
                </w:p>
              </w:tc>
              <w:tc>
                <w:tcPr>
                  <w:tcW w:w="2409" w:type="dxa"/>
                  <w:tcBorders>
                    <w:top w:val="single" w:sz="6" w:space="0" w:color="000000"/>
                    <w:left w:val="single" w:sz="6" w:space="0" w:color="000000"/>
                    <w:bottom w:val="single" w:sz="6" w:space="0" w:color="000000"/>
                    <w:right w:val="single" w:sz="6" w:space="0" w:color="000000"/>
                  </w:tcBorders>
                </w:tcPr>
                <w:p w14:paraId="0CA0ECA9" w14:textId="0A8622BF" w:rsidR="003B7130" w:rsidRPr="005B6765" w:rsidRDefault="003B7130" w:rsidP="00FA330D">
                  <w:pPr>
                    <w:pStyle w:val="TableParagraph"/>
                    <w:jc w:val="center"/>
                    <w:rPr>
                      <w:bCs/>
                      <w:spacing w:val="-5"/>
                      <w:sz w:val="20"/>
                      <w:szCs w:val="20"/>
                    </w:rPr>
                  </w:pPr>
                  <w:r w:rsidRPr="005B6765">
                    <w:rPr>
                      <w:sz w:val="20"/>
                      <w:szCs w:val="20"/>
                    </w:rPr>
                    <w:t xml:space="preserve">Glicerină brută; ape și leșii de </w:t>
                  </w:r>
                  <w:r w:rsidRPr="005B6765">
                    <w:rPr>
                      <w:spacing w:val="-2"/>
                      <w:sz w:val="20"/>
                      <w:szCs w:val="20"/>
                    </w:rPr>
                    <w:t>glicerină</w:t>
                  </w:r>
                </w:p>
              </w:tc>
              <w:tc>
                <w:tcPr>
                  <w:tcW w:w="1843" w:type="dxa"/>
                  <w:tcBorders>
                    <w:top w:val="single" w:sz="6" w:space="0" w:color="000000"/>
                    <w:left w:val="single" w:sz="6" w:space="0" w:color="000000"/>
                    <w:bottom w:val="single" w:sz="6" w:space="0" w:color="000000"/>
                    <w:right w:val="single" w:sz="6" w:space="0" w:color="000000"/>
                  </w:tcBorders>
                </w:tcPr>
                <w:p w14:paraId="14A3D12F" w14:textId="56EFBE78" w:rsidR="003B7130" w:rsidRPr="005B6765" w:rsidRDefault="003B7130" w:rsidP="00FA330D">
                  <w:pPr>
                    <w:pStyle w:val="TableParagraph"/>
                    <w:ind w:left="2"/>
                    <w:rPr>
                      <w:bCs/>
                      <w:spacing w:val="-5"/>
                      <w:sz w:val="20"/>
                      <w:szCs w:val="20"/>
                    </w:rPr>
                  </w:pPr>
                  <w:r w:rsidRPr="005B6765">
                    <w:rPr>
                      <w:sz w:val="20"/>
                      <w:szCs w:val="20"/>
                    </w:rPr>
                    <w:t xml:space="preserve">Numai dacă conțin produse de origine </w:t>
                  </w:r>
                  <w:r w:rsidRPr="005B6765">
                    <w:rPr>
                      <w:spacing w:val="-2"/>
                      <w:sz w:val="20"/>
                      <w:szCs w:val="20"/>
                    </w:rPr>
                    <w:t>animală.</w:t>
                  </w:r>
                </w:p>
              </w:tc>
            </w:tr>
            <w:tr w:rsidR="003B7130" w:rsidRPr="005B6765" w14:paraId="5B7EA30E" w14:textId="77777777" w:rsidTr="00E62019">
              <w:trPr>
                <w:trHeight w:val="464"/>
              </w:trPr>
              <w:tc>
                <w:tcPr>
                  <w:tcW w:w="1165" w:type="dxa"/>
                  <w:tcBorders>
                    <w:top w:val="single" w:sz="6" w:space="0" w:color="000000"/>
                    <w:left w:val="single" w:sz="6" w:space="0" w:color="000000"/>
                    <w:bottom w:val="single" w:sz="6" w:space="0" w:color="000000"/>
                    <w:right w:val="single" w:sz="6" w:space="0" w:color="000000"/>
                  </w:tcBorders>
                </w:tcPr>
                <w:p w14:paraId="4E941BFA" w14:textId="466AED91" w:rsidR="003B7130" w:rsidRPr="005B6765" w:rsidRDefault="003B7130" w:rsidP="00FA330D">
                  <w:pPr>
                    <w:pStyle w:val="TableParagraph"/>
                    <w:rPr>
                      <w:bCs/>
                      <w:spacing w:val="-5"/>
                      <w:sz w:val="20"/>
                      <w:szCs w:val="20"/>
                    </w:rPr>
                  </w:pPr>
                  <w:r w:rsidRPr="005B6765">
                    <w:rPr>
                      <w:sz w:val="20"/>
                      <w:szCs w:val="20"/>
                    </w:rPr>
                    <w:t xml:space="preserve">1521 90 </w:t>
                  </w:r>
                  <w:r w:rsidRPr="005B6765">
                    <w:rPr>
                      <w:spacing w:val="-5"/>
                      <w:sz w:val="20"/>
                      <w:szCs w:val="20"/>
                    </w:rPr>
                    <w:t>91</w:t>
                  </w:r>
                </w:p>
              </w:tc>
              <w:tc>
                <w:tcPr>
                  <w:tcW w:w="2409" w:type="dxa"/>
                  <w:tcBorders>
                    <w:top w:val="single" w:sz="6" w:space="0" w:color="000000"/>
                    <w:left w:val="single" w:sz="6" w:space="0" w:color="000000"/>
                    <w:bottom w:val="single" w:sz="6" w:space="0" w:color="000000"/>
                    <w:right w:val="single" w:sz="6" w:space="0" w:color="000000"/>
                  </w:tcBorders>
                </w:tcPr>
                <w:p w14:paraId="23022AFA" w14:textId="0F28A3B4" w:rsidR="003B7130" w:rsidRPr="005B6765" w:rsidRDefault="003B7130" w:rsidP="00FA330D">
                  <w:pPr>
                    <w:pStyle w:val="TableParagraph"/>
                    <w:jc w:val="center"/>
                    <w:rPr>
                      <w:bCs/>
                      <w:spacing w:val="-5"/>
                      <w:sz w:val="20"/>
                      <w:szCs w:val="20"/>
                    </w:rPr>
                  </w:pPr>
                  <w:r w:rsidRPr="005B6765">
                    <w:rPr>
                      <w:sz w:val="20"/>
                      <w:szCs w:val="20"/>
                    </w:rPr>
                    <w:t xml:space="preserve">Ceară de albine sau de alte insecte, </w:t>
                  </w:r>
                  <w:r w:rsidRPr="005B6765">
                    <w:rPr>
                      <w:spacing w:val="-2"/>
                      <w:sz w:val="20"/>
                      <w:szCs w:val="20"/>
                    </w:rPr>
                    <w:t>brută.</w:t>
                  </w:r>
                </w:p>
              </w:tc>
              <w:tc>
                <w:tcPr>
                  <w:tcW w:w="1843" w:type="dxa"/>
                  <w:tcBorders>
                    <w:top w:val="single" w:sz="6" w:space="0" w:color="000000"/>
                    <w:left w:val="single" w:sz="6" w:space="0" w:color="000000"/>
                    <w:bottom w:val="single" w:sz="6" w:space="0" w:color="000000"/>
                    <w:right w:val="single" w:sz="6" w:space="0" w:color="000000"/>
                  </w:tcBorders>
                </w:tcPr>
                <w:p w14:paraId="251CE392" w14:textId="77777777" w:rsidR="003B7130" w:rsidRPr="005B6765" w:rsidRDefault="003B7130" w:rsidP="00FA330D">
                  <w:pPr>
                    <w:pStyle w:val="TableParagraph"/>
                    <w:kinsoku w:val="0"/>
                    <w:overflowPunct w:val="0"/>
                    <w:spacing w:line="273" w:lineRule="auto"/>
                    <w:ind w:left="8" w:right="179"/>
                    <w:jc w:val="both"/>
                    <w:rPr>
                      <w:sz w:val="20"/>
                      <w:szCs w:val="20"/>
                    </w:rPr>
                  </w:pPr>
                  <w:r w:rsidRPr="005B6765">
                    <w:rPr>
                      <w:sz w:val="20"/>
                      <w:szCs w:val="20"/>
                    </w:rPr>
                    <w:t>Toate,</w:t>
                  </w:r>
                  <w:r w:rsidRPr="005B6765">
                    <w:rPr>
                      <w:spacing w:val="-6"/>
                      <w:sz w:val="20"/>
                      <w:szCs w:val="20"/>
                    </w:rPr>
                    <w:t xml:space="preserve"> </w:t>
                  </w:r>
                  <w:r w:rsidRPr="005B6765">
                    <w:rPr>
                      <w:sz w:val="20"/>
                      <w:szCs w:val="20"/>
                    </w:rPr>
                    <w:t>include</w:t>
                  </w:r>
                  <w:r w:rsidRPr="005B6765">
                    <w:rPr>
                      <w:spacing w:val="-6"/>
                      <w:sz w:val="20"/>
                      <w:szCs w:val="20"/>
                    </w:rPr>
                    <w:t xml:space="preserve"> </w:t>
                  </w:r>
                  <w:r w:rsidRPr="005B6765">
                    <w:rPr>
                      <w:sz w:val="20"/>
                      <w:szCs w:val="20"/>
                    </w:rPr>
                    <w:t>ceara</w:t>
                  </w:r>
                  <w:r w:rsidRPr="005B6765">
                    <w:rPr>
                      <w:spacing w:val="-6"/>
                      <w:sz w:val="20"/>
                      <w:szCs w:val="20"/>
                    </w:rPr>
                    <w:t xml:space="preserve"> </w:t>
                  </w:r>
                  <w:r w:rsidRPr="005B6765">
                    <w:rPr>
                      <w:sz w:val="20"/>
                      <w:szCs w:val="20"/>
                    </w:rPr>
                    <w:t>sub</w:t>
                  </w:r>
                  <w:r w:rsidRPr="005B6765">
                    <w:rPr>
                      <w:spacing w:val="-6"/>
                      <w:sz w:val="20"/>
                      <w:szCs w:val="20"/>
                    </w:rPr>
                    <w:t xml:space="preserve"> </w:t>
                  </w:r>
                  <w:r w:rsidRPr="005B6765">
                    <w:rPr>
                      <w:sz w:val="20"/>
                      <w:szCs w:val="20"/>
                    </w:rPr>
                    <w:t>formă</w:t>
                  </w:r>
                  <w:r w:rsidRPr="005B6765">
                    <w:rPr>
                      <w:spacing w:val="-6"/>
                      <w:sz w:val="20"/>
                      <w:szCs w:val="20"/>
                    </w:rPr>
                    <w:t xml:space="preserve"> </w:t>
                  </w:r>
                  <w:r w:rsidRPr="005B6765">
                    <w:rPr>
                      <w:sz w:val="20"/>
                      <w:szCs w:val="20"/>
                    </w:rPr>
                    <w:t>de</w:t>
                  </w:r>
                  <w:r w:rsidRPr="005B6765">
                    <w:rPr>
                      <w:spacing w:val="-6"/>
                      <w:sz w:val="20"/>
                      <w:szCs w:val="20"/>
                    </w:rPr>
                    <w:t xml:space="preserve"> </w:t>
                  </w:r>
                  <w:r w:rsidRPr="005B6765">
                    <w:rPr>
                      <w:sz w:val="20"/>
                      <w:szCs w:val="20"/>
                    </w:rPr>
                    <w:t>fagure,</w:t>
                  </w:r>
                  <w:r w:rsidRPr="005B6765">
                    <w:rPr>
                      <w:spacing w:val="-6"/>
                      <w:sz w:val="20"/>
                      <w:szCs w:val="20"/>
                    </w:rPr>
                    <w:t xml:space="preserve"> </w:t>
                  </w:r>
                  <w:r w:rsidRPr="005B6765">
                    <w:rPr>
                      <w:sz w:val="20"/>
                      <w:szCs w:val="20"/>
                    </w:rPr>
                    <w:t>ceara</w:t>
                  </w:r>
                  <w:r w:rsidRPr="005B6765">
                    <w:rPr>
                      <w:spacing w:val="-6"/>
                      <w:sz w:val="20"/>
                      <w:szCs w:val="20"/>
                    </w:rPr>
                    <w:t xml:space="preserve"> </w:t>
                  </w:r>
                  <w:r w:rsidRPr="005B6765">
                    <w:rPr>
                      <w:sz w:val="20"/>
                      <w:szCs w:val="20"/>
                    </w:rPr>
                    <w:t>de</w:t>
                  </w:r>
                  <w:r w:rsidRPr="005B6765">
                    <w:rPr>
                      <w:spacing w:val="-6"/>
                      <w:sz w:val="20"/>
                      <w:szCs w:val="20"/>
                    </w:rPr>
                    <w:t xml:space="preserve"> </w:t>
                  </w:r>
                  <w:r w:rsidRPr="005B6765">
                    <w:rPr>
                      <w:sz w:val="20"/>
                      <w:szCs w:val="20"/>
                    </w:rPr>
                    <w:t>albine</w:t>
                  </w:r>
                  <w:r w:rsidRPr="005B6765">
                    <w:rPr>
                      <w:spacing w:val="-6"/>
                      <w:sz w:val="20"/>
                      <w:szCs w:val="20"/>
                    </w:rPr>
                    <w:t xml:space="preserve"> </w:t>
                  </w:r>
                  <w:r w:rsidRPr="005B6765">
                    <w:rPr>
                      <w:sz w:val="20"/>
                      <w:szCs w:val="20"/>
                    </w:rPr>
                    <w:t>brută pentru utilizări apicole sau tehnice.</w:t>
                  </w:r>
                </w:p>
                <w:p w14:paraId="60530DD6" w14:textId="77777777" w:rsidR="003B7130" w:rsidRPr="005B6765" w:rsidRDefault="003B7130" w:rsidP="00FA330D">
                  <w:pPr>
                    <w:pStyle w:val="TableParagraph"/>
                    <w:kinsoku w:val="0"/>
                    <w:overflowPunct w:val="0"/>
                    <w:spacing w:before="60" w:line="266" w:lineRule="auto"/>
                    <w:ind w:left="8" w:right="614"/>
                    <w:jc w:val="both"/>
                    <w:rPr>
                      <w:sz w:val="20"/>
                      <w:szCs w:val="20"/>
                    </w:rPr>
                  </w:pPr>
                  <w:r w:rsidRPr="005B6765">
                    <w:rPr>
                      <w:sz w:val="20"/>
                      <w:szCs w:val="20"/>
                    </w:rPr>
                    <w:t>Articolul</w:t>
                  </w:r>
                  <w:r w:rsidRPr="005B6765">
                    <w:rPr>
                      <w:spacing w:val="-5"/>
                      <w:sz w:val="20"/>
                      <w:szCs w:val="20"/>
                    </w:rPr>
                    <w:t xml:space="preserve"> </w:t>
                  </w:r>
                  <w:r w:rsidRPr="005B6765">
                    <w:rPr>
                      <w:sz w:val="20"/>
                      <w:szCs w:val="20"/>
                    </w:rPr>
                    <w:t>25</w:t>
                  </w:r>
                  <w:r w:rsidRPr="005B6765">
                    <w:rPr>
                      <w:spacing w:val="-5"/>
                      <w:sz w:val="20"/>
                      <w:szCs w:val="20"/>
                    </w:rPr>
                    <w:t xml:space="preserve"> </w:t>
                  </w:r>
                  <w:r w:rsidRPr="005B6765">
                    <w:rPr>
                      <w:sz w:val="20"/>
                      <w:szCs w:val="20"/>
                    </w:rPr>
                    <w:t>alineatul</w:t>
                  </w:r>
                  <w:r w:rsidRPr="005B6765">
                    <w:rPr>
                      <w:spacing w:val="-5"/>
                      <w:sz w:val="20"/>
                      <w:szCs w:val="20"/>
                    </w:rPr>
                    <w:t xml:space="preserve"> </w:t>
                  </w:r>
                  <w:r w:rsidRPr="005B6765">
                    <w:rPr>
                      <w:sz w:val="20"/>
                      <w:szCs w:val="20"/>
                    </w:rPr>
                    <w:t>(1)</w:t>
                  </w:r>
                  <w:r w:rsidRPr="005B6765">
                    <w:rPr>
                      <w:spacing w:val="-5"/>
                      <w:sz w:val="20"/>
                      <w:szCs w:val="20"/>
                    </w:rPr>
                    <w:t xml:space="preserve"> </w:t>
                  </w:r>
                  <w:r w:rsidRPr="005B6765">
                    <w:rPr>
                      <w:sz w:val="20"/>
                      <w:szCs w:val="20"/>
                    </w:rPr>
                    <w:t>litera</w:t>
                  </w:r>
                  <w:r w:rsidRPr="005B6765">
                    <w:rPr>
                      <w:spacing w:val="-5"/>
                      <w:sz w:val="20"/>
                      <w:szCs w:val="20"/>
                    </w:rPr>
                    <w:t xml:space="preserve"> </w:t>
                  </w:r>
                  <w:r w:rsidRPr="005B6765">
                    <w:rPr>
                      <w:sz w:val="20"/>
                      <w:szCs w:val="20"/>
                    </w:rPr>
                    <w:t>(c)</w:t>
                  </w:r>
                  <w:r w:rsidRPr="005B6765">
                    <w:rPr>
                      <w:spacing w:val="-5"/>
                      <w:sz w:val="20"/>
                      <w:szCs w:val="20"/>
                    </w:rPr>
                    <w:t xml:space="preserve"> </w:t>
                  </w:r>
                  <w:r w:rsidRPr="005B6765">
                    <w:rPr>
                      <w:sz w:val="20"/>
                      <w:szCs w:val="20"/>
                    </w:rPr>
                    <w:t>din</w:t>
                  </w:r>
                  <w:r w:rsidRPr="005B6765">
                    <w:rPr>
                      <w:spacing w:val="-5"/>
                      <w:sz w:val="20"/>
                      <w:szCs w:val="20"/>
                    </w:rPr>
                    <w:t xml:space="preserve"> </w:t>
                  </w:r>
                  <w:r w:rsidRPr="005B6765">
                    <w:rPr>
                      <w:sz w:val="20"/>
                      <w:szCs w:val="20"/>
                    </w:rPr>
                    <w:t>Regulamentul</w:t>
                  </w:r>
                  <w:r w:rsidRPr="005B6765">
                    <w:rPr>
                      <w:spacing w:val="-5"/>
                      <w:sz w:val="20"/>
                      <w:szCs w:val="20"/>
                    </w:rPr>
                    <w:t xml:space="preserve"> </w:t>
                  </w:r>
                  <w:r w:rsidRPr="005B6765">
                    <w:rPr>
                      <w:sz w:val="20"/>
                      <w:szCs w:val="20"/>
                    </w:rPr>
                    <w:t>(UE) nr. 142/2011 interzice importul în Uniune și tranzitul prin Uniune de ceară de albine brută sub formă de fagure.</w:t>
                  </w:r>
                </w:p>
                <w:p w14:paraId="2537748A" w14:textId="6D46B49D" w:rsidR="003B7130" w:rsidRPr="005B6765" w:rsidRDefault="003B7130" w:rsidP="00FA330D">
                  <w:pPr>
                    <w:pStyle w:val="TableParagraph"/>
                    <w:ind w:left="2"/>
                    <w:rPr>
                      <w:bCs/>
                      <w:spacing w:val="-5"/>
                      <w:sz w:val="20"/>
                      <w:szCs w:val="20"/>
                    </w:rPr>
                  </w:pPr>
                  <w:r w:rsidRPr="005B6765">
                    <w:rPr>
                      <w:sz w:val="20"/>
                      <w:szCs w:val="20"/>
                    </w:rPr>
                    <w:t>Cerințe specifice pentru subproduse apicole sunt stabilite în rândul</w:t>
                  </w:r>
                  <w:r w:rsidRPr="005B6765">
                    <w:rPr>
                      <w:spacing w:val="-4"/>
                      <w:sz w:val="20"/>
                      <w:szCs w:val="20"/>
                    </w:rPr>
                    <w:t xml:space="preserve"> </w:t>
                  </w:r>
                  <w:r w:rsidRPr="005B6765">
                    <w:rPr>
                      <w:sz w:val="20"/>
                      <w:szCs w:val="20"/>
                    </w:rPr>
                    <w:t>10</w:t>
                  </w:r>
                  <w:r w:rsidRPr="005B6765">
                    <w:rPr>
                      <w:spacing w:val="-4"/>
                      <w:sz w:val="20"/>
                      <w:szCs w:val="20"/>
                    </w:rPr>
                    <w:t xml:space="preserve"> </w:t>
                  </w:r>
                  <w:r w:rsidRPr="005B6765">
                    <w:rPr>
                      <w:sz w:val="20"/>
                      <w:szCs w:val="20"/>
                    </w:rPr>
                    <w:t>din</w:t>
                  </w:r>
                  <w:r w:rsidRPr="005B6765">
                    <w:rPr>
                      <w:spacing w:val="-4"/>
                      <w:sz w:val="20"/>
                      <w:szCs w:val="20"/>
                    </w:rPr>
                    <w:t xml:space="preserve"> </w:t>
                  </w:r>
                  <w:r w:rsidRPr="005B6765">
                    <w:rPr>
                      <w:sz w:val="20"/>
                      <w:szCs w:val="20"/>
                    </w:rPr>
                    <w:t>tabelul</w:t>
                  </w:r>
                  <w:r w:rsidRPr="005B6765">
                    <w:rPr>
                      <w:spacing w:val="-4"/>
                      <w:sz w:val="20"/>
                      <w:szCs w:val="20"/>
                    </w:rPr>
                    <w:t xml:space="preserve"> </w:t>
                  </w:r>
                  <w:r w:rsidRPr="005B6765">
                    <w:rPr>
                      <w:sz w:val="20"/>
                      <w:szCs w:val="20"/>
                    </w:rPr>
                    <w:t>2,</w:t>
                  </w:r>
                  <w:r w:rsidRPr="005B6765">
                    <w:rPr>
                      <w:spacing w:val="-4"/>
                      <w:sz w:val="20"/>
                      <w:szCs w:val="20"/>
                    </w:rPr>
                    <w:t xml:space="preserve"> </w:t>
                  </w:r>
                  <w:r w:rsidRPr="005B6765">
                    <w:rPr>
                      <w:sz w:val="20"/>
                      <w:szCs w:val="20"/>
                    </w:rPr>
                    <w:t>secțiunea</w:t>
                  </w:r>
                  <w:r w:rsidRPr="005B6765">
                    <w:rPr>
                      <w:spacing w:val="-4"/>
                      <w:sz w:val="20"/>
                      <w:szCs w:val="20"/>
                    </w:rPr>
                    <w:t xml:space="preserve"> </w:t>
                  </w:r>
                  <w:r w:rsidRPr="005B6765">
                    <w:rPr>
                      <w:sz w:val="20"/>
                      <w:szCs w:val="20"/>
                    </w:rPr>
                    <w:t>1,</w:t>
                  </w:r>
                  <w:r w:rsidRPr="005B6765">
                    <w:rPr>
                      <w:spacing w:val="-4"/>
                      <w:sz w:val="20"/>
                      <w:szCs w:val="20"/>
                    </w:rPr>
                    <w:t xml:space="preserve"> </w:t>
                  </w:r>
                  <w:r w:rsidRPr="005B6765">
                    <w:rPr>
                      <w:sz w:val="20"/>
                      <w:szCs w:val="20"/>
                    </w:rPr>
                    <w:t>capitolul</w:t>
                  </w:r>
                  <w:r w:rsidRPr="005B6765">
                    <w:rPr>
                      <w:spacing w:val="-4"/>
                      <w:sz w:val="20"/>
                      <w:szCs w:val="20"/>
                    </w:rPr>
                    <w:t xml:space="preserve"> </w:t>
                  </w:r>
                  <w:r w:rsidRPr="005B6765">
                    <w:rPr>
                      <w:sz w:val="20"/>
                      <w:szCs w:val="20"/>
                    </w:rPr>
                    <w:t>II</w:t>
                  </w:r>
                  <w:r w:rsidRPr="005B6765">
                    <w:rPr>
                      <w:spacing w:val="-4"/>
                      <w:sz w:val="20"/>
                      <w:szCs w:val="20"/>
                    </w:rPr>
                    <w:t xml:space="preserve"> </w:t>
                  </w:r>
                  <w:r w:rsidRPr="005B6765">
                    <w:rPr>
                      <w:sz w:val="20"/>
                      <w:szCs w:val="20"/>
                    </w:rPr>
                    <w:t>din</w:t>
                  </w:r>
                  <w:r w:rsidRPr="005B6765">
                    <w:rPr>
                      <w:spacing w:val="-4"/>
                      <w:sz w:val="20"/>
                      <w:szCs w:val="20"/>
                    </w:rPr>
                    <w:t xml:space="preserve"> </w:t>
                  </w:r>
                  <w:r w:rsidRPr="005B6765">
                    <w:rPr>
                      <w:sz w:val="20"/>
                      <w:szCs w:val="20"/>
                    </w:rPr>
                    <w:t>anexa</w:t>
                  </w:r>
                  <w:r w:rsidRPr="005B6765">
                    <w:rPr>
                      <w:spacing w:val="-4"/>
                      <w:sz w:val="20"/>
                      <w:szCs w:val="20"/>
                    </w:rPr>
                    <w:t xml:space="preserve"> </w:t>
                  </w:r>
                  <w:r w:rsidRPr="005B6765">
                    <w:rPr>
                      <w:sz w:val="20"/>
                      <w:szCs w:val="20"/>
                    </w:rPr>
                    <w:t xml:space="preserve">XIV la Regulamentul </w:t>
                  </w:r>
                  <w:r w:rsidRPr="005B6765">
                    <w:rPr>
                      <w:sz w:val="20"/>
                      <w:szCs w:val="20"/>
                    </w:rPr>
                    <w:lastRenderedPageBreak/>
                    <w:t>(UE) nr. 142/2011.</w:t>
                  </w:r>
                </w:p>
              </w:tc>
            </w:tr>
            <w:tr w:rsidR="003B7130" w:rsidRPr="005B6765" w14:paraId="7E7EFDEF" w14:textId="77777777" w:rsidTr="00E62019">
              <w:trPr>
                <w:trHeight w:val="464"/>
              </w:trPr>
              <w:tc>
                <w:tcPr>
                  <w:tcW w:w="1165" w:type="dxa"/>
                  <w:tcBorders>
                    <w:top w:val="single" w:sz="6" w:space="0" w:color="000000"/>
                    <w:left w:val="single" w:sz="6" w:space="0" w:color="000000"/>
                    <w:bottom w:val="single" w:sz="6" w:space="0" w:color="000000"/>
                    <w:right w:val="single" w:sz="6" w:space="0" w:color="000000"/>
                  </w:tcBorders>
                </w:tcPr>
                <w:p w14:paraId="7BE66B57" w14:textId="4C8BDE20" w:rsidR="003B7130" w:rsidRPr="005B6765" w:rsidRDefault="003B7130" w:rsidP="00FA330D">
                  <w:pPr>
                    <w:pStyle w:val="TableParagraph"/>
                    <w:rPr>
                      <w:bCs/>
                      <w:spacing w:val="-5"/>
                      <w:sz w:val="20"/>
                      <w:szCs w:val="20"/>
                    </w:rPr>
                  </w:pPr>
                  <w:r w:rsidRPr="005B6765">
                    <w:rPr>
                      <w:sz w:val="20"/>
                      <w:szCs w:val="20"/>
                    </w:rPr>
                    <w:lastRenderedPageBreak/>
                    <w:t xml:space="preserve">1521 90 </w:t>
                  </w:r>
                  <w:r w:rsidRPr="005B6765">
                    <w:rPr>
                      <w:spacing w:val="-5"/>
                      <w:sz w:val="20"/>
                      <w:szCs w:val="20"/>
                    </w:rPr>
                    <w:t>99</w:t>
                  </w:r>
                </w:p>
              </w:tc>
              <w:tc>
                <w:tcPr>
                  <w:tcW w:w="2409" w:type="dxa"/>
                  <w:tcBorders>
                    <w:top w:val="single" w:sz="6" w:space="0" w:color="000000"/>
                    <w:left w:val="single" w:sz="6" w:space="0" w:color="000000"/>
                    <w:bottom w:val="single" w:sz="6" w:space="0" w:color="000000"/>
                    <w:right w:val="single" w:sz="6" w:space="0" w:color="000000"/>
                  </w:tcBorders>
                </w:tcPr>
                <w:p w14:paraId="51B0E4D6" w14:textId="2CD54B77" w:rsidR="003B7130" w:rsidRPr="005B6765" w:rsidRDefault="003B7130" w:rsidP="00FA330D">
                  <w:pPr>
                    <w:pStyle w:val="TableParagraph"/>
                    <w:jc w:val="center"/>
                    <w:rPr>
                      <w:bCs/>
                      <w:spacing w:val="-5"/>
                      <w:sz w:val="20"/>
                      <w:szCs w:val="20"/>
                    </w:rPr>
                  </w:pPr>
                  <w:r w:rsidRPr="005B6765">
                    <w:rPr>
                      <w:sz w:val="20"/>
                      <w:szCs w:val="20"/>
                    </w:rPr>
                    <w:t>Ceară</w:t>
                  </w:r>
                  <w:r w:rsidRPr="005B6765">
                    <w:rPr>
                      <w:spacing w:val="-5"/>
                      <w:sz w:val="20"/>
                      <w:szCs w:val="20"/>
                    </w:rPr>
                    <w:t xml:space="preserve"> </w:t>
                  </w:r>
                  <w:r w:rsidRPr="005B6765">
                    <w:rPr>
                      <w:sz w:val="20"/>
                      <w:szCs w:val="20"/>
                    </w:rPr>
                    <w:t>de</w:t>
                  </w:r>
                  <w:r w:rsidRPr="005B6765">
                    <w:rPr>
                      <w:spacing w:val="-5"/>
                      <w:sz w:val="20"/>
                      <w:szCs w:val="20"/>
                    </w:rPr>
                    <w:t xml:space="preserve"> </w:t>
                  </w:r>
                  <w:r w:rsidRPr="005B6765">
                    <w:rPr>
                      <w:sz w:val="20"/>
                      <w:szCs w:val="20"/>
                    </w:rPr>
                    <w:t>albine</w:t>
                  </w:r>
                  <w:r w:rsidRPr="005B6765">
                    <w:rPr>
                      <w:spacing w:val="-5"/>
                      <w:sz w:val="20"/>
                      <w:szCs w:val="20"/>
                    </w:rPr>
                    <w:t xml:space="preserve"> </w:t>
                  </w:r>
                  <w:r w:rsidRPr="005B6765">
                    <w:rPr>
                      <w:sz w:val="20"/>
                      <w:szCs w:val="20"/>
                    </w:rPr>
                    <w:t>sau</w:t>
                  </w:r>
                  <w:r w:rsidRPr="005B6765">
                    <w:rPr>
                      <w:spacing w:val="-5"/>
                      <w:sz w:val="20"/>
                      <w:szCs w:val="20"/>
                    </w:rPr>
                    <w:t xml:space="preserve"> </w:t>
                  </w:r>
                  <w:r w:rsidRPr="005B6765">
                    <w:rPr>
                      <w:sz w:val="20"/>
                      <w:szCs w:val="20"/>
                    </w:rPr>
                    <w:t>de</w:t>
                  </w:r>
                  <w:r w:rsidRPr="005B6765">
                    <w:rPr>
                      <w:spacing w:val="-5"/>
                      <w:sz w:val="20"/>
                      <w:szCs w:val="20"/>
                    </w:rPr>
                    <w:t xml:space="preserve"> </w:t>
                  </w:r>
                  <w:r w:rsidRPr="005B6765">
                    <w:rPr>
                      <w:sz w:val="20"/>
                      <w:szCs w:val="20"/>
                    </w:rPr>
                    <w:t>alte</w:t>
                  </w:r>
                  <w:r w:rsidRPr="005B6765">
                    <w:rPr>
                      <w:spacing w:val="-5"/>
                      <w:sz w:val="20"/>
                      <w:szCs w:val="20"/>
                    </w:rPr>
                    <w:t xml:space="preserve"> </w:t>
                  </w:r>
                  <w:r w:rsidRPr="005B6765">
                    <w:rPr>
                      <w:sz w:val="20"/>
                      <w:szCs w:val="20"/>
                    </w:rPr>
                    <w:t>insecte,</w:t>
                  </w:r>
                  <w:r w:rsidRPr="005B6765">
                    <w:rPr>
                      <w:spacing w:val="-5"/>
                      <w:sz w:val="20"/>
                      <w:szCs w:val="20"/>
                    </w:rPr>
                    <w:t xml:space="preserve"> </w:t>
                  </w:r>
                  <w:r w:rsidRPr="005B6765">
                    <w:rPr>
                      <w:sz w:val="20"/>
                      <w:szCs w:val="20"/>
                    </w:rPr>
                    <w:t>chiar</w:t>
                  </w:r>
                  <w:r w:rsidRPr="005B6765">
                    <w:rPr>
                      <w:spacing w:val="-5"/>
                      <w:sz w:val="20"/>
                      <w:szCs w:val="20"/>
                    </w:rPr>
                    <w:t xml:space="preserve"> </w:t>
                  </w:r>
                  <w:r w:rsidRPr="005B6765">
                    <w:rPr>
                      <w:sz w:val="20"/>
                      <w:szCs w:val="20"/>
                    </w:rPr>
                    <w:t>rafinată</w:t>
                  </w:r>
                  <w:r w:rsidRPr="005B6765">
                    <w:rPr>
                      <w:spacing w:val="-5"/>
                      <w:sz w:val="20"/>
                      <w:szCs w:val="20"/>
                    </w:rPr>
                    <w:t xml:space="preserve"> </w:t>
                  </w:r>
                  <w:r w:rsidRPr="005B6765">
                    <w:rPr>
                      <w:sz w:val="20"/>
                      <w:szCs w:val="20"/>
                    </w:rPr>
                    <w:t>sau colorată, cu excepția celei brute</w:t>
                  </w:r>
                </w:p>
              </w:tc>
              <w:tc>
                <w:tcPr>
                  <w:tcW w:w="1843" w:type="dxa"/>
                  <w:tcBorders>
                    <w:top w:val="single" w:sz="6" w:space="0" w:color="000000"/>
                    <w:left w:val="single" w:sz="6" w:space="0" w:color="000000"/>
                    <w:bottom w:val="single" w:sz="6" w:space="0" w:color="000000"/>
                    <w:right w:val="single" w:sz="6" w:space="0" w:color="000000"/>
                  </w:tcBorders>
                </w:tcPr>
                <w:p w14:paraId="0DBCE5E8" w14:textId="77777777" w:rsidR="003B7130" w:rsidRPr="005B6765" w:rsidRDefault="003B7130" w:rsidP="00FA330D">
                  <w:pPr>
                    <w:pStyle w:val="TableParagraph"/>
                    <w:kinsoku w:val="0"/>
                    <w:overflowPunct w:val="0"/>
                    <w:spacing w:line="273" w:lineRule="auto"/>
                    <w:ind w:left="8"/>
                    <w:rPr>
                      <w:sz w:val="20"/>
                      <w:szCs w:val="20"/>
                    </w:rPr>
                  </w:pPr>
                  <w:r w:rsidRPr="005B6765">
                    <w:rPr>
                      <w:sz w:val="20"/>
                      <w:szCs w:val="20"/>
                    </w:rPr>
                    <w:t>Toate,</w:t>
                  </w:r>
                  <w:r w:rsidRPr="005B6765">
                    <w:rPr>
                      <w:spacing w:val="-7"/>
                      <w:sz w:val="20"/>
                      <w:szCs w:val="20"/>
                    </w:rPr>
                    <w:t xml:space="preserve"> </w:t>
                  </w:r>
                  <w:r w:rsidRPr="005B6765">
                    <w:rPr>
                      <w:sz w:val="20"/>
                      <w:szCs w:val="20"/>
                    </w:rPr>
                    <w:t>include</w:t>
                  </w:r>
                  <w:r w:rsidRPr="005B6765">
                    <w:rPr>
                      <w:spacing w:val="-7"/>
                      <w:sz w:val="20"/>
                      <w:szCs w:val="20"/>
                    </w:rPr>
                    <w:t xml:space="preserve"> </w:t>
                  </w:r>
                  <w:r w:rsidRPr="005B6765">
                    <w:rPr>
                      <w:sz w:val="20"/>
                      <w:szCs w:val="20"/>
                    </w:rPr>
                    <w:t>cerile</w:t>
                  </w:r>
                  <w:r w:rsidRPr="005B6765">
                    <w:rPr>
                      <w:spacing w:val="-7"/>
                      <w:sz w:val="20"/>
                      <w:szCs w:val="20"/>
                    </w:rPr>
                    <w:t xml:space="preserve"> </w:t>
                  </w:r>
                  <w:r w:rsidRPr="005B6765">
                    <w:rPr>
                      <w:sz w:val="20"/>
                      <w:szCs w:val="20"/>
                    </w:rPr>
                    <w:t>prelucrate</w:t>
                  </w:r>
                  <w:r w:rsidRPr="005B6765">
                    <w:rPr>
                      <w:spacing w:val="-7"/>
                      <w:sz w:val="20"/>
                      <w:szCs w:val="20"/>
                    </w:rPr>
                    <w:t xml:space="preserve"> </w:t>
                  </w:r>
                  <w:r w:rsidRPr="005B6765">
                    <w:rPr>
                      <w:sz w:val="20"/>
                      <w:szCs w:val="20"/>
                    </w:rPr>
                    <w:t>sau</w:t>
                  </w:r>
                  <w:r w:rsidRPr="005B6765">
                    <w:rPr>
                      <w:spacing w:val="-7"/>
                      <w:sz w:val="20"/>
                      <w:szCs w:val="20"/>
                    </w:rPr>
                    <w:t xml:space="preserve"> </w:t>
                  </w:r>
                  <w:r w:rsidRPr="005B6765">
                    <w:rPr>
                      <w:sz w:val="20"/>
                      <w:szCs w:val="20"/>
                    </w:rPr>
                    <w:t>rafinate,</w:t>
                  </w:r>
                  <w:r w:rsidRPr="005B6765">
                    <w:rPr>
                      <w:spacing w:val="-7"/>
                      <w:sz w:val="20"/>
                      <w:szCs w:val="20"/>
                    </w:rPr>
                    <w:t xml:space="preserve"> </w:t>
                  </w:r>
                  <w:r w:rsidRPr="005B6765">
                    <w:rPr>
                      <w:sz w:val="20"/>
                      <w:szCs w:val="20"/>
                    </w:rPr>
                    <w:t>inclusiv</w:t>
                  </w:r>
                  <w:r w:rsidRPr="005B6765">
                    <w:rPr>
                      <w:spacing w:val="-7"/>
                      <w:sz w:val="20"/>
                      <w:szCs w:val="20"/>
                    </w:rPr>
                    <w:t xml:space="preserve"> </w:t>
                  </w:r>
                  <w:r w:rsidRPr="005B6765">
                    <w:rPr>
                      <w:sz w:val="20"/>
                      <w:szCs w:val="20"/>
                    </w:rPr>
                    <w:t>albite</w:t>
                  </w:r>
                  <w:r w:rsidRPr="005B6765">
                    <w:rPr>
                      <w:spacing w:val="-7"/>
                      <w:sz w:val="20"/>
                      <w:szCs w:val="20"/>
                    </w:rPr>
                    <w:t xml:space="preserve"> </w:t>
                  </w:r>
                  <w:r w:rsidRPr="005B6765">
                    <w:rPr>
                      <w:sz w:val="20"/>
                      <w:szCs w:val="20"/>
                    </w:rPr>
                    <w:t>sau colorate, pentru utilizări apicole sau tehnice.</w:t>
                  </w:r>
                </w:p>
                <w:p w14:paraId="22CCA84F" w14:textId="77777777" w:rsidR="003B7130" w:rsidRPr="005B6765" w:rsidRDefault="003B7130" w:rsidP="00FA330D">
                  <w:pPr>
                    <w:pStyle w:val="TableParagraph"/>
                    <w:kinsoku w:val="0"/>
                    <w:overflowPunct w:val="0"/>
                    <w:spacing w:before="60" w:line="273" w:lineRule="auto"/>
                    <w:ind w:left="8" w:right="94"/>
                    <w:rPr>
                      <w:sz w:val="20"/>
                      <w:szCs w:val="20"/>
                    </w:rPr>
                  </w:pPr>
                  <w:r w:rsidRPr="005B6765">
                    <w:rPr>
                      <w:sz w:val="20"/>
                      <w:szCs w:val="20"/>
                    </w:rPr>
                    <w:t>Cerințe specifice pentru subproduse apicole sunt stabilite în rândul</w:t>
                  </w:r>
                  <w:r w:rsidRPr="005B6765">
                    <w:rPr>
                      <w:spacing w:val="-4"/>
                      <w:sz w:val="20"/>
                      <w:szCs w:val="20"/>
                    </w:rPr>
                    <w:t xml:space="preserve"> </w:t>
                  </w:r>
                  <w:r w:rsidRPr="005B6765">
                    <w:rPr>
                      <w:sz w:val="20"/>
                      <w:szCs w:val="20"/>
                    </w:rPr>
                    <w:t>10</w:t>
                  </w:r>
                  <w:r w:rsidRPr="005B6765">
                    <w:rPr>
                      <w:spacing w:val="-4"/>
                      <w:sz w:val="20"/>
                      <w:szCs w:val="20"/>
                    </w:rPr>
                    <w:t xml:space="preserve"> </w:t>
                  </w:r>
                  <w:r w:rsidRPr="005B6765">
                    <w:rPr>
                      <w:sz w:val="20"/>
                      <w:szCs w:val="20"/>
                    </w:rPr>
                    <w:t>din</w:t>
                  </w:r>
                  <w:r w:rsidRPr="005B6765">
                    <w:rPr>
                      <w:spacing w:val="-4"/>
                      <w:sz w:val="20"/>
                      <w:szCs w:val="20"/>
                    </w:rPr>
                    <w:t xml:space="preserve"> </w:t>
                  </w:r>
                  <w:r w:rsidRPr="005B6765">
                    <w:rPr>
                      <w:sz w:val="20"/>
                      <w:szCs w:val="20"/>
                    </w:rPr>
                    <w:t>tabelul</w:t>
                  </w:r>
                  <w:r w:rsidRPr="005B6765">
                    <w:rPr>
                      <w:spacing w:val="-4"/>
                      <w:sz w:val="20"/>
                      <w:szCs w:val="20"/>
                    </w:rPr>
                    <w:t xml:space="preserve"> </w:t>
                  </w:r>
                  <w:r w:rsidRPr="005B6765">
                    <w:rPr>
                      <w:sz w:val="20"/>
                      <w:szCs w:val="20"/>
                    </w:rPr>
                    <w:t>2,</w:t>
                  </w:r>
                  <w:r w:rsidRPr="005B6765">
                    <w:rPr>
                      <w:spacing w:val="-4"/>
                      <w:sz w:val="20"/>
                      <w:szCs w:val="20"/>
                    </w:rPr>
                    <w:t xml:space="preserve"> </w:t>
                  </w:r>
                  <w:r w:rsidRPr="005B6765">
                    <w:rPr>
                      <w:sz w:val="20"/>
                      <w:szCs w:val="20"/>
                    </w:rPr>
                    <w:t>secțiunea</w:t>
                  </w:r>
                  <w:r w:rsidRPr="005B6765">
                    <w:rPr>
                      <w:spacing w:val="-4"/>
                      <w:sz w:val="20"/>
                      <w:szCs w:val="20"/>
                    </w:rPr>
                    <w:t xml:space="preserve"> </w:t>
                  </w:r>
                  <w:r w:rsidRPr="005B6765">
                    <w:rPr>
                      <w:sz w:val="20"/>
                      <w:szCs w:val="20"/>
                    </w:rPr>
                    <w:t>1,</w:t>
                  </w:r>
                  <w:r w:rsidRPr="005B6765">
                    <w:rPr>
                      <w:spacing w:val="-4"/>
                      <w:sz w:val="20"/>
                      <w:szCs w:val="20"/>
                    </w:rPr>
                    <w:t xml:space="preserve"> </w:t>
                  </w:r>
                  <w:r w:rsidRPr="005B6765">
                    <w:rPr>
                      <w:sz w:val="20"/>
                      <w:szCs w:val="20"/>
                    </w:rPr>
                    <w:t>capitolul</w:t>
                  </w:r>
                  <w:r w:rsidRPr="005B6765">
                    <w:rPr>
                      <w:spacing w:val="-4"/>
                      <w:sz w:val="20"/>
                      <w:szCs w:val="20"/>
                    </w:rPr>
                    <w:t xml:space="preserve"> </w:t>
                  </w:r>
                  <w:r w:rsidRPr="005B6765">
                    <w:rPr>
                      <w:sz w:val="20"/>
                      <w:szCs w:val="20"/>
                    </w:rPr>
                    <w:t>II</w:t>
                  </w:r>
                  <w:r w:rsidRPr="005B6765">
                    <w:rPr>
                      <w:spacing w:val="-4"/>
                      <w:sz w:val="20"/>
                      <w:szCs w:val="20"/>
                    </w:rPr>
                    <w:t xml:space="preserve"> </w:t>
                  </w:r>
                  <w:r w:rsidRPr="005B6765">
                    <w:rPr>
                      <w:sz w:val="20"/>
                      <w:szCs w:val="20"/>
                    </w:rPr>
                    <w:t>din</w:t>
                  </w:r>
                  <w:r w:rsidRPr="005B6765">
                    <w:rPr>
                      <w:spacing w:val="-4"/>
                      <w:sz w:val="20"/>
                      <w:szCs w:val="20"/>
                    </w:rPr>
                    <w:t xml:space="preserve"> </w:t>
                  </w:r>
                  <w:r w:rsidRPr="005B6765">
                    <w:rPr>
                      <w:sz w:val="20"/>
                      <w:szCs w:val="20"/>
                    </w:rPr>
                    <w:t>anexa</w:t>
                  </w:r>
                  <w:r w:rsidRPr="005B6765">
                    <w:rPr>
                      <w:spacing w:val="-4"/>
                      <w:sz w:val="20"/>
                      <w:szCs w:val="20"/>
                    </w:rPr>
                    <w:t xml:space="preserve"> </w:t>
                  </w:r>
                  <w:r w:rsidRPr="005B6765">
                    <w:rPr>
                      <w:sz w:val="20"/>
                      <w:szCs w:val="20"/>
                    </w:rPr>
                    <w:t>XIV la Regulamentul (UE) nr. 142/2011.</w:t>
                  </w:r>
                </w:p>
                <w:p w14:paraId="0A47C5E1" w14:textId="2061ACED" w:rsidR="003B7130" w:rsidRPr="005B6765" w:rsidRDefault="003B7130" w:rsidP="00FA330D">
                  <w:pPr>
                    <w:pStyle w:val="TableParagraph"/>
                    <w:ind w:left="2"/>
                    <w:rPr>
                      <w:bCs/>
                      <w:spacing w:val="-5"/>
                      <w:sz w:val="20"/>
                      <w:szCs w:val="20"/>
                    </w:rPr>
                  </w:pPr>
                  <w:r w:rsidRPr="005B6765">
                    <w:rPr>
                      <w:sz w:val="20"/>
                      <w:szCs w:val="20"/>
                    </w:rPr>
                    <w:t>Subprodusele</w:t>
                  </w:r>
                  <w:r w:rsidRPr="005B6765">
                    <w:rPr>
                      <w:spacing w:val="-5"/>
                      <w:sz w:val="20"/>
                      <w:szCs w:val="20"/>
                    </w:rPr>
                    <w:t xml:space="preserve"> </w:t>
                  </w:r>
                  <w:r w:rsidRPr="005B6765">
                    <w:rPr>
                      <w:sz w:val="20"/>
                      <w:szCs w:val="20"/>
                    </w:rPr>
                    <w:t>apicole,</w:t>
                  </w:r>
                  <w:r w:rsidRPr="005B6765">
                    <w:rPr>
                      <w:spacing w:val="-5"/>
                      <w:sz w:val="20"/>
                      <w:szCs w:val="20"/>
                    </w:rPr>
                    <w:t xml:space="preserve"> </w:t>
                  </w:r>
                  <w:r w:rsidRPr="005B6765">
                    <w:rPr>
                      <w:sz w:val="20"/>
                      <w:szCs w:val="20"/>
                    </w:rPr>
                    <w:t>altele</w:t>
                  </w:r>
                  <w:r w:rsidRPr="005B6765">
                    <w:rPr>
                      <w:spacing w:val="-5"/>
                      <w:sz w:val="20"/>
                      <w:szCs w:val="20"/>
                    </w:rPr>
                    <w:t xml:space="preserve"> </w:t>
                  </w:r>
                  <w:r w:rsidRPr="005B6765">
                    <w:rPr>
                      <w:sz w:val="20"/>
                      <w:szCs w:val="20"/>
                    </w:rPr>
                    <w:t>decât</w:t>
                  </w:r>
                  <w:r w:rsidRPr="005B6765">
                    <w:rPr>
                      <w:spacing w:val="-5"/>
                      <w:sz w:val="20"/>
                      <w:szCs w:val="20"/>
                    </w:rPr>
                    <w:t xml:space="preserve"> </w:t>
                  </w:r>
                  <w:r w:rsidRPr="005B6765">
                    <w:rPr>
                      <w:sz w:val="20"/>
                      <w:szCs w:val="20"/>
                    </w:rPr>
                    <w:t>ceara</w:t>
                  </w:r>
                  <w:r w:rsidRPr="005B6765">
                    <w:rPr>
                      <w:spacing w:val="-5"/>
                      <w:sz w:val="20"/>
                      <w:szCs w:val="20"/>
                    </w:rPr>
                    <w:t xml:space="preserve"> </w:t>
                  </w:r>
                  <w:r w:rsidRPr="005B6765">
                    <w:rPr>
                      <w:sz w:val="20"/>
                      <w:szCs w:val="20"/>
                    </w:rPr>
                    <w:t>de</w:t>
                  </w:r>
                  <w:r w:rsidRPr="005B6765">
                    <w:rPr>
                      <w:spacing w:val="-5"/>
                      <w:sz w:val="20"/>
                      <w:szCs w:val="20"/>
                    </w:rPr>
                    <w:t xml:space="preserve"> </w:t>
                  </w:r>
                  <w:r w:rsidRPr="005B6765">
                    <w:rPr>
                      <w:sz w:val="20"/>
                      <w:szCs w:val="20"/>
                    </w:rPr>
                    <w:t>albine,</w:t>
                  </w:r>
                  <w:r w:rsidRPr="005B6765">
                    <w:rPr>
                      <w:spacing w:val="-5"/>
                      <w:sz w:val="20"/>
                      <w:szCs w:val="20"/>
                    </w:rPr>
                    <w:t xml:space="preserve"> </w:t>
                  </w:r>
                  <w:r w:rsidRPr="005B6765">
                    <w:rPr>
                      <w:sz w:val="20"/>
                      <w:szCs w:val="20"/>
                    </w:rPr>
                    <w:t>trebuie</w:t>
                  </w:r>
                  <w:r w:rsidRPr="005B6765">
                    <w:rPr>
                      <w:spacing w:val="-5"/>
                      <w:sz w:val="20"/>
                      <w:szCs w:val="20"/>
                    </w:rPr>
                    <w:t xml:space="preserve"> </w:t>
                  </w:r>
                  <w:r w:rsidRPr="005B6765">
                    <w:rPr>
                      <w:sz w:val="20"/>
                      <w:szCs w:val="20"/>
                    </w:rPr>
                    <w:t>să</w:t>
                  </w:r>
                  <w:r w:rsidRPr="005B6765">
                    <w:rPr>
                      <w:spacing w:val="-5"/>
                      <w:sz w:val="20"/>
                      <w:szCs w:val="20"/>
                    </w:rPr>
                    <w:t xml:space="preserve"> </w:t>
                  </w:r>
                  <w:r w:rsidRPr="005B6765">
                    <w:rPr>
                      <w:sz w:val="20"/>
                      <w:szCs w:val="20"/>
                    </w:rPr>
                    <w:t>fie supuse controalelor oficiale la codul NC 0511 99 85 „Altele”.</w:t>
                  </w:r>
                </w:p>
              </w:tc>
            </w:tr>
            <w:tr w:rsidR="003B7130" w:rsidRPr="005B6765" w14:paraId="314B6AA1" w14:textId="77777777" w:rsidTr="00E62019">
              <w:trPr>
                <w:trHeight w:val="464"/>
              </w:trPr>
              <w:tc>
                <w:tcPr>
                  <w:tcW w:w="1165" w:type="dxa"/>
                  <w:tcBorders>
                    <w:top w:val="single" w:sz="6" w:space="0" w:color="000000"/>
                    <w:left w:val="single" w:sz="6" w:space="0" w:color="000000"/>
                    <w:bottom w:val="single" w:sz="6" w:space="0" w:color="000000"/>
                    <w:right w:val="single" w:sz="6" w:space="0" w:color="000000"/>
                  </w:tcBorders>
                </w:tcPr>
                <w:p w14:paraId="6E2173B5" w14:textId="5E33CBD9" w:rsidR="003B7130" w:rsidRPr="005B6765" w:rsidRDefault="003B7130" w:rsidP="00FA330D">
                  <w:pPr>
                    <w:pStyle w:val="TableParagraph"/>
                    <w:rPr>
                      <w:bCs/>
                      <w:spacing w:val="-5"/>
                      <w:sz w:val="20"/>
                      <w:szCs w:val="20"/>
                    </w:rPr>
                  </w:pPr>
                  <w:r w:rsidRPr="005B6765">
                    <w:rPr>
                      <w:sz w:val="20"/>
                      <w:szCs w:val="20"/>
                    </w:rPr>
                    <w:t xml:space="preserve">ex 1522 </w:t>
                  </w:r>
                  <w:r w:rsidRPr="005B6765">
                    <w:rPr>
                      <w:spacing w:val="-5"/>
                      <w:sz w:val="20"/>
                      <w:szCs w:val="20"/>
                    </w:rPr>
                    <w:t>00</w:t>
                  </w:r>
                </w:p>
              </w:tc>
              <w:tc>
                <w:tcPr>
                  <w:tcW w:w="2409" w:type="dxa"/>
                  <w:tcBorders>
                    <w:top w:val="single" w:sz="6" w:space="0" w:color="000000"/>
                    <w:left w:val="single" w:sz="6" w:space="0" w:color="000000"/>
                    <w:bottom w:val="single" w:sz="6" w:space="0" w:color="000000"/>
                    <w:right w:val="single" w:sz="6" w:space="0" w:color="000000"/>
                  </w:tcBorders>
                </w:tcPr>
                <w:p w14:paraId="1460E96F" w14:textId="0420362D" w:rsidR="003B7130" w:rsidRPr="005B6765" w:rsidRDefault="003B7130" w:rsidP="00FA330D">
                  <w:pPr>
                    <w:pStyle w:val="TableParagraph"/>
                    <w:jc w:val="center"/>
                    <w:rPr>
                      <w:bCs/>
                      <w:spacing w:val="-5"/>
                      <w:sz w:val="20"/>
                      <w:szCs w:val="20"/>
                    </w:rPr>
                  </w:pPr>
                  <w:r w:rsidRPr="005B6765">
                    <w:rPr>
                      <w:sz w:val="20"/>
                      <w:szCs w:val="20"/>
                    </w:rPr>
                    <w:t>Degras;</w:t>
                  </w:r>
                  <w:r w:rsidRPr="005B6765">
                    <w:rPr>
                      <w:spacing w:val="-7"/>
                      <w:sz w:val="20"/>
                      <w:szCs w:val="20"/>
                    </w:rPr>
                    <w:t xml:space="preserve"> </w:t>
                  </w:r>
                  <w:r w:rsidRPr="005B6765">
                    <w:rPr>
                      <w:sz w:val="20"/>
                      <w:szCs w:val="20"/>
                    </w:rPr>
                    <w:t>reziduuri</w:t>
                  </w:r>
                  <w:r w:rsidRPr="005B6765">
                    <w:rPr>
                      <w:spacing w:val="-7"/>
                      <w:sz w:val="20"/>
                      <w:szCs w:val="20"/>
                    </w:rPr>
                    <w:t xml:space="preserve"> </w:t>
                  </w:r>
                  <w:r w:rsidRPr="005B6765">
                    <w:rPr>
                      <w:sz w:val="20"/>
                      <w:szCs w:val="20"/>
                    </w:rPr>
                    <w:t>provenite</w:t>
                  </w:r>
                  <w:r w:rsidRPr="005B6765">
                    <w:rPr>
                      <w:spacing w:val="-7"/>
                      <w:sz w:val="20"/>
                      <w:szCs w:val="20"/>
                    </w:rPr>
                    <w:t xml:space="preserve"> </w:t>
                  </w:r>
                  <w:r w:rsidRPr="005B6765">
                    <w:rPr>
                      <w:sz w:val="20"/>
                      <w:szCs w:val="20"/>
                    </w:rPr>
                    <w:t>de</w:t>
                  </w:r>
                  <w:r w:rsidRPr="005B6765">
                    <w:rPr>
                      <w:spacing w:val="-7"/>
                      <w:sz w:val="20"/>
                      <w:szCs w:val="20"/>
                    </w:rPr>
                    <w:t xml:space="preserve"> </w:t>
                  </w:r>
                  <w:r w:rsidRPr="005B6765">
                    <w:rPr>
                      <w:sz w:val="20"/>
                      <w:szCs w:val="20"/>
                    </w:rPr>
                    <w:t>la</w:t>
                  </w:r>
                  <w:r w:rsidRPr="005B6765">
                    <w:rPr>
                      <w:spacing w:val="-7"/>
                      <w:sz w:val="20"/>
                      <w:szCs w:val="20"/>
                    </w:rPr>
                    <w:t xml:space="preserve"> </w:t>
                  </w:r>
                  <w:r w:rsidRPr="005B6765">
                    <w:rPr>
                      <w:sz w:val="20"/>
                      <w:szCs w:val="20"/>
                    </w:rPr>
                    <w:t>tratarea</w:t>
                  </w:r>
                  <w:r w:rsidRPr="005B6765">
                    <w:rPr>
                      <w:spacing w:val="-7"/>
                      <w:sz w:val="20"/>
                      <w:szCs w:val="20"/>
                    </w:rPr>
                    <w:t xml:space="preserve"> </w:t>
                  </w:r>
                  <w:r w:rsidRPr="005B6765">
                    <w:rPr>
                      <w:sz w:val="20"/>
                      <w:szCs w:val="20"/>
                    </w:rPr>
                    <w:t>grăsimilor sau a cerii de origine animală sau vegetală</w:t>
                  </w:r>
                </w:p>
              </w:tc>
              <w:tc>
                <w:tcPr>
                  <w:tcW w:w="1843" w:type="dxa"/>
                  <w:tcBorders>
                    <w:top w:val="single" w:sz="6" w:space="0" w:color="000000"/>
                    <w:left w:val="single" w:sz="6" w:space="0" w:color="000000"/>
                    <w:bottom w:val="single" w:sz="6" w:space="0" w:color="000000"/>
                    <w:right w:val="single" w:sz="6" w:space="0" w:color="000000"/>
                  </w:tcBorders>
                </w:tcPr>
                <w:p w14:paraId="62CB16DD" w14:textId="77777777" w:rsidR="003B7130" w:rsidRPr="005B6765" w:rsidRDefault="003B7130" w:rsidP="00FA330D">
                  <w:pPr>
                    <w:pStyle w:val="TableParagraph"/>
                    <w:kinsoku w:val="0"/>
                    <w:overflowPunct w:val="0"/>
                    <w:ind w:left="8"/>
                    <w:rPr>
                      <w:spacing w:val="-2"/>
                      <w:sz w:val="20"/>
                      <w:szCs w:val="20"/>
                    </w:rPr>
                  </w:pPr>
                  <w:r w:rsidRPr="005B6765">
                    <w:rPr>
                      <w:sz w:val="20"/>
                      <w:szCs w:val="20"/>
                    </w:rPr>
                    <w:t xml:space="preserve">Numai dacă conțin produse de origine </w:t>
                  </w:r>
                  <w:r w:rsidRPr="005B6765">
                    <w:rPr>
                      <w:spacing w:val="-2"/>
                      <w:sz w:val="20"/>
                      <w:szCs w:val="20"/>
                    </w:rPr>
                    <w:t>animală.</w:t>
                  </w:r>
                </w:p>
                <w:p w14:paraId="64E7F268" w14:textId="2439172B" w:rsidR="003B7130" w:rsidRPr="005B6765" w:rsidRDefault="003B7130" w:rsidP="00FA330D">
                  <w:pPr>
                    <w:pStyle w:val="TableParagraph"/>
                    <w:ind w:left="2"/>
                    <w:rPr>
                      <w:bCs/>
                      <w:spacing w:val="-5"/>
                      <w:sz w:val="20"/>
                      <w:szCs w:val="20"/>
                    </w:rPr>
                  </w:pPr>
                  <w:r w:rsidRPr="005B6765">
                    <w:rPr>
                      <w:sz w:val="20"/>
                      <w:szCs w:val="20"/>
                    </w:rPr>
                    <w:t>Cerințe specifice sunt stabilite în rândul 18 (derivați din grăsime)</w:t>
                  </w:r>
                  <w:r w:rsidRPr="005B6765">
                    <w:rPr>
                      <w:spacing w:val="-4"/>
                      <w:sz w:val="20"/>
                      <w:szCs w:val="20"/>
                    </w:rPr>
                    <w:t xml:space="preserve"> </w:t>
                  </w:r>
                  <w:r w:rsidRPr="005B6765">
                    <w:rPr>
                      <w:sz w:val="20"/>
                      <w:szCs w:val="20"/>
                    </w:rPr>
                    <w:t>din</w:t>
                  </w:r>
                  <w:r w:rsidRPr="005B6765">
                    <w:rPr>
                      <w:spacing w:val="-4"/>
                      <w:sz w:val="20"/>
                      <w:szCs w:val="20"/>
                    </w:rPr>
                    <w:t xml:space="preserve"> </w:t>
                  </w:r>
                  <w:r w:rsidRPr="005B6765">
                    <w:rPr>
                      <w:sz w:val="20"/>
                      <w:szCs w:val="20"/>
                    </w:rPr>
                    <w:t>tabelul</w:t>
                  </w:r>
                  <w:r w:rsidRPr="005B6765">
                    <w:rPr>
                      <w:spacing w:val="-4"/>
                      <w:sz w:val="20"/>
                      <w:szCs w:val="20"/>
                    </w:rPr>
                    <w:t xml:space="preserve"> </w:t>
                  </w:r>
                  <w:r w:rsidRPr="005B6765">
                    <w:rPr>
                      <w:sz w:val="20"/>
                      <w:szCs w:val="20"/>
                    </w:rPr>
                    <w:t>2,</w:t>
                  </w:r>
                  <w:r w:rsidRPr="005B6765">
                    <w:rPr>
                      <w:spacing w:val="-4"/>
                      <w:sz w:val="20"/>
                      <w:szCs w:val="20"/>
                    </w:rPr>
                    <w:t xml:space="preserve"> </w:t>
                  </w:r>
                  <w:r w:rsidRPr="005B6765">
                    <w:rPr>
                      <w:sz w:val="20"/>
                      <w:szCs w:val="20"/>
                    </w:rPr>
                    <w:t>secțiunea</w:t>
                  </w:r>
                  <w:r w:rsidRPr="005B6765">
                    <w:rPr>
                      <w:spacing w:val="-4"/>
                      <w:sz w:val="20"/>
                      <w:szCs w:val="20"/>
                    </w:rPr>
                    <w:t xml:space="preserve"> </w:t>
                  </w:r>
                  <w:r w:rsidRPr="005B6765">
                    <w:rPr>
                      <w:sz w:val="20"/>
                      <w:szCs w:val="20"/>
                    </w:rPr>
                    <w:t>1,</w:t>
                  </w:r>
                  <w:r w:rsidRPr="005B6765">
                    <w:rPr>
                      <w:spacing w:val="-4"/>
                      <w:sz w:val="20"/>
                      <w:szCs w:val="20"/>
                    </w:rPr>
                    <w:t xml:space="preserve"> </w:t>
                  </w:r>
                  <w:r w:rsidRPr="005B6765">
                    <w:rPr>
                      <w:sz w:val="20"/>
                      <w:szCs w:val="20"/>
                    </w:rPr>
                    <w:t>capitolul</w:t>
                  </w:r>
                  <w:r w:rsidRPr="005B6765">
                    <w:rPr>
                      <w:spacing w:val="-4"/>
                      <w:sz w:val="20"/>
                      <w:szCs w:val="20"/>
                    </w:rPr>
                    <w:t xml:space="preserve"> </w:t>
                  </w:r>
                  <w:r w:rsidRPr="005B6765">
                    <w:rPr>
                      <w:sz w:val="20"/>
                      <w:szCs w:val="20"/>
                    </w:rPr>
                    <w:t>II</w:t>
                  </w:r>
                  <w:r w:rsidRPr="005B6765">
                    <w:rPr>
                      <w:spacing w:val="-4"/>
                      <w:sz w:val="20"/>
                      <w:szCs w:val="20"/>
                    </w:rPr>
                    <w:t xml:space="preserve"> </w:t>
                  </w:r>
                  <w:r w:rsidRPr="005B6765">
                    <w:rPr>
                      <w:sz w:val="20"/>
                      <w:szCs w:val="20"/>
                    </w:rPr>
                    <w:t>din</w:t>
                  </w:r>
                  <w:r w:rsidRPr="005B6765">
                    <w:rPr>
                      <w:spacing w:val="-4"/>
                      <w:sz w:val="20"/>
                      <w:szCs w:val="20"/>
                    </w:rPr>
                    <w:t xml:space="preserve"> </w:t>
                  </w:r>
                  <w:r w:rsidRPr="005B6765">
                    <w:rPr>
                      <w:sz w:val="20"/>
                      <w:szCs w:val="20"/>
                    </w:rPr>
                    <w:t>anexa</w:t>
                  </w:r>
                  <w:r w:rsidRPr="005B6765">
                    <w:rPr>
                      <w:spacing w:val="-4"/>
                      <w:sz w:val="20"/>
                      <w:szCs w:val="20"/>
                    </w:rPr>
                    <w:t xml:space="preserve"> </w:t>
                  </w:r>
                  <w:r w:rsidRPr="005B6765">
                    <w:rPr>
                      <w:sz w:val="20"/>
                      <w:szCs w:val="20"/>
                    </w:rPr>
                    <w:t>XIV</w:t>
                  </w:r>
                  <w:r w:rsidRPr="005B6765">
                    <w:rPr>
                      <w:spacing w:val="-9"/>
                      <w:sz w:val="20"/>
                      <w:szCs w:val="20"/>
                    </w:rPr>
                    <w:t xml:space="preserve"> </w:t>
                  </w:r>
                  <w:r w:rsidRPr="005B6765">
                    <w:rPr>
                      <w:sz w:val="20"/>
                      <w:szCs w:val="20"/>
                    </w:rPr>
                    <w:t>la Regulamentul (UE) nr. 142/2011.</w:t>
                  </w:r>
                </w:p>
              </w:tc>
            </w:tr>
          </w:tbl>
          <w:p w14:paraId="7C69A826" w14:textId="609FAD38" w:rsidR="003B7130" w:rsidRPr="005B6765" w:rsidRDefault="003B7130" w:rsidP="00FA330D">
            <w:pPr>
              <w:widowControl w:val="0"/>
              <w:tabs>
                <w:tab w:val="left" w:pos="623"/>
              </w:tabs>
              <w:autoSpaceDE w:val="0"/>
              <w:autoSpaceDN w:val="0"/>
              <w:spacing w:line="276" w:lineRule="auto"/>
              <w:ind w:firstLine="0"/>
              <w:rPr>
                <w:lang w:val="ro-RO"/>
              </w:rPr>
            </w:pPr>
          </w:p>
        </w:tc>
        <w:tc>
          <w:tcPr>
            <w:tcW w:w="1888" w:type="pct"/>
            <w:tcBorders>
              <w:top w:val="single" w:sz="4" w:space="0" w:color="auto"/>
              <w:left w:val="single" w:sz="4" w:space="0" w:color="auto"/>
              <w:bottom w:val="single" w:sz="4" w:space="0" w:color="auto"/>
              <w:right w:val="single" w:sz="4" w:space="0" w:color="auto"/>
            </w:tcBorders>
            <w:vAlign w:val="center"/>
          </w:tcPr>
          <w:tbl>
            <w:tblPr>
              <w:tblStyle w:val="TableNormal2"/>
              <w:tblW w:w="5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1156"/>
              <w:gridCol w:w="1966"/>
              <w:gridCol w:w="2003"/>
            </w:tblGrid>
            <w:tr w:rsidR="003B7130" w:rsidRPr="005B6765" w14:paraId="633170A0" w14:textId="77777777" w:rsidTr="00BC01B2">
              <w:trPr>
                <w:trHeight w:val="809"/>
              </w:trPr>
              <w:tc>
                <w:tcPr>
                  <w:tcW w:w="1156" w:type="dxa"/>
                </w:tcPr>
                <w:p w14:paraId="72065BAE" w14:textId="77777777" w:rsidR="003B7130" w:rsidRPr="005B6765" w:rsidRDefault="003B7130" w:rsidP="00FA330D">
                  <w:pPr>
                    <w:pStyle w:val="TableParagraph"/>
                    <w:spacing w:line="300" w:lineRule="auto"/>
                    <w:ind w:right="-15"/>
                    <w:rPr>
                      <w:b/>
                      <w:sz w:val="20"/>
                      <w:szCs w:val="20"/>
                    </w:rPr>
                  </w:pPr>
                  <w:r w:rsidRPr="005B6765">
                    <w:rPr>
                      <w:b/>
                      <w:spacing w:val="-2"/>
                      <w:sz w:val="20"/>
                      <w:szCs w:val="20"/>
                    </w:rPr>
                    <w:lastRenderedPageBreak/>
                    <w:t xml:space="preserve">Codul </w:t>
                  </w:r>
                  <w:r w:rsidRPr="005B6765">
                    <w:rPr>
                      <w:b/>
                      <w:spacing w:val="-6"/>
                      <w:sz w:val="20"/>
                      <w:szCs w:val="20"/>
                    </w:rPr>
                    <w:t>NC</w:t>
                  </w:r>
                </w:p>
              </w:tc>
              <w:tc>
                <w:tcPr>
                  <w:tcW w:w="1966" w:type="dxa"/>
                </w:tcPr>
                <w:p w14:paraId="78F80C15" w14:textId="77777777" w:rsidR="003B7130" w:rsidRPr="005B6765" w:rsidRDefault="003B7130" w:rsidP="00FA330D">
                  <w:pPr>
                    <w:pStyle w:val="TableParagraph"/>
                    <w:ind w:left="4"/>
                    <w:rPr>
                      <w:b/>
                      <w:sz w:val="20"/>
                      <w:szCs w:val="20"/>
                    </w:rPr>
                  </w:pPr>
                  <w:r w:rsidRPr="005B6765">
                    <w:rPr>
                      <w:b/>
                      <w:spacing w:val="-2"/>
                      <w:sz w:val="20"/>
                      <w:szCs w:val="20"/>
                    </w:rPr>
                    <w:t>Descriere</w:t>
                  </w:r>
                </w:p>
              </w:tc>
              <w:tc>
                <w:tcPr>
                  <w:tcW w:w="2003" w:type="dxa"/>
                  <w:tcBorders>
                    <w:right w:val="single" w:sz="4" w:space="0" w:color="auto"/>
                  </w:tcBorders>
                </w:tcPr>
                <w:p w14:paraId="5EF474CB" w14:textId="77777777" w:rsidR="003B7130" w:rsidRPr="005B6765" w:rsidRDefault="003B7130" w:rsidP="00FA330D">
                  <w:pPr>
                    <w:pStyle w:val="TableParagraph"/>
                    <w:ind w:left="2"/>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79F8D0B6" w14:textId="77777777" w:rsidTr="00BC01B2">
              <w:trPr>
                <w:trHeight w:val="464"/>
              </w:trPr>
              <w:tc>
                <w:tcPr>
                  <w:tcW w:w="1156" w:type="dxa"/>
                </w:tcPr>
                <w:p w14:paraId="7ABAA501" w14:textId="77777777" w:rsidR="003B7130" w:rsidRPr="005B6765" w:rsidRDefault="003B7130" w:rsidP="00FA330D">
                  <w:pPr>
                    <w:pStyle w:val="TableParagraph"/>
                    <w:rPr>
                      <w:b/>
                      <w:sz w:val="20"/>
                      <w:szCs w:val="20"/>
                    </w:rPr>
                  </w:pPr>
                  <w:r w:rsidRPr="005B6765">
                    <w:rPr>
                      <w:b/>
                      <w:spacing w:val="-5"/>
                      <w:sz w:val="20"/>
                      <w:szCs w:val="20"/>
                    </w:rPr>
                    <w:t>(1)</w:t>
                  </w:r>
                </w:p>
              </w:tc>
              <w:tc>
                <w:tcPr>
                  <w:tcW w:w="1966" w:type="dxa"/>
                </w:tcPr>
                <w:p w14:paraId="6559135E" w14:textId="77777777" w:rsidR="003B7130" w:rsidRPr="005B6765" w:rsidRDefault="003B7130" w:rsidP="00FA330D">
                  <w:pPr>
                    <w:pStyle w:val="TableParagraph"/>
                    <w:ind w:left="4"/>
                    <w:rPr>
                      <w:b/>
                      <w:sz w:val="20"/>
                      <w:szCs w:val="20"/>
                    </w:rPr>
                  </w:pPr>
                  <w:r w:rsidRPr="005B6765">
                    <w:rPr>
                      <w:b/>
                      <w:spacing w:val="-5"/>
                      <w:sz w:val="20"/>
                      <w:szCs w:val="20"/>
                    </w:rPr>
                    <w:t>(2)</w:t>
                  </w:r>
                </w:p>
              </w:tc>
              <w:tc>
                <w:tcPr>
                  <w:tcW w:w="2003" w:type="dxa"/>
                  <w:tcBorders>
                    <w:right w:val="single" w:sz="4" w:space="0" w:color="auto"/>
                  </w:tcBorders>
                </w:tcPr>
                <w:p w14:paraId="2548EEAB" w14:textId="77777777" w:rsidR="003B7130" w:rsidRPr="005B6765" w:rsidRDefault="003B7130" w:rsidP="00FA330D">
                  <w:pPr>
                    <w:pStyle w:val="TableParagraph"/>
                    <w:ind w:left="2"/>
                    <w:rPr>
                      <w:b/>
                      <w:sz w:val="20"/>
                      <w:szCs w:val="20"/>
                    </w:rPr>
                  </w:pPr>
                  <w:r w:rsidRPr="005B6765">
                    <w:rPr>
                      <w:b/>
                      <w:spacing w:val="-5"/>
                      <w:sz w:val="20"/>
                      <w:szCs w:val="20"/>
                    </w:rPr>
                    <w:t>(3)</w:t>
                  </w:r>
                </w:p>
              </w:tc>
            </w:tr>
            <w:tr w:rsidR="003B7130" w:rsidRPr="005B6765" w14:paraId="0923C98F" w14:textId="77777777" w:rsidTr="00BC01B2">
              <w:trPr>
                <w:trHeight w:val="464"/>
              </w:trPr>
              <w:tc>
                <w:tcPr>
                  <w:tcW w:w="1156" w:type="dxa"/>
                  <w:tcBorders>
                    <w:top w:val="single" w:sz="6" w:space="0" w:color="000000"/>
                    <w:left w:val="single" w:sz="6" w:space="0" w:color="000000"/>
                    <w:bottom w:val="single" w:sz="6" w:space="0" w:color="000000"/>
                    <w:right w:val="single" w:sz="6" w:space="0" w:color="000000"/>
                  </w:tcBorders>
                </w:tcPr>
                <w:p w14:paraId="596BD7F7" w14:textId="77777777" w:rsidR="003B7130" w:rsidRPr="005B6765" w:rsidRDefault="003B7130" w:rsidP="00FA330D">
                  <w:pPr>
                    <w:pStyle w:val="TableParagraph"/>
                    <w:rPr>
                      <w:bCs/>
                      <w:spacing w:val="-5"/>
                      <w:sz w:val="20"/>
                      <w:szCs w:val="20"/>
                    </w:rPr>
                  </w:pPr>
                  <w:r w:rsidRPr="005B6765">
                    <w:rPr>
                      <w:spacing w:val="-4"/>
                      <w:sz w:val="20"/>
                      <w:szCs w:val="20"/>
                    </w:rPr>
                    <w:t>1501</w:t>
                  </w:r>
                </w:p>
              </w:tc>
              <w:tc>
                <w:tcPr>
                  <w:tcW w:w="1966" w:type="dxa"/>
                  <w:tcBorders>
                    <w:top w:val="single" w:sz="6" w:space="0" w:color="000000"/>
                    <w:left w:val="single" w:sz="6" w:space="0" w:color="000000"/>
                    <w:bottom w:val="single" w:sz="6" w:space="0" w:color="000000"/>
                    <w:right w:val="single" w:sz="6" w:space="0" w:color="000000"/>
                  </w:tcBorders>
                </w:tcPr>
                <w:p w14:paraId="194916B1" w14:textId="77777777" w:rsidR="003B7130" w:rsidRPr="005B6765" w:rsidRDefault="003B7130" w:rsidP="00BC01B2">
                  <w:pPr>
                    <w:pStyle w:val="TableParagraph"/>
                    <w:jc w:val="both"/>
                    <w:rPr>
                      <w:bCs/>
                      <w:spacing w:val="-5"/>
                      <w:sz w:val="20"/>
                      <w:szCs w:val="20"/>
                    </w:rPr>
                  </w:pPr>
                  <w:r w:rsidRPr="005B6765">
                    <w:rPr>
                      <w:sz w:val="20"/>
                      <w:szCs w:val="20"/>
                    </w:rPr>
                    <w:t>Grăsime</w:t>
                  </w:r>
                  <w:r w:rsidRPr="005B6765">
                    <w:rPr>
                      <w:spacing w:val="-6"/>
                      <w:sz w:val="20"/>
                      <w:szCs w:val="20"/>
                    </w:rPr>
                    <w:t xml:space="preserve"> </w:t>
                  </w:r>
                  <w:r w:rsidRPr="005B6765">
                    <w:rPr>
                      <w:sz w:val="20"/>
                      <w:szCs w:val="20"/>
                    </w:rPr>
                    <w:t>de</w:t>
                  </w:r>
                  <w:r w:rsidRPr="005B6765">
                    <w:rPr>
                      <w:spacing w:val="-6"/>
                      <w:sz w:val="20"/>
                      <w:szCs w:val="20"/>
                    </w:rPr>
                    <w:t xml:space="preserve"> </w:t>
                  </w:r>
                  <w:r w:rsidRPr="005B6765">
                    <w:rPr>
                      <w:sz w:val="20"/>
                      <w:szCs w:val="20"/>
                    </w:rPr>
                    <w:t>porc</w:t>
                  </w:r>
                  <w:r w:rsidRPr="005B6765">
                    <w:rPr>
                      <w:spacing w:val="-6"/>
                      <w:sz w:val="20"/>
                      <w:szCs w:val="20"/>
                    </w:rPr>
                    <w:t xml:space="preserve"> </w:t>
                  </w:r>
                  <w:r w:rsidRPr="005B6765">
                    <w:rPr>
                      <w:sz w:val="20"/>
                      <w:szCs w:val="20"/>
                    </w:rPr>
                    <w:t>(inclusiv</w:t>
                  </w:r>
                  <w:r w:rsidRPr="005B6765">
                    <w:rPr>
                      <w:spacing w:val="-6"/>
                      <w:sz w:val="20"/>
                      <w:szCs w:val="20"/>
                    </w:rPr>
                    <w:t xml:space="preserve"> </w:t>
                  </w:r>
                  <w:r w:rsidRPr="005B6765">
                    <w:rPr>
                      <w:sz w:val="20"/>
                      <w:szCs w:val="20"/>
                    </w:rPr>
                    <w:t>untură)</w:t>
                  </w:r>
                  <w:r w:rsidRPr="005B6765">
                    <w:rPr>
                      <w:spacing w:val="-6"/>
                      <w:sz w:val="20"/>
                      <w:szCs w:val="20"/>
                    </w:rPr>
                    <w:t xml:space="preserve"> </w:t>
                  </w:r>
                  <w:r w:rsidRPr="005B6765">
                    <w:rPr>
                      <w:sz w:val="20"/>
                      <w:szCs w:val="20"/>
                    </w:rPr>
                    <w:t>și</w:t>
                  </w:r>
                  <w:r w:rsidRPr="005B6765">
                    <w:rPr>
                      <w:spacing w:val="-6"/>
                      <w:sz w:val="20"/>
                      <w:szCs w:val="20"/>
                    </w:rPr>
                    <w:t xml:space="preserve"> </w:t>
                  </w:r>
                  <w:r w:rsidRPr="005B6765">
                    <w:rPr>
                      <w:sz w:val="20"/>
                      <w:szCs w:val="20"/>
                    </w:rPr>
                    <w:t>grăsime</w:t>
                  </w:r>
                  <w:r w:rsidRPr="005B6765">
                    <w:rPr>
                      <w:spacing w:val="-6"/>
                      <w:sz w:val="20"/>
                      <w:szCs w:val="20"/>
                    </w:rPr>
                    <w:t xml:space="preserve"> </w:t>
                  </w:r>
                  <w:r w:rsidRPr="005B6765">
                    <w:rPr>
                      <w:sz w:val="20"/>
                      <w:szCs w:val="20"/>
                    </w:rPr>
                    <w:t>de pasăre,</w:t>
                  </w:r>
                  <w:r w:rsidRPr="005B6765">
                    <w:rPr>
                      <w:spacing w:val="-3"/>
                      <w:sz w:val="20"/>
                      <w:szCs w:val="20"/>
                    </w:rPr>
                    <w:t xml:space="preserve"> </w:t>
                  </w:r>
                  <w:r w:rsidRPr="005B6765">
                    <w:rPr>
                      <w:sz w:val="20"/>
                      <w:szCs w:val="20"/>
                    </w:rPr>
                    <w:t>altele</w:t>
                  </w:r>
                  <w:r w:rsidRPr="005B6765">
                    <w:rPr>
                      <w:spacing w:val="-3"/>
                      <w:sz w:val="20"/>
                      <w:szCs w:val="20"/>
                    </w:rPr>
                    <w:t xml:space="preserve"> </w:t>
                  </w:r>
                  <w:r w:rsidRPr="005B6765">
                    <w:rPr>
                      <w:sz w:val="20"/>
                      <w:szCs w:val="20"/>
                    </w:rPr>
                    <w:t>decât</w:t>
                  </w:r>
                  <w:r w:rsidRPr="005B6765">
                    <w:rPr>
                      <w:spacing w:val="-3"/>
                      <w:sz w:val="20"/>
                      <w:szCs w:val="20"/>
                    </w:rPr>
                    <w:t xml:space="preserve"> </w:t>
                  </w:r>
                  <w:r w:rsidRPr="005B6765">
                    <w:rPr>
                      <w:sz w:val="20"/>
                      <w:szCs w:val="20"/>
                    </w:rPr>
                    <w:t>cele</w:t>
                  </w:r>
                  <w:r w:rsidRPr="005B6765">
                    <w:rPr>
                      <w:spacing w:val="-3"/>
                      <w:sz w:val="20"/>
                      <w:szCs w:val="20"/>
                    </w:rPr>
                    <w:t xml:space="preserve"> </w:t>
                  </w:r>
                  <w:r w:rsidRPr="005B6765">
                    <w:rPr>
                      <w:sz w:val="20"/>
                      <w:szCs w:val="20"/>
                    </w:rPr>
                    <w:t>de</w:t>
                  </w:r>
                  <w:r w:rsidRPr="005B6765">
                    <w:rPr>
                      <w:spacing w:val="-3"/>
                      <w:sz w:val="20"/>
                      <w:szCs w:val="20"/>
                    </w:rPr>
                    <w:t xml:space="preserve"> </w:t>
                  </w:r>
                  <w:r w:rsidRPr="005B6765">
                    <w:rPr>
                      <w:sz w:val="20"/>
                      <w:szCs w:val="20"/>
                    </w:rPr>
                    <w:t>la</w:t>
                  </w:r>
                  <w:r w:rsidRPr="005B6765">
                    <w:rPr>
                      <w:spacing w:val="-3"/>
                      <w:sz w:val="20"/>
                      <w:szCs w:val="20"/>
                    </w:rPr>
                    <w:t xml:space="preserve"> </w:t>
                  </w:r>
                  <w:r w:rsidRPr="005B6765">
                    <w:rPr>
                      <w:sz w:val="20"/>
                      <w:szCs w:val="20"/>
                    </w:rPr>
                    <w:t>pozițiile</w:t>
                  </w:r>
                  <w:r w:rsidRPr="005B6765">
                    <w:rPr>
                      <w:spacing w:val="-3"/>
                      <w:sz w:val="20"/>
                      <w:szCs w:val="20"/>
                    </w:rPr>
                    <w:t xml:space="preserve"> </w:t>
                  </w:r>
                  <w:r w:rsidRPr="005B6765">
                    <w:rPr>
                      <w:sz w:val="20"/>
                      <w:szCs w:val="20"/>
                    </w:rPr>
                    <w:t>0209</w:t>
                  </w:r>
                  <w:r w:rsidRPr="005B6765">
                    <w:rPr>
                      <w:spacing w:val="-3"/>
                      <w:sz w:val="20"/>
                      <w:szCs w:val="20"/>
                    </w:rPr>
                    <w:t xml:space="preserve"> </w:t>
                  </w:r>
                  <w:r w:rsidRPr="005B6765">
                    <w:rPr>
                      <w:sz w:val="20"/>
                      <w:szCs w:val="20"/>
                    </w:rPr>
                    <w:t xml:space="preserve">sau </w:t>
                  </w:r>
                  <w:r w:rsidRPr="005B6765">
                    <w:rPr>
                      <w:spacing w:val="-4"/>
                      <w:sz w:val="20"/>
                      <w:szCs w:val="20"/>
                    </w:rPr>
                    <w:t>1503</w:t>
                  </w:r>
                </w:p>
              </w:tc>
              <w:tc>
                <w:tcPr>
                  <w:tcW w:w="2003" w:type="dxa"/>
                  <w:tcBorders>
                    <w:top w:val="single" w:sz="6" w:space="0" w:color="000000"/>
                    <w:left w:val="single" w:sz="6" w:space="0" w:color="000000"/>
                    <w:bottom w:val="single" w:sz="6" w:space="0" w:color="000000"/>
                    <w:right w:val="single" w:sz="6" w:space="0" w:color="000000"/>
                  </w:tcBorders>
                </w:tcPr>
                <w:p w14:paraId="23F856B9" w14:textId="77777777" w:rsidR="003B7130" w:rsidRPr="005B6765" w:rsidRDefault="003B7130" w:rsidP="00FA330D">
                  <w:pPr>
                    <w:pStyle w:val="TableParagraph"/>
                    <w:ind w:left="2"/>
                    <w:rPr>
                      <w:bCs/>
                      <w:spacing w:val="-5"/>
                      <w:sz w:val="20"/>
                      <w:szCs w:val="20"/>
                    </w:rPr>
                  </w:pPr>
                  <w:r w:rsidRPr="005B6765">
                    <w:rPr>
                      <w:spacing w:val="-2"/>
                      <w:sz w:val="20"/>
                      <w:szCs w:val="20"/>
                    </w:rPr>
                    <w:t>Toate.</w:t>
                  </w:r>
                </w:p>
              </w:tc>
            </w:tr>
            <w:tr w:rsidR="003B7130" w:rsidRPr="005B6765" w14:paraId="3059AC99" w14:textId="77777777" w:rsidTr="00BC01B2">
              <w:trPr>
                <w:trHeight w:val="464"/>
              </w:trPr>
              <w:tc>
                <w:tcPr>
                  <w:tcW w:w="1156" w:type="dxa"/>
                  <w:tcBorders>
                    <w:top w:val="single" w:sz="6" w:space="0" w:color="000000"/>
                    <w:left w:val="single" w:sz="6" w:space="0" w:color="000000"/>
                    <w:bottom w:val="single" w:sz="6" w:space="0" w:color="000000"/>
                    <w:right w:val="single" w:sz="6" w:space="0" w:color="000000"/>
                  </w:tcBorders>
                </w:tcPr>
                <w:p w14:paraId="3CF817F7" w14:textId="77777777" w:rsidR="003B7130" w:rsidRPr="005B6765" w:rsidRDefault="003B7130" w:rsidP="00FA330D">
                  <w:pPr>
                    <w:pStyle w:val="TableParagraph"/>
                    <w:rPr>
                      <w:bCs/>
                      <w:spacing w:val="-5"/>
                      <w:sz w:val="20"/>
                      <w:szCs w:val="20"/>
                    </w:rPr>
                  </w:pPr>
                  <w:r w:rsidRPr="005B6765">
                    <w:rPr>
                      <w:spacing w:val="-4"/>
                      <w:sz w:val="20"/>
                      <w:szCs w:val="20"/>
                    </w:rPr>
                    <w:t>1502</w:t>
                  </w:r>
                </w:p>
              </w:tc>
              <w:tc>
                <w:tcPr>
                  <w:tcW w:w="1966" w:type="dxa"/>
                  <w:tcBorders>
                    <w:top w:val="single" w:sz="6" w:space="0" w:color="000000"/>
                    <w:left w:val="single" w:sz="6" w:space="0" w:color="000000"/>
                    <w:bottom w:val="single" w:sz="6" w:space="0" w:color="000000"/>
                    <w:right w:val="single" w:sz="6" w:space="0" w:color="000000"/>
                  </w:tcBorders>
                </w:tcPr>
                <w:p w14:paraId="14BC2E3B" w14:textId="77777777" w:rsidR="003B7130" w:rsidRPr="005B6765" w:rsidRDefault="003B7130" w:rsidP="00BC01B2">
                  <w:pPr>
                    <w:pStyle w:val="TableParagraph"/>
                    <w:jc w:val="both"/>
                    <w:rPr>
                      <w:bCs/>
                      <w:spacing w:val="-5"/>
                      <w:sz w:val="20"/>
                      <w:szCs w:val="20"/>
                    </w:rPr>
                  </w:pPr>
                  <w:r w:rsidRPr="005B6765">
                    <w:rPr>
                      <w:sz w:val="20"/>
                      <w:szCs w:val="20"/>
                    </w:rPr>
                    <w:t>Grăsimi</w:t>
                  </w:r>
                  <w:r w:rsidRPr="005B6765">
                    <w:rPr>
                      <w:spacing w:val="-6"/>
                      <w:sz w:val="20"/>
                      <w:szCs w:val="20"/>
                    </w:rPr>
                    <w:t xml:space="preserve"> </w:t>
                  </w:r>
                  <w:r w:rsidRPr="005B6765">
                    <w:rPr>
                      <w:sz w:val="20"/>
                      <w:szCs w:val="20"/>
                    </w:rPr>
                    <w:t>de</w:t>
                  </w:r>
                  <w:r w:rsidRPr="005B6765">
                    <w:rPr>
                      <w:spacing w:val="-6"/>
                      <w:sz w:val="20"/>
                      <w:szCs w:val="20"/>
                    </w:rPr>
                    <w:t xml:space="preserve"> </w:t>
                  </w:r>
                  <w:r w:rsidRPr="005B6765">
                    <w:rPr>
                      <w:sz w:val="20"/>
                      <w:szCs w:val="20"/>
                    </w:rPr>
                    <w:t>animale</w:t>
                  </w:r>
                  <w:r w:rsidRPr="005B6765">
                    <w:rPr>
                      <w:spacing w:val="-6"/>
                      <w:sz w:val="20"/>
                      <w:szCs w:val="20"/>
                    </w:rPr>
                    <w:t xml:space="preserve"> </w:t>
                  </w:r>
                  <w:r w:rsidRPr="005B6765">
                    <w:rPr>
                      <w:sz w:val="20"/>
                      <w:szCs w:val="20"/>
                    </w:rPr>
                    <w:t>din</w:t>
                  </w:r>
                  <w:r w:rsidRPr="005B6765">
                    <w:rPr>
                      <w:spacing w:val="-6"/>
                      <w:sz w:val="20"/>
                      <w:szCs w:val="20"/>
                    </w:rPr>
                    <w:t xml:space="preserve"> </w:t>
                  </w:r>
                  <w:r w:rsidRPr="005B6765">
                    <w:rPr>
                      <w:sz w:val="20"/>
                      <w:szCs w:val="20"/>
                    </w:rPr>
                    <w:t>speciile</w:t>
                  </w:r>
                  <w:r w:rsidRPr="005B6765">
                    <w:rPr>
                      <w:spacing w:val="-6"/>
                      <w:sz w:val="20"/>
                      <w:szCs w:val="20"/>
                    </w:rPr>
                    <w:t xml:space="preserve"> </w:t>
                  </w:r>
                  <w:r w:rsidRPr="005B6765">
                    <w:rPr>
                      <w:sz w:val="20"/>
                      <w:szCs w:val="20"/>
                    </w:rPr>
                    <w:t>bovine,</w:t>
                  </w:r>
                  <w:r w:rsidRPr="005B6765">
                    <w:rPr>
                      <w:spacing w:val="-6"/>
                      <w:sz w:val="20"/>
                      <w:szCs w:val="20"/>
                    </w:rPr>
                    <w:t xml:space="preserve"> </w:t>
                  </w:r>
                  <w:r w:rsidRPr="005B6765">
                    <w:rPr>
                      <w:sz w:val="20"/>
                      <w:szCs w:val="20"/>
                    </w:rPr>
                    <w:t>ovine</w:t>
                  </w:r>
                  <w:r w:rsidRPr="005B6765">
                    <w:rPr>
                      <w:spacing w:val="-6"/>
                      <w:sz w:val="20"/>
                      <w:szCs w:val="20"/>
                    </w:rPr>
                    <w:t xml:space="preserve"> </w:t>
                  </w:r>
                  <w:r w:rsidRPr="005B6765">
                    <w:rPr>
                      <w:sz w:val="20"/>
                      <w:szCs w:val="20"/>
                    </w:rPr>
                    <w:t>sau caprine, altele decât cele de la poziția 1503</w:t>
                  </w:r>
                </w:p>
              </w:tc>
              <w:tc>
                <w:tcPr>
                  <w:tcW w:w="2003" w:type="dxa"/>
                  <w:tcBorders>
                    <w:top w:val="single" w:sz="6" w:space="0" w:color="000000"/>
                    <w:left w:val="single" w:sz="6" w:space="0" w:color="000000"/>
                    <w:bottom w:val="single" w:sz="6" w:space="0" w:color="000000"/>
                    <w:right w:val="single" w:sz="6" w:space="0" w:color="000000"/>
                  </w:tcBorders>
                </w:tcPr>
                <w:p w14:paraId="12465C90" w14:textId="77777777" w:rsidR="003B7130" w:rsidRPr="005B6765" w:rsidRDefault="003B7130" w:rsidP="00FA330D">
                  <w:pPr>
                    <w:pStyle w:val="TableParagraph"/>
                    <w:ind w:left="2"/>
                    <w:rPr>
                      <w:bCs/>
                      <w:spacing w:val="-5"/>
                      <w:sz w:val="20"/>
                      <w:szCs w:val="20"/>
                    </w:rPr>
                  </w:pPr>
                  <w:r w:rsidRPr="005B6765">
                    <w:rPr>
                      <w:spacing w:val="-2"/>
                      <w:sz w:val="20"/>
                      <w:szCs w:val="20"/>
                    </w:rPr>
                    <w:t>Toate.</w:t>
                  </w:r>
                </w:p>
              </w:tc>
            </w:tr>
            <w:tr w:rsidR="003B7130" w:rsidRPr="005B6765" w14:paraId="02D87910" w14:textId="77777777" w:rsidTr="00BC01B2">
              <w:trPr>
                <w:trHeight w:val="464"/>
              </w:trPr>
              <w:tc>
                <w:tcPr>
                  <w:tcW w:w="1156" w:type="dxa"/>
                  <w:tcBorders>
                    <w:top w:val="single" w:sz="6" w:space="0" w:color="000000"/>
                    <w:left w:val="single" w:sz="6" w:space="0" w:color="000000"/>
                    <w:bottom w:val="single" w:sz="6" w:space="0" w:color="000000"/>
                    <w:right w:val="single" w:sz="6" w:space="0" w:color="000000"/>
                  </w:tcBorders>
                </w:tcPr>
                <w:p w14:paraId="7B3F2A77" w14:textId="77777777" w:rsidR="003B7130" w:rsidRPr="005B6765" w:rsidRDefault="003B7130" w:rsidP="00FA330D">
                  <w:pPr>
                    <w:pStyle w:val="TableParagraph"/>
                    <w:rPr>
                      <w:bCs/>
                      <w:spacing w:val="-5"/>
                      <w:sz w:val="20"/>
                      <w:szCs w:val="20"/>
                    </w:rPr>
                  </w:pPr>
                  <w:r w:rsidRPr="005B6765">
                    <w:rPr>
                      <w:sz w:val="20"/>
                      <w:szCs w:val="20"/>
                    </w:rPr>
                    <w:t xml:space="preserve">1503 </w:t>
                  </w:r>
                  <w:r w:rsidRPr="005B6765">
                    <w:rPr>
                      <w:spacing w:val="-5"/>
                      <w:sz w:val="20"/>
                      <w:szCs w:val="20"/>
                    </w:rPr>
                    <w:t>00</w:t>
                  </w:r>
                </w:p>
              </w:tc>
              <w:tc>
                <w:tcPr>
                  <w:tcW w:w="1966" w:type="dxa"/>
                  <w:tcBorders>
                    <w:top w:val="single" w:sz="6" w:space="0" w:color="000000"/>
                    <w:left w:val="single" w:sz="6" w:space="0" w:color="000000"/>
                    <w:bottom w:val="single" w:sz="6" w:space="0" w:color="000000"/>
                    <w:right w:val="single" w:sz="6" w:space="0" w:color="000000"/>
                  </w:tcBorders>
                </w:tcPr>
                <w:p w14:paraId="414D22F9" w14:textId="77777777" w:rsidR="003B7130" w:rsidRPr="005B6765" w:rsidRDefault="003B7130" w:rsidP="00BC01B2">
                  <w:pPr>
                    <w:pStyle w:val="TableParagraph"/>
                    <w:jc w:val="both"/>
                    <w:rPr>
                      <w:bCs/>
                      <w:spacing w:val="-5"/>
                      <w:sz w:val="20"/>
                      <w:szCs w:val="20"/>
                    </w:rPr>
                  </w:pPr>
                  <w:r w:rsidRPr="005B6765">
                    <w:rPr>
                      <w:sz w:val="20"/>
                      <w:szCs w:val="20"/>
                    </w:rPr>
                    <w:t>Stearină</w:t>
                  </w:r>
                  <w:r w:rsidRPr="005B6765">
                    <w:rPr>
                      <w:spacing w:val="-7"/>
                      <w:sz w:val="20"/>
                      <w:szCs w:val="20"/>
                    </w:rPr>
                    <w:t xml:space="preserve"> </w:t>
                  </w:r>
                  <w:r w:rsidRPr="005B6765">
                    <w:rPr>
                      <w:sz w:val="20"/>
                      <w:szCs w:val="20"/>
                    </w:rPr>
                    <w:t>din</w:t>
                  </w:r>
                  <w:r w:rsidRPr="005B6765">
                    <w:rPr>
                      <w:spacing w:val="-7"/>
                      <w:sz w:val="20"/>
                      <w:szCs w:val="20"/>
                    </w:rPr>
                    <w:t xml:space="preserve"> </w:t>
                  </w:r>
                  <w:r w:rsidRPr="005B6765">
                    <w:rPr>
                      <w:sz w:val="20"/>
                      <w:szCs w:val="20"/>
                    </w:rPr>
                    <w:t>untură,</w:t>
                  </w:r>
                  <w:r w:rsidRPr="005B6765">
                    <w:rPr>
                      <w:spacing w:val="-7"/>
                      <w:sz w:val="20"/>
                      <w:szCs w:val="20"/>
                    </w:rPr>
                    <w:t xml:space="preserve"> </w:t>
                  </w:r>
                  <w:r w:rsidRPr="005B6765">
                    <w:rPr>
                      <w:sz w:val="20"/>
                      <w:szCs w:val="20"/>
                    </w:rPr>
                    <w:t>ulei</w:t>
                  </w:r>
                  <w:r w:rsidRPr="005B6765">
                    <w:rPr>
                      <w:spacing w:val="-7"/>
                      <w:sz w:val="20"/>
                      <w:szCs w:val="20"/>
                    </w:rPr>
                    <w:t xml:space="preserve"> </w:t>
                  </w:r>
                  <w:r w:rsidRPr="005B6765">
                    <w:rPr>
                      <w:sz w:val="20"/>
                      <w:szCs w:val="20"/>
                    </w:rPr>
                    <w:t>de</w:t>
                  </w:r>
                  <w:r w:rsidRPr="005B6765">
                    <w:rPr>
                      <w:spacing w:val="-7"/>
                      <w:sz w:val="20"/>
                      <w:szCs w:val="20"/>
                    </w:rPr>
                    <w:t xml:space="preserve"> </w:t>
                  </w:r>
                  <w:r w:rsidRPr="005B6765">
                    <w:rPr>
                      <w:sz w:val="20"/>
                      <w:szCs w:val="20"/>
                    </w:rPr>
                    <w:t>untură,</w:t>
                  </w:r>
                  <w:r w:rsidRPr="005B6765">
                    <w:rPr>
                      <w:spacing w:val="-7"/>
                      <w:sz w:val="20"/>
                      <w:szCs w:val="20"/>
                    </w:rPr>
                    <w:t xml:space="preserve"> </w:t>
                  </w:r>
                  <w:r w:rsidRPr="005B6765">
                    <w:rPr>
                      <w:sz w:val="20"/>
                      <w:szCs w:val="20"/>
                    </w:rPr>
                    <w:t>oleo-stearină, oleo-margarină și ulei de seu, neemulsionate, neamestecate și nici altfel preparate</w:t>
                  </w:r>
                </w:p>
              </w:tc>
              <w:tc>
                <w:tcPr>
                  <w:tcW w:w="2003" w:type="dxa"/>
                  <w:tcBorders>
                    <w:top w:val="single" w:sz="6" w:space="0" w:color="000000"/>
                    <w:left w:val="single" w:sz="6" w:space="0" w:color="000000"/>
                    <w:bottom w:val="single" w:sz="6" w:space="0" w:color="000000"/>
                    <w:right w:val="single" w:sz="6" w:space="0" w:color="000000"/>
                  </w:tcBorders>
                </w:tcPr>
                <w:p w14:paraId="47437B28" w14:textId="77777777" w:rsidR="003B7130" w:rsidRPr="005B6765" w:rsidRDefault="003B7130" w:rsidP="00FA330D">
                  <w:pPr>
                    <w:pStyle w:val="TableParagraph"/>
                    <w:ind w:left="2"/>
                    <w:rPr>
                      <w:bCs/>
                      <w:spacing w:val="-5"/>
                      <w:sz w:val="20"/>
                      <w:szCs w:val="20"/>
                    </w:rPr>
                  </w:pPr>
                  <w:r w:rsidRPr="005B6765">
                    <w:rPr>
                      <w:spacing w:val="-2"/>
                      <w:sz w:val="20"/>
                      <w:szCs w:val="20"/>
                    </w:rPr>
                    <w:t>Toate.</w:t>
                  </w:r>
                </w:p>
              </w:tc>
            </w:tr>
            <w:tr w:rsidR="003B7130" w:rsidRPr="005B6765" w14:paraId="5EF23442" w14:textId="77777777" w:rsidTr="00BC01B2">
              <w:trPr>
                <w:trHeight w:val="464"/>
              </w:trPr>
              <w:tc>
                <w:tcPr>
                  <w:tcW w:w="1156" w:type="dxa"/>
                  <w:tcBorders>
                    <w:top w:val="single" w:sz="6" w:space="0" w:color="000000"/>
                    <w:left w:val="single" w:sz="6" w:space="0" w:color="000000"/>
                    <w:bottom w:val="single" w:sz="6" w:space="0" w:color="000000"/>
                    <w:right w:val="single" w:sz="6" w:space="0" w:color="000000"/>
                  </w:tcBorders>
                </w:tcPr>
                <w:p w14:paraId="45A911E3" w14:textId="77777777" w:rsidR="003B7130" w:rsidRPr="005B6765" w:rsidRDefault="003B7130" w:rsidP="00FA330D">
                  <w:pPr>
                    <w:pStyle w:val="TableParagraph"/>
                    <w:rPr>
                      <w:bCs/>
                      <w:spacing w:val="-5"/>
                      <w:sz w:val="20"/>
                      <w:szCs w:val="20"/>
                    </w:rPr>
                  </w:pPr>
                  <w:r w:rsidRPr="005B6765">
                    <w:rPr>
                      <w:spacing w:val="-4"/>
                      <w:sz w:val="20"/>
                      <w:szCs w:val="20"/>
                    </w:rPr>
                    <w:t>1504</w:t>
                  </w:r>
                </w:p>
              </w:tc>
              <w:tc>
                <w:tcPr>
                  <w:tcW w:w="1966" w:type="dxa"/>
                  <w:tcBorders>
                    <w:top w:val="single" w:sz="6" w:space="0" w:color="000000"/>
                    <w:left w:val="single" w:sz="6" w:space="0" w:color="000000"/>
                    <w:bottom w:val="single" w:sz="6" w:space="0" w:color="000000"/>
                    <w:right w:val="single" w:sz="6" w:space="0" w:color="000000"/>
                  </w:tcBorders>
                </w:tcPr>
                <w:p w14:paraId="021FF85A" w14:textId="77777777" w:rsidR="003B7130" w:rsidRPr="005B6765" w:rsidRDefault="003B7130" w:rsidP="00BC01B2">
                  <w:pPr>
                    <w:pStyle w:val="TableParagraph"/>
                    <w:jc w:val="both"/>
                    <w:rPr>
                      <w:bCs/>
                      <w:spacing w:val="-5"/>
                      <w:sz w:val="20"/>
                      <w:szCs w:val="20"/>
                    </w:rPr>
                  </w:pPr>
                  <w:r w:rsidRPr="005B6765">
                    <w:rPr>
                      <w:sz w:val="20"/>
                      <w:szCs w:val="20"/>
                    </w:rPr>
                    <w:t>Grăsimi</w:t>
                  </w:r>
                  <w:r w:rsidRPr="005B6765">
                    <w:rPr>
                      <w:spacing w:val="-5"/>
                      <w:sz w:val="20"/>
                      <w:szCs w:val="20"/>
                    </w:rPr>
                    <w:t xml:space="preserve"> </w:t>
                  </w:r>
                  <w:r w:rsidRPr="005B6765">
                    <w:rPr>
                      <w:sz w:val="20"/>
                      <w:szCs w:val="20"/>
                    </w:rPr>
                    <w:t>și</w:t>
                  </w:r>
                  <w:r w:rsidRPr="005B6765">
                    <w:rPr>
                      <w:spacing w:val="-5"/>
                      <w:sz w:val="20"/>
                      <w:szCs w:val="20"/>
                    </w:rPr>
                    <w:t xml:space="preserve"> </w:t>
                  </w:r>
                  <w:r w:rsidRPr="005B6765">
                    <w:rPr>
                      <w:sz w:val="20"/>
                      <w:szCs w:val="20"/>
                    </w:rPr>
                    <w:t>uleiuri</w:t>
                  </w:r>
                  <w:r w:rsidRPr="005B6765">
                    <w:rPr>
                      <w:spacing w:val="-5"/>
                      <w:sz w:val="20"/>
                      <w:szCs w:val="20"/>
                    </w:rPr>
                    <w:t xml:space="preserve"> </w:t>
                  </w:r>
                  <w:r w:rsidRPr="005B6765">
                    <w:rPr>
                      <w:sz w:val="20"/>
                      <w:szCs w:val="20"/>
                    </w:rPr>
                    <w:t>și</w:t>
                  </w:r>
                  <w:r w:rsidRPr="005B6765">
                    <w:rPr>
                      <w:spacing w:val="-5"/>
                      <w:sz w:val="20"/>
                      <w:szCs w:val="20"/>
                    </w:rPr>
                    <w:t xml:space="preserve"> </w:t>
                  </w:r>
                  <w:r w:rsidRPr="005B6765">
                    <w:rPr>
                      <w:sz w:val="20"/>
                      <w:szCs w:val="20"/>
                    </w:rPr>
                    <w:t>fracțiunile</w:t>
                  </w:r>
                  <w:r w:rsidRPr="005B6765">
                    <w:rPr>
                      <w:spacing w:val="-5"/>
                      <w:sz w:val="20"/>
                      <w:szCs w:val="20"/>
                    </w:rPr>
                    <w:t xml:space="preserve"> </w:t>
                  </w:r>
                  <w:r w:rsidRPr="005B6765">
                    <w:rPr>
                      <w:sz w:val="20"/>
                      <w:szCs w:val="20"/>
                    </w:rPr>
                    <w:t>acestora,</w:t>
                  </w:r>
                  <w:r w:rsidRPr="005B6765">
                    <w:rPr>
                      <w:spacing w:val="-5"/>
                      <w:sz w:val="20"/>
                      <w:szCs w:val="20"/>
                    </w:rPr>
                    <w:t xml:space="preserve"> </w:t>
                  </w:r>
                  <w:r w:rsidRPr="005B6765">
                    <w:rPr>
                      <w:sz w:val="20"/>
                      <w:szCs w:val="20"/>
                    </w:rPr>
                    <w:t>de</w:t>
                  </w:r>
                  <w:r w:rsidRPr="005B6765">
                    <w:rPr>
                      <w:spacing w:val="-5"/>
                      <w:sz w:val="20"/>
                      <w:szCs w:val="20"/>
                    </w:rPr>
                    <w:t xml:space="preserve"> </w:t>
                  </w:r>
                  <w:r w:rsidRPr="005B6765">
                    <w:rPr>
                      <w:sz w:val="20"/>
                      <w:szCs w:val="20"/>
                    </w:rPr>
                    <w:t>pește</w:t>
                  </w:r>
                  <w:r w:rsidRPr="005B6765">
                    <w:rPr>
                      <w:spacing w:val="-5"/>
                      <w:sz w:val="20"/>
                      <w:szCs w:val="20"/>
                    </w:rPr>
                    <w:t xml:space="preserve"> </w:t>
                  </w:r>
                  <w:r w:rsidRPr="005B6765">
                    <w:rPr>
                      <w:sz w:val="20"/>
                      <w:szCs w:val="20"/>
                    </w:rPr>
                    <w:t>sau de</w:t>
                  </w:r>
                  <w:r w:rsidRPr="005B6765">
                    <w:rPr>
                      <w:spacing w:val="-5"/>
                      <w:sz w:val="20"/>
                      <w:szCs w:val="20"/>
                    </w:rPr>
                    <w:t xml:space="preserve"> </w:t>
                  </w:r>
                  <w:r w:rsidRPr="005B6765">
                    <w:rPr>
                      <w:sz w:val="20"/>
                      <w:szCs w:val="20"/>
                    </w:rPr>
                    <w:t>mamifere</w:t>
                  </w:r>
                  <w:r w:rsidRPr="005B6765">
                    <w:rPr>
                      <w:spacing w:val="-5"/>
                      <w:sz w:val="20"/>
                      <w:szCs w:val="20"/>
                    </w:rPr>
                    <w:t xml:space="preserve"> </w:t>
                  </w:r>
                  <w:r w:rsidRPr="005B6765">
                    <w:rPr>
                      <w:sz w:val="20"/>
                      <w:szCs w:val="20"/>
                    </w:rPr>
                    <w:t>marine,</w:t>
                  </w:r>
                  <w:r w:rsidRPr="005B6765">
                    <w:rPr>
                      <w:spacing w:val="-5"/>
                      <w:sz w:val="20"/>
                      <w:szCs w:val="20"/>
                    </w:rPr>
                    <w:t xml:space="preserve"> </w:t>
                  </w:r>
                  <w:r w:rsidRPr="005B6765">
                    <w:rPr>
                      <w:sz w:val="20"/>
                      <w:szCs w:val="20"/>
                    </w:rPr>
                    <w:t>chiar</w:t>
                  </w:r>
                  <w:r w:rsidRPr="005B6765">
                    <w:rPr>
                      <w:spacing w:val="-5"/>
                      <w:sz w:val="20"/>
                      <w:szCs w:val="20"/>
                    </w:rPr>
                    <w:t xml:space="preserve"> </w:t>
                  </w:r>
                  <w:r w:rsidRPr="005B6765">
                    <w:rPr>
                      <w:sz w:val="20"/>
                      <w:szCs w:val="20"/>
                    </w:rPr>
                    <w:t>rafinate,</w:t>
                  </w:r>
                  <w:r w:rsidRPr="005B6765">
                    <w:rPr>
                      <w:spacing w:val="-5"/>
                      <w:sz w:val="20"/>
                      <w:szCs w:val="20"/>
                    </w:rPr>
                    <w:t xml:space="preserve"> </w:t>
                  </w:r>
                  <w:r w:rsidRPr="005B6765">
                    <w:rPr>
                      <w:sz w:val="20"/>
                      <w:szCs w:val="20"/>
                    </w:rPr>
                    <w:t>dar</w:t>
                  </w:r>
                  <w:r w:rsidRPr="005B6765">
                    <w:rPr>
                      <w:spacing w:val="-5"/>
                      <w:sz w:val="20"/>
                      <w:szCs w:val="20"/>
                    </w:rPr>
                    <w:t xml:space="preserve"> </w:t>
                  </w:r>
                  <w:r w:rsidRPr="005B6765">
                    <w:rPr>
                      <w:sz w:val="20"/>
                      <w:szCs w:val="20"/>
                    </w:rPr>
                    <w:t xml:space="preserve">nemodificate </w:t>
                  </w:r>
                  <w:r w:rsidRPr="005B6765">
                    <w:rPr>
                      <w:spacing w:val="-2"/>
                      <w:sz w:val="20"/>
                      <w:szCs w:val="20"/>
                    </w:rPr>
                    <w:t>chimic</w:t>
                  </w:r>
                </w:p>
              </w:tc>
              <w:tc>
                <w:tcPr>
                  <w:tcW w:w="2003" w:type="dxa"/>
                  <w:tcBorders>
                    <w:top w:val="single" w:sz="6" w:space="0" w:color="000000"/>
                    <w:left w:val="single" w:sz="6" w:space="0" w:color="000000"/>
                    <w:bottom w:val="single" w:sz="6" w:space="0" w:color="000000"/>
                    <w:right w:val="single" w:sz="6" w:space="0" w:color="000000"/>
                  </w:tcBorders>
                </w:tcPr>
                <w:p w14:paraId="1F8758BC" w14:textId="77777777" w:rsidR="003B7130" w:rsidRPr="005B6765" w:rsidRDefault="003B7130" w:rsidP="00BC01B2">
                  <w:pPr>
                    <w:pStyle w:val="TableParagraph"/>
                    <w:kinsoku w:val="0"/>
                    <w:overflowPunct w:val="0"/>
                    <w:spacing w:before="46" w:line="273" w:lineRule="auto"/>
                    <w:ind w:left="8" w:right="94"/>
                    <w:jc w:val="both"/>
                    <w:rPr>
                      <w:sz w:val="20"/>
                      <w:szCs w:val="20"/>
                    </w:rPr>
                  </w:pPr>
                  <w:r w:rsidRPr="005B6765">
                    <w:rPr>
                      <w:sz w:val="20"/>
                      <w:szCs w:val="20"/>
                    </w:rPr>
                    <w:t>Toate,</w:t>
                  </w:r>
                  <w:r w:rsidRPr="005B6765">
                    <w:rPr>
                      <w:spacing w:val="-7"/>
                      <w:sz w:val="20"/>
                      <w:szCs w:val="20"/>
                    </w:rPr>
                    <w:t xml:space="preserve"> </w:t>
                  </w:r>
                  <w:r w:rsidRPr="005B6765">
                    <w:rPr>
                      <w:sz w:val="20"/>
                      <w:szCs w:val="20"/>
                    </w:rPr>
                    <w:t>uleiuri</w:t>
                  </w:r>
                  <w:r w:rsidRPr="005B6765">
                    <w:rPr>
                      <w:spacing w:val="-7"/>
                      <w:sz w:val="20"/>
                      <w:szCs w:val="20"/>
                    </w:rPr>
                    <w:t xml:space="preserve"> </w:t>
                  </w:r>
                  <w:r w:rsidRPr="005B6765">
                    <w:rPr>
                      <w:sz w:val="20"/>
                      <w:szCs w:val="20"/>
                    </w:rPr>
                    <w:t>de</w:t>
                  </w:r>
                  <w:r w:rsidRPr="005B6765">
                    <w:rPr>
                      <w:spacing w:val="-7"/>
                      <w:sz w:val="20"/>
                      <w:szCs w:val="20"/>
                    </w:rPr>
                    <w:t xml:space="preserve"> </w:t>
                  </w:r>
                  <w:r w:rsidRPr="005B6765">
                    <w:rPr>
                      <w:sz w:val="20"/>
                      <w:szCs w:val="20"/>
                    </w:rPr>
                    <w:t>pește</w:t>
                  </w:r>
                  <w:r w:rsidRPr="005B6765">
                    <w:rPr>
                      <w:spacing w:val="-7"/>
                      <w:sz w:val="20"/>
                      <w:szCs w:val="20"/>
                    </w:rPr>
                    <w:t xml:space="preserve"> </w:t>
                  </w:r>
                  <w:r w:rsidRPr="005B6765">
                    <w:rPr>
                      <w:sz w:val="20"/>
                      <w:szCs w:val="20"/>
                    </w:rPr>
                    <w:t>și</w:t>
                  </w:r>
                  <w:r w:rsidRPr="005B6765">
                    <w:rPr>
                      <w:spacing w:val="-7"/>
                      <w:sz w:val="20"/>
                      <w:szCs w:val="20"/>
                    </w:rPr>
                    <w:t xml:space="preserve"> </w:t>
                  </w:r>
                  <w:r w:rsidRPr="005B6765">
                    <w:rPr>
                      <w:sz w:val="20"/>
                      <w:szCs w:val="20"/>
                    </w:rPr>
                    <w:t>uleiuri</w:t>
                  </w:r>
                  <w:r w:rsidRPr="005B6765">
                    <w:rPr>
                      <w:spacing w:val="-7"/>
                      <w:sz w:val="20"/>
                      <w:szCs w:val="20"/>
                    </w:rPr>
                    <w:t xml:space="preserve"> </w:t>
                  </w:r>
                  <w:r w:rsidRPr="005B6765">
                    <w:rPr>
                      <w:sz w:val="20"/>
                      <w:szCs w:val="20"/>
                    </w:rPr>
                    <w:t>provenind</w:t>
                  </w:r>
                  <w:r w:rsidRPr="005B6765">
                    <w:rPr>
                      <w:spacing w:val="-7"/>
                      <w:sz w:val="20"/>
                      <w:szCs w:val="20"/>
                    </w:rPr>
                    <w:t xml:space="preserve"> </w:t>
                  </w:r>
                  <w:r w:rsidRPr="005B6765">
                    <w:rPr>
                      <w:sz w:val="20"/>
                      <w:szCs w:val="20"/>
                    </w:rPr>
                    <w:t>din</w:t>
                  </w:r>
                  <w:r w:rsidRPr="005B6765">
                    <w:rPr>
                      <w:spacing w:val="-7"/>
                      <w:sz w:val="20"/>
                      <w:szCs w:val="20"/>
                    </w:rPr>
                    <w:t xml:space="preserve"> </w:t>
                  </w:r>
                  <w:r w:rsidRPr="005B6765">
                    <w:rPr>
                      <w:sz w:val="20"/>
                      <w:szCs w:val="20"/>
                    </w:rPr>
                    <w:t>produse pescărești și de la mamifere marine.</w:t>
                  </w:r>
                </w:p>
                <w:p w14:paraId="2663D514" w14:textId="77777777" w:rsidR="003B7130" w:rsidRPr="005B6765" w:rsidRDefault="003B7130" w:rsidP="00BC01B2">
                  <w:pPr>
                    <w:pStyle w:val="TableParagraph"/>
                    <w:ind w:left="2"/>
                    <w:jc w:val="both"/>
                    <w:rPr>
                      <w:bCs/>
                      <w:spacing w:val="-5"/>
                      <w:sz w:val="20"/>
                      <w:szCs w:val="20"/>
                    </w:rPr>
                  </w:pPr>
                  <w:r w:rsidRPr="005B6765">
                    <w:rPr>
                      <w:sz w:val="20"/>
                      <w:szCs w:val="20"/>
                    </w:rPr>
                    <w:t>Preparatele</w:t>
                  </w:r>
                  <w:r w:rsidRPr="005B6765">
                    <w:rPr>
                      <w:spacing w:val="-5"/>
                      <w:sz w:val="20"/>
                      <w:szCs w:val="20"/>
                    </w:rPr>
                    <w:t xml:space="preserve"> </w:t>
                  </w:r>
                  <w:r w:rsidRPr="005B6765">
                    <w:rPr>
                      <w:sz w:val="20"/>
                      <w:szCs w:val="20"/>
                    </w:rPr>
                    <w:t>alimentare</w:t>
                  </w:r>
                  <w:r w:rsidRPr="005B6765">
                    <w:rPr>
                      <w:spacing w:val="-5"/>
                      <w:sz w:val="20"/>
                      <w:szCs w:val="20"/>
                    </w:rPr>
                    <w:t xml:space="preserve"> </w:t>
                  </w:r>
                  <w:r w:rsidRPr="005B6765">
                    <w:rPr>
                      <w:sz w:val="20"/>
                      <w:szCs w:val="20"/>
                    </w:rPr>
                    <w:t>diverse</w:t>
                  </w:r>
                  <w:r w:rsidRPr="005B6765">
                    <w:rPr>
                      <w:spacing w:val="-5"/>
                      <w:sz w:val="20"/>
                      <w:szCs w:val="20"/>
                    </w:rPr>
                    <w:t xml:space="preserve"> </w:t>
                  </w:r>
                  <w:r w:rsidRPr="005B6765">
                    <w:rPr>
                      <w:sz w:val="20"/>
                      <w:szCs w:val="20"/>
                    </w:rPr>
                    <w:t>sunt</w:t>
                  </w:r>
                  <w:r w:rsidRPr="005B6765">
                    <w:rPr>
                      <w:spacing w:val="-5"/>
                      <w:sz w:val="20"/>
                      <w:szCs w:val="20"/>
                    </w:rPr>
                    <w:t xml:space="preserve"> </w:t>
                  </w:r>
                  <w:r w:rsidRPr="005B6765">
                    <w:rPr>
                      <w:sz w:val="20"/>
                      <w:szCs w:val="20"/>
                    </w:rPr>
                    <w:t>incluse</w:t>
                  </w:r>
                  <w:r w:rsidRPr="005B6765">
                    <w:rPr>
                      <w:spacing w:val="-5"/>
                      <w:sz w:val="20"/>
                      <w:szCs w:val="20"/>
                    </w:rPr>
                    <w:t xml:space="preserve"> </w:t>
                  </w:r>
                  <w:r w:rsidRPr="005B6765">
                    <w:rPr>
                      <w:sz w:val="20"/>
                      <w:szCs w:val="20"/>
                    </w:rPr>
                    <w:t>în</w:t>
                  </w:r>
                  <w:r w:rsidRPr="005B6765">
                    <w:rPr>
                      <w:spacing w:val="-5"/>
                      <w:sz w:val="20"/>
                      <w:szCs w:val="20"/>
                    </w:rPr>
                    <w:t xml:space="preserve"> </w:t>
                  </w:r>
                  <w:r w:rsidRPr="005B6765">
                    <w:rPr>
                      <w:sz w:val="20"/>
                      <w:szCs w:val="20"/>
                    </w:rPr>
                    <w:t>general</w:t>
                  </w:r>
                  <w:r w:rsidRPr="005B6765">
                    <w:rPr>
                      <w:spacing w:val="-5"/>
                      <w:sz w:val="20"/>
                      <w:szCs w:val="20"/>
                    </w:rPr>
                    <w:t xml:space="preserve"> </w:t>
                  </w:r>
                  <w:r w:rsidRPr="005B6765">
                    <w:rPr>
                      <w:sz w:val="20"/>
                      <w:szCs w:val="20"/>
                    </w:rPr>
                    <w:t>la</w:t>
                  </w:r>
                  <w:r w:rsidRPr="005B6765">
                    <w:rPr>
                      <w:spacing w:val="-5"/>
                      <w:sz w:val="20"/>
                      <w:szCs w:val="20"/>
                    </w:rPr>
                    <w:t xml:space="preserve"> </w:t>
                  </w:r>
                  <w:r w:rsidRPr="005B6765">
                    <w:rPr>
                      <w:sz w:val="20"/>
                      <w:szCs w:val="20"/>
                    </w:rPr>
                    <w:t>poziția 1517 din capitolul 21.</w:t>
                  </w:r>
                </w:p>
              </w:tc>
            </w:tr>
            <w:tr w:rsidR="003B7130" w:rsidRPr="005B6765" w14:paraId="6D54FD1B" w14:textId="77777777" w:rsidTr="00BC01B2">
              <w:trPr>
                <w:trHeight w:val="464"/>
              </w:trPr>
              <w:tc>
                <w:tcPr>
                  <w:tcW w:w="1156" w:type="dxa"/>
                  <w:tcBorders>
                    <w:top w:val="single" w:sz="6" w:space="0" w:color="000000"/>
                    <w:left w:val="single" w:sz="6" w:space="0" w:color="000000"/>
                    <w:bottom w:val="none" w:sz="6" w:space="0" w:color="auto"/>
                    <w:right w:val="single" w:sz="6" w:space="0" w:color="000000"/>
                  </w:tcBorders>
                </w:tcPr>
                <w:p w14:paraId="0CCBB992" w14:textId="77777777" w:rsidR="003B7130" w:rsidRPr="005B6765" w:rsidRDefault="003B7130" w:rsidP="00FA330D">
                  <w:pPr>
                    <w:pStyle w:val="TableParagraph"/>
                    <w:rPr>
                      <w:bCs/>
                      <w:spacing w:val="-5"/>
                      <w:sz w:val="20"/>
                      <w:szCs w:val="20"/>
                    </w:rPr>
                  </w:pPr>
                  <w:r w:rsidRPr="005B6765">
                    <w:rPr>
                      <w:sz w:val="20"/>
                      <w:szCs w:val="20"/>
                    </w:rPr>
                    <w:t xml:space="preserve">1505 </w:t>
                  </w:r>
                  <w:r w:rsidRPr="005B6765">
                    <w:rPr>
                      <w:spacing w:val="-5"/>
                      <w:sz w:val="20"/>
                      <w:szCs w:val="20"/>
                    </w:rPr>
                    <w:t>00</w:t>
                  </w:r>
                </w:p>
              </w:tc>
              <w:tc>
                <w:tcPr>
                  <w:tcW w:w="1966" w:type="dxa"/>
                  <w:tcBorders>
                    <w:top w:val="single" w:sz="6" w:space="0" w:color="000000"/>
                    <w:left w:val="single" w:sz="6" w:space="0" w:color="000000"/>
                    <w:bottom w:val="none" w:sz="6" w:space="0" w:color="auto"/>
                    <w:right w:val="single" w:sz="6" w:space="0" w:color="000000"/>
                  </w:tcBorders>
                </w:tcPr>
                <w:p w14:paraId="7E9AD799" w14:textId="77777777" w:rsidR="003B7130" w:rsidRPr="005B6765" w:rsidRDefault="003B7130" w:rsidP="00BC01B2">
                  <w:pPr>
                    <w:pStyle w:val="TableParagraph"/>
                    <w:jc w:val="both"/>
                    <w:rPr>
                      <w:bCs/>
                      <w:spacing w:val="-5"/>
                      <w:sz w:val="20"/>
                      <w:szCs w:val="20"/>
                    </w:rPr>
                  </w:pPr>
                  <w:r w:rsidRPr="005B6765">
                    <w:rPr>
                      <w:sz w:val="20"/>
                      <w:szCs w:val="20"/>
                    </w:rPr>
                    <w:t xml:space="preserve">Usuc și grăsimi derivate din acesta, inclusiv </w:t>
                  </w:r>
                  <w:r w:rsidRPr="005B6765">
                    <w:rPr>
                      <w:spacing w:val="-2"/>
                      <w:sz w:val="20"/>
                      <w:szCs w:val="20"/>
                    </w:rPr>
                    <w:t>lanolina</w:t>
                  </w:r>
                </w:p>
              </w:tc>
              <w:tc>
                <w:tcPr>
                  <w:tcW w:w="2003" w:type="dxa"/>
                  <w:tcBorders>
                    <w:top w:val="single" w:sz="6" w:space="0" w:color="000000"/>
                    <w:left w:val="single" w:sz="6" w:space="0" w:color="000000"/>
                    <w:bottom w:val="none" w:sz="6" w:space="0" w:color="auto"/>
                    <w:right w:val="single" w:sz="6" w:space="0" w:color="000000"/>
                  </w:tcBorders>
                </w:tcPr>
                <w:p w14:paraId="154E0651" w14:textId="4B933FC7" w:rsidR="003B7130" w:rsidRPr="005B6765" w:rsidRDefault="003B7130" w:rsidP="00BC01B2">
                  <w:pPr>
                    <w:pStyle w:val="TableParagraph"/>
                    <w:ind w:left="2"/>
                    <w:jc w:val="both"/>
                    <w:rPr>
                      <w:bCs/>
                      <w:spacing w:val="-5"/>
                      <w:sz w:val="20"/>
                      <w:szCs w:val="20"/>
                    </w:rPr>
                  </w:pPr>
                  <w:r w:rsidRPr="005B6765">
                    <w:rPr>
                      <w:sz w:val="20"/>
                      <w:szCs w:val="20"/>
                    </w:rPr>
                    <w:t>Toate, usucul importat ca grăsime topită astfel cum este prevăzut</w:t>
                  </w:r>
                  <w:r w:rsidRPr="005B6765">
                    <w:rPr>
                      <w:spacing w:val="-7"/>
                      <w:sz w:val="20"/>
                      <w:szCs w:val="20"/>
                    </w:rPr>
                    <w:t xml:space="preserve"> </w:t>
                  </w:r>
                  <w:r w:rsidRPr="005B6765">
                    <w:rPr>
                      <w:sz w:val="20"/>
                      <w:szCs w:val="20"/>
                    </w:rPr>
                    <w:t>în</w:t>
                  </w:r>
                  <w:r w:rsidRPr="005B6765">
                    <w:rPr>
                      <w:spacing w:val="-7"/>
                      <w:sz w:val="20"/>
                      <w:szCs w:val="20"/>
                    </w:rPr>
                    <w:t xml:space="preserve"> </w:t>
                  </w:r>
                  <w:r w:rsidRPr="005B6765">
                    <w:rPr>
                      <w:sz w:val="20"/>
                      <w:szCs w:val="20"/>
                    </w:rPr>
                    <w:t>cap. XV la Hotărârea Guvernului nr.11/2022,</w:t>
                  </w:r>
                  <w:r w:rsidRPr="005B6765">
                    <w:rPr>
                      <w:spacing w:val="-7"/>
                      <w:sz w:val="20"/>
                      <w:szCs w:val="20"/>
                    </w:rPr>
                    <w:t xml:space="preserve"> </w:t>
                  </w:r>
                  <w:r w:rsidRPr="005B6765">
                    <w:rPr>
                      <w:sz w:val="20"/>
                      <w:szCs w:val="20"/>
                    </w:rPr>
                    <w:t xml:space="preserve">sau lanolina importată ca produs </w:t>
                  </w:r>
                  <w:r w:rsidRPr="005B6765">
                    <w:rPr>
                      <w:spacing w:val="-2"/>
                      <w:sz w:val="20"/>
                      <w:szCs w:val="20"/>
                    </w:rPr>
                    <w:t>intermediar.</w:t>
                  </w:r>
                </w:p>
              </w:tc>
            </w:tr>
            <w:tr w:rsidR="003B7130" w:rsidRPr="005B6765" w14:paraId="0C00FF0A" w14:textId="77777777" w:rsidTr="00BC01B2">
              <w:trPr>
                <w:trHeight w:val="464"/>
              </w:trPr>
              <w:tc>
                <w:tcPr>
                  <w:tcW w:w="1156" w:type="dxa"/>
                  <w:tcBorders>
                    <w:top w:val="single" w:sz="6" w:space="0" w:color="000000"/>
                    <w:left w:val="single" w:sz="6" w:space="0" w:color="000000"/>
                    <w:bottom w:val="single" w:sz="6" w:space="0" w:color="000000"/>
                    <w:right w:val="single" w:sz="6" w:space="0" w:color="000000"/>
                  </w:tcBorders>
                </w:tcPr>
                <w:p w14:paraId="707EF109" w14:textId="77777777" w:rsidR="003B7130" w:rsidRPr="005B6765" w:rsidRDefault="003B7130" w:rsidP="00FA330D">
                  <w:pPr>
                    <w:pStyle w:val="TableParagraph"/>
                    <w:rPr>
                      <w:bCs/>
                      <w:spacing w:val="-5"/>
                      <w:sz w:val="20"/>
                      <w:szCs w:val="20"/>
                    </w:rPr>
                  </w:pPr>
                  <w:r w:rsidRPr="005B6765">
                    <w:rPr>
                      <w:sz w:val="20"/>
                      <w:szCs w:val="20"/>
                    </w:rPr>
                    <w:t xml:space="preserve">1506 00 </w:t>
                  </w:r>
                  <w:r w:rsidRPr="005B6765">
                    <w:rPr>
                      <w:spacing w:val="-5"/>
                      <w:sz w:val="20"/>
                      <w:szCs w:val="20"/>
                    </w:rPr>
                    <w:t>00</w:t>
                  </w:r>
                </w:p>
              </w:tc>
              <w:tc>
                <w:tcPr>
                  <w:tcW w:w="1966" w:type="dxa"/>
                  <w:tcBorders>
                    <w:top w:val="single" w:sz="6" w:space="0" w:color="000000"/>
                    <w:left w:val="single" w:sz="6" w:space="0" w:color="000000"/>
                    <w:bottom w:val="single" w:sz="6" w:space="0" w:color="000000"/>
                    <w:right w:val="single" w:sz="6" w:space="0" w:color="000000"/>
                  </w:tcBorders>
                </w:tcPr>
                <w:p w14:paraId="50F1ECC4" w14:textId="77777777" w:rsidR="003B7130" w:rsidRPr="005B6765" w:rsidRDefault="003B7130" w:rsidP="00BC01B2">
                  <w:pPr>
                    <w:pStyle w:val="TableParagraph"/>
                    <w:jc w:val="both"/>
                    <w:rPr>
                      <w:bCs/>
                      <w:spacing w:val="-5"/>
                      <w:sz w:val="20"/>
                      <w:szCs w:val="20"/>
                    </w:rPr>
                  </w:pPr>
                  <w:r w:rsidRPr="005B6765">
                    <w:rPr>
                      <w:sz w:val="20"/>
                      <w:szCs w:val="20"/>
                    </w:rPr>
                    <w:t xml:space="preserve">Alte grăsimi și uleiuri de </w:t>
                  </w:r>
                  <w:r w:rsidRPr="005B6765">
                    <w:rPr>
                      <w:sz w:val="20"/>
                      <w:szCs w:val="20"/>
                    </w:rPr>
                    <w:lastRenderedPageBreak/>
                    <w:t>origine animală și fracțiunile</w:t>
                  </w:r>
                  <w:r w:rsidRPr="005B6765">
                    <w:rPr>
                      <w:spacing w:val="-8"/>
                      <w:sz w:val="20"/>
                      <w:szCs w:val="20"/>
                    </w:rPr>
                    <w:t xml:space="preserve"> </w:t>
                  </w:r>
                  <w:r w:rsidRPr="005B6765">
                    <w:rPr>
                      <w:sz w:val="20"/>
                      <w:szCs w:val="20"/>
                    </w:rPr>
                    <w:t>acestora,</w:t>
                  </w:r>
                  <w:r w:rsidRPr="005B6765">
                    <w:rPr>
                      <w:spacing w:val="-8"/>
                      <w:sz w:val="20"/>
                      <w:szCs w:val="20"/>
                    </w:rPr>
                    <w:t xml:space="preserve"> </w:t>
                  </w:r>
                  <w:r w:rsidRPr="005B6765">
                    <w:rPr>
                      <w:sz w:val="20"/>
                      <w:szCs w:val="20"/>
                    </w:rPr>
                    <w:t>chiar</w:t>
                  </w:r>
                  <w:r w:rsidRPr="005B6765">
                    <w:rPr>
                      <w:spacing w:val="-8"/>
                      <w:sz w:val="20"/>
                      <w:szCs w:val="20"/>
                    </w:rPr>
                    <w:t xml:space="preserve"> </w:t>
                  </w:r>
                  <w:r w:rsidRPr="005B6765">
                    <w:rPr>
                      <w:sz w:val="20"/>
                      <w:szCs w:val="20"/>
                    </w:rPr>
                    <w:t>rafinate,</w:t>
                  </w:r>
                  <w:r w:rsidRPr="005B6765">
                    <w:rPr>
                      <w:spacing w:val="-8"/>
                      <w:sz w:val="20"/>
                      <w:szCs w:val="20"/>
                    </w:rPr>
                    <w:t xml:space="preserve"> </w:t>
                  </w:r>
                  <w:r w:rsidRPr="005B6765">
                    <w:rPr>
                      <w:sz w:val="20"/>
                      <w:szCs w:val="20"/>
                    </w:rPr>
                    <w:t>dar</w:t>
                  </w:r>
                  <w:r w:rsidRPr="005B6765">
                    <w:rPr>
                      <w:spacing w:val="-8"/>
                      <w:sz w:val="20"/>
                      <w:szCs w:val="20"/>
                    </w:rPr>
                    <w:t xml:space="preserve"> </w:t>
                  </w:r>
                  <w:r w:rsidRPr="005B6765">
                    <w:rPr>
                      <w:sz w:val="20"/>
                      <w:szCs w:val="20"/>
                    </w:rPr>
                    <w:t xml:space="preserve">nemodificate </w:t>
                  </w:r>
                  <w:r w:rsidRPr="005B6765">
                    <w:rPr>
                      <w:spacing w:val="-2"/>
                      <w:sz w:val="20"/>
                      <w:szCs w:val="20"/>
                    </w:rPr>
                    <w:t>chimic</w:t>
                  </w:r>
                </w:p>
              </w:tc>
              <w:tc>
                <w:tcPr>
                  <w:tcW w:w="2003" w:type="dxa"/>
                  <w:tcBorders>
                    <w:top w:val="single" w:sz="6" w:space="0" w:color="000000"/>
                    <w:left w:val="single" w:sz="6" w:space="0" w:color="000000"/>
                    <w:bottom w:val="single" w:sz="6" w:space="0" w:color="000000"/>
                    <w:right w:val="single" w:sz="6" w:space="0" w:color="000000"/>
                  </w:tcBorders>
                </w:tcPr>
                <w:p w14:paraId="6C14F6D7" w14:textId="77777777" w:rsidR="003B7130" w:rsidRPr="005B6765" w:rsidRDefault="003B7130" w:rsidP="00BC01B2">
                  <w:pPr>
                    <w:pStyle w:val="TableParagraph"/>
                    <w:kinsoku w:val="0"/>
                    <w:overflowPunct w:val="0"/>
                    <w:ind w:left="8"/>
                    <w:jc w:val="both"/>
                    <w:rPr>
                      <w:spacing w:val="-2"/>
                      <w:sz w:val="20"/>
                      <w:szCs w:val="20"/>
                    </w:rPr>
                  </w:pPr>
                  <w:r w:rsidRPr="005B6765">
                    <w:rPr>
                      <w:spacing w:val="-2"/>
                      <w:sz w:val="20"/>
                      <w:szCs w:val="20"/>
                    </w:rPr>
                    <w:lastRenderedPageBreak/>
                    <w:t>Toate.</w:t>
                  </w:r>
                </w:p>
                <w:p w14:paraId="7B4E7590" w14:textId="0B72DD75" w:rsidR="003B7130" w:rsidRPr="005B6765" w:rsidRDefault="003B7130" w:rsidP="00BC01B2">
                  <w:pPr>
                    <w:pStyle w:val="TableParagraph"/>
                    <w:ind w:left="2"/>
                    <w:jc w:val="both"/>
                    <w:rPr>
                      <w:bCs/>
                      <w:spacing w:val="-5"/>
                      <w:sz w:val="20"/>
                      <w:szCs w:val="20"/>
                    </w:rPr>
                  </w:pPr>
                  <w:r w:rsidRPr="005B6765">
                    <w:rPr>
                      <w:sz w:val="20"/>
                      <w:szCs w:val="20"/>
                    </w:rPr>
                    <w:lastRenderedPageBreak/>
                    <w:t>Grăsimi</w:t>
                  </w:r>
                  <w:r w:rsidRPr="005B6765">
                    <w:rPr>
                      <w:spacing w:val="-5"/>
                      <w:sz w:val="20"/>
                      <w:szCs w:val="20"/>
                    </w:rPr>
                    <w:t xml:space="preserve"> </w:t>
                  </w:r>
                  <w:r w:rsidRPr="005B6765">
                    <w:rPr>
                      <w:sz w:val="20"/>
                      <w:szCs w:val="20"/>
                    </w:rPr>
                    <w:t>sau</w:t>
                  </w:r>
                  <w:r w:rsidRPr="005B6765">
                    <w:rPr>
                      <w:spacing w:val="-5"/>
                      <w:sz w:val="20"/>
                      <w:szCs w:val="20"/>
                    </w:rPr>
                    <w:t xml:space="preserve"> </w:t>
                  </w:r>
                  <w:r w:rsidRPr="005B6765">
                    <w:rPr>
                      <w:sz w:val="20"/>
                      <w:szCs w:val="20"/>
                    </w:rPr>
                    <w:t>uleiuri</w:t>
                  </w:r>
                  <w:r w:rsidRPr="005B6765">
                    <w:rPr>
                      <w:spacing w:val="-5"/>
                      <w:sz w:val="20"/>
                      <w:szCs w:val="20"/>
                    </w:rPr>
                    <w:t xml:space="preserve"> </w:t>
                  </w:r>
                  <w:r w:rsidRPr="005B6765">
                    <w:rPr>
                      <w:sz w:val="20"/>
                      <w:szCs w:val="20"/>
                    </w:rPr>
                    <w:t>nescindate,</w:t>
                  </w:r>
                  <w:r w:rsidRPr="005B6765">
                    <w:rPr>
                      <w:spacing w:val="-5"/>
                      <w:sz w:val="20"/>
                      <w:szCs w:val="20"/>
                    </w:rPr>
                    <w:t xml:space="preserve"> </w:t>
                  </w:r>
                  <w:r w:rsidRPr="005B6765">
                    <w:rPr>
                      <w:sz w:val="20"/>
                      <w:szCs w:val="20"/>
                    </w:rPr>
                    <w:t>precum</w:t>
                  </w:r>
                  <w:r w:rsidRPr="005B6765">
                    <w:rPr>
                      <w:spacing w:val="-5"/>
                      <w:sz w:val="20"/>
                      <w:szCs w:val="20"/>
                    </w:rPr>
                    <w:t xml:space="preserve"> </w:t>
                  </w:r>
                  <w:r w:rsidRPr="005B6765">
                    <w:rPr>
                      <w:sz w:val="20"/>
                      <w:szCs w:val="20"/>
                    </w:rPr>
                    <w:t>și</w:t>
                  </w:r>
                  <w:r w:rsidRPr="005B6765">
                    <w:rPr>
                      <w:spacing w:val="-5"/>
                      <w:sz w:val="20"/>
                      <w:szCs w:val="20"/>
                    </w:rPr>
                    <w:t xml:space="preserve"> </w:t>
                  </w:r>
                  <w:r w:rsidRPr="005B6765">
                    <w:rPr>
                      <w:sz w:val="20"/>
                      <w:szCs w:val="20"/>
                    </w:rPr>
                    <w:t>fracțiunile</w:t>
                  </w:r>
                  <w:r w:rsidRPr="005B6765">
                    <w:rPr>
                      <w:spacing w:val="-5"/>
                      <w:sz w:val="20"/>
                      <w:szCs w:val="20"/>
                    </w:rPr>
                    <w:t xml:space="preserve"> </w:t>
                  </w:r>
                  <w:r w:rsidRPr="005B6765">
                    <w:rPr>
                      <w:sz w:val="20"/>
                      <w:szCs w:val="20"/>
                    </w:rPr>
                    <w:t>lor</w:t>
                  </w:r>
                  <w:r w:rsidRPr="005B6765">
                    <w:rPr>
                      <w:spacing w:val="-5"/>
                      <w:sz w:val="20"/>
                      <w:szCs w:val="20"/>
                    </w:rPr>
                    <w:t xml:space="preserve"> </w:t>
                  </w:r>
                  <w:r w:rsidRPr="005B6765">
                    <w:rPr>
                      <w:sz w:val="20"/>
                      <w:szCs w:val="20"/>
                    </w:rPr>
                    <w:t>inițiale produse printr-o metodă stabilită la pct. 394  din Hotărârea Guvernului nr.11/2022.</w:t>
                  </w:r>
                </w:p>
              </w:tc>
            </w:tr>
            <w:tr w:rsidR="003B7130" w:rsidRPr="005B6765" w14:paraId="18AF1F85" w14:textId="77777777" w:rsidTr="00BC01B2">
              <w:trPr>
                <w:trHeight w:val="464"/>
              </w:trPr>
              <w:tc>
                <w:tcPr>
                  <w:tcW w:w="1156" w:type="dxa"/>
                  <w:tcBorders>
                    <w:top w:val="single" w:sz="6" w:space="0" w:color="000000"/>
                    <w:left w:val="single" w:sz="6" w:space="0" w:color="000000"/>
                    <w:bottom w:val="single" w:sz="6" w:space="0" w:color="000000"/>
                    <w:right w:val="single" w:sz="6" w:space="0" w:color="000000"/>
                  </w:tcBorders>
                </w:tcPr>
                <w:p w14:paraId="1D44E180" w14:textId="77777777" w:rsidR="003B7130" w:rsidRPr="005B6765" w:rsidRDefault="003B7130" w:rsidP="00FA330D">
                  <w:pPr>
                    <w:pStyle w:val="TableParagraph"/>
                    <w:rPr>
                      <w:bCs/>
                      <w:spacing w:val="-5"/>
                      <w:sz w:val="20"/>
                      <w:szCs w:val="20"/>
                    </w:rPr>
                  </w:pPr>
                  <w:r w:rsidRPr="005B6765">
                    <w:rPr>
                      <w:sz w:val="20"/>
                      <w:szCs w:val="20"/>
                    </w:rPr>
                    <w:lastRenderedPageBreak/>
                    <w:t xml:space="preserve">1516 </w:t>
                  </w:r>
                  <w:r w:rsidRPr="005B6765">
                    <w:rPr>
                      <w:spacing w:val="-5"/>
                      <w:sz w:val="20"/>
                      <w:szCs w:val="20"/>
                    </w:rPr>
                    <w:t>10</w:t>
                  </w:r>
                </w:p>
              </w:tc>
              <w:tc>
                <w:tcPr>
                  <w:tcW w:w="1966" w:type="dxa"/>
                  <w:tcBorders>
                    <w:top w:val="single" w:sz="6" w:space="0" w:color="000000"/>
                    <w:left w:val="single" w:sz="6" w:space="0" w:color="000000"/>
                    <w:bottom w:val="single" w:sz="6" w:space="0" w:color="000000"/>
                    <w:right w:val="single" w:sz="6" w:space="0" w:color="000000"/>
                  </w:tcBorders>
                </w:tcPr>
                <w:p w14:paraId="768BAE2F" w14:textId="7AF18BE8" w:rsidR="003B7130" w:rsidRPr="005B6765" w:rsidRDefault="003B7130" w:rsidP="00FA330D">
                  <w:pPr>
                    <w:pStyle w:val="TableParagraph"/>
                    <w:rPr>
                      <w:bCs/>
                      <w:spacing w:val="-5"/>
                      <w:sz w:val="20"/>
                      <w:szCs w:val="20"/>
                    </w:rPr>
                  </w:pPr>
                  <w:r w:rsidRPr="005B6765">
                    <w:rPr>
                      <w:sz w:val="20"/>
                      <w:szCs w:val="20"/>
                    </w:rPr>
                    <w:t>Grăsimi și uleiuri de origine animală și fracțiunile acestora</w:t>
                  </w:r>
                </w:p>
              </w:tc>
              <w:tc>
                <w:tcPr>
                  <w:tcW w:w="2003" w:type="dxa"/>
                  <w:tcBorders>
                    <w:top w:val="single" w:sz="6" w:space="0" w:color="000000"/>
                    <w:left w:val="single" w:sz="6" w:space="0" w:color="000000"/>
                    <w:bottom w:val="single" w:sz="6" w:space="0" w:color="000000"/>
                    <w:right w:val="single" w:sz="6" w:space="0" w:color="000000"/>
                  </w:tcBorders>
                </w:tcPr>
                <w:p w14:paraId="67A6343D" w14:textId="77777777" w:rsidR="003B7130" w:rsidRPr="005B6765" w:rsidRDefault="003B7130" w:rsidP="00BC01B2">
                  <w:pPr>
                    <w:pStyle w:val="TableParagraph"/>
                    <w:kinsoku w:val="0"/>
                    <w:overflowPunct w:val="0"/>
                    <w:ind w:left="8"/>
                    <w:jc w:val="both"/>
                    <w:rPr>
                      <w:spacing w:val="-2"/>
                      <w:sz w:val="20"/>
                      <w:szCs w:val="20"/>
                    </w:rPr>
                  </w:pPr>
                  <w:r w:rsidRPr="005B6765">
                    <w:rPr>
                      <w:sz w:val="20"/>
                      <w:szCs w:val="20"/>
                    </w:rPr>
                    <w:t>Toate</w:t>
                  </w:r>
                  <w:r w:rsidRPr="005B6765">
                    <w:rPr>
                      <w:spacing w:val="-3"/>
                      <w:sz w:val="20"/>
                      <w:szCs w:val="20"/>
                    </w:rPr>
                    <w:t xml:space="preserve"> </w:t>
                  </w:r>
                  <w:r w:rsidRPr="005B6765">
                    <w:rPr>
                      <w:sz w:val="20"/>
                      <w:szCs w:val="20"/>
                    </w:rPr>
                    <w:t>grăsimile</w:t>
                  </w:r>
                  <w:r w:rsidRPr="005B6765">
                    <w:rPr>
                      <w:spacing w:val="-3"/>
                      <w:sz w:val="20"/>
                      <w:szCs w:val="20"/>
                    </w:rPr>
                    <w:t xml:space="preserve"> </w:t>
                  </w:r>
                  <w:r w:rsidRPr="005B6765">
                    <w:rPr>
                      <w:sz w:val="20"/>
                      <w:szCs w:val="20"/>
                    </w:rPr>
                    <w:t>și</w:t>
                  </w:r>
                  <w:r w:rsidRPr="005B6765">
                    <w:rPr>
                      <w:spacing w:val="-3"/>
                      <w:sz w:val="20"/>
                      <w:szCs w:val="20"/>
                    </w:rPr>
                    <w:t xml:space="preserve"> </w:t>
                  </w:r>
                  <w:r w:rsidRPr="005B6765">
                    <w:rPr>
                      <w:sz w:val="20"/>
                      <w:szCs w:val="20"/>
                    </w:rPr>
                    <w:t>uleiurile</w:t>
                  </w:r>
                  <w:r w:rsidRPr="005B6765">
                    <w:rPr>
                      <w:spacing w:val="-3"/>
                      <w:sz w:val="20"/>
                      <w:szCs w:val="20"/>
                    </w:rPr>
                    <w:t xml:space="preserve"> </w:t>
                  </w:r>
                  <w:r w:rsidRPr="005B6765">
                    <w:rPr>
                      <w:sz w:val="20"/>
                      <w:szCs w:val="20"/>
                    </w:rPr>
                    <w:t>de</w:t>
                  </w:r>
                  <w:r w:rsidRPr="005B6765">
                    <w:rPr>
                      <w:spacing w:val="-3"/>
                      <w:sz w:val="20"/>
                      <w:szCs w:val="20"/>
                    </w:rPr>
                    <w:t xml:space="preserve"> </w:t>
                  </w:r>
                  <w:r w:rsidRPr="005B6765">
                    <w:rPr>
                      <w:sz w:val="20"/>
                      <w:szCs w:val="20"/>
                    </w:rPr>
                    <w:t>origine</w:t>
                  </w:r>
                  <w:r w:rsidRPr="005B6765">
                    <w:rPr>
                      <w:spacing w:val="-2"/>
                      <w:sz w:val="20"/>
                      <w:szCs w:val="20"/>
                    </w:rPr>
                    <w:t xml:space="preserve"> animală.</w:t>
                  </w:r>
                </w:p>
                <w:p w14:paraId="6E2EE90A" w14:textId="21CC45E3" w:rsidR="003B7130" w:rsidRPr="005B6765" w:rsidRDefault="003B7130" w:rsidP="00BC01B2">
                  <w:pPr>
                    <w:pStyle w:val="TableParagraph"/>
                    <w:ind w:left="2"/>
                    <w:jc w:val="both"/>
                    <w:rPr>
                      <w:bCs/>
                      <w:spacing w:val="-5"/>
                      <w:sz w:val="20"/>
                      <w:szCs w:val="20"/>
                    </w:rPr>
                  </w:pPr>
                  <w:r w:rsidRPr="005B6765">
                    <w:rPr>
                      <w:sz w:val="20"/>
                      <w:szCs w:val="20"/>
                    </w:rPr>
                    <w:t>Pentru</w:t>
                  </w:r>
                  <w:r w:rsidRPr="005B6765">
                    <w:rPr>
                      <w:spacing w:val="-6"/>
                      <w:sz w:val="20"/>
                      <w:szCs w:val="20"/>
                    </w:rPr>
                    <w:t xml:space="preserve"> </w:t>
                  </w:r>
                  <w:r w:rsidRPr="005B6765">
                    <w:rPr>
                      <w:sz w:val="20"/>
                      <w:szCs w:val="20"/>
                    </w:rPr>
                    <w:t>controalele</w:t>
                  </w:r>
                  <w:r w:rsidRPr="005B6765">
                    <w:rPr>
                      <w:spacing w:val="-6"/>
                      <w:sz w:val="20"/>
                      <w:szCs w:val="20"/>
                    </w:rPr>
                    <w:t xml:space="preserve"> </w:t>
                  </w:r>
                  <w:r w:rsidRPr="005B6765">
                    <w:rPr>
                      <w:sz w:val="20"/>
                      <w:szCs w:val="20"/>
                    </w:rPr>
                    <w:t>oficiale,</w:t>
                  </w:r>
                  <w:r w:rsidRPr="005B6765">
                    <w:rPr>
                      <w:spacing w:val="-6"/>
                      <w:sz w:val="20"/>
                      <w:szCs w:val="20"/>
                    </w:rPr>
                    <w:t xml:space="preserve"> </w:t>
                  </w:r>
                  <w:r w:rsidRPr="005B6765">
                    <w:rPr>
                      <w:sz w:val="20"/>
                      <w:szCs w:val="20"/>
                    </w:rPr>
                    <w:t>derivații</w:t>
                  </w:r>
                  <w:r w:rsidRPr="005B6765">
                    <w:rPr>
                      <w:spacing w:val="-6"/>
                      <w:sz w:val="20"/>
                      <w:szCs w:val="20"/>
                    </w:rPr>
                    <w:t xml:space="preserve"> </w:t>
                  </w:r>
                  <w:r w:rsidRPr="005B6765">
                    <w:rPr>
                      <w:sz w:val="20"/>
                      <w:szCs w:val="20"/>
                    </w:rPr>
                    <w:t>din</w:t>
                  </w:r>
                  <w:r w:rsidRPr="005B6765">
                    <w:rPr>
                      <w:spacing w:val="-6"/>
                      <w:sz w:val="20"/>
                      <w:szCs w:val="20"/>
                    </w:rPr>
                    <w:t xml:space="preserve"> </w:t>
                  </w:r>
                  <w:r w:rsidRPr="005B6765">
                    <w:rPr>
                      <w:sz w:val="20"/>
                      <w:szCs w:val="20"/>
                    </w:rPr>
                    <w:t>grăsime</w:t>
                  </w:r>
                  <w:r w:rsidRPr="005B6765">
                    <w:rPr>
                      <w:spacing w:val="-6"/>
                      <w:sz w:val="20"/>
                      <w:szCs w:val="20"/>
                    </w:rPr>
                    <w:t xml:space="preserve"> </w:t>
                  </w:r>
                  <w:r w:rsidRPr="005B6765">
                    <w:rPr>
                      <w:sz w:val="20"/>
                      <w:szCs w:val="20"/>
                    </w:rPr>
                    <w:t>includ</w:t>
                  </w:r>
                  <w:r w:rsidRPr="005B6765">
                    <w:rPr>
                      <w:spacing w:val="-6"/>
                      <w:sz w:val="20"/>
                      <w:szCs w:val="20"/>
                    </w:rPr>
                    <w:t xml:space="preserve"> </w:t>
                  </w:r>
                  <w:r w:rsidRPr="005B6765">
                    <w:rPr>
                      <w:sz w:val="20"/>
                      <w:szCs w:val="20"/>
                    </w:rPr>
                    <w:t>produse de primă procesare derivate din grăsimi și uleiuri de origine animală atunci când sunt în stare pură, produși printr-o metodă stabilită la pct. 394  din Hotărârea Guvernului nr.11/2022.</w:t>
                  </w:r>
                </w:p>
              </w:tc>
            </w:tr>
            <w:tr w:rsidR="003B7130" w:rsidRPr="005B6765" w14:paraId="7E47C035" w14:textId="77777777" w:rsidTr="00BC01B2">
              <w:trPr>
                <w:trHeight w:val="464"/>
              </w:trPr>
              <w:tc>
                <w:tcPr>
                  <w:tcW w:w="1156" w:type="dxa"/>
                  <w:tcBorders>
                    <w:top w:val="single" w:sz="6" w:space="0" w:color="000000"/>
                    <w:left w:val="single" w:sz="6" w:space="0" w:color="000000"/>
                    <w:bottom w:val="single" w:sz="6" w:space="0" w:color="000000"/>
                    <w:right w:val="single" w:sz="6" w:space="0" w:color="000000"/>
                  </w:tcBorders>
                </w:tcPr>
                <w:p w14:paraId="1158E099" w14:textId="77777777" w:rsidR="003B7130" w:rsidRPr="005B6765" w:rsidRDefault="003B7130" w:rsidP="00FA330D">
                  <w:pPr>
                    <w:pStyle w:val="TableParagraph"/>
                    <w:rPr>
                      <w:bCs/>
                      <w:spacing w:val="-5"/>
                      <w:sz w:val="20"/>
                      <w:szCs w:val="20"/>
                    </w:rPr>
                  </w:pPr>
                  <w:r w:rsidRPr="005B6765">
                    <w:rPr>
                      <w:sz w:val="20"/>
                      <w:szCs w:val="20"/>
                    </w:rPr>
                    <w:t xml:space="preserve">ex </w:t>
                  </w:r>
                  <w:r w:rsidRPr="005B6765">
                    <w:rPr>
                      <w:spacing w:val="-4"/>
                      <w:sz w:val="20"/>
                      <w:szCs w:val="20"/>
                    </w:rPr>
                    <w:t>1517</w:t>
                  </w:r>
                </w:p>
              </w:tc>
              <w:tc>
                <w:tcPr>
                  <w:tcW w:w="1966" w:type="dxa"/>
                  <w:tcBorders>
                    <w:top w:val="single" w:sz="6" w:space="0" w:color="000000"/>
                    <w:left w:val="single" w:sz="6" w:space="0" w:color="000000"/>
                    <w:bottom w:val="single" w:sz="6" w:space="0" w:color="000000"/>
                    <w:right w:val="single" w:sz="6" w:space="0" w:color="000000"/>
                  </w:tcBorders>
                </w:tcPr>
                <w:p w14:paraId="19AD18AA" w14:textId="77777777" w:rsidR="003B7130" w:rsidRPr="005B6765" w:rsidRDefault="003B7130" w:rsidP="00BC01B2">
                  <w:pPr>
                    <w:pStyle w:val="TableParagraph"/>
                    <w:jc w:val="both"/>
                    <w:rPr>
                      <w:bCs/>
                      <w:spacing w:val="-5"/>
                      <w:sz w:val="20"/>
                      <w:szCs w:val="20"/>
                    </w:rPr>
                  </w:pPr>
                  <w:r w:rsidRPr="005B6765">
                    <w:rPr>
                      <w:sz w:val="20"/>
                      <w:szCs w:val="20"/>
                    </w:rPr>
                    <w:t>Margarină, amestecuri sau preparate alimentare din</w:t>
                  </w:r>
                  <w:r w:rsidRPr="005B6765">
                    <w:rPr>
                      <w:spacing w:val="-5"/>
                      <w:sz w:val="20"/>
                      <w:szCs w:val="20"/>
                    </w:rPr>
                    <w:t xml:space="preserve"> </w:t>
                  </w:r>
                  <w:r w:rsidRPr="005B6765">
                    <w:rPr>
                      <w:sz w:val="20"/>
                      <w:szCs w:val="20"/>
                    </w:rPr>
                    <w:t>grăsimi</w:t>
                  </w:r>
                  <w:r w:rsidRPr="005B6765">
                    <w:rPr>
                      <w:spacing w:val="-5"/>
                      <w:sz w:val="20"/>
                      <w:szCs w:val="20"/>
                    </w:rPr>
                    <w:t xml:space="preserve"> </w:t>
                  </w:r>
                  <w:r w:rsidRPr="005B6765">
                    <w:rPr>
                      <w:sz w:val="20"/>
                      <w:szCs w:val="20"/>
                    </w:rPr>
                    <w:t>sau</w:t>
                  </w:r>
                  <w:r w:rsidRPr="005B6765">
                    <w:rPr>
                      <w:spacing w:val="-5"/>
                      <w:sz w:val="20"/>
                      <w:szCs w:val="20"/>
                    </w:rPr>
                    <w:t xml:space="preserve"> </w:t>
                  </w:r>
                  <w:r w:rsidRPr="005B6765">
                    <w:rPr>
                      <w:sz w:val="20"/>
                      <w:szCs w:val="20"/>
                    </w:rPr>
                    <w:t>din</w:t>
                  </w:r>
                  <w:r w:rsidRPr="005B6765">
                    <w:rPr>
                      <w:spacing w:val="-5"/>
                      <w:sz w:val="20"/>
                      <w:szCs w:val="20"/>
                    </w:rPr>
                    <w:t xml:space="preserve"> </w:t>
                  </w:r>
                  <w:r w:rsidRPr="005B6765">
                    <w:rPr>
                      <w:sz w:val="20"/>
                      <w:szCs w:val="20"/>
                    </w:rPr>
                    <w:t>uleiuri</w:t>
                  </w:r>
                  <w:r w:rsidRPr="005B6765">
                    <w:rPr>
                      <w:spacing w:val="-5"/>
                      <w:sz w:val="20"/>
                      <w:szCs w:val="20"/>
                    </w:rPr>
                    <w:t xml:space="preserve"> </w:t>
                  </w:r>
                  <w:r w:rsidRPr="005B6765">
                    <w:rPr>
                      <w:sz w:val="20"/>
                      <w:szCs w:val="20"/>
                    </w:rPr>
                    <w:t>de</w:t>
                  </w:r>
                  <w:r w:rsidRPr="005B6765">
                    <w:rPr>
                      <w:spacing w:val="-5"/>
                      <w:sz w:val="20"/>
                      <w:szCs w:val="20"/>
                    </w:rPr>
                    <w:t xml:space="preserve"> </w:t>
                  </w:r>
                  <w:r w:rsidRPr="005B6765">
                    <w:rPr>
                      <w:sz w:val="20"/>
                      <w:szCs w:val="20"/>
                    </w:rPr>
                    <w:t>origine</w:t>
                  </w:r>
                  <w:r w:rsidRPr="005B6765">
                    <w:rPr>
                      <w:spacing w:val="-5"/>
                      <w:sz w:val="20"/>
                      <w:szCs w:val="20"/>
                    </w:rPr>
                    <w:t xml:space="preserve"> </w:t>
                  </w:r>
                  <w:r w:rsidRPr="005B6765">
                    <w:rPr>
                      <w:sz w:val="20"/>
                      <w:szCs w:val="20"/>
                    </w:rPr>
                    <w:t>animală</w:t>
                  </w:r>
                  <w:r w:rsidRPr="005B6765">
                    <w:rPr>
                      <w:spacing w:val="-5"/>
                      <w:sz w:val="20"/>
                      <w:szCs w:val="20"/>
                    </w:rPr>
                    <w:t xml:space="preserve"> </w:t>
                  </w:r>
                  <w:r w:rsidRPr="005B6765">
                    <w:rPr>
                      <w:sz w:val="20"/>
                      <w:szCs w:val="20"/>
                    </w:rPr>
                    <w:t>sau vegetală sau din fracțiuni ale diferitelor grăsimi sau uleiuri din prezentul capitol, altele decât grăsimile și uleiurile alimentare și fracțiunile acestora de la poziția 1516</w:t>
                  </w:r>
                </w:p>
              </w:tc>
              <w:tc>
                <w:tcPr>
                  <w:tcW w:w="2003" w:type="dxa"/>
                  <w:tcBorders>
                    <w:top w:val="single" w:sz="6" w:space="0" w:color="000000"/>
                    <w:left w:val="single" w:sz="6" w:space="0" w:color="000000"/>
                    <w:bottom w:val="single" w:sz="6" w:space="0" w:color="000000"/>
                    <w:right w:val="single" w:sz="6" w:space="0" w:color="000000"/>
                  </w:tcBorders>
                </w:tcPr>
                <w:p w14:paraId="2097E563" w14:textId="77777777" w:rsidR="003B7130" w:rsidRPr="005B6765" w:rsidRDefault="003B7130" w:rsidP="00BC01B2">
                  <w:pPr>
                    <w:pStyle w:val="TableParagraph"/>
                    <w:ind w:left="2"/>
                    <w:jc w:val="both"/>
                    <w:rPr>
                      <w:bCs/>
                      <w:spacing w:val="-5"/>
                      <w:sz w:val="20"/>
                      <w:szCs w:val="20"/>
                    </w:rPr>
                  </w:pPr>
                  <w:r w:rsidRPr="005B6765">
                    <w:rPr>
                      <w:sz w:val="20"/>
                      <w:szCs w:val="20"/>
                    </w:rPr>
                    <w:t xml:space="preserve">Numai dacă conțin produse de origine </w:t>
                  </w:r>
                  <w:r w:rsidRPr="005B6765">
                    <w:rPr>
                      <w:spacing w:val="-2"/>
                      <w:sz w:val="20"/>
                      <w:szCs w:val="20"/>
                    </w:rPr>
                    <w:t>animală.</w:t>
                  </w:r>
                </w:p>
              </w:tc>
            </w:tr>
            <w:tr w:rsidR="003B7130" w:rsidRPr="005B6765" w14:paraId="19708454" w14:textId="77777777" w:rsidTr="00BC01B2">
              <w:trPr>
                <w:trHeight w:val="464"/>
              </w:trPr>
              <w:tc>
                <w:tcPr>
                  <w:tcW w:w="1156" w:type="dxa"/>
                  <w:tcBorders>
                    <w:top w:val="single" w:sz="6" w:space="0" w:color="000000"/>
                    <w:left w:val="single" w:sz="6" w:space="0" w:color="000000"/>
                    <w:bottom w:val="single" w:sz="6" w:space="0" w:color="000000"/>
                    <w:right w:val="single" w:sz="6" w:space="0" w:color="000000"/>
                  </w:tcBorders>
                </w:tcPr>
                <w:p w14:paraId="21A5A8C4" w14:textId="2B8E81EC" w:rsidR="003B7130" w:rsidRPr="005B6765" w:rsidRDefault="003B7130" w:rsidP="00FA330D">
                  <w:pPr>
                    <w:pStyle w:val="TableParagraph"/>
                    <w:rPr>
                      <w:bCs/>
                      <w:spacing w:val="-5"/>
                      <w:sz w:val="20"/>
                      <w:szCs w:val="20"/>
                    </w:rPr>
                  </w:pPr>
                  <w:r w:rsidRPr="005B6765">
                    <w:rPr>
                      <w:sz w:val="20"/>
                      <w:szCs w:val="20"/>
                    </w:rPr>
                    <w:t xml:space="preserve">ex 1518 00 </w:t>
                  </w:r>
                  <w:r w:rsidRPr="005B6765">
                    <w:rPr>
                      <w:spacing w:val="-5"/>
                      <w:sz w:val="20"/>
                      <w:szCs w:val="20"/>
                    </w:rPr>
                    <w:t>91</w:t>
                  </w:r>
                  <w:r w:rsidR="0025252A" w:rsidRPr="005B6765">
                    <w:rPr>
                      <w:spacing w:val="-5"/>
                      <w:sz w:val="20"/>
                      <w:szCs w:val="20"/>
                    </w:rPr>
                    <w:t>0</w:t>
                  </w:r>
                </w:p>
              </w:tc>
              <w:tc>
                <w:tcPr>
                  <w:tcW w:w="1966" w:type="dxa"/>
                  <w:tcBorders>
                    <w:top w:val="single" w:sz="6" w:space="0" w:color="000000"/>
                    <w:left w:val="single" w:sz="6" w:space="0" w:color="000000"/>
                    <w:bottom w:val="single" w:sz="6" w:space="0" w:color="000000"/>
                    <w:right w:val="single" w:sz="6" w:space="0" w:color="000000"/>
                  </w:tcBorders>
                </w:tcPr>
                <w:p w14:paraId="6B483640" w14:textId="77777777" w:rsidR="003B7130" w:rsidRPr="005B6765" w:rsidRDefault="003B7130" w:rsidP="00BC01B2">
                  <w:pPr>
                    <w:pStyle w:val="TableParagraph"/>
                    <w:jc w:val="both"/>
                    <w:rPr>
                      <w:bCs/>
                      <w:spacing w:val="-5"/>
                      <w:sz w:val="20"/>
                      <w:szCs w:val="20"/>
                    </w:rPr>
                  </w:pPr>
                  <w:r w:rsidRPr="005B6765">
                    <w:rPr>
                      <w:sz w:val="20"/>
                      <w:szCs w:val="20"/>
                    </w:rPr>
                    <w:t>Grăsimi și uleiuri de origine animală sau vegetală și</w:t>
                  </w:r>
                  <w:r w:rsidRPr="005B6765">
                    <w:rPr>
                      <w:spacing w:val="-8"/>
                      <w:sz w:val="20"/>
                      <w:szCs w:val="20"/>
                    </w:rPr>
                    <w:t xml:space="preserve"> </w:t>
                  </w:r>
                  <w:r w:rsidRPr="005B6765">
                    <w:rPr>
                      <w:sz w:val="20"/>
                      <w:szCs w:val="20"/>
                    </w:rPr>
                    <w:t>fracțiunile</w:t>
                  </w:r>
                  <w:r w:rsidRPr="005B6765">
                    <w:rPr>
                      <w:spacing w:val="-8"/>
                      <w:sz w:val="20"/>
                      <w:szCs w:val="20"/>
                    </w:rPr>
                    <w:t xml:space="preserve"> </w:t>
                  </w:r>
                  <w:r w:rsidRPr="005B6765">
                    <w:rPr>
                      <w:sz w:val="20"/>
                      <w:szCs w:val="20"/>
                    </w:rPr>
                    <w:t>acestora,</w:t>
                  </w:r>
                  <w:r w:rsidRPr="005B6765">
                    <w:rPr>
                      <w:spacing w:val="-8"/>
                      <w:sz w:val="20"/>
                      <w:szCs w:val="20"/>
                    </w:rPr>
                    <w:t xml:space="preserve"> </w:t>
                  </w:r>
                  <w:r w:rsidRPr="005B6765">
                    <w:rPr>
                      <w:sz w:val="20"/>
                      <w:szCs w:val="20"/>
                    </w:rPr>
                    <w:t>fierte,</w:t>
                  </w:r>
                  <w:r w:rsidRPr="005B6765">
                    <w:rPr>
                      <w:spacing w:val="-8"/>
                      <w:sz w:val="20"/>
                      <w:szCs w:val="20"/>
                    </w:rPr>
                    <w:t xml:space="preserve"> </w:t>
                  </w:r>
                  <w:r w:rsidRPr="005B6765">
                    <w:rPr>
                      <w:sz w:val="20"/>
                      <w:szCs w:val="20"/>
                    </w:rPr>
                    <w:t>oxidate,</w:t>
                  </w:r>
                  <w:r w:rsidRPr="005B6765">
                    <w:rPr>
                      <w:spacing w:val="-8"/>
                      <w:sz w:val="20"/>
                      <w:szCs w:val="20"/>
                    </w:rPr>
                    <w:t xml:space="preserve"> </w:t>
                  </w:r>
                  <w:r w:rsidRPr="005B6765">
                    <w:rPr>
                      <w:sz w:val="20"/>
                      <w:szCs w:val="20"/>
                    </w:rPr>
                    <w:lastRenderedPageBreak/>
                    <w:t>deshidratate, sulfurate, suflate, polimerizate prin căldură în vacuum</w:t>
                  </w:r>
                  <w:r w:rsidRPr="005B6765">
                    <w:rPr>
                      <w:spacing w:val="-3"/>
                      <w:sz w:val="20"/>
                      <w:szCs w:val="20"/>
                    </w:rPr>
                    <w:t xml:space="preserve"> </w:t>
                  </w:r>
                  <w:r w:rsidRPr="005B6765">
                    <w:rPr>
                      <w:sz w:val="20"/>
                      <w:szCs w:val="20"/>
                    </w:rPr>
                    <w:t>sau</w:t>
                  </w:r>
                  <w:r w:rsidRPr="005B6765">
                    <w:rPr>
                      <w:spacing w:val="-3"/>
                      <w:sz w:val="20"/>
                      <w:szCs w:val="20"/>
                    </w:rPr>
                    <w:t xml:space="preserve"> </w:t>
                  </w:r>
                  <w:r w:rsidRPr="005B6765">
                    <w:rPr>
                      <w:sz w:val="20"/>
                      <w:szCs w:val="20"/>
                    </w:rPr>
                    <w:t>gaz</w:t>
                  </w:r>
                  <w:r w:rsidRPr="005B6765">
                    <w:rPr>
                      <w:spacing w:val="-3"/>
                      <w:sz w:val="20"/>
                      <w:szCs w:val="20"/>
                    </w:rPr>
                    <w:t xml:space="preserve"> </w:t>
                  </w:r>
                  <w:r w:rsidRPr="005B6765">
                    <w:rPr>
                      <w:sz w:val="20"/>
                      <w:szCs w:val="20"/>
                    </w:rPr>
                    <w:t>inert</w:t>
                  </w:r>
                  <w:r w:rsidRPr="005B6765">
                    <w:rPr>
                      <w:spacing w:val="-3"/>
                      <w:sz w:val="20"/>
                      <w:szCs w:val="20"/>
                    </w:rPr>
                    <w:t xml:space="preserve"> </w:t>
                  </w:r>
                  <w:r w:rsidRPr="005B6765">
                    <w:rPr>
                      <w:sz w:val="20"/>
                      <w:szCs w:val="20"/>
                    </w:rPr>
                    <w:t>sau</w:t>
                  </w:r>
                  <w:r w:rsidRPr="005B6765">
                    <w:rPr>
                      <w:spacing w:val="-3"/>
                      <w:sz w:val="20"/>
                      <w:szCs w:val="20"/>
                    </w:rPr>
                    <w:t xml:space="preserve"> </w:t>
                  </w:r>
                  <w:r w:rsidRPr="005B6765">
                    <w:rPr>
                      <w:sz w:val="20"/>
                      <w:szCs w:val="20"/>
                    </w:rPr>
                    <w:t>altfel</w:t>
                  </w:r>
                  <w:r w:rsidRPr="005B6765">
                    <w:rPr>
                      <w:spacing w:val="-3"/>
                      <w:sz w:val="20"/>
                      <w:szCs w:val="20"/>
                    </w:rPr>
                    <w:t xml:space="preserve"> </w:t>
                  </w:r>
                  <w:r w:rsidRPr="005B6765">
                    <w:rPr>
                      <w:sz w:val="20"/>
                      <w:szCs w:val="20"/>
                    </w:rPr>
                    <w:t>modificate</w:t>
                  </w:r>
                  <w:r w:rsidRPr="005B6765">
                    <w:rPr>
                      <w:spacing w:val="-3"/>
                      <w:sz w:val="20"/>
                      <w:szCs w:val="20"/>
                    </w:rPr>
                    <w:t xml:space="preserve"> </w:t>
                  </w:r>
                  <w:r w:rsidRPr="005B6765">
                    <w:rPr>
                      <w:sz w:val="20"/>
                      <w:szCs w:val="20"/>
                    </w:rPr>
                    <w:t>chimic, cu excepția celor de la poziția 1516</w:t>
                  </w:r>
                </w:p>
              </w:tc>
              <w:tc>
                <w:tcPr>
                  <w:tcW w:w="2003" w:type="dxa"/>
                  <w:tcBorders>
                    <w:top w:val="single" w:sz="6" w:space="0" w:color="000000"/>
                    <w:left w:val="single" w:sz="6" w:space="0" w:color="000000"/>
                    <w:bottom w:val="single" w:sz="6" w:space="0" w:color="000000"/>
                    <w:right w:val="single" w:sz="6" w:space="0" w:color="000000"/>
                  </w:tcBorders>
                </w:tcPr>
                <w:p w14:paraId="202E2D68" w14:textId="5A32FCD6" w:rsidR="003B7130" w:rsidRPr="005B6765" w:rsidRDefault="003B7130" w:rsidP="00BC01B2">
                  <w:pPr>
                    <w:pStyle w:val="TableParagraph"/>
                    <w:kinsoku w:val="0"/>
                    <w:overflowPunct w:val="0"/>
                    <w:spacing w:before="0" w:line="256" w:lineRule="exact"/>
                    <w:ind w:left="8"/>
                    <w:jc w:val="both"/>
                    <w:rPr>
                      <w:spacing w:val="-2"/>
                      <w:sz w:val="20"/>
                      <w:szCs w:val="20"/>
                    </w:rPr>
                  </w:pPr>
                  <w:r w:rsidRPr="005B6765">
                    <w:rPr>
                      <w:sz w:val="20"/>
                      <w:szCs w:val="20"/>
                    </w:rPr>
                    <w:lastRenderedPageBreak/>
                    <w:t>Numai dacă conțin grăsimi și uleiuri de origine animală. Derivații</w:t>
                  </w:r>
                  <w:r w:rsidRPr="005B6765">
                    <w:rPr>
                      <w:spacing w:val="-6"/>
                      <w:sz w:val="20"/>
                      <w:szCs w:val="20"/>
                    </w:rPr>
                    <w:t xml:space="preserve"> </w:t>
                  </w:r>
                  <w:r w:rsidRPr="005B6765">
                    <w:rPr>
                      <w:sz w:val="20"/>
                      <w:szCs w:val="20"/>
                    </w:rPr>
                    <w:t>din</w:t>
                  </w:r>
                  <w:r w:rsidRPr="005B6765">
                    <w:rPr>
                      <w:spacing w:val="-6"/>
                      <w:sz w:val="20"/>
                      <w:szCs w:val="20"/>
                    </w:rPr>
                    <w:t xml:space="preserve"> </w:t>
                  </w:r>
                  <w:r w:rsidRPr="005B6765">
                    <w:rPr>
                      <w:sz w:val="20"/>
                      <w:szCs w:val="20"/>
                    </w:rPr>
                    <w:t>grăsime</w:t>
                  </w:r>
                  <w:r w:rsidRPr="005B6765">
                    <w:rPr>
                      <w:spacing w:val="-6"/>
                      <w:sz w:val="20"/>
                      <w:szCs w:val="20"/>
                    </w:rPr>
                    <w:t xml:space="preserve"> </w:t>
                  </w:r>
                  <w:r w:rsidRPr="005B6765">
                    <w:rPr>
                      <w:sz w:val="20"/>
                      <w:szCs w:val="20"/>
                    </w:rPr>
                    <w:lastRenderedPageBreak/>
                    <w:t>sunt</w:t>
                  </w:r>
                  <w:r w:rsidRPr="005B6765">
                    <w:rPr>
                      <w:spacing w:val="-6"/>
                      <w:sz w:val="20"/>
                      <w:szCs w:val="20"/>
                    </w:rPr>
                    <w:t xml:space="preserve"> </w:t>
                  </w:r>
                  <w:r w:rsidRPr="005B6765">
                    <w:rPr>
                      <w:sz w:val="20"/>
                      <w:szCs w:val="20"/>
                    </w:rPr>
                    <w:t>produși</w:t>
                  </w:r>
                  <w:r w:rsidRPr="005B6765">
                    <w:rPr>
                      <w:spacing w:val="-6"/>
                      <w:sz w:val="20"/>
                      <w:szCs w:val="20"/>
                    </w:rPr>
                    <w:t xml:space="preserve"> </w:t>
                  </w:r>
                  <w:r w:rsidRPr="005B6765">
                    <w:rPr>
                      <w:sz w:val="20"/>
                      <w:szCs w:val="20"/>
                    </w:rPr>
                    <w:t>printr-o</w:t>
                  </w:r>
                  <w:r w:rsidRPr="005B6765">
                    <w:rPr>
                      <w:spacing w:val="-6"/>
                      <w:sz w:val="20"/>
                      <w:szCs w:val="20"/>
                    </w:rPr>
                    <w:t xml:space="preserve"> </w:t>
                  </w:r>
                  <w:r w:rsidRPr="005B6765">
                    <w:rPr>
                      <w:sz w:val="20"/>
                      <w:szCs w:val="20"/>
                    </w:rPr>
                    <w:t>metodă</w:t>
                  </w:r>
                  <w:r w:rsidRPr="005B6765">
                    <w:rPr>
                      <w:spacing w:val="-6"/>
                      <w:sz w:val="20"/>
                      <w:szCs w:val="20"/>
                    </w:rPr>
                    <w:t xml:space="preserve"> </w:t>
                  </w:r>
                  <w:r w:rsidRPr="005B6765">
                    <w:rPr>
                      <w:sz w:val="20"/>
                      <w:szCs w:val="20"/>
                    </w:rPr>
                    <w:t>stabilită</w:t>
                  </w:r>
                  <w:r w:rsidRPr="005B6765">
                    <w:rPr>
                      <w:spacing w:val="-6"/>
                      <w:sz w:val="20"/>
                      <w:szCs w:val="20"/>
                    </w:rPr>
                    <w:t xml:space="preserve"> </w:t>
                  </w:r>
                  <w:r w:rsidRPr="005B6765">
                    <w:rPr>
                      <w:sz w:val="20"/>
                      <w:szCs w:val="20"/>
                    </w:rPr>
                    <w:t>la pct. 394  din Hotărârea Guvernului nr.11/2022</w:t>
                  </w:r>
                  <w:r w:rsidRPr="005B6765">
                    <w:rPr>
                      <w:spacing w:val="-2"/>
                      <w:sz w:val="20"/>
                      <w:szCs w:val="20"/>
                    </w:rPr>
                    <w:t>.</w:t>
                  </w:r>
                </w:p>
                <w:p w14:paraId="2690BB5C" w14:textId="25557563" w:rsidR="003B7130" w:rsidRPr="005B6765" w:rsidRDefault="003B7130" w:rsidP="00BC01B2">
                  <w:pPr>
                    <w:pStyle w:val="TableParagraph"/>
                    <w:ind w:left="2"/>
                    <w:jc w:val="both"/>
                    <w:rPr>
                      <w:bCs/>
                      <w:spacing w:val="-5"/>
                      <w:sz w:val="20"/>
                      <w:szCs w:val="20"/>
                    </w:rPr>
                  </w:pPr>
                  <w:r w:rsidRPr="005B6765">
                    <w:rPr>
                      <w:sz w:val="20"/>
                      <w:szCs w:val="20"/>
                    </w:rPr>
                    <w:t>Cerințe</w:t>
                  </w:r>
                  <w:r w:rsidRPr="005B6765">
                    <w:rPr>
                      <w:spacing w:val="-4"/>
                      <w:sz w:val="20"/>
                      <w:szCs w:val="20"/>
                    </w:rPr>
                    <w:t xml:space="preserve"> </w:t>
                  </w:r>
                  <w:r w:rsidRPr="005B6765">
                    <w:rPr>
                      <w:sz w:val="20"/>
                      <w:szCs w:val="20"/>
                    </w:rPr>
                    <w:t>specifice</w:t>
                  </w:r>
                  <w:r w:rsidRPr="005B6765">
                    <w:rPr>
                      <w:spacing w:val="-4"/>
                      <w:sz w:val="20"/>
                      <w:szCs w:val="20"/>
                    </w:rPr>
                    <w:t xml:space="preserve"> </w:t>
                  </w:r>
                  <w:r w:rsidRPr="005B6765">
                    <w:rPr>
                      <w:sz w:val="20"/>
                      <w:szCs w:val="20"/>
                    </w:rPr>
                    <w:t>sunt</w:t>
                  </w:r>
                  <w:r w:rsidRPr="005B6765">
                    <w:rPr>
                      <w:spacing w:val="-4"/>
                      <w:sz w:val="20"/>
                      <w:szCs w:val="20"/>
                    </w:rPr>
                    <w:t xml:space="preserve"> </w:t>
                  </w:r>
                  <w:r w:rsidRPr="005B6765">
                    <w:rPr>
                      <w:sz w:val="20"/>
                      <w:szCs w:val="20"/>
                    </w:rPr>
                    <w:t>stabilite</w:t>
                  </w:r>
                  <w:r w:rsidRPr="005B6765">
                    <w:rPr>
                      <w:spacing w:val="-4"/>
                      <w:sz w:val="20"/>
                      <w:szCs w:val="20"/>
                    </w:rPr>
                    <w:t xml:space="preserve"> </w:t>
                  </w:r>
                  <w:r w:rsidRPr="005B6765">
                    <w:rPr>
                      <w:sz w:val="20"/>
                      <w:szCs w:val="20"/>
                    </w:rPr>
                    <w:t>la</w:t>
                  </w:r>
                  <w:r w:rsidRPr="005B6765">
                    <w:rPr>
                      <w:spacing w:val="-4"/>
                      <w:sz w:val="20"/>
                      <w:szCs w:val="20"/>
                    </w:rPr>
                    <w:t xml:space="preserve"> </w:t>
                  </w:r>
                  <w:r w:rsidRPr="005B6765">
                    <w:rPr>
                      <w:sz w:val="20"/>
                      <w:szCs w:val="20"/>
                    </w:rPr>
                    <w:t>rândul</w:t>
                  </w:r>
                  <w:r w:rsidRPr="005B6765">
                    <w:rPr>
                      <w:spacing w:val="-4"/>
                      <w:sz w:val="20"/>
                      <w:szCs w:val="20"/>
                    </w:rPr>
                    <w:t xml:space="preserve"> </w:t>
                  </w:r>
                  <w:r w:rsidRPr="005B6765">
                    <w:rPr>
                      <w:sz w:val="20"/>
                      <w:szCs w:val="20"/>
                    </w:rPr>
                    <w:t>16</w:t>
                  </w:r>
                  <w:r w:rsidRPr="005B6765">
                    <w:rPr>
                      <w:spacing w:val="-4"/>
                      <w:sz w:val="20"/>
                      <w:szCs w:val="20"/>
                    </w:rPr>
                    <w:t xml:space="preserve"> </w:t>
                  </w:r>
                  <w:r w:rsidRPr="005B6765">
                    <w:rPr>
                      <w:sz w:val="20"/>
                      <w:szCs w:val="20"/>
                    </w:rPr>
                    <w:t>(grăsimi</w:t>
                  </w:r>
                  <w:r w:rsidRPr="005B6765">
                    <w:rPr>
                      <w:spacing w:val="-4"/>
                      <w:sz w:val="20"/>
                      <w:szCs w:val="20"/>
                    </w:rPr>
                    <w:t xml:space="preserve"> </w:t>
                  </w:r>
                  <w:r w:rsidRPr="005B6765">
                    <w:rPr>
                      <w:sz w:val="20"/>
                      <w:szCs w:val="20"/>
                    </w:rPr>
                    <w:t>topite)</w:t>
                  </w:r>
                  <w:r w:rsidRPr="005B6765">
                    <w:rPr>
                      <w:spacing w:val="-4"/>
                      <w:sz w:val="20"/>
                      <w:szCs w:val="20"/>
                    </w:rPr>
                    <w:t xml:space="preserve"> </w:t>
                  </w:r>
                  <w:r w:rsidRPr="005B6765">
                    <w:rPr>
                      <w:sz w:val="20"/>
                      <w:szCs w:val="20"/>
                    </w:rPr>
                    <w:t>și</w:t>
                  </w:r>
                  <w:r w:rsidRPr="005B6765">
                    <w:rPr>
                      <w:spacing w:val="-4"/>
                      <w:sz w:val="20"/>
                      <w:szCs w:val="20"/>
                    </w:rPr>
                    <w:t xml:space="preserve"> </w:t>
                  </w:r>
                  <w:r w:rsidRPr="005B6765">
                    <w:rPr>
                      <w:sz w:val="20"/>
                      <w:szCs w:val="20"/>
                    </w:rPr>
                    <w:t xml:space="preserve">la rândul 17 (derivați din grăsime) </w:t>
                  </w:r>
                  <w:r w:rsidRPr="005B6765">
                    <w:rPr>
                      <w:bCs/>
                      <w:spacing w:val="-5"/>
                      <w:sz w:val="20"/>
                      <w:szCs w:val="20"/>
                    </w:rPr>
                    <w:t xml:space="preserve">din </w:t>
                  </w:r>
                  <w:r w:rsidRPr="005B6765">
                    <w:rPr>
                      <w:sz w:val="20"/>
                      <w:szCs w:val="20"/>
                    </w:rPr>
                    <w:t>tab. 3, sec. 2, cap. XV la Hotărârea Guvernului nr.11/2022</w:t>
                  </w:r>
                </w:p>
              </w:tc>
            </w:tr>
            <w:tr w:rsidR="003B7130" w:rsidRPr="005B6765" w14:paraId="6839F46F" w14:textId="77777777" w:rsidTr="00BC01B2">
              <w:trPr>
                <w:trHeight w:val="464"/>
              </w:trPr>
              <w:tc>
                <w:tcPr>
                  <w:tcW w:w="1156" w:type="dxa"/>
                  <w:tcBorders>
                    <w:top w:val="single" w:sz="6" w:space="0" w:color="000000"/>
                    <w:left w:val="single" w:sz="6" w:space="0" w:color="000000"/>
                    <w:bottom w:val="single" w:sz="6" w:space="0" w:color="000000"/>
                    <w:right w:val="single" w:sz="6" w:space="0" w:color="000000"/>
                  </w:tcBorders>
                </w:tcPr>
                <w:p w14:paraId="0C913E12" w14:textId="47E4B207" w:rsidR="003B7130" w:rsidRPr="005B6765" w:rsidRDefault="003B7130" w:rsidP="00FA330D">
                  <w:pPr>
                    <w:pStyle w:val="TableParagraph"/>
                    <w:rPr>
                      <w:bCs/>
                      <w:spacing w:val="-5"/>
                      <w:sz w:val="20"/>
                      <w:szCs w:val="20"/>
                    </w:rPr>
                  </w:pPr>
                  <w:r w:rsidRPr="005B6765">
                    <w:rPr>
                      <w:sz w:val="20"/>
                      <w:szCs w:val="20"/>
                    </w:rPr>
                    <w:lastRenderedPageBreak/>
                    <w:t xml:space="preserve">ex 1518 00 </w:t>
                  </w:r>
                  <w:r w:rsidRPr="005B6765">
                    <w:rPr>
                      <w:spacing w:val="-5"/>
                      <w:sz w:val="20"/>
                      <w:szCs w:val="20"/>
                    </w:rPr>
                    <w:t>95</w:t>
                  </w:r>
                  <w:r w:rsidR="0025252A" w:rsidRPr="005B6765">
                    <w:rPr>
                      <w:spacing w:val="-5"/>
                      <w:sz w:val="20"/>
                      <w:szCs w:val="20"/>
                    </w:rPr>
                    <w:t>0</w:t>
                  </w:r>
                </w:p>
              </w:tc>
              <w:tc>
                <w:tcPr>
                  <w:tcW w:w="1966" w:type="dxa"/>
                  <w:tcBorders>
                    <w:top w:val="single" w:sz="6" w:space="0" w:color="000000"/>
                    <w:left w:val="single" w:sz="6" w:space="0" w:color="000000"/>
                    <w:bottom w:val="single" w:sz="6" w:space="0" w:color="000000"/>
                    <w:right w:val="single" w:sz="6" w:space="0" w:color="000000"/>
                  </w:tcBorders>
                </w:tcPr>
                <w:p w14:paraId="3B06EAD1" w14:textId="77777777" w:rsidR="003B7130" w:rsidRPr="005B6765" w:rsidRDefault="003B7130" w:rsidP="00BC01B2">
                  <w:pPr>
                    <w:pStyle w:val="TableParagraph"/>
                    <w:jc w:val="both"/>
                    <w:rPr>
                      <w:bCs/>
                      <w:spacing w:val="-5"/>
                      <w:sz w:val="20"/>
                      <w:szCs w:val="20"/>
                    </w:rPr>
                  </w:pPr>
                  <w:r w:rsidRPr="005B6765">
                    <w:rPr>
                      <w:sz w:val="20"/>
                      <w:szCs w:val="20"/>
                    </w:rPr>
                    <w:t>Amestecuri</w:t>
                  </w:r>
                  <w:r w:rsidRPr="005B6765">
                    <w:rPr>
                      <w:spacing w:val="-7"/>
                      <w:sz w:val="20"/>
                      <w:szCs w:val="20"/>
                    </w:rPr>
                    <w:t xml:space="preserve"> </w:t>
                  </w:r>
                  <w:r w:rsidRPr="005B6765">
                    <w:rPr>
                      <w:sz w:val="20"/>
                      <w:szCs w:val="20"/>
                    </w:rPr>
                    <w:t>sau</w:t>
                  </w:r>
                  <w:r w:rsidRPr="005B6765">
                    <w:rPr>
                      <w:spacing w:val="-7"/>
                      <w:sz w:val="20"/>
                      <w:szCs w:val="20"/>
                    </w:rPr>
                    <w:t xml:space="preserve"> </w:t>
                  </w:r>
                  <w:r w:rsidRPr="005B6765">
                    <w:rPr>
                      <w:sz w:val="20"/>
                      <w:szCs w:val="20"/>
                    </w:rPr>
                    <w:t>preparate</w:t>
                  </w:r>
                  <w:r w:rsidRPr="005B6765">
                    <w:rPr>
                      <w:spacing w:val="-7"/>
                      <w:sz w:val="20"/>
                      <w:szCs w:val="20"/>
                    </w:rPr>
                    <w:t xml:space="preserve"> </w:t>
                  </w:r>
                  <w:r w:rsidRPr="005B6765">
                    <w:rPr>
                      <w:sz w:val="20"/>
                      <w:szCs w:val="20"/>
                    </w:rPr>
                    <w:t>nealimentare</w:t>
                  </w:r>
                  <w:r w:rsidRPr="005B6765">
                    <w:rPr>
                      <w:spacing w:val="-7"/>
                      <w:sz w:val="20"/>
                      <w:szCs w:val="20"/>
                    </w:rPr>
                    <w:t xml:space="preserve"> </w:t>
                  </w:r>
                  <w:r w:rsidRPr="005B6765">
                    <w:rPr>
                      <w:sz w:val="20"/>
                      <w:szCs w:val="20"/>
                    </w:rPr>
                    <w:t>de</w:t>
                  </w:r>
                  <w:r w:rsidRPr="005B6765">
                    <w:rPr>
                      <w:spacing w:val="-7"/>
                      <w:sz w:val="20"/>
                      <w:szCs w:val="20"/>
                    </w:rPr>
                    <w:t xml:space="preserve"> </w:t>
                  </w:r>
                  <w:r w:rsidRPr="005B6765">
                    <w:rPr>
                      <w:sz w:val="20"/>
                      <w:szCs w:val="20"/>
                    </w:rPr>
                    <w:t>grăsimi</w:t>
                  </w:r>
                  <w:r w:rsidRPr="005B6765">
                    <w:rPr>
                      <w:spacing w:val="-7"/>
                      <w:sz w:val="20"/>
                      <w:szCs w:val="20"/>
                    </w:rPr>
                    <w:t xml:space="preserve"> </w:t>
                  </w:r>
                  <w:r w:rsidRPr="005B6765">
                    <w:rPr>
                      <w:sz w:val="20"/>
                      <w:szCs w:val="20"/>
                    </w:rPr>
                    <w:t>și uleiuri de origine animală sau de origine animală și vegetală și fracțiunile acestora</w:t>
                  </w:r>
                </w:p>
              </w:tc>
              <w:tc>
                <w:tcPr>
                  <w:tcW w:w="2003" w:type="dxa"/>
                  <w:tcBorders>
                    <w:top w:val="single" w:sz="6" w:space="0" w:color="000000"/>
                    <w:left w:val="single" w:sz="6" w:space="0" w:color="000000"/>
                    <w:bottom w:val="single" w:sz="6" w:space="0" w:color="000000"/>
                    <w:right w:val="single" w:sz="6" w:space="0" w:color="000000"/>
                  </w:tcBorders>
                </w:tcPr>
                <w:p w14:paraId="5FAF7BE1" w14:textId="77777777" w:rsidR="00822A82" w:rsidRPr="005B6765" w:rsidRDefault="00822A82" w:rsidP="00BC01B2">
                  <w:pPr>
                    <w:pStyle w:val="TableParagraph"/>
                    <w:tabs>
                      <w:tab w:val="left" w:pos="851"/>
                    </w:tabs>
                    <w:kinsoku w:val="0"/>
                    <w:overflowPunct w:val="0"/>
                    <w:spacing w:line="273" w:lineRule="auto"/>
                    <w:ind w:left="10" w:right="20" w:firstLine="180"/>
                    <w:jc w:val="both"/>
                    <w:rPr>
                      <w:sz w:val="20"/>
                      <w:szCs w:val="20"/>
                    </w:rPr>
                  </w:pPr>
                  <w:r w:rsidRPr="005B6765">
                    <w:rPr>
                      <w:sz w:val="20"/>
                      <w:szCs w:val="20"/>
                    </w:rPr>
                    <w:t>Numai</w:t>
                  </w:r>
                  <w:r w:rsidRPr="005B6765">
                    <w:rPr>
                      <w:spacing w:val="-5"/>
                      <w:sz w:val="20"/>
                      <w:szCs w:val="20"/>
                    </w:rPr>
                    <w:t xml:space="preserve"> </w:t>
                  </w:r>
                  <w:r w:rsidRPr="005B6765">
                    <w:rPr>
                      <w:sz w:val="20"/>
                      <w:szCs w:val="20"/>
                    </w:rPr>
                    <w:t>preparatele</w:t>
                  </w:r>
                  <w:r w:rsidRPr="005B6765">
                    <w:rPr>
                      <w:spacing w:val="-5"/>
                      <w:sz w:val="20"/>
                      <w:szCs w:val="20"/>
                    </w:rPr>
                    <w:t xml:space="preserve"> </w:t>
                  </w:r>
                  <w:r w:rsidRPr="005B6765">
                    <w:rPr>
                      <w:sz w:val="20"/>
                      <w:szCs w:val="20"/>
                    </w:rPr>
                    <w:t>din</w:t>
                  </w:r>
                  <w:r w:rsidRPr="005B6765">
                    <w:rPr>
                      <w:spacing w:val="-5"/>
                      <w:sz w:val="20"/>
                      <w:szCs w:val="20"/>
                    </w:rPr>
                    <w:t xml:space="preserve"> </w:t>
                  </w:r>
                  <w:r w:rsidRPr="005B6765">
                    <w:rPr>
                      <w:sz w:val="20"/>
                      <w:szCs w:val="20"/>
                    </w:rPr>
                    <w:t>grăsimi</w:t>
                  </w:r>
                  <w:r w:rsidRPr="005B6765">
                    <w:rPr>
                      <w:spacing w:val="-5"/>
                      <w:sz w:val="20"/>
                      <w:szCs w:val="20"/>
                    </w:rPr>
                    <w:t xml:space="preserve"> </w:t>
                  </w:r>
                  <w:r w:rsidRPr="005B6765">
                    <w:rPr>
                      <w:sz w:val="20"/>
                      <w:szCs w:val="20"/>
                    </w:rPr>
                    <w:t>și</w:t>
                  </w:r>
                  <w:r w:rsidRPr="005B6765">
                    <w:rPr>
                      <w:spacing w:val="-5"/>
                      <w:sz w:val="20"/>
                      <w:szCs w:val="20"/>
                    </w:rPr>
                    <w:t xml:space="preserve"> </w:t>
                  </w:r>
                  <w:r w:rsidRPr="005B6765">
                    <w:rPr>
                      <w:sz w:val="20"/>
                      <w:szCs w:val="20"/>
                    </w:rPr>
                    <w:t>uleiuri,</w:t>
                  </w:r>
                  <w:r w:rsidRPr="005B6765">
                    <w:rPr>
                      <w:spacing w:val="-5"/>
                      <w:sz w:val="20"/>
                      <w:szCs w:val="20"/>
                    </w:rPr>
                    <w:t xml:space="preserve"> </w:t>
                  </w:r>
                  <w:r w:rsidRPr="005B6765">
                    <w:rPr>
                      <w:sz w:val="20"/>
                      <w:szCs w:val="20"/>
                    </w:rPr>
                    <w:t>din</w:t>
                  </w:r>
                  <w:r w:rsidRPr="005B6765">
                    <w:rPr>
                      <w:spacing w:val="-5"/>
                      <w:sz w:val="20"/>
                      <w:szCs w:val="20"/>
                    </w:rPr>
                    <w:t xml:space="preserve"> </w:t>
                  </w:r>
                  <w:r w:rsidRPr="005B6765">
                    <w:rPr>
                      <w:sz w:val="20"/>
                      <w:szCs w:val="20"/>
                    </w:rPr>
                    <w:t>grăsimi</w:t>
                  </w:r>
                  <w:r w:rsidRPr="005B6765">
                    <w:rPr>
                      <w:spacing w:val="-5"/>
                      <w:sz w:val="20"/>
                      <w:szCs w:val="20"/>
                    </w:rPr>
                    <w:t xml:space="preserve"> </w:t>
                  </w:r>
                  <w:r w:rsidRPr="005B6765">
                    <w:rPr>
                      <w:sz w:val="20"/>
                      <w:szCs w:val="20"/>
                    </w:rPr>
                    <w:t>topite</w:t>
                  </w:r>
                  <w:r w:rsidRPr="005B6765">
                    <w:rPr>
                      <w:spacing w:val="-5"/>
                      <w:sz w:val="20"/>
                      <w:szCs w:val="20"/>
                    </w:rPr>
                    <w:t xml:space="preserve"> </w:t>
                  </w:r>
                  <w:r w:rsidRPr="005B6765">
                    <w:rPr>
                      <w:sz w:val="20"/>
                      <w:szCs w:val="20"/>
                    </w:rPr>
                    <w:t>și din derivatele acestora de origine animală; inclusiv uleiul de gătit uzat, destinat a fi utilizat în domeniul de aplicare al Legii nr.129/2019 privind subprodusele de origine animală și produsele derivate care nu sunt destinate consumului uman.</w:t>
                  </w:r>
                </w:p>
                <w:p w14:paraId="111831C4" w14:textId="6A305807" w:rsidR="003B7130" w:rsidRPr="005B6765" w:rsidRDefault="00822A82" w:rsidP="00BC01B2">
                  <w:pPr>
                    <w:pStyle w:val="TableParagraph"/>
                    <w:ind w:left="2"/>
                    <w:jc w:val="both"/>
                    <w:rPr>
                      <w:bCs/>
                      <w:spacing w:val="-5"/>
                      <w:sz w:val="20"/>
                      <w:szCs w:val="20"/>
                    </w:rPr>
                  </w:pPr>
                  <w:r w:rsidRPr="005B6765">
                    <w:rPr>
                      <w:sz w:val="20"/>
                      <w:szCs w:val="20"/>
                    </w:rPr>
                    <w:t>Derivații</w:t>
                  </w:r>
                  <w:r w:rsidRPr="005B6765">
                    <w:rPr>
                      <w:spacing w:val="-6"/>
                      <w:sz w:val="20"/>
                      <w:szCs w:val="20"/>
                    </w:rPr>
                    <w:t xml:space="preserve"> </w:t>
                  </w:r>
                  <w:r w:rsidRPr="005B6765">
                    <w:rPr>
                      <w:sz w:val="20"/>
                      <w:szCs w:val="20"/>
                    </w:rPr>
                    <w:t>din</w:t>
                  </w:r>
                  <w:r w:rsidRPr="005B6765">
                    <w:rPr>
                      <w:spacing w:val="-6"/>
                      <w:sz w:val="20"/>
                      <w:szCs w:val="20"/>
                    </w:rPr>
                    <w:t xml:space="preserve"> </w:t>
                  </w:r>
                  <w:r w:rsidRPr="005B6765">
                    <w:rPr>
                      <w:sz w:val="20"/>
                      <w:szCs w:val="20"/>
                    </w:rPr>
                    <w:t>grăsime</w:t>
                  </w:r>
                  <w:r w:rsidRPr="005B6765">
                    <w:rPr>
                      <w:spacing w:val="-6"/>
                      <w:sz w:val="20"/>
                      <w:szCs w:val="20"/>
                    </w:rPr>
                    <w:t xml:space="preserve"> </w:t>
                  </w:r>
                  <w:r w:rsidRPr="005B6765">
                    <w:rPr>
                      <w:sz w:val="20"/>
                      <w:szCs w:val="20"/>
                    </w:rPr>
                    <w:t>sunt</w:t>
                  </w:r>
                  <w:r w:rsidRPr="005B6765">
                    <w:rPr>
                      <w:spacing w:val="-6"/>
                      <w:sz w:val="20"/>
                      <w:szCs w:val="20"/>
                    </w:rPr>
                    <w:t xml:space="preserve"> </w:t>
                  </w:r>
                  <w:r w:rsidRPr="005B6765">
                    <w:rPr>
                      <w:sz w:val="20"/>
                      <w:szCs w:val="20"/>
                    </w:rPr>
                    <w:t>produși</w:t>
                  </w:r>
                  <w:r w:rsidRPr="005B6765">
                    <w:rPr>
                      <w:spacing w:val="-6"/>
                      <w:sz w:val="20"/>
                      <w:szCs w:val="20"/>
                    </w:rPr>
                    <w:t xml:space="preserve"> </w:t>
                  </w:r>
                  <w:r w:rsidRPr="005B6765">
                    <w:rPr>
                      <w:sz w:val="20"/>
                      <w:szCs w:val="20"/>
                    </w:rPr>
                    <w:t>printr-o</w:t>
                  </w:r>
                  <w:r w:rsidRPr="005B6765">
                    <w:rPr>
                      <w:spacing w:val="-6"/>
                      <w:sz w:val="20"/>
                      <w:szCs w:val="20"/>
                    </w:rPr>
                    <w:t xml:space="preserve"> </w:t>
                  </w:r>
                  <w:r w:rsidRPr="005B6765">
                    <w:rPr>
                      <w:sz w:val="20"/>
                      <w:szCs w:val="20"/>
                    </w:rPr>
                    <w:t>metodă</w:t>
                  </w:r>
                  <w:r w:rsidRPr="005B6765">
                    <w:rPr>
                      <w:spacing w:val="-6"/>
                      <w:sz w:val="20"/>
                      <w:szCs w:val="20"/>
                    </w:rPr>
                    <w:t xml:space="preserve"> </w:t>
                  </w:r>
                  <w:r w:rsidRPr="005B6765">
                    <w:rPr>
                      <w:sz w:val="20"/>
                      <w:szCs w:val="20"/>
                    </w:rPr>
                    <w:t>stabilită</w:t>
                  </w:r>
                  <w:r w:rsidRPr="005B6765">
                    <w:rPr>
                      <w:spacing w:val="-6"/>
                      <w:sz w:val="20"/>
                      <w:szCs w:val="20"/>
                    </w:rPr>
                    <w:t xml:space="preserve"> </w:t>
                  </w:r>
                  <w:r w:rsidRPr="005B6765">
                    <w:rPr>
                      <w:sz w:val="20"/>
                      <w:szCs w:val="20"/>
                    </w:rPr>
                    <w:t>la pct. 394 din Hotărârea Guvernului nr.11/2022.</w:t>
                  </w:r>
                </w:p>
              </w:tc>
            </w:tr>
            <w:tr w:rsidR="003B7130" w:rsidRPr="005B6765" w14:paraId="495BF6F7" w14:textId="77777777" w:rsidTr="00BC01B2">
              <w:trPr>
                <w:trHeight w:val="464"/>
              </w:trPr>
              <w:tc>
                <w:tcPr>
                  <w:tcW w:w="1156" w:type="dxa"/>
                  <w:tcBorders>
                    <w:top w:val="single" w:sz="6" w:space="0" w:color="000000"/>
                    <w:left w:val="single" w:sz="6" w:space="0" w:color="000000"/>
                    <w:bottom w:val="single" w:sz="6" w:space="0" w:color="000000"/>
                    <w:right w:val="single" w:sz="6" w:space="0" w:color="000000"/>
                  </w:tcBorders>
                </w:tcPr>
                <w:p w14:paraId="12632410" w14:textId="48A04786" w:rsidR="003B7130" w:rsidRPr="005B6765" w:rsidRDefault="003B7130" w:rsidP="00FA330D">
                  <w:pPr>
                    <w:pStyle w:val="TableParagraph"/>
                    <w:rPr>
                      <w:bCs/>
                      <w:spacing w:val="-5"/>
                      <w:sz w:val="20"/>
                      <w:szCs w:val="20"/>
                    </w:rPr>
                  </w:pPr>
                  <w:r w:rsidRPr="005B6765">
                    <w:rPr>
                      <w:sz w:val="20"/>
                      <w:szCs w:val="20"/>
                    </w:rPr>
                    <w:t xml:space="preserve">ex 1518 00 </w:t>
                  </w:r>
                  <w:r w:rsidRPr="005B6765">
                    <w:rPr>
                      <w:spacing w:val="-5"/>
                      <w:sz w:val="20"/>
                      <w:szCs w:val="20"/>
                    </w:rPr>
                    <w:t>99</w:t>
                  </w:r>
                  <w:r w:rsidR="0025252A" w:rsidRPr="005B6765">
                    <w:rPr>
                      <w:spacing w:val="-5"/>
                      <w:sz w:val="20"/>
                      <w:szCs w:val="20"/>
                    </w:rPr>
                    <w:t>0</w:t>
                  </w:r>
                </w:p>
              </w:tc>
              <w:tc>
                <w:tcPr>
                  <w:tcW w:w="1966" w:type="dxa"/>
                  <w:tcBorders>
                    <w:top w:val="single" w:sz="6" w:space="0" w:color="000000"/>
                    <w:left w:val="single" w:sz="6" w:space="0" w:color="000000"/>
                    <w:bottom w:val="single" w:sz="6" w:space="0" w:color="000000"/>
                    <w:right w:val="single" w:sz="6" w:space="0" w:color="000000"/>
                  </w:tcBorders>
                </w:tcPr>
                <w:p w14:paraId="006B3635" w14:textId="77777777" w:rsidR="003B7130" w:rsidRPr="005B6765" w:rsidRDefault="003B7130" w:rsidP="00FA330D">
                  <w:pPr>
                    <w:pStyle w:val="TableParagraph"/>
                    <w:jc w:val="center"/>
                    <w:rPr>
                      <w:bCs/>
                      <w:spacing w:val="-5"/>
                      <w:sz w:val="20"/>
                      <w:szCs w:val="20"/>
                    </w:rPr>
                  </w:pPr>
                  <w:r w:rsidRPr="005B6765">
                    <w:rPr>
                      <w:spacing w:val="-2"/>
                      <w:sz w:val="20"/>
                      <w:szCs w:val="20"/>
                    </w:rPr>
                    <w:t>Altele</w:t>
                  </w:r>
                </w:p>
              </w:tc>
              <w:tc>
                <w:tcPr>
                  <w:tcW w:w="2003" w:type="dxa"/>
                  <w:tcBorders>
                    <w:top w:val="single" w:sz="6" w:space="0" w:color="000000"/>
                    <w:left w:val="single" w:sz="6" w:space="0" w:color="000000"/>
                    <w:bottom w:val="single" w:sz="6" w:space="0" w:color="000000"/>
                    <w:right w:val="single" w:sz="6" w:space="0" w:color="000000"/>
                  </w:tcBorders>
                </w:tcPr>
                <w:p w14:paraId="2C0B522B" w14:textId="77777777" w:rsidR="003B7130" w:rsidRPr="005B6765" w:rsidRDefault="003B7130" w:rsidP="00FA330D">
                  <w:pPr>
                    <w:pStyle w:val="TableParagraph"/>
                    <w:ind w:left="2"/>
                    <w:rPr>
                      <w:bCs/>
                      <w:spacing w:val="-5"/>
                      <w:sz w:val="20"/>
                      <w:szCs w:val="20"/>
                    </w:rPr>
                  </w:pPr>
                  <w:r w:rsidRPr="005B6765">
                    <w:rPr>
                      <w:sz w:val="20"/>
                      <w:szCs w:val="20"/>
                    </w:rPr>
                    <w:t xml:space="preserve">Numai dacă conțin grăsimi de origine </w:t>
                  </w:r>
                  <w:r w:rsidRPr="005B6765">
                    <w:rPr>
                      <w:spacing w:val="-2"/>
                      <w:sz w:val="20"/>
                      <w:szCs w:val="20"/>
                    </w:rPr>
                    <w:t>animală.</w:t>
                  </w:r>
                </w:p>
              </w:tc>
            </w:tr>
            <w:tr w:rsidR="003B7130" w:rsidRPr="005B6765" w14:paraId="729332FF" w14:textId="77777777" w:rsidTr="00BC01B2">
              <w:trPr>
                <w:trHeight w:val="464"/>
              </w:trPr>
              <w:tc>
                <w:tcPr>
                  <w:tcW w:w="1156" w:type="dxa"/>
                  <w:tcBorders>
                    <w:top w:val="single" w:sz="6" w:space="0" w:color="000000"/>
                    <w:left w:val="single" w:sz="6" w:space="0" w:color="000000"/>
                    <w:bottom w:val="single" w:sz="6" w:space="0" w:color="000000"/>
                    <w:right w:val="single" w:sz="6" w:space="0" w:color="000000"/>
                  </w:tcBorders>
                </w:tcPr>
                <w:p w14:paraId="681E41AD" w14:textId="151B0A3C" w:rsidR="003B7130" w:rsidRPr="005B6765" w:rsidRDefault="003B7130" w:rsidP="00FA330D">
                  <w:pPr>
                    <w:pStyle w:val="TableParagraph"/>
                    <w:rPr>
                      <w:bCs/>
                      <w:spacing w:val="-5"/>
                      <w:sz w:val="20"/>
                      <w:szCs w:val="20"/>
                    </w:rPr>
                  </w:pPr>
                  <w:r w:rsidRPr="005B6765">
                    <w:rPr>
                      <w:sz w:val="20"/>
                      <w:szCs w:val="20"/>
                    </w:rPr>
                    <w:t xml:space="preserve">ex 1520 00 </w:t>
                  </w:r>
                  <w:r w:rsidRPr="005B6765">
                    <w:rPr>
                      <w:spacing w:val="-5"/>
                      <w:sz w:val="20"/>
                      <w:szCs w:val="20"/>
                    </w:rPr>
                    <w:t>00</w:t>
                  </w:r>
                  <w:r w:rsidR="0025252A" w:rsidRPr="005B6765">
                    <w:rPr>
                      <w:spacing w:val="-5"/>
                      <w:sz w:val="20"/>
                      <w:szCs w:val="20"/>
                    </w:rPr>
                    <w:t>0</w:t>
                  </w:r>
                </w:p>
              </w:tc>
              <w:tc>
                <w:tcPr>
                  <w:tcW w:w="1966" w:type="dxa"/>
                  <w:tcBorders>
                    <w:top w:val="single" w:sz="6" w:space="0" w:color="000000"/>
                    <w:left w:val="single" w:sz="6" w:space="0" w:color="000000"/>
                    <w:bottom w:val="single" w:sz="6" w:space="0" w:color="000000"/>
                    <w:right w:val="single" w:sz="6" w:space="0" w:color="000000"/>
                  </w:tcBorders>
                </w:tcPr>
                <w:p w14:paraId="6BCA6735" w14:textId="77777777" w:rsidR="003B7130" w:rsidRPr="005B6765" w:rsidRDefault="003B7130" w:rsidP="00BC01B2">
                  <w:pPr>
                    <w:pStyle w:val="TableParagraph"/>
                    <w:jc w:val="both"/>
                    <w:rPr>
                      <w:bCs/>
                      <w:spacing w:val="-5"/>
                      <w:sz w:val="20"/>
                      <w:szCs w:val="20"/>
                    </w:rPr>
                  </w:pPr>
                  <w:r w:rsidRPr="005B6765">
                    <w:rPr>
                      <w:sz w:val="20"/>
                      <w:szCs w:val="20"/>
                    </w:rPr>
                    <w:t xml:space="preserve">Glicerină brută; ape și leșii de </w:t>
                  </w:r>
                  <w:r w:rsidRPr="005B6765">
                    <w:rPr>
                      <w:spacing w:val="-2"/>
                      <w:sz w:val="20"/>
                      <w:szCs w:val="20"/>
                    </w:rPr>
                    <w:t>glicerină</w:t>
                  </w:r>
                </w:p>
              </w:tc>
              <w:tc>
                <w:tcPr>
                  <w:tcW w:w="2003" w:type="dxa"/>
                  <w:tcBorders>
                    <w:top w:val="single" w:sz="6" w:space="0" w:color="000000"/>
                    <w:left w:val="single" w:sz="6" w:space="0" w:color="000000"/>
                    <w:bottom w:val="single" w:sz="6" w:space="0" w:color="000000"/>
                    <w:right w:val="single" w:sz="6" w:space="0" w:color="000000"/>
                  </w:tcBorders>
                </w:tcPr>
                <w:p w14:paraId="4EE64288" w14:textId="77777777" w:rsidR="003B7130" w:rsidRPr="005B6765" w:rsidRDefault="003B7130" w:rsidP="00FA330D">
                  <w:pPr>
                    <w:pStyle w:val="TableParagraph"/>
                    <w:ind w:left="2"/>
                    <w:rPr>
                      <w:bCs/>
                      <w:spacing w:val="-5"/>
                      <w:sz w:val="20"/>
                      <w:szCs w:val="20"/>
                    </w:rPr>
                  </w:pPr>
                  <w:r w:rsidRPr="005B6765">
                    <w:rPr>
                      <w:sz w:val="20"/>
                      <w:szCs w:val="20"/>
                    </w:rPr>
                    <w:t xml:space="preserve">Numai dacă conțin produse de origine </w:t>
                  </w:r>
                  <w:r w:rsidRPr="005B6765">
                    <w:rPr>
                      <w:spacing w:val="-2"/>
                      <w:sz w:val="20"/>
                      <w:szCs w:val="20"/>
                    </w:rPr>
                    <w:t>animală.</w:t>
                  </w:r>
                </w:p>
              </w:tc>
            </w:tr>
            <w:tr w:rsidR="003B7130" w:rsidRPr="005B6765" w14:paraId="6C35030C" w14:textId="77777777" w:rsidTr="00BC01B2">
              <w:trPr>
                <w:trHeight w:val="464"/>
              </w:trPr>
              <w:tc>
                <w:tcPr>
                  <w:tcW w:w="1156" w:type="dxa"/>
                  <w:tcBorders>
                    <w:top w:val="single" w:sz="6" w:space="0" w:color="000000"/>
                    <w:left w:val="single" w:sz="6" w:space="0" w:color="000000"/>
                    <w:bottom w:val="single" w:sz="6" w:space="0" w:color="000000"/>
                    <w:right w:val="single" w:sz="6" w:space="0" w:color="000000"/>
                  </w:tcBorders>
                </w:tcPr>
                <w:p w14:paraId="14184771" w14:textId="49646EEC" w:rsidR="003B7130" w:rsidRPr="005B6765" w:rsidRDefault="003B7130" w:rsidP="00FA330D">
                  <w:pPr>
                    <w:pStyle w:val="TableParagraph"/>
                    <w:rPr>
                      <w:bCs/>
                      <w:spacing w:val="-5"/>
                      <w:sz w:val="20"/>
                      <w:szCs w:val="20"/>
                    </w:rPr>
                  </w:pPr>
                  <w:r w:rsidRPr="005B6765">
                    <w:rPr>
                      <w:sz w:val="20"/>
                      <w:szCs w:val="20"/>
                    </w:rPr>
                    <w:lastRenderedPageBreak/>
                    <w:t xml:space="preserve">1521 90 </w:t>
                  </w:r>
                  <w:r w:rsidRPr="005B6765">
                    <w:rPr>
                      <w:spacing w:val="-5"/>
                      <w:sz w:val="20"/>
                      <w:szCs w:val="20"/>
                    </w:rPr>
                    <w:t>91</w:t>
                  </w:r>
                  <w:r w:rsidR="0025252A" w:rsidRPr="005B6765">
                    <w:rPr>
                      <w:spacing w:val="-5"/>
                      <w:sz w:val="20"/>
                      <w:szCs w:val="20"/>
                    </w:rPr>
                    <w:t>0</w:t>
                  </w:r>
                </w:p>
              </w:tc>
              <w:tc>
                <w:tcPr>
                  <w:tcW w:w="1966" w:type="dxa"/>
                  <w:tcBorders>
                    <w:top w:val="single" w:sz="6" w:space="0" w:color="000000"/>
                    <w:left w:val="single" w:sz="6" w:space="0" w:color="000000"/>
                    <w:bottom w:val="single" w:sz="6" w:space="0" w:color="000000"/>
                    <w:right w:val="single" w:sz="6" w:space="0" w:color="000000"/>
                  </w:tcBorders>
                </w:tcPr>
                <w:p w14:paraId="0279759F" w14:textId="30C6A230" w:rsidR="003B7130" w:rsidRPr="005B6765" w:rsidRDefault="003B7130" w:rsidP="00BC01B2">
                  <w:pPr>
                    <w:pStyle w:val="TableParagraph"/>
                    <w:jc w:val="both"/>
                    <w:rPr>
                      <w:bCs/>
                      <w:spacing w:val="-5"/>
                      <w:sz w:val="20"/>
                      <w:szCs w:val="20"/>
                    </w:rPr>
                  </w:pPr>
                  <w:r w:rsidRPr="005B6765">
                    <w:rPr>
                      <w:sz w:val="20"/>
                      <w:szCs w:val="20"/>
                    </w:rPr>
                    <w:t>Ceară de albine sau de alte insecte</w:t>
                  </w:r>
                  <w:r w:rsidR="006319B8" w:rsidRPr="005B6765">
                    <w:rPr>
                      <w:sz w:val="20"/>
                      <w:szCs w:val="20"/>
                    </w:rPr>
                    <w:t xml:space="preserve"> rafinată sau colorată, brută</w:t>
                  </w:r>
                  <w:r w:rsidRPr="005B6765">
                    <w:rPr>
                      <w:spacing w:val="-2"/>
                      <w:sz w:val="20"/>
                      <w:szCs w:val="20"/>
                    </w:rPr>
                    <w:t>.</w:t>
                  </w:r>
                </w:p>
              </w:tc>
              <w:tc>
                <w:tcPr>
                  <w:tcW w:w="2003" w:type="dxa"/>
                  <w:tcBorders>
                    <w:top w:val="single" w:sz="6" w:space="0" w:color="000000"/>
                    <w:left w:val="single" w:sz="6" w:space="0" w:color="000000"/>
                    <w:bottom w:val="single" w:sz="6" w:space="0" w:color="000000"/>
                    <w:right w:val="single" w:sz="6" w:space="0" w:color="000000"/>
                  </w:tcBorders>
                </w:tcPr>
                <w:p w14:paraId="53BAD6E6" w14:textId="77777777" w:rsidR="00C76915" w:rsidRPr="005B6765" w:rsidRDefault="00C76915" w:rsidP="00BC01B2">
                  <w:pPr>
                    <w:pStyle w:val="TableParagraph"/>
                    <w:tabs>
                      <w:tab w:val="left" w:pos="851"/>
                    </w:tabs>
                    <w:kinsoku w:val="0"/>
                    <w:overflowPunct w:val="0"/>
                    <w:spacing w:line="273" w:lineRule="auto"/>
                    <w:ind w:right="20"/>
                    <w:jc w:val="both"/>
                    <w:rPr>
                      <w:sz w:val="20"/>
                      <w:szCs w:val="20"/>
                    </w:rPr>
                  </w:pPr>
                  <w:r w:rsidRPr="005B6765">
                    <w:rPr>
                      <w:sz w:val="20"/>
                      <w:szCs w:val="20"/>
                    </w:rPr>
                    <w:t>Toate,</w:t>
                  </w:r>
                  <w:r w:rsidRPr="005B6765">
                    <w:rPr>
                      <w:spacing w:val="-6"/>
                      <w:sz w:val="20"/>
                      <w:szCs w:val="20"/>
                    </w:rPr>
                    <w:t xml:space="preserve"> </w:t>
                  </w:r>
                  <w:r w:rsidRPr="005B6765">
                    <w:rPr>
                      <w:sz w:val="20"/>
                      <w:szCs w:val="20"/>
                    </w:rPr>
                    <w:t>include</w:t>
                  </w:r>
                  <w:r w:rsidRPr="005B6765">
                    <w:rPr>
                      <w:spacing w:val="-6"/>
                      <w:sz w:val="20"/>
                      <w:szCs w:val="20"/>
                    </w:rPr>
                    <w:t xml:space="preserve"> </w:t>
                  </w:r>
                  <w:r w:rsidRPr="005B6765">
                    <w:rPr>
                      <w:sz w:val="20"/>
                      <w:szCs w:val="20"/>
                    </w:rPr>
                    <w:t>ceara</w:t>
                  </w:r>
                  <w:r w:rsidRPr="005B6765">
                    <w:rPr>
                      <w:spacing w:val="-6"/>
                      <w:sz w:val="20"/>
                      <w:szCs w:val="20"/>
                    </w:rPr>
                    <w:t xml:space="preserve"> </w:t>
                  </w:r>
                  <w:r w:rsidRPr="005B6765">
                    <w:rPr>
                      <w:sz w:val="20"/>
                      <w:szCs w:val="20"/>
                    </w:rPr>
                    <w:t>sub</w:t>
                  </w:r>
                  <w:r w:rsidRPr="005B6765">
                    <w:rPr>
                      <w:spacing w:val="-6"/>
                      <w:sz w:val="20"/>
                      <w:szCs w:val="20"/>
                    </w:rPr>
                    <w:t xml:space="preserve"> </w:t>
                  </w:r>
                  <w:r w:rsidRPr="005B6765">
                    <w:rPr>
                      <w:sz w:val="20"/>
                      <w:szCs w:val="20"/>
                    </w:rPr>
                    <w:t>formă</w:t>
                  </w:r>
                  <w:r w:rsidRPr="005B6765">
                    <w:rPr>
                      <w:spacing w:val="-6"/>
                      <w:sz w:val="20"/>
                      <w:szCs w:val="20"/>
                    </w:rPr>
                    <w:t xml:space="preserve"> </w:t>
                  </w:r>
                  <w:r w:rsidRPr="005B6765">
                    <w:rPr>
                      <w:sz w:val="20"/>
                      <w:szCs w:val="20"/>
                    </w:rPr>
                    <w:t>de</w:t>
                  </w:r>
                  <w:r w:rsidRPr="005B6765">
                    <w:rPr>
                      <w:spacing w:val="-6"/>
                      <w:sz w:val="20"/>
                      <w:szCs w:val="20"/>
                    </w:rPr>
                    <w:t xml:space="preserve"> </w:t>
                  </w:r>
                  <w:r w:rsidRPr="005B6765">
                    <w:rPr>
                      <w:sz w:val="20"/>
                      <w:szCs w:val="20"/>
                    </w:rPr>
                    <w:t>fagure,</w:t>
                  </w:r>
                  <w:r w:rsidRPr="005B6765">
                    <w:rPr>
                      <w:spacing w:val="-6"/>
                      <w:sz w:val="20"/>
                      <w:szCs w:val="20"/>
                    </w:rPr>
                    <w:t xml:space="preserve"> </w:t>
                  </w:r>
                  <w:r w:rsidRPr="005B6765">
                    <w:rPr>
                      <w:sz w:val="20"/>
                      <w:szCs w:val="20"/>
                    </w:rPr>
                    <w:t>ceara</w:t>
                  </w:r>
                  <w:r w:rsidRPr="005B6765">
                    <w:rPr>
                      <w:spacing w:val="-6"/>
                      <w:sz w:val="20"/>
                      <w:szCs w:val="20"/>
                    </w:rPr>
                    <w:t xml:space="preserve"> </w:t>
                  </w:r>
                  <w:r w:rsidRPr="005B6765">
                    <w:rPr>
                      <w:sz w:val="20"/>
                      <w:szCs w:val="20"/>
                    </w:rPr>
                    <w:t>de</w:t>
                  </w:r>
                  <w:r w:rsidRPr="005B6765">
                    <w:rPr>
                      <w:spacing w:val="-6"/>
                      <w:sz w:val="20"/>
                      <w:szCs w:val="20"/>
                    </w:rPr>
                    <w:t xml:space="preserve"> </w:t>
                  </w:r>
                  <w:r w:rsidRPr="005B6765">
                    <w:rPr>
                      <w:sz w:val="20"/>
                      <w:szCs w:val="20"/>
                    </w:rPr>
                    <w:t>albine</w:t>
                  </w:r>
                  <w:r w:rsidRPr="005B6765">
                    <w:rPr>
                      <w:spacing w:val="-6"/>
                      <w:sz w:val="20"/>
                      <w:szCs w:val="20"/>
                    </w:rPr>
                    <w:t xml:space="preserve"> </w:t>
                  </w:r>
                  <w:r w:rsidRPr="005B6765">
                    <w:rPr>
                      <w:sz w:val="20"/>
                      <w:szCs w:val="20"/>
                    </w:rPr>
                    <w:t>brută pentru utilizări apicole sau tehnice.</w:t>
                  </w:r>
                </w:p>
                <w:p w14:paraId="41D317C9" w14:textId="77777777" w:rsidR="00C76915" w:rsidRPr="005B6765" w:rsidRDefault="00C76915" w:rsidP="00BC01B2">
                  <w:pPr>
                    <w:pStyle w:val="TableParagraph"/>
                    <w:tabs>
                      <w:tab w:val="left" w:pos="851"/>
                    </w:tabs>
                    <w:kinsoku w:val="0"/>
                    <w:overflowPunct w:val="0"/>
                    <w:spacing w:before="60" w:line="266" w:lineRule="auto"/>
                    <w:ind w:right="20"/>
                    <w:jc w:val="both"/>
                    <w:rPr>
                      <w:sz w:val="20"/>
                      <w:szCs w:val="20"/>
                    </w:rPr>
                  </w:pPr>
                  <w:r w:rsidRPr="005B6765">
                    <w:rPr>
                      <w:sz w:val="20"/>
                      <w:szCs w:val="20"/>
                    </w:rPr>
                    <w:t>Pct. 45 subpct. 3)</w:t>
                  </w:r>
                  <w:r w:rsidRPr="005B6765">
                    <w:rPr>
                      <w:spacing w:val="-5"/>
                      <w:sz w:val="20"/>
                      <w:szCs w:val="20"/>
                    </w:rPr>
                    <w:t xml:space="preserve"> </w:t>
                  </w:r>
                  <w:r w:rsidRPr="005B6765">
                    <w:rPr>
                      <w:sz w:val="20"/>
                      <w:szCs w:val="20"/>
                    </w:rPr>
                    <w:t>din</w:t>
                  </w:r>
                  <w:r w:rsidRPr="005B6765">
                    <w:rPr>
                      <w:spacing w:val="-5"/>
                      <w:sz w:val="20"/>
                      <w:szCs w:val="20"/>
                    </w:rPr>
                    <w:t xml:space="preserve"> </w:t>
                  </w:r>
                  <w:r w:rsidRPr="005B6765">
                    <w:rPr>
                      <w:sz w:val="20"/>
                      <w:szCs w:val="20"/>
                    </w:rPr>
                    <w:t>Hotărârea Guvernului nr.11/2022 interzice importul și tranzitul de ceară de albine brută sub formă de fagure.</w:t>
                  </w:r>
                </w:p>
                <w:p w14:paraId="5A4458E1" w14:textId="77777777" w:rsidR="00C76915" w:rsidRPr="005B6765" w:rsidRDefault="00C76915" w:rsidP="00BC01B2">
                  <w:pPr>
                    <w:pStyle w:val="TableParagraph"/>
                    <w:tabs>
                      <w:tab w:val="left" w:pos="851"/>
                    </w:tabs>
                    <w:ind w:right="20"/>
                    <w:jc w:val="both"/>
                    <w:rPr>
                      <w:sz w:val="20"/>
                      <w:szCs w:val="20"/>
                    </w:rPr>
                  </w:pPr>
                  <w:r w:rsidRPr="005B6765">
                    <w:rPr>
                      <w:sz w:val="20"/>
                      <w:szCs w:val="20"/>
                    </w:rPr>
                    <w:t>Cerințe specifice pentru subproduse apicole sunt stabilite în rândul</w:t>
                  </w:r>
                  <w:r w:rsidRPr="005B6765">
                    <w:rPr>
                      <w:spacing w:val="-4"/>
                      <w:sz w:val="20"/>
                      <w:szCs w:val="20"/>
                    </w:rPr>
                    <w:t xml:space="preserve"> </w:t>
                  </w:r>
                  <w:r w:rsidRPr="005B6765">
                    <w:rPr>
                      <w:sz w:val="20"/>
                      <w:szCs w:val="20"/>
                    </w:rPr>
                    <w:t>9</w:t>
                  </w:r>
                  <w:r w:rsidRPr="005B6765">
                    <w:rPr>
                      <w:spacing w:val="-4"/>
                      <w:sz w:val="20"/>
                      <w:szCs w:val="20"/>
                    </w:rPr>
                    <w:t xml:space="preserve"> </w:t>
                  </w:r>
                  <w:r w:rsidRPr="005B6765">
                    <w:rPr>
                      <w:bCs/>
                      <w:spacing w:val="-5"/>
                      <w:sz w:val="20"/>
                      <w:szCs w:val="20"/>
                    </w:rPr>
                    <w:t xml:space="preserve">din </w:t>
                  </w:r>
                  <w:r w:rsidRPr="005B6765">
                    <w:rPr>
                      <w:sz w:val="20"/>
                      <w:szCs w:val="20"/>
                    </w:rPr>
                    <w:t>tab. 3, sec. 2, cap. XV la Hotărârea Guvernului nr.11/2022</w:t>
                  </w:r>
                </w:p>
                <w:p w14:paraId="3E94C421" w14:textId="22D8227E" w:rsidR="003B7130" w:rsidRPr="005B6765" w:rsidRDefault="003B7130" w:rsidP="00567026">
                  <w:pPr>
                    <w:pStyle w:val="TableParagraph"/>
                    <w:rPr>
                      <w:bCs/>
                      <w:spacing w:val="-5"/>
                      <w:sz w:val="20"/>
                      <w:szCs w:val="20"/>
                    </w:rPr>
                  </w:pPr>
                </w:p>
              </w:tc>
            </w:tr>
            <w:tr w:rsidR="003B7130" w:rsidRPr="005B6765" w14:paraId="591D61F5" w14:textId="77777777" w:rsidTr="00BC01B2">
              <w:trPr>
                <w:trHeight w:val="464"/>
              </w:trPr>
              <w:tc>
                <w:tcPr>
                  <w:tcW w:w="1156" w:type="dxa"/>
                  <w:tcBorders>
                    <w:top w:val="single" w:sz="6" w:space="0" w:color="000000"/>
                    <w:left w:val="single" w:sz="6" w:space="0" w:color="000000"/>
                    <w:bottom w:val="single" w:sz="6" w:space="0" w:color="000000"/>
                    <w:right w:val="single" w:sz="6" w:space="0" w:color="000000"/>
                  </w:tcBorders>
                </w:tcPr>
                <w:p w14:paraId="48C2D420" w14:textId="2D002662" w:rsidR="003B7130" w:rsidRPr="005B6765" w:rsidRDefault="003B7130" w:rsidP="00FA330D">
                  <w:pPr>
                    <w:pStyle w:val="TableParagraph"/>
                    <w:rPr>
                      <w:bCs/>
                      <w:spacing w:val="-5"/>
                      <w:sz w:val="20"/>
                      <w:szCs w:val="20"/>
                    </w:rPr>
                  </w:pPr>
                  <w:r w:rsidRPr="005B6765">
                    <w:rPr>
                      <w:sz w:val="20"/>
                      <w:szCs w:val="20"/>
                    </w:rPr>
                    <w:t xml:space="preserve">1521 90 </w:t>
                  </w:r>
                  <w:r w:rsidRPr="005B6765">
                    <w:rPr>
                      <w:spacing w:val="-5"/>
                      <w:sz w:val="20"/>
                      <w:szCs w:val="20"/>
                    </w:rPr>
                    <w:t>99</w:t>
                  </w:r>
                  <w:r w:rsidR="0025252A" w:rsidRPr="005B6765">
                    <w:rPr>
                      <w:spacing w:val="-5"/>
                      <w:sz w:val="20"/>
                      <w:szCs w:val="20"/>
                    </w:rPr>
                    <w:t>0</w:t>
                  </w:r>
                </w:p>
              </w:tc>
              <w:tc>
                <w:tcPr>
                  <w:tcW w:w="1966" w:type="dxa"/>
                  <w:tcBorders>
                    <w:top w:val="single" w:sz="6" w:space="0" w:color="000000"/>
                    <w:left w:val="single" w:sz="6" w:space="0" w:color="000000"/>
                    <w:bottom w:val="single" w:sz="6" w:space="0" w:color="000000"/>
                    <w:right w:val="single" w:sz="6" w:space="0" w:color="000000"/>
                  </w:tcBorders>
                </w:tcPr>
                <w:p w14:paraId="7550B7B3" w14:textId="77777777" w:rsidR="003B7130" w:rsidRPr="005B6765" w:rsidRDefault="003B7130" w:rsidP="00BC01B2">
                  <w:pPr>
                    <w:pStyle w:val="TableParagraph"/>
                    <w:jc w:val="both"/>
                    <w:rPr>
                      <w:bCs/>
                      <w:spacing w:val="-5"/>
                      <w:sz w:val="20"/>
                      <w:szCs w:val="20"/>
                    </w:rPr>
                  </w:pPr>
                  <w:r w:rsidRPr="005B6765">
                    <w:rPr>
                      <w:sz w:val="20"/>
                      <w:szCs w:val="20"/>
                    </w:rPr>
                    <w:t>Ceară</w:t>
                  </w:r>
                  <w:r w:rsidRPr="005B6765">
                    <w:rPr>
                      <w:spacing w:val="-5"/>
                      <w:sz w:val="20"/>
                      <w:szCs w:val="20"/>
                    </w:rPr>
                    <w:t xml:space="preserve"> </w:t>
                  </w:r>
                  <w:r w:rsidRPr="005B6765">
                    <w:rPr>
                      <w:sz w:val="20"/>
                      <w:szCs w:val="20"/>
                    </w:rPr>
                    <w:t>de</w:t>
                  </w:r>
                  <w:r w:rsidRPr="005B6765">
                    <w:rPr>
                      <w:spacing w:val="-5"/>
                      <w:sz w:val="20"/>
                      <w:szCs w:val="20"/>
                    </w:rPr>
                    <w:t xml:space="preserve"> </w:t>
                  </w:r>
                  <w:r w:rsidRPr="005B6765">
                    <w:rPr>
                      <w:sz w:val="20"/>
                      <w:szCs w:val="20"/>
                    </w:rPr>
                    <w:t>albine</w:t>
                  </w:r>
                  <w:r w:rsidRPr="005B6765">
                    <w:rPr>
                      <w:spacing w:val="-5"/>
                      <w:sz w:val="20"/>
                      <w:szCs w:val="20"/>
                    </w:rPr>
                    <w:t xml:space="preserve"> </w:t>
                  </w:r>
                  <w:r w:rsidRPr="005B6765">
                    <w:rPr>
                      <w:sz w:val="20"/>
                      <w:szCs w:val="20"/>
                    </w:rPr>
                    <w:t>sau</w:t>
                  </w:r>
                  <w:r w:rsidRPr="005B6765">
                    <w:rPr>
                      <w:spacing w:val="-5"/>
                      <w:sz w:val="20"/>
                      <w:szCs w:val="20"/>
                    </w:rPr>
                    <w:t xml:space="preserve"> </w:t>
                  </w:r>
                  <w:r w:rsidRPr="005B6765">
                    <w:rPr>
                      <w:sz w:val="20"/>
                      <w:szCs w:val="20"/>
                    </w:rPr>
                    <w:t>de</w:t>
                  </w:r>
                  <w:r w:rsidRPr="005B6765">
                    <w:rPr>
                      <w:spacing w:val="-5"/>
                      <w:sz w:val="20"/>
                      <w:szCs w:val="20"/>
                    </w:rPr>
                    <w:t xml:space="preserve"> </w:t>
                  </w:r>
                  <w:r w:rsidRPr="005B6765">
                    <w:rPr>
                      <w:sz w:val="20"/>
                      <w:szCs w:val="20"/>
                    </w:rPr>
                    <w:t>alte</w:t>
                  </w:r>
                  <w:r w:rsidRPr="005B6765">
                    <w:rPr>
                      <w:spacing w:val="-5"/>
                      <w:sz w:val="20"/>
                      <w:szCs w:val="20"/>
                    </w:rPr>
                    <w:t xml:space="preserve"> </w:t>
                  </w:r>
                  <w:r w:rsidRPr="005B6765">
                    <w:rPr>
                      <w:sz w:val="20"/>
                      <w:szCs w:val="20"/>
                    </w:rPr>
                    <w:t>insecte,</w:t>
                  </w:r>
                  <w:r w:rsidRPr="005B6765">
                    <w:rPr>
                      <w:spacing w:val="-5"/>
                      <w:sz w:val="20"/>
                      <w:szCs w:val="20"/>
                    </w:rPr>
                    <w:t xml:space="preserve"> </w:t>
                  </w:r>
                  <w:r w:rsidRPr="005B6765">
                    <w:rPr>
                      <w:sz w:val="20"/>
                      <w:szCs w:val="20"/>
                    </w:rPr>
                    <w:t>chiar</w:t>
                  </w:r>
                  <w:r w:rsidRPr="005B6765">
                    <w:rPr>
                      <w:spacing w:val="-5"/>
                      <w:sz w:val="20"/>
                      <w:szCs w:val="20"/>
                    </w:rPr>
                    <w:t xml:space="preserve"> </w:t>
                  </w:r>
                  <w:r w:rsidRPr="005B6765">
                    <w:rPr>
                      <w:sz w:val="20"/>
                      <w:szCs w:val="20"/>
                    </w:rPr>
                    <w:t>rafinată</w:t>
                  </w:r>
                  <w:r w:rsidRPr="005B6765">
                    <w:rPr>
                      <w:spacing w:val="-5"/>
                      <w:sz w:val="20"/>
                      <w:szCs w:val="20"/>
                    </w:rPr>
                    <w:t xml:space="preserve"> </w:t>
                  </w:r>
                  <w:r w:rsidRPr="005B6765">
                    <w:rPr>
                      <w:sz w:val="20"/>
                      <w:szCs w:val="20"/>
                    </w:rPr>
                    <w:t>sau colorată, cu excepția celei brute</w:t>
                  </w:r>
                </w:p>
              </w:tc>
              <w:tc>
                <w:tcPr>
                  <w:tcW w:w="2003" w:type="dxa"/>
                  <w:tcBorders>
                    <w:top w:val="single" w:sz="6" w:space="0" w:color="000000"/>
                    <w:left w:val="single" w:sz="6" w:space="0" w:color="000000"/>
                    <w:bottom w:val="single" w:sz="6" w:space="0" w:color="000000"/>
                    <w:right w:val="single" w:sz="6" w:space="0" w:color="000000"/>
                  </w:tcBorders>
                </w:tcPr>
                <w:p w14:paraId="34A43355" w14:textId="77777777" w:rsidR="003B7130" w:rsidRPr="005B6765" w:rsidRDefault="003B7130" w:rsidP="00BC01B2">
                  <w:pPr>
                    <w:pStyle w:val="TableParagraph"/>
                    <w:kinsoku w:val="0"/>
                    <w:overflowPunct w:val="0"/>
                    <w:spacing w:line="273" w:lineRule="auto"/>
                    <w:ind w:left="8"/>
                    <w:jc w:val="both"/>
                    <w:rPr>
                      <w:sz w:val="20"/>
                      <w:szCs w:val="20"/>
                    </w:rPr>
                  </w:pPr>
                  <w:r w:rsidRPr="005B6765">
                    <w:rPr>
                      <w:sz w:val="20"/>
                      <w:szCs w:val="20"/>
                    </w:rPr>
                    <w:t>Toate,</w:t>
                  </w:r>
                  <w:r w:rsidRPr="005B6765">
                    <w:rPr>
                      <w:spacing w:val="-7"/>
                      <w:sz w:val="20"/>
                      <w:szCs w:val="20"/>
                    </w:rPr>
                    <w:t xml:space="preserve"> </w:t>
                  </w:r>
                  <w:r w:rsidRPr="005B6765">
                    <w:rPr>
                      <w:sz w:val="20"/>
                      <w:szCs w:val="20"/>
                    </w:rPr>
                    <w:t>include</w:t>
                  </w:r>
                  <w:r w:rsidRPr="005B6765">
                    <w:rPr>
                      <w:spacing w:val="-7"/>
                      <w:sz w:val="20"/>
                      <w:szCs w:val="20"/>
                    </w:rPr>
                    <w:t xml:space="preserve"> </w:t>
                  </w:r>
                  <w:r w:rsidRPr="005B6765">
                    <w:rPr>
                      <w:sz w:val="20"/>
                      <w:szCs w:val="20"/>
                    </w:rPr>
                    <w:t>cerile</w:t>
                  </w:r>
                  <w:r w:rsidRPr="005B6765">
                    <w:rPr>
                      <w:spacing w:val="-7"/>
                      <w:sz w:val="20"/>
                      <w:szCs w:val="20"/>
                    </w:rPr>
                    <w:t xml:space="preserve"> </w:t>
                  </w:r>
                  <w:r w:rsidRPr="005B6765">
                    <w:rPr>
                      <w:sz w:val="20"/>
                      <w:szCs w:val="20"/>
                    </w:rPr>
                    <w:t>prelucrate</w:t>
                  </w:r>
                  <w:r w:rsidRPr="005B6765">
                    <w:rPr>
                      <w:spacing w:val="-7"/>
                      <w:sz w:val="20"/>
                      <w:szCs w:val="20"/>
                    </w:rPr>
                    <w:t xml:space="preserve"> </w:t>
                  </w:r>
                  <w:r w:rsidRPr="005B6765">
                    <w:rPr>
                      <w:sz w:val="20"/>
                      <w:szCs w:val="20"/>
                    </w:rPr>
                    <w:t>sau</w:t>
                  </w:r>
                  <w:r w:rsidRPr="005B6765">
                    <w:rPr>
                      <w:spacing w:val="-7"/>
                      <w:sz w:val="20"/>
                      <w:szCs w:val="20"/>
                    </w:rPr>
                    <w:t xml:space="preserve"> </w:t>
                  </w:r>
                  <w:r w:rsidRPr="005B6765">
                    <w:rPr>
                      <w:sz w:val="20"/>
                      <w:szCs w:val="20"/>
                    </w:rPr>
                    <w:t>rafinate,</w:t>
                  </w:r>
                  <w:r w:rsidRPr="005B6765">
                    <w:rPr>
                      <w:spacing w:val="-7"/>
                      <w:sz w:val="20"/>
                      <w:szCs w:val="20"/>
                    </w:rPr>
                    <w:t xml:space="preserve"> </w:t>
                  </w:r>
                  <w:r w:rsidRPr="005B6765">
                    <w:rPr>
                      <w:sz w:val="20"/>
                      <w:szCs w:val="20"/>
                    </w:rPr>
                    <w:t>inclusiv</w:t>
                  </w:r>
                  <w:r w:rsidRPr="005B6765">
                    <w:rPr>
                      <w:spacing w:val="-7"/>
                      <w:sz w:val="20"/>
                      <w:szCs w:val="20"/>
                    </w:rPr>
                    <w:t xml:space="preserve"> </w:t>
                  </w:r>
                  <w:r w:rsidRPr="005B6765">
                    <w:rPr>
                      <w:sz w:val="20"/>
                      <w:szCs w:val="20"/>
                    </w:rPr>
                    <w:t>albite</w:t>
                  </w:r>
                  <w:r w:rsidRPr="005B6765">
                    <w:rPr>
                      <w:spacing w:val="-7"/>
                      <w:sz w:val="20"/>
                      <w:szCs w:val="20"/>
                    </w:rPr>
                    <w:t xml:space="preserve"> </w:t>
                  </w:r>
                  <w:r w:rsidRPr="005B6765">
                    <w:rPr>
                      <w:sz w:val="20"/>
                      <w:szCs w:val="20"/>
                    </w:rPr>
                    <w:t>sau colorate, pentru utilizări apicole sau tehnice.</w:t>
                  </w:r>
                </w:p>
                <w:p w14:paraId="1A520D89" w14:textId="3D2796A9" w:rsidR="003B7130" w:rsidRPr="005B6765" w:rsidRDefault="003B7130" w:rsidP="00BC01B2">
                  <w:pPr>
                    <w:pStyle w:val="TableParagraph"/>
                    <w:kinsoku w:val="0"/>
                    <w:overflowPunct w:val="0"/>
                    <w:spacing w:before="60" w:line="273" w:lineRule="auto"/>
                    <w:ind w:left="8" w:right="94"/>
                    <w:jc w:val="both"/>
                    <w:rPr>
                      <w:sz w:val="20"/>
                      <w:szCs w:val="20"/>
                    </w:rPr>
                  </w:pPr>
                  <w:r w:rsidRPr="005B6765">
                    <w:rPr>
                      <w:sz w:val="20"/>
                      <w:szCs w:val="20"/>
                    </w:rPr>
                    <w:t>Cerințe specifice pentru subproduse apicole sunt stabilite în rândul</w:t>
                  </w:r>
                  <w:r w:rsidRPr="005B6765">
                    <w:rPr>
                      <w:spacing w:val="-4"/>
                      <w:sz w:val="20"/>
                      <w:szCs w:val="20"/>
                    </w:rPr>
                    <w:t xml:space="preserve"> </w:t>
                  </w:r>
                  <w:r w:rsidRPr="005B6765">
                    <w:rPr>
                      <w:sz w:val="20"/>
                      <w:szCs w:val="20"/>
                    </w:rPr>
                    <w:t>9</w:t>
                  </w:r>
                  <w:r w:rsidRPr="005B6765">
                    <w:rPr>
                      <w:spacing w:val="-4"/>
                      <w:sz w:val="20"/>
                      <w:szCs w:val="20"/>
                    </w:rPr>
                    <w:t xml:space="preserve"> </w:t>
                  </w:r>
                  <w:r w:rsidRPr="005B6765">
                    <w:rPr>
                      <w:bCs/>
                      <w:spacing w:val="-5"/>
                      <w:sz w:val="20"/>
                      <w:szCs w:val="20"/>
                    </w:rPr>
                    <w:t xml:space="preserve">din </w:t>
                  </w:r>
                  <w:r w:rsidRPr="005B6765">
                    <w:rPr>
                      <w:sz w:val="20"/>
                      <w:szCs w:val="20"/>
                    </w:rPr>
                    <w:t>tab. 3, sec. 2, cap. XV la Hotărârea Guvernului nr.11/2022.</w:t>
                  </w:r>
                </w:p>
                <w:p w14:paraId="58DE0973" w14:textId="3AFF9E4D" w:rsidR="003B7130" w:rsidRPr="005B6765" w:rsidRDefault="003B7130" w:rsidP="00BC01B2">
                  <w:pPr>
                    <w:pStyle w:val="TableParagraph"/>
                    <w:ind w:left="2"/>
                    <w:jc w:val="both"/>
                    <w:rPr>
                      <w:bCs/>
                      <w:spacing w:val="-5"/>
                      <w:sz w:val="20"/>
                      <w:szCs w:val="20"/>
                    </w:rPr>
                  </w:pPr>
                  <w:r w:rsidRPr="005B6765">
                    <w:rPr>
                      <w:sz w:val="20"/>
                      <w:szCs w:val="20"/>
                    </w:rPr>
                    <w:t>Subprodusele</w:t>
                  </w:r>
                  <w:r w:rsidRPr="005B6765">
                    <w:rPr>
                      <w:spacing w:val="-5"/>
                      <w:sz w:val="20"/>
                      <w:szCs w:val="20"/>
                    </w:rPr>
                    <w:t xml:space="preserve"> </w:t>
                  </w:r>
                  <w:r w:rsidRPr="005B6765">
                    <w:rPr>
                      <w:sz w:val="20"/>
                      <w:szCs w:val="20"/>
                    </w:rPr>
                    <w:t>apicole,</w:t>
                  </w:r>
                  <w:r w:rsidRPr="005B6765">
                    <w:rPr>
                      <w:spacing w:val="-5"/>
                      <w:sz w:val="20"/>
                      <w:szCs w:val="20"/>
                    </w:rPr>
                    <w:t xml:space="preserve"> </w:t>
                  </w:r>
                  <w:r w:rsidRPr="005B6765">
                    <w:rPr>
                      <w:sz w:val="20"/>
                      <w:szCs w:val="20"/>
                    </w:rPr>
                    <w:t>altele</w:t>
                  </w:r>
                  <w:r w:rsidRPr="005B6765">
                    <w:rPr>
                      <w:spacing w:val="-5"/>
                      <w:sz w:val="20"/>
                      <w:szCs w:val="20"/>
                    </w:rPr>
                    <w:t xml:space="preserve"> </w:t>
                  </w:r>
                  <w:r w:rsidRPr="005B6765">
                    <w:rPr>
                      <w:sz w:val="20"/>
                      <w:szCs w:val="20"/>
                    </w:rPr>
                    <w:t>decât</w:t>
                  </w:r>
                  <w:r w:rsidRPr="005B6765">
                    <w:rPr>
                      <w:spacing w:val="-5"/>
                      <w:sz w:val="20"/>
                      <w:szCs w:val="20"/>
                    </w:rPr>
                    <w:t xml:space="preserve"> </w:t>
                  </w:r>
                  <w:r w:rsidRPr="005B6765">
                    <w:rPr>
                      <w:sz w:val="20"/>
                      <w:szCs w:val="20"/>
                    </w:rPr>
                    <w:t>ceara</w:t>
                  </w:r>
                  <w:r w:rsidRPr="005B6765">
                    <w:rPr>
                      <w:spacing w:val="-5"/>
                      <w:sz w:val="20"/>
                      <w:szCs w:val="20"/>
                    </w:rPr>
                    <w:t xml:space="preserve"> </w:t>
                  </w:r>
                  <w:r w:rsidRPr="005B6765">
                    <w:rPr>
                      <w:sz w:val="20"/>
                      <w:szCs w:val="20"/>
                    </w:rPr>
                    <w:t>de</w:t>
                  </w:r>
                  <w:r w:rsidRPr="005B6765">
                    <w:rPr>
                      <w:spacing w:val="-5"/>
                      <w:sz w:val="20"/>
                      <w:szCs w:val="20"/>
                    </w:rPr>
                    <w:t xml:space="preserve"> </w:t>
                  </w:r>
                  <w:r w:rsidRPr="005B6765">
                    <w:rPr>
                      <w:sz w:val="20"/>
                      <w:szCs w:val="20"/>
                    </w:rPr>
                    <w:t>albine,</w:t>
                  </w:r>
                  <w:r w:rsidRPr="005B6765">
                    <w:rPr>
                      <w:spacing w:val="-5"/>
                      <w:sz w:val="20"/>
                      <w:szCs w:val="20"/>
                    </w:rPr>
                    <w:t xml:space="preserve"> </w:t>
                  </w:r>
                  <w:r w:rsidR="00C76915" w:rsidRPr="005B6765">
                    <w:rPr>
                      <w:sz w:val="20"/>
                      <w:szCs w:val="20"/>
                    </w:rPr>
                    <w:t>se supun</w:t>
                  </w:r>
                  <w:r w:rsidRPr="005B6765">
                    <w:rPr>
                      <w:sz w:val="20"/>
                      <w:szCs w:val="20"/>
                    </w:rPr>
                    <w:t xml:space="preserve"> controalelor oficiale la codul NC 0511 99 85</w:t>
                  </w:r>
                  <w:r w:rsidR="00FC4E3A" w:rsidRPr="005B6765">
                    <w:rPr>
                      <w:sz w:val="20"/>
                      <w:szCs w:val="20"/>
                    </w:rPr>
                    <w:t>0</w:t>
                  </w:r>
                  <w:r w:rsidRPr="005B6765">
                    <w:rPr>
                      <w:sz w:val="20"/>
                      <w:szCs w:val="20"/>
                    </w:rPr>
                    <w:t xml:space="preserve"> „Altele”.</w:t>
                  </w:r>
                </w:p>
              </w:tc>
            </w:tr>
            <w:tr w:rsidR="003B7130" w:rsidRPr="005B6765" w14:paraId="589E7E1C" w14:textId="77777777" w:rsidTr="00BC01B2">
              <w:trPr>
                <w:trHeight w:val="464"/>
              </w:trPr>
              <w:tc>
                <w:tcPr>
                  <w:tcW w:w="1156" w:type="dxa"/>
                  <w:tcBorders>
                    <w:top w:val="single" w:sz="6" w:space="0" w:color="000000"/>
                    <w:left w:val="single" w:sz="6" w:space="0" w:color="000000"/>
                    <w:bottom w:val="single" w:sz="6" w:space="0" w:color="000000"/>
                    <w:right w:val="single" w:sz="6" w:space="0" w:color="000000"/>
                  </w:tcBorders>
                </w:tcPr>
                <w:p w14:paraId="5743E465" w14:textId="77777777" w:rsidR="003B7130" w:rsidRPr="005B6765" w:rsidRDefault="003B7130" w:rsidP="00FA330D">
                  <w:pPr>
                    <w:pStyle w:val="TableParagraph"/>
                    <w:rPr>
                      <w:bCs/>
                      <w:spacing w:val="-5"/>
                      <w:sz w:val="20"/>
                      <w:szCs w:val="20"/>
                    </w:rPr>
                  </w:pPr>
                  <w:r w:rsidRPr="005B6765">
                    <w:rPr>
                      <w:sz w:val="20"/>
                      <w:szCs w:val="20"/>
                    </w:rPr>
                    <w:lastRenderedPageBreak/>
                    <w:t xml:space="preserve">ex 1522 </w:t>
                  </w:r>
                  <w:r w:rsidRPr="005B6765">
                    <w:rPr>
                      <w:spacing w:val="-5"/>
                      <w:sz w:val="20"/>
                      <w:szCs w:val="20"/>
                    </w:rPr>
                    <w:t>00</w:t>
                  </w:r>
                </w:p>
              </w:tc>
              <w:tc>
                <w:tcPr>
                  <w:tcW w:w="1966" w:type="dxa"/>
                  <w:tcBorders>
                    <w:top w:val="single" w:sz="6" w:space="0" w:color="000000"/>
                    <w:left w:val="single" w:sz="6" w:space="0" w:color="000000"/>
                    <w:bottom w:val="single" w:sz="6" w:space="0" w:color="000000"/>
                    <w:right w:val="single" w:sz="6" w:space="0" w:color="000000"/>
                  </w:tcBorders>
                </w:tcPr>
                <w:p w14:paraId="629DE236" w14:textId="77777777" w:rsidR="003B7130" w:rsidRPr="005B6765" w:rsidRDefault="003B7130" w:rsidP="00BC01B2">
                  <w:pPr>
                    <w:pStyle w:val="TableParagraph"/>
                    <w:jc w:val="both"/>
                    <w:rPr>
                      <w:bCs/>
                      <w:spacing w:val="-5"/>
                      <w:sz w:val="20"/>
                      <w:szCs w:val="20"/>
                    </w:rPr>
                  </w:pPr>
                  <w:r w:rsidRPr="005B6765">
                    <w:rPr>
                      <w:sz w:val="20"/>
                      <w:szCs w:val="20"/>
                    </w:rPr>
                    <w:t>Degras;</w:t>
                  </w:r>
                  <w:r w:rsidRPr="005B6765">
                    <w:rPr>
                      <w:spacing w:val="-7"/>
                      <w:sz w:val="20"/>
                      <w:szCs w:val="20"/>
                    </w:rPr>
                    <w:t xml:space="preserve"> </w:t>
                  </w:r>
                  <w:r w:rsidRPr="005B6765">
                    <w:rPr>
                      <w:sz w:val="20"/>
                      <w:szCs w:val="20"/>
                    </w:rPr>
                    <w:t>reziduuri</w:t>
                  </w:r>
                  <w:r w:rsidRPr="005B6765">
                    <w:rPr>
                      <w:spacing w:val="-7"/>
                      <w:sz w:val="20"/>
                      <w:szCs w:val="20"/>
                    </w:rPr>
                    <w:t xml:space="preserve"> </w:t>
                  </w:r>
                  <w:r w:rsidRPr="005B6765">
                    <w:rPr>
                      <w:sz w:val="20"/>
                      <w:szCs w:val="20"/>
                    </w:rPr>
                    <w:t>provenite</w:t>
                  </w:r>
                  <w:r w:rsidRPr="005B6765">
                    <w:rPr>
                      <w:spacing w:val="-7"/>
                      <w:sz w:val="20"/>
                      <w:szCs w:val="20"/>
                    </w:rPr>
                    <w:t xml:space="preserve"> </w:t>
                  </w:r>
                  <w:r w:rsidRPr="005B6765">
                    <w:rPr>
                      <w:sz w:val="20"/>
                      <w:szCs w:val="20"/>
                    </w:rPr>
                    <w:t>de</w:t>
                  </w:r>
                  <w:r w:rsidRPr="005B6765">
                    <w:rPr>
                      <w:spacing w:val="-7"/>
                      <w:sz w:val="20"/>
                      <w:szCs w:val="20"/>
                    </w:rPr>
                    <w:t xml:space="preserve"> </w:t>
                  </w:r>
                  <w:r w:rsidRPr="005B6765">
                    <w:rPr>
                      <w:sz w:val="20"/>
                      <w:szCs w:val="20"/>
                    </w:rPr>
                    <w:t>la</w:t>
                  </w:r>
                  <w:r w:rsidRPr="005B6765">
                    <w:rPr>
                      <w:spacing w:val="-7"/>
                      <w:sz w:val="20"/>
                      <w:szCs w:val="20"/>
                    </w:rPr>
                    <w:t xml:space="preserve"> </w:t>
                  </w:r>
                  <w:r w:rsidRPr="005B6765">
                    <w:rPr>
                      <w:sz w:val="20"/>
                      <w:szCs w:val="20"/>
                    </w:rPr>
                    <w:t>tratarea</w:t>
                  </w:r>
                  <w:r w:rsidRPr="005B6765">
                    <w:rPr>
                      <w:spacing w:val="-7"/>
                      <w:sz w:val="20"/>
                      <w:szCs w:val="20"/>
                    </w:rPr>
                    <w:t xml:space="preserve"> </w:t>
                  </w:r>
                  <w:r w:rsidRPr="005B6765">
                    <w:rPr>
                      <w:sz w:val="20"/>
                      <w:szCs w:val="20"/>
                    </w:rPr>
                    <w:t>grăsimilor sau a cerii de origine animală sau vegetală</w:t>
                  </w:r>
                </w:p>
              </w:tc>
              <w:tc>
                <w:tcPr>
                  <w:tcW w:w="2003" w:type="dxa"/>
                  <w:tcBorders>
                    <w:top w:val="single" w:sz="6" w:space="0" w:color="000000"/>
                    <w:left w:val="single" w:sz="6" w:space="0" w:color="000000"/>
                    <w:bottom w:val="single" w:sz="6" w:space="0" w:color="000000"/>
                    <w:right w:val="single" w:sz="6" w:space="0" w:color="000000"/>
                  </w:tcBorders>
                </w:tcPr>
                <w:p w14:paraId="5DFC248E" w14:textId="77777777" w:rsidR="003B7130" w:rsidRPr="005B6765" w:rsidRDefault="003B7130" w:rsidP="00BC01B2">
                  <w:pPr>
                    <w:pStyle w:val="TableParagraph"/>
                    <w:kinsoku w:val="0"/>
                    <w:overflowPunct w:val="0"/>
                    <w:ind w:left="8"/>
                    <w:jc w:val="both"/>
                    <w:rPr>
                      <w:spacing w:val="-2"/>
                      <w:sz w:val="20"/>
                      <w:szCs w:val="20"/>
                    </w:rPr>
                  </w:pPr>
                  <w:r w:rsidRPr="005B6765">
                    <w:rPr>
                      <w:sz w:val="20"/>
                      <w:szCs w:val="20"/>
                    </w:rPr>
                    <w:t xml:space="preserve">Numai dacă conțin produse de origine </w:t>
                  </w:r>
                  <w:r w:rsidRPr="005B6765">
                    <w:rPr>
                      <w:spacing w:val="-2"/>
                      <w:sz w:val="20"/>
                      <w:szCs w:val="20"/>
                    </w:rPr>
                    <w:t>animală.</w:t>
                  </w:r>
                </w:p>
                <w:p w14:paraId="2D134DDA" w14:textId="4D427BFE" w:rsidR="003B7130" w:rsidRPr="005B6765" w:rsidRDefault="003B7130" w:rsidP="00BC01B2">
                  <w:pPr>
                    <w:pStyle w:val="TableParagraph"/>
                    <w:ind w:left="2"/>
                    <w:jc w:val="both"/>
                    <w:rPr>
                      <w:bCs/>
                      <w:spacing w:val="-5"/>
                      <w:sz w:val="20"/>
                      <w:szCs w:val="20"/>
                    </w:rPr>
                  </w:pPr>
                  <w:r w:rsidRPr="005B6765">
                    <w:rPr>
                      <w:sz w:val="20"/>
                      <w:szCs w:val="20"/>
                    </w:rPr>
                    <w:t>Cerințe specifice sunt stabilite în rândul 17 (derivați din grăsime)</w:t>
                  </w:r>
                  <w:r w:rsidRPr="005B6765">
                    <w:rPr>
                      <w:spacing w:val="-4"/>
                      <w:sz w:val="20"/>
                      <w:szCs w:val="20"/>
                    </w:rPr>
                    <w:t xml:space="preserve"> </w:t>
                  </w:r>
                  <w:r w:rsidRPr="005B6765">
                    <w:rPr>
                      <w:sz w:val="20"/>
                      <w:szCs w:val="20"/>
                    </w:rPr>
                    <w:t>din</w:t>
                  </w:r>
                  <w:r w:rsidRPr="005B6765">
                    <w:rPr>
                      <w:spacing w:val="-4"/>
                      <w:sz w:val="20"/>
                      <w:szCs w:val="20"/>
                    </w:rPr>
                    <w:t xml:space="preserve">  </w:t>
                  </w:r>
                  <w:r w:rsidRPr="005B6765">
                    <w:rPr>
                      <w:bCs/>
                      <w:spacing w:val="-5"/>
                      <w:sz w:val="20"/>
                      <w:szCs w:val="20"/>
                    </w:rPr>
                    <w:t xml:space="preserve">din </w:t>
                  </w:r>
                  <w:r w:rsidRPr="005B6765">
                    <w:rPr>
                      <w:sz w:val="20"/>
                      <w:szCs w:val="20"/>
                    </w:rPr>
                    <w:t>tab. 3, sec. 2, cap. XV la Hotărârea Guvernului nr.11/2022</w:t>
                  </w:r>
                </w:p>
              </w:tc>
            </w:tr>
          </w:tbl>
          <w:p w14:paraId="7C64C2EC" w14:textId="77777777" w:rsidR="003B7130" w:rsidRPr="005B6765" w:rsidRDefault="003B7130" w:rsidP="00FA330D">
            <w:pPr>
              <w:shd w:val="clear" w:color="auto" w:fill="FFFFFF"/>
              <w:spacing w:line="276" w:lineRule="auto"/>
              <w:ind w:firstLine="567"/>
              <w:rPr>
                <w:lang w:val="ro-RO"/>
              </w:rPr>
            </w:pPr>
          </w:p>
        </w:tc>
        <w:tc>
          <w:tcPr>
            <w:tcW w:w="517" w:type="pct"/>
            <w:tcBorders>
              <w:top w:val="single" w:sz="4" w:space="0" w:color="auto"/>
              <w:left w:val="single" w:sz="4" w:space="0" w:color="auto"/>
              <w:bottom w:val="single" w:sz="4" w:space="0" w:color="auto"/>
              <w:right w:val="single" w:sz="4" w:space="0" w:color="auto"/>
            </w:tcBorders>
          </w:tcPr>
          <w:p w14:paraId="4096C129" w14:textId="7396A115" w:rsidR="003B7130" w:rsidRPr="005B6765" w:rsidRDefault="003B7130" w:rsidP="0032476E">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lastRenderedPageBreak/>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727D0B3F" w14:textId="77777777" w:rsidR="003B7130" w:rsidRPr="005B6765" w:rsidRDefault="003B7130" w:rsidP="00FA330D">
            <w:pPr>
              <w:pStyle w:val="Frspaiere"/>
              <w:spacing w:line="276" w:lineRule="auto"/>
              <w:jc w:val="both"/>
              <w:rPr>
                <w:rFonts w:ascii="Times New Roman" w:hAnsi="Times New Roman"/>
                <w:lang w:val="ro-RO" w:eastAsia="en-US"/>
              </w:rPr>
            </w:pPr>
          </w:p>
        </w:tc>
      </w:tr>
      <w:tr w:rsidR="003B7130" w:rsidRPr="005B6765" w14:paraId="302D68F7"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p w14:paraId="685607E3" w14:textId="77777777" w:rsidR="003B7130" w:rsidRPr="005B6765" w:rsidRDefault="003B7130" w:rsidP="00FA330D">
            <w:pPr>
              <w:pStyle w:val="TableParagraph"/>
              <w:spacing w:line="300" w:lineRule="auto"/>
              <w:ind w:right="-15"/>
              <w:rPr>
                <w:b/>
                <w:spacing w:val="-2"/>
                <w:sz w:val="20"/>
                <w:szCs w:val="20"/>
              </w:rPr>
            </w:pPr>
            <w:r w:rsidRPr="005B6765">
              <w:rPr>
                <w:b/>
                <w:spacing w:val="-2"/>
                <w:sz w:val="20"/>
                <w:szCs w:val="20"/>
              </w:rPr>
              <w:lastRenderedPageBreak/>
              <w:t>CAPITOLUL 16</w:t>
            </w:r>
          </w:p>
          <w:p w14:paraId="1B309FD3" w14:textId="77777777" w:rsidR="003B7130" w:rsidRPr="005B6765" w:rsidRDefault="003B7130" w:rsidP="00FA330D">
            <w:pPr>
              <w:pStyle w:val="TableParagraph"/>
              <w:spacing w:line="300" w:lineRule="auto"/>
              <w:ind w:right="-15"/>
              <w:rPr>
                <w:b/>
                <w:spacing w:val="-2"/>
                <w:sz w:val="20"/>
                <w:szCs w:val="20"/>
              </w:rPr>
            </w:pPr>
            <w:r w:rsidRPr="005B6765">
              <w:rPr>
                <w:b/>
                <w:spacing w:val="-2"/>
                <w:sz w:val="20"/>
                <w:szCs w:val="20"/>
              </w:rPr>
              <w:lastRenderedPageBreak/>
              <w:t>Preparate din carne, din pește sau din crustacee, din moluște sau din alte nevertebrate acvatice</w:t>
            </w:r>
          </w:p>
          <w:p w14:paraId="4CF0922F" w14:textId="26EA6437" w:rsidR="003B7130" w:rsidRPr="005B6765" w:rsidRDefault="003B7130" w:rsidP="00FA330D">
            <w:pPr>
              <w:pStyle w:val="TableParagraph"/>
              <w:spacing w:line="300" w:lineRule="auto"/>
              <w:ind w:right="-15"/>
              <w:rPr>
                <w:b/>
                <w:spacing w:val="-2"/>
                <w:sz w:val="20"/>
                <w:szCs w:val="20"/>
              </w:rPr>
            </w:pPr>
            <w:r w:rsidRPr="005B6765">
              <w:rPr>
                <w:b/>
                <w:spacing w:val="-2"/>
                <w:sz w:val="20"/>
                <w:szCs w:val="20"/>
              </w:rPr>
              <w:t>Note la capitolul 16 (extras din notele la prezentul capitol din NC)</w:t>
            </w:r>
          </w:p>
          <w:p w14:paraId="077F624A" w14:textId="3F646FB6" w:rsidR="003B7130" w:rsidRPr="005B6765" w:rsidRDefault="003B7130" w:rsidP="00FA330D">
            <w:pPr>
              <w:pStyle w:val="TableParagraph"/>
              <w:spacing w:line="300" w:lineRule="auto"/>
              <w:ind w:right="-15"/>
              <w:rPr>
                <w:bCs/>
                <w:spacing w:val="-2"/>
                <w:sz w:val="20"/>
                <w:szCs w:val="20"/>
              </w:rPr>
            </w:pPr>
            <w:r w:rsidRPr="005B6765">
              <w:rPr>
                <w:bCs/>
                <w:spacing w:val="-2"/>
                <w:sz w:val="20"/>
                <w:szCs w:val="20"/>
              </w:rPr>
              <w:t>„1. Acest capitol nu cuprinde carnea, organele, peștii, crustaceele, moluștele sau alte nevertebrate acvatice preparate sau conservate prin procesul specificat în capitolul 2 sau 3 sau la poziția 0504.</w:t>
            </w:r>
          </w:p>
          <w:p w14:paraId="2B476481" w14:textId="7A671A7E" w:rsidR="003B7130" w:rsidRPr="005B6765" w:rsidRDefault="003B7130" w:rsidP="00FA330D">
            <w:pPr>
              <w:pStyle w:val="TableParagraph"/>
              <w:spacing w:line="300" w:lineRule="auto"/>
              <w:ind w:right="-15"/>
              <w:rPr>
                <w:bCs/>
                <w:spacing w:val="-2"/>
                <w:sz w:val="20"/>
                <w:szCs w:val="20"/>
              </w:rPr>
            </w:pPr>
            <w:r w:rsidRPr="005B6765">
              <w:rPr>
                <w:bCs/>
                <w:spacing w:val="-2"/>
                <w:sz w:val="20"/>
                <w:szCs w:val="20"/>
              </w:rPr>
              <w:t>2. Preparatele alimentare se clasifică la prezentul capitol cu condiția ca acestea să conțină peste 20 % din greutate cârnați, cârnăciori, salamuri și produse similare, carne, organe, sânge, pește sau crustacee, moluște sau alte nevertebrate acvatice sau o combinație a acestor produse. În cazul în care preparatele conțin două sau mai multe din produsele menționate mai sus, acestea se clasifică la poziția din capitolul 16 care corespunde componentei care predomină în greutate. Aceste dispoziții nu se aplică nici produselor umplute de la poziția 1902, nici preparatelor de la pozițiile 2103 sau 2104.</w:t>
            </w:r>
          </w:p>
          <w:p w14:paraId="0682DC9B" w14:textId="4A5DCED2" w:rsidR="003B7130" w:rsidRPr="005B6765" w:rsidRDefault="003B7130" w:rsidP="00FA330D">
            <w:pPr>
              <w:pStyle w:val="TableParagraph"/>
              <w:spacing w:line="300" w:lineRule="auto"/>
              <w:ind w:right="-15"/>
              <w:rPr>
                <w:bCs/>
                <w:i/>
                <w:iCs/>
                <w:spacing w:val="-2"/>
                <w:sz w:val="20"/>
                <w:szCs w:val="20"/>
              </w:rPr>
            </w:pPr>
            <w:r w:rsidRPr="005B6765">
              <w:rPr>
                <w:bCs/>
                <w:i/>
                <w:iCs/>
                <w:spacing w:val="-2"/>
                <w:sz w:val="20"/>
                <w:szCs w:val="20"/>
              </w:rPr>
              <w:t>Pentru preparatele care conțin ficat, dispozițiile celei de-a doua fraze de mai sus nu se aplică pentru determinarea subpozițiilor în interiorul pozițiilor 1601 și 1602.</w:t>
            </w:r>
          </w:p>
          <w:p w14:paraId="7049CDA3" w14:textId="6555C819" w:rsidR="003B7130" w:rsidRPr="005B6765" w:rsidRDefault="003B7130" w:rsidP="00FA330D">
            <w:pPr>
              <w:pStyle w:val="TableParagraph"/>
              <w:spacing w:line="300" w:lineRule="auto"/>
              <w:ind w:right="-15"/>
              <w:rPr>
                <w:b/>
                <w:spacing w:val="-2"/>
                <w:sz w:val="20"/>
                <w:szCs w:val="20"/>
              </w:rPr>
            </w:pPr>
            <w:r w:rsidRPr="005B6765">
              <w:rPr>
                <w:bCs/>
                <w:i/>
                <w:iCs/>
                <w:spacing w:val="-2"/>
                <w:sz w:val="20"/>
                <w:szCs w:val="20"/>
              </w:rPr>
              <w:t>…”</w:t>
            </w:r>
          </w:p>
        </w:tc>
        <w:tc>
          <w:tcPr>
            <w:tcW w:w="1888" w:type="pct"/>
            <w:tcBorders>
              <w:top w:val="single" w:sz="4" w:space="0" w:color="auto"/>
              <w:left w:val="single" w:sz="4" w:space="0" w:color="auto"/>
              <w:bottom w:val="single" w:sz="4" w:space="0" w:color="auto"/>
              <w:right w:val="single" w:sz="4" w:space="0" w:color="auto"/>
            </w:tcBorders>
            <w:vAlign w:val="center"/>
          </w:tcPr>
          <w:p w14:paraId="6CF9A56B" w14:textId="77777777" w:rsidR="00471BA9" w:rsidRPr="00521893" w:rsidRDefault="003B7130" w:rsidP="00471BA9">
            <w:pPr>
              <w:pStyle w:val="TableParagraph"/>
              <w:tabs>
                <w:tab w:val="left" w:pos="851"/>
              </w:tabs>
              <w:spacing w:line="300" w:lineRule="auto"/>
              <w:ind w:right="-15"/>
              <w:jc w:val="both"/>
              <w:rPr>
                <w:b/>
                <w:spacing w:val="-2"/>
                <w:sz w:val="28"/>
                <w:szCs w:val="28"/>
              </w:rPr>
            </w:pPr>
            <w:bookmarkStart w:id="15" w:name="_Hlk218864158"/>
            <w:r w:rsidRPr="005B6765">
              <w:rPr>
                <w:b/>
                <w:spacing w:val="-2"/>
                <w:sz w:val="20"/>
                <w:szCs w:val="20"/>
              </w:rPr>
              <w:lastRenderedPageBreak/>
              <w:t>C</w:t>
            </w:r>
            <w:r w:rsidR="00471BA9">
              <w:rPr>
                <w:b/>
                <w:spacing w:val="-2"/>
                <w:sz w:val="20"/>
                <w:szCs w:val="20"/>
              </w:rPr>
              <w:t>apitolul</w:t>
            </w:r>
            <w:r w:rsidRPr="005B6765">
              <w:rPr>
                <w:b/>
                <w:spacing w:val="-2"/>
                <w:sz w:val="20"/>
                <w:szCs w:val="20"/>
              </w:rPr>
              <w:t xml:space="preserve"> </w:t>
            </w:r>
            <w:r w:rsidR="007A3FC7" w:rsidRPr="005B6765">
              <w:rPr>
                <w:b/>
                <w:spacing w:val="-2"/>
                <w:sz w:val="20"/>
                <w:szCs w:val="20"/>
              </w:rPr>
              <w:t>X</w:t>
            </w:r>
            <w:r w:rsidR="00471BA9">
              <w:rPr>
                <w:b/>
                <w:spacing w:val="-2"/>
                <w:sz w:val="20"/>
                <w:szCs w:val="20"/>
              </w:rPr>
              <w:t xml:space="preserve"> </w:t>
            </w:r>
            <w:r w:rsidR="00471BA9" w:rsidRPr="00471BA9">
              <w:rPr>
                <w:b/>
                <w:spacing w:val="-2"/>
                <w:sz w:val="20"/>
                <w:szCs w:val="20"/>
              </w:rPr>
              <w:t xml:space="preserve">PREPARATE DIN CARNE, DIN PEȘTE SAU DIN </w:t>
            </w:r>
            <w:r w:rsidR="00471BA9" w:rsidRPr="00471BA9">
              <w:rPr>
                <w:b/>
                <w:spacing w:val="-2"/>
                <w:sz w:val="20"/>
                <w:szCs w:val="20"/>
              </w:rPr>
              <w:lastRenderedPageBreak/>
              <w:t>CRUSTACEE, DIN MOLUȘTE SAU DIN ALTE NEVERTEBRATE ACVATICE SAU DIN INSECTE</w:t>
            </w:r>
          </w:p>
          <w:p w14:paraId="648D85E1" w14:textId="4C579586" w:rsidR="003B7130" w:rsidRPr="005B6765" w:rsidRDefault="003B7130" w:rsidP="00445F99">
            <w:pPr>
              <w:pStyle w:val="TableParagraph"/>
              <w:ind w:right="-15"/>
              <w:rPr>
                <w:b/>
                <w:spacing w:val="-2"/>
                <w:sz w:val="20"/>
                <w:szCs w:val="20"/>
              </w:rPr>
            </w:pPr>
            <w:r w:rsidRPr="005B6765">
              <w:rPr>
                <w:b/>
                <w:spacing w:val="-2"/>
                <w:sz w:val="20"/>
                <w:szCs w:val="20"/>
              </w:rPr>
              <w:t xml:space="preserve">Note la capitolul </w:t>
            </w:r>
            <w:r w:rsidR="0004211F" w:rsidRPr="005B6765">
              <w:rPr>
                <w:b/>
                <w:spacing w:val="-2"/>
                <w:sz w:val="20"/>
                <w:szCs w:val="20"/>
              </w:rPr>
              <w:t xml:space="preserve">X </w:t>
            </w:r>
            <w:r w:rsidRPr="005B6765">
              <w:rPr>
                <w:b/>
                <w:spacing w:val="-2"/>
                <w:sz w:val="20"/>
                <w:szCs w:val="20"/>
              </w:rPr>
              <w:t>(extras din notele la prezentul capitol din NC)</w:t>
            </w:r>
          </w:p>
          <w:bookmarkEnd w:id="15"/>
          <w:p w14:paraId="2456038C" w14:textId="02A40AA7" w:rsidR="003B7130" w:rsidRPr="005B6765" w:rsidRDefault="00471BA9" w:rsidP="00445F99">
            <w:pPr>
              <w:pStyle w:val="TableParagraph"/>
              <w:spacing w:line="300" w:lineRule="auto"/>
              <w:ind w:right="-15"/>
              <w:jc w:val="both"/>
              <w:rPr>
                <w:bCs/>
                <w:spacing w:val="-2"/>
                <w:sz w:val="20"/>
                <w:szCs w:val="20"/>
              </w:rPr>
            </w:pPr>
            <w:r>
              <w:rPr>
                <w:bCs/>
                <w:spacing w:val="-2"/>
                <w:sz w:val="20"/>
                <w:szCs w:val="20"/>
              </w:rPr>
              <w:t xml:space="preserve">    </w:t>
            </w:r>
            <w:r w:rsidR="003B7130" w:rsidRPr="005B6765">
              <w:rPr>
                <w:bCs/>
                <w:spacing w:val="-2"/>
                <w:sz w:val="20"/>
                <w:szCs w:val="20"/>
              </w:rPr>
              <w:t>„1. Acest capitol nu cuprinde carnea, organele, peștii, crustaceele, moluștele sau alte nevertebrate acvatice preparate sau conservate prin procesul specificat în capitolul 2 sau 3 sau la poziția 0504</w:t>
            </w:r>
            <w:r w:rsidR="00D97963" w:rsidRPr="005B6765">
              <w:rPr>
                <w:bCs/>
                <w:spacing w:val="-2"/>
                <w:sz w:val="20"/>
                <w:szCs w:val="20"/>
              </w:rPr>
              <w:t xml:space="preserve"> 00 000</w:t>
            </w:r>
            <w:r w:rsidR="003B7130" w:rsidRPr="005B6765">
              <w:rPr>
                <w:bCs/>
                <w:spacing w:val="-2"/>
                <w:sz w:val="20"/>
                <w:szCs w:val="20"/>
              </w:rPr>
              <w:t>.</w:t>
            </w:r>
          </w:p>
          <w:p w14:paraId="26CFA398" w14:textId="5B88482D" w:rsidR="003B7130" w:rsidRPr="005B6765" w:rsidRDefault="00471BA9" w:rsidP="00445F99">
            <w:pPr>
              <w:pStyle w:val="TableParagraph"/>
              <w:spacing w:line="300" w:lineRule="auto"/>
              <w:ind w:right="-15"/>
              <w:jc w:val="both"/>
              <w:rPr>
                <w:bCs/>
                <w:spacing w:val="-2"/>
                <w:sz w:val="20"/>
                <w:szCs w:val="20"/>
              </w:rPr>
            </w:pPr>
            <w:r>
              <w:rPr>
                <w:bCs/>
                <w:spacing w:val="-2"/>
                <w:sz w:val="20"/>
                <w:szCs w:val="20"/>
              </w:rPr>
              <w:t xml:space="preserve">    </w:t>
            </w:r>
            <w:r w:rsidR="003B7130" w:rsidRPr="005B6765">
              <w:rPr>
                <w:bCs/>
                <w:spacing w:val="-2"/>
                <w:sz w:val="20"/>
                <w:szCs w:val="20"/>
              </w:rPr>
              <w:t>2. Preparatele alimentare se clasifică la prezentul capitol cu condiția ca acestea să conțină peste 20 % din greutate cârnați, cârnăciori, salamuri și produse similare, carne, organe, sânge, pește sau crustacee, moluște sau alte nevertebrate acvatice sau o combinație a acestor produse. În cazul în care preparatele conțin două sau mai multe din produsele menționate mai sus, acestea se clasifică la poziția din capitolul 16 care corespunde componentei care predomină în greutate. Aceste dispoziții nu se aplică nici produselor umplute de la poziția 1902, nici preparatelor de la pozițiile 2103 sau 2104.</w:t>
            </w:r>
          </w:p>
          <w:p w14:paraId="06C3D0F2" w14:textId="2C6A5006" w:rsidR="003B7130" w:rsidRPr="005B6765" w:rsidRDefault="00471BA9" w:rsidP="00445F99">
            <w:pPr>
              <w:pStyle w:val="TableParagraph"/>
              <w:spacing w:line="300" w:lineRule="auto"/>
              <w:ind w:right="-15"/>
              <w:jc w:val="both"/>
              <w:rPr>
                <w:bCs/>
                <w:i/>
                <w:iCs/>
                <w:spacing w:val="-2"/>
                <w:sz w:val="20"/>
                <w:szCs w:val="20"/>
              </w:rPr>
            </w:pPr>
            <w:r>
              <w:rPr>
                <w:bCs/>
                <w:i/>
                <w:iCs/>
                <w:spacing w:val="-2"/>
                <w:sz w:val="20"/>
                <w:szCs w:val="20"/>
              </w:rPr>
              <w:t xml:space="preserve">    </w:t>
            </w:r>
            <w:r w:rsidR="003B7130" w:rsidRPr="005B6765">
              <w:rPr>
                <w:bCs/>
                <w:i/>
                <w:iCs/>
                <w:spacing w:val="-2"/>
                <w:sz w:val="20"/>
                <w:szCs w:val="20"/>
              </w:rPr>
              <w:t>Pentru preparatele care conțin ficat, dispozițiile celei de-a doua fraze de mai sus nu se aplică pentru determinarea subpozițiilor în interiorul pozițiilor 1601</w:t>
            </w:r>
            <w:r w:rsidR="00B71449" w:rsidRPr="005B6765">
              <w:rPr>
                <w:bCs/>
                <w:i/>
                <w:iCs/>
                <w:spacing w:val="-2"/>
                <w:sz w:val="20"/>
                <w:szCs w:val="20"/>
              </w:rPr>
              <w:t>00</w:t>
            </w:r>
            <w:r w:rsidR="003B7130" w:rsidRPr="005B6765">
              <w:rPr>
                <w:bCs/>
                <w:i/>
                <w:iCs/>
                <w:spacing w:val="-2"/>
                <w:sz w:val="20"/>
                <w:szCs w:val="20"/>
              </w:rPr>
              <w:t xml:space="preserve"> și 1602.</w:t>
            </w:r>
          </w:p>
          <w:p w14:paraId="5A62DB7A" w14:textId="21337569" w:rsidR="003B7130" w:rsidRPr="005B6765" w:rsidRDefault="003B7130" w:rsidP="00FA330D">
            <w:pPr>
              <w:shd w:val="clear" w:color="auto" w:fill="FFFFFF"/>
              <w:spacing w:line="276" w:lineRule="auto"/>
              <w:ind w:firstLine="0"/>
              <w:rPr>
                <w:lang w:val="ro-RO"/>
              </w:rPr>
            </w:pPr>
            <w:r w:rsidRPr="005B6765">
              <w:rPr>
                <w:bCs/>
                <w:i/>
                <w:iCs/>
                <w:spacing w:val="-2"/>
                <w:lang w:val="ro-RO"/>
              </w:rPr>
              <w:t>…”</w:t>
            </w:r>
          </w:p>
        </w:tc>
        <w:tc>
          <w:tcPr>
            <w:tcW w:w="517" w:type="pct"/>
            <w:tcBorders>
              <w:top w:val="single" w:sz="4" w:space="0" w:color="auto"/>
              <w:left w:val="single" w:sz="4" w:space="0" w:color="auto"/>
              <w:bottom w:val="single" w:sz="4" w:space="0" w:color="auto"/>
              <w:right w:val="single" w:sz="4" w:space="0" w:color="auto"/>
            </w:tcBorders>
          </w:tcPr>
          <w:p w14:paraId="1D8ABB80" w14:textId="74AE93D8" w:rsidR="003B7130" w:rsidRPr="005B6765" w:rsidRDefault="003B7130" w:rsidP="00445F99">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lastRenderedPageBreak/>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6E47F1B8" w14:textId="77777777" w:rsidR="003B7130" w:rsidRPr="005B6765" w:rsidRDefault="003B7130" w:rsidP="00FA330D">
            <w:pPr>
              <w:pStyle w:val="Frspaiere"/>
              <w:spacing w:line="276" w:lineRule="auto"/>
              <w:jc w:val="both"/>
              <w:rPr>
                <w:rFonts w:ascii="Times New Roman" w:hAnsi="Times New Roman"/>
                <w:lang w:val="ro-RO" w:eastAsia="en-US"/>
              </w:rPr>
            </w:pPr>
          </w:p>
        </w:tc>
      </w:tr>
      <w:tr w:rsidR="003B7130" w:rsidRPr="005B6765" w14:paraId="470631D9" w14:textId="77777777" w:rsidTr="00093100">
        <w:trPr>
          <w:trHeight w:val="3140"/>
        </w:trPr>
        <w:tc>
          <w:tcPr>
            <w:tcW w:w="2037" w:type="pct"/>
            <w:tcBorders>
              <w:top w:val="single" w:sz="4" w:space="0" w:color="auto"/>
              <w:left w:val="single" w:sz="4" w:space="0" w:color="auto"/>
              <w:bottom w:val="single" w:sz="4" w:space="0" w:color="auto"/>
              <w:right w:val="single" w:sz="4" w:space="0" w:color="auto"/>
            </w:tcBorders>
            <w:vAlign w:val="center"/>
          </w:tcPr>
          <w:tbl>
            <w:tblPr>
              <w:tblStyle w:val="TableNormal2"/>
              <w:tblW w:w="541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1165"/>
              <w:gridCol w:w="1984"/>
              <w:gridCol w:w="2268"/>
            </w:tblGrid>
            <w:tr w:rsidR="003B7130" w:rsidRPr="005B6765" w14:paraId="3E8B5124" w14:textId="77777777" w:rsidTr="00E62019">
              <w:trPr>
                <w:trHeight w:val="809"/>
              </w:trPr>
              <w:tc>
                <w:tcPr>
                  <w:tcW w:w="1165" w:type="dxa"/>
                </w:tcPr>
                <w:p w14:paraId="71967719" w14:textId="77777777" w:rsidR="003B7130" w:rsidRPr="005B6765" w:rsidRDefault="003B7130" w:rsidP="00FA330D">
                  <w:pPr>
                    <w:pStyle w:val="TableParagraph"/>
                    <w:spacing w:line="300" w:lineRule="auto"/>
                    <w:ind w:right="-15"/>
                    <w:rPr>
                      <w:b/>
                      <w:sz w:val="20"/>
                      <w:szCs w:val="20"/>
                    </w:rPr>
                  </w:pPr>
                  <w:r w:rsidRPr="005B6765">
                    <w:rPr>
                      <w:b/>
                      <w:spacing w:val="-2"/>
                      <w:sz w:val="20"/>
                      <w:szCs w:val="20"/>
                    </w:rPr>
                    <w:lastRenderedPageBreak/>
                    <w:t xml:space="preserve">Codul </w:t>
                  </w:r>
                  <w:r w:rsidRPr="005B6765">
                    <w:rPr>
                      <w:b/>
                      <w:spacing w:val="-6"/>
                      <w:sz w:val="20"/>
                      <w:szCs w:val="20"/>
                    </w:rPr>
                    <w:t>NC</w:t>
                  </w:r>
                </w:p>
              </w:tc>
              <w:tc>
                <w:tcPr>
                  <w:tcW w:w="1984" w:type="dxa"/>
                </w:tcPr>
                <w:p w14:paraId="3463F378" w14:textId="77777777" w:rsidR="003B7130" w:rsidRPr="005B6765" w:rsidRDefault="003B7130" w:rsidP="00FA330D">
                  <w:pPr>
                    <w:pStyle w:val="TableParagraph"/>
                    <w:ind w:left="4"/>
                    <w:rPr>
                      <w:b/>
                      <w:sz w:val="20"/>
                      <w:szCs w:val="20"/>
                    </w:rPr>
                  </w:pPr>
                  <w:r w:rsidRPr="005B6765">
                    <w:rPr>
                      <w:b/>
                      <w:spacing w:val="-2"/>
                      <w:sz w:val="20"/>
                      <w:szCs w:val="20"/>
                    </w:rPr>
                    <w:t>Descriere</w:t>
                  </w:r>
                </w:p>
              </w:tc>
              <w:tc>
                <w:tcPr>
                  <w:tcW w:w="2268" w:type="dxa"/>
                  <w:tcBorders>
                    <w:right w:val="single" w:sz="4" w:space="0" w:color="auto"/>
                  </w:tcBorders>
                </w:tcPr>
                <w:p w14:paraId="797FFFF5" w14:textId="77777777" w:rsidR="003B7130" w:rsidRPr="005B6765" w:rsidRDefault="003B7130" w:rsidP="00FA330D">
                  <w:pPr>
                    <w:pStyle w:val="TableParagraph"/>
                    <w:ind w:left="2"/>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7F1732B7" w14:textId="77777777" w:rsidTr="00E62019">
              <w:trPr>
                <w:trHeight w:val="464"/>
              </w:trPr>
              <w:tc>
                <w:tcPr>
                  <w:tcW w:w="1165" w:type="dxa"/>
                </w:tcPr>
                <w:p w14:paraId="01B4A4BA" w14:textId="77777777" w:rsidR="003B7130" w:rsidRPr="005B6765" w:rsidRDefault="003B7130" w:rsidP="00FA330D">
                  <w:pPr>
                    <w:pStyle w:val="TableParagraph"/>
                    <w:rPr>
                      <w:b/>
                      <w:sz w:val="20"/>
                      <w:szCs w:val="20"/>
                    </w:rPr>
                  </w:pPr>
                  <w:r w:rsidRPr="005B6765">
                    <w:rPr>
                      <w:b/>
                      <w:spacing w:val="-5"/>
                      <w:sz w:val="20"/>
                      <w:szCs w:val="20"/>
                    </w:rPr>
                    <w:t>(1)</w:t>
                  </w:r>
                </w:p>
              </w:tc>
              <w:tc>
                <w:tcPr>
                  <w:tcW w:w="1984" w:type="dxa"/>
                </w:tcPr>
                <w:p w14:paraId="0A203476" w14:textId="77777777" w:rsidR="003B7130" w:rsidRPr="005B6765" w:rsidRDefault="003B7130" w:rsidP="00FA330D">
                  <w:pPr>
                    <w:pStyle w:val="TableParagraph"/>
                    <w:ind w:left="4"/>
                    <w:rPr>
                      <w:b/>
                      <w:sz w:val="20"/>
                      <w:szCs w:val="20"/>
                    </w:rPr>
                  </w:pPr>
                  <w:r w:rsidRPr="005B6765">
                    <w:rPr>
                      <w:b/>
                      <w:spacing w:val="-5"/>
                      <w:sz w:val="20"/>
                      <w:szCs w:val="20"/>
                    </w:rPr>
                    <w:t>(2)</w:t>
                  </w:r>
                </w:p>
              </w:tc>
              <w:tc>
                <w:tcPr>
                  <w:tcW w:w="2268" w:type="dxa"/>
                  <w:tcBorders>
                    <w:right w:val="single" w:sz="4" w:space="0" w:color="auto"/>
                  </w:tcBorders>
                </w:tcPr>
                <w:p w14:paraId="108951E3" w14:textId="77777777" w:rsidR="003B7130" w:rsidRPr="005B6765" w:rsidRDefault="003B7130" w:rsidP="00FA330D">
                  <w:pPr>
                    <w:pStyle w:val="TableParagraph"/>
                    <w:ind w:left="2"/>
                    <w:rPr>
                      <w:b/>
                      <w:sz w:val="20"/>
                      <w:szCs w:val="20"/>
                    </w:rPr>
                  </w:pPr>
                  <w:r w:rsidRPr="005B6765">
                    <w:rPr>
                      <w:b/>
                      <w:spacing w:val="-5"/>
                      <w:sz w:val="20"/>
                      <w:szCs w:val="20"/>
                    </w:rPr>
                    <w:t>(3)</w:t>
                  </w:r>
                </w:p>
              </w:tc>
            </w:tr>
            <w:tr w:rsidR="003B7130" w:rsidRPr="005B6765" w14:paraId="3950484A" w14:textId="77777777" w:rsidTr="00E62019">
              <w:trPr>
                <w:trHeight w:val="464"/>
              </w:trPr>
              <w:tc>
                <w:tcPr>
                  <w:tcW w:w="1165" w:type="dxa"/>
                  <w:tcBorders>
                    <w:top w:val="single" w:sz="6" w:space="0" w:color="000000"/>
                    <w:left w:val="single" w:sz="6" w:space="0" w:color="000000"/>
                    <w:bottom w:val="single" w:sz="6" w:space="0" w:color="000000"/>
                    <w:right w:val="single" w:sz="6" w:space="0" w:color="000000"/>
                  </w:tcBorders>
                </w:tcPr>
                <w:p w14:paraId="38018F74" w14:textId="1D2DDB2E" w:rsidR="003B7130" w:rsidRPr="005B6765" w:rsidRDefault="003B7130" w:rsidP="00FA330D">
                  <w:pPr>
                    <w:pStyle w:val="TableParagraph"/>
                    <w:rPr>
                      <w:bCs/>
                      <w:spacing w:val="-5"/>
                      <w:sz w:val="20"/>
                      <w:szCs w:val="20"/>
                    </w:rPr>
                  </w:pPr>
                  <w:r w:rsidRPr="005B6765">
                    <w:rPr>
                      <w:sz w:val="20"/>
                      <w:szCs w:val="20"/>
                    </w:rPr>
                    <w:t xml:space="preserve">1601 </w:t>
                  </w:r>
                  <w:r w:rsidRPr="005B6765">
                    <w:rPr>
                      <w:spacing w:val="-5"/>
                      <w:sz w:val="20"/>
                      <w:szCs w:val="20"/>
                    </w:rPr>
                    <w:t>00</w:t>
                  </w:r>
                </w:p>
              </w:tc>
              <w:tc>
                <w:tcPr>
                  <w:tcW w:w="1984" w:type="dxa"/>
                  <w:tcBorders>
                    <w:top w:val="single" w:sz="6" w:space="0" w:color="000000"/>
                    <w:left w:val="single" w:sz="6" w:space="0" w:color="000000"/>
                    <w:bottom w:val="single" w:sz="6" w:space="0" w:color="000000"/>
                    <w:right w:val="single" w:sz="6" w:space="0" w:color="000000"/>
                  </w:tcBorders>
                </w:tcPr>
                <w:p w14:paraId="2EE925D7" w14:textId="033E265E" w:rsidR="003B7130" w:rsidRPr="005B6765" w:rsidRDefault="003B7130" w:rsidP="00FA330D">
                  <w:pPr>
                    <w:pStyle w:val="TableParagraph"/>
                    <w:rPr>
                      <w:bCs/>
                      <w:spacing w:val="-5"/>
                      <w:sz w:val="20"/>
                      <w:szCs w:val="20"/>
                    </w:rPr>
                  </w:pPr>
                  <w:r w:rsidRPr="005B6765">
                    <w:rPr>
                      <w:sz w:val="20"/>
                      <w:szCs w:val="20"/>
                    </w:rPr>
                    <w:t>Cârnați, cârnăciori, salamuri și produse similare,</w:t>
                  </w:r>
                  <w:r w:rsidRPr="005B6765">
                    <w:rPr>
                      <w:spacing w:val="-6"/>
                      <w:sz w:val="20"/>
                      <w:szCs w:val="20"/>
                    </w:rPr>
                    <w:t xml:space="preserve"> </w:t>
                  </w:r>
                  <w:r w:rsidRPr="005B6765">
                    <w:rPr>
                      <w:sz w:val="20"/>
                      <w:szCs w:val="20"/>
                    </w:rPr>
                    <w:t>din</w:t>
                  </w:r>
                  <w:r w:rsidRPr="005B6765">
                    <w:rPr>
                      <w:spacing w:val="-6"/>
                      <w:sz w:val="20"/>
                      <w:szCs w:val="20"/>
                    </w:rPr>
                    <w:t xml:space="preserve"> </w:t>
                  </w:r>
                  <w:r w:rsidRPr="005B6765">
                    <w:rPr>
                      <w:sz w:val="20"/>
                      <w:szCs w:val="20"/>
                    </w:rPr>
                    <w:t>carne,</w:t>
                  </w:r>
                  <w:r w:rsidRPr="005B6765">
                    <w:rPr>
                      <w:spacing w:val="-6"/>
                      <w:sz w:val="20"/>
                      <w:szCs w:val="20"/>
                    </w:rPr>
                    <w:t xml:space="preserve"> </w:t>
                  </w:r>
                  <w:r w:rsidRPr="005B6765">
                    <w:rPr>
                      <w:sz w:val="20"/>
                      <w:szCs w:val="20"/>
                    </w:rPr>
                    <w:t>din</w:t>
                  </w:r>
                  <w:r w:rsidRPr="005B6765">
                    <w:rPr>
                      <w:spacing w:val="-6"/>
                      <w:sz w:val="20"/>
                      <w:szCs w:val="20"/>
                    </w:rPr>
                    <w:t xml:space="preserve"> </w:t>
                  </w:r>
                  <w:r w:rsidRPr="005B6765">
                    <w:rPr>
                      <w:sz w:val="20"/>
                      <w:szCs w:val="20"/>
                    </w:rPr>
                    <w:t>organe</w:t>
                  </w:r>
                  <w:r w:rsidRPr="005B6765">
                    <w:rPr>
                      <w:spacing w:val="-6"/>
                      <w:sz w:val="20"/>
                      <w:szCs w:val="20"/>
                    </w:rPr>
                    <w:t xml:space="preserve"> </w:t>
                  </w:r>
                  <w:r w:rsidRPr="005B6765">
                    <w:rPr>
                      <w:sz w:val="20"/>
                      <w:szCs w:val="20"/>
                    </w:rPr>
                    <w:t>sau</w:t>
                  </w:r>
                  <w:r w:rsidRPr="005B6765">
                    <w:rPr>
                      <w:spacing w:val="-6"/>
                      <w:sz w:val="20"/>
                      <w:szCs w:val="20"/>
                    </w:rPr>
                    <w:t xml:space="preserve"> </w:t>
                  </w:r>
                  <w:r w:rsidRPr="005B6765">
                    <w:rPr>
                      <w:sz w:val="20"/>
                      <w:szCs w:val="20"/>
                    </w:rPr>
                    <w:t>din</w:t>
                  </w:r>
                  <w:r w:rsidRPr="005B6765">
                    <w:rPr>
                      <w:spacing w:val="-6"/>
                      <w:sz w:val="20"/>
                      <w:szCs w:val="20"/>
                    </w:rPr>
                    <w:t xml:space="preserve"> </w:t>
                  </w:r>
                  <w:r w:rsidRPr="005B6765">
                    <w:rPr>
                      <w:sz w:val="20"/>
                      <w:szCs w:val="20"/>
                    </w:rPr>
                    <w:t xml:space="preserve">sânge; preparate alimentare pe baza acestor </w:t>
                  </w:r>
                  <w:r w:rsidRPr="005B6765">
                    <w:rPr>
                      <w:spacing w:val="-2"/>
                      <w:sz w:val="20"/>
                      <w:szCs w:val="20"/>
                    </w:rPr>
                    <w:t>produse</w:t>
                  </w:r>
                </w:p>
              </w:tc>
              <w:tc>
                <w:tcPr>
                  <w:tcW w:w="2268" w:type="dxa"/>
                  <w:tcBorders>
                    <w:top w:val="single" w:sz="6" w:space="0" w:color="000000"/>
                    <w:left w:val="single" w:sz="6" w:space="0" w:color="000000"/>
                    <w:bottom w:val="single" w:sz="6" w:space="0" w:color="000000"/>
                    <w:right w:val="single" w:sz="6" w:space="0" w:color="000000"/>
                  </w:tcBorders>
                </w:tcPr>
                <w:p w14:paraId="415D74A2" w14:textId="02528F89" w:rsidR="003B7130" w:rsidRPr="005B6765" w:rsidRDefault="003B7130" w:rsidP="00FA330D">
                  <w:pPr>
                    <w:pStyle w:val="TableParagraph"/>
                    <w:ind w:left="2"/>
                    <w:rPr>
                      <w:bCs/>
                      <w:spacing w:val="-5"/>
                      <w:sz w:val="20"/>
                      <w:szCs w:val="20"/>
                    </w:rPr>
                  </w:pPr>
                  <w:r w:rsidRPr="005B6765">
                    <w:rPr>
                      <w:sz w:val="20"/>
                      <w:szCs w:val="20"/>
                    </w:rPr>
                    <w:t>Toate,</w:t>
                  </w:r>
                  <w:r w:rsidRPr="005B6765">
                    <w:rPr>
                      <w:spacing w:val="-3"/>
                      <w:sz w:val="20"/>
                      <w:szCs w:val="20"/>
                    </w:rPr>
                    <w:t xml:space="preserve"> </w:t>
                  </w:r>
                  <w:r w:rsidRPr="005B6765">
                    <w:rPr>
                      <w:sz w:val="20"/>
                      <w:szCs w:val="20"/>
                    </w:rPr>
                    <w:t>include</w:t>
                  </w:r>
                  <w:r w:rsidRPr="005B6765">
                    <w:rPr>
                      <w:spacing w:val="-3"/>
                      <w:sz w:val="20"/>
                      <w:szCs w:val="20"/>
                    </w:rPr>
                    <w:t xml:space="preserve"> </w:t>
                  </w:r>
                  <w:r w:rsidRPr="005B6765">
                    <w:rPr>
                      <w:sz w:val="20"/>
                      <w:szCs w:val="20"/>
                    </w:rPr>
                    <w:t>carnea</w:t>
                  </w:r>
                  <w:r w:rsidRPr="005B6765">
                    <w:rPr>
                      <w:spacing w:val="-3"/>
                      <w:sz w:val="20"/>
                      <w:szCs w:val="20"/>
                    </w:rPr>
                    <w:t xml:space="preserve"> </w:t>
                  </w:r>
                  <w:r w:rsidRPr="005B6765">
                    <w:rPr>
                      <w:sz w:val="20"/>
                      <w:szCs w:val="20"/>
                    </w:rPr>
                    <w:t>conservată</w:t>
                  </w:r>
                  <w:r w:rsidRPr="005B6765">
                    <w:rPr>
                      <w:spacing w:val="-3"/>
                      <w:sz w:val="20"/>
                      <w:szCs w:val="20"/>
                    </w:rPr>
                    <w:t xml:space="preserve"> </w:t>
                  </w:r>
                  <w:r w:rsidRPr="005B6765">
                    <w:rPr>
                      <w:sz w:val="20"/>
                      <w:szCs w:val="20"/>
                    </w:rPr>
                    <w:t>sub</w:t>
                  </w:r>
                  <w:r w:rsidRPr="005B6765">
                    <w:rPr>
                      <w:spacing w:val="-3"/>
                      <w:sz w:val="20"/>
                      <w:szCs w:val="20"/>
                    </w:rPr>
                    <w:t xml:space="preserve"> </w:t>
                  </w:r>
                  <w:r w:rsidRPr="005B6765">
                    <w:rPr>
                      <w:sz w:val="20"/>
                      <w:szCs w:val="20"/>
                    </w:rPr>
                    <w:t>diverse</w:t>
                  </w:r>
                  <w:r w:rsidRPr="005B6765">
                    <w:rPr>
                      <w:spacing w:val="-2"/>
                      <w:sz w:val="20"/>
                      <w:szCs w:val="20"/>
                    </w:rPr>
                    <w:t xml:space="preserve"> forme.</w:t>
                  </w:r>
                </w:p>
              </w:tc>
            </w:tr>
            <w:tr w:rsidR="003B7130" w:rsidRPr="005B6765" w14:paraId="5013701B" w14:textId="77777777" w:rsidTr="00E62019">
              <w:trPr>
                <w:trHeight w:val="464"/>
              </w:trPr>
              <w:tc>
                <w:tcPr>
                  <w:tcW w:w="1165" w:type="dxa"/>
                  <w:tcBorders>
                    <w:top w:val="single" w:sz="6" w:space="0" w:color="000000"/>
                    <w:left w:val="single" w:sz="6" w:space="0" w:color="000000"/>
                    <w:bottom w:val="single" w:sz="6" w:space="0" w:color="000000"/>
                    <w:right w:val="single" w:sz="6" w:space="0" w:color="000000"/>
                  </w:tcBorders>
                </w:tcPr>
                <w:p w14:paraId="6CFE9311" w14:textId="345934C4" w:rsidR="003B7130" w:rsidRPr="005B6765" w:rsidRDefault="003B7130" w:rsidP="00FA330D">
                  <w:pPr>
                    <w:pStyle w:val="TableParagraph"/>
                    <w:rPr>
                      <w:bCs/>
                      <w:spacing w:val="-5"/>
                      <w:sz w:val="20"/>
                      <w:szCs w:val="20"/>
                    </w:rPr>
                  </w:pPr>
                  <w:r w:rsidRPr="005B6765">
                    <w:rPr>
                      <w:spacing w:val="-4"/>
                      <w:sz w:val="20"/>
                      <w:szCs w:val="20"/>
                    </w:rPr>
                    <w:t>1602</w:t>
                  </w:r>
                </w:p>
              </w:tc>
              <w:tc>
                <w:tcPr>
                  <w:tcW w:w="1984" w:type="dxa"/>
                  <w:tcBorders>
                    <w:top w:val="single" w:sz="6" w:space="0" w:color="000000"/>
                    <w:left w:val="single" w:sz="6" w:space="0" w:color="000000"/>
                    <w:bottom w:val="single" w:sz="6" w:space="0" w:color="000000"/>
                    <w:right w:val="single" w:sz="6" w:space="0" w:color="000000"/>
                  </w:tcBorders>
                </w:tcPr>
                <w:p w14:paraId="7D5CF3F9" w14:textId="5D4A244E" w:rsidR="003B7130" w:rsidRPr="005B6765" w:rsidRDefault="003B7130" w:rsidP="00FA330D">
                  <w:pPr>
                    <w:pStyle w:val="TableParagraph"/>
                    <w:rPr>
                      <w:bCs/>
                      <w:spacing w:val="-5"/>
                      <w:sz w:val="20"/>
                      <w:szCs w:val="20"/>
                    </w:rPr>
                  </w:pPr>
                  <w:r w:rsidRPr="005B6765">
                    <w:rPr>
                      <w:sz w:val="20"/>
                      <w:szCs w:val="20"/>
                    </w:rPr>
                    <w:t>Alte</w:t>
                  </w:r>
                  <w:r w:rsidRPr="005B6765">
                    <w:rPr>
                      <w:spacing w:val="-6"/>
                      <w:sz w:val="20"/>
                      <w:szCs w:val="20"/>
                    </w:rPr>
                    <w:t xml:space="preserve"> </w:t>
                  </w:r>
                  <w:r w:rsidRPr="005B6765">
                    <w:rPr>
                      <w:sz w:val="20"/>
                      <w:szCs w:val="20"/>
                    </w:rPr>
                    <w:t>preparate</w:t>
                  </w:r>
                  <w:r w:rsidRPr="005B6765">
                    <w:rPr>
                      <w:spacing w:val="-6"/>
                      <w:sz w:val="20"/>
                      <w:szCs w:val="20"/>
                    </w:rPr>
                    <w:t xml:space="preserve"> </w:t>
                  </w:r>
                  <w:r w:rsidRPr="005B6765">
                    <w:rPr>
                      <w:sz w:val="20"/>
                      <w:szCs w:val="20"/>
                    </w:rPr>
                    <w:t>și</w:t>
                  </w:r>
                  <w:r w:rsidRPr="005B6765">
                    <w:rPr>
                      <w:spacing w:val="-6"/>
                      <w:sz w:val="20"/>
                      <w:szCs w:val="20"/>
                    </w:rPr>
                    <w:t xml:space="preserve"> </w:t>
                  </w:r>
                  <w:r w:rsidRPr="005B6765">
                    <w:rPr>
                      <w:sz w:val="20"/>
                      <w:szCs w:val="20"/>
                    </w:rPr>
                    <w:t>conserve</w:t>
                  </w:r>
                  <w:r w:rsidRPr="005B6765">
                    <w:rPr>
                      <w:spacing w:val="-6"/>
                      <w:sz w:val="20"/>
                      <w:szCs w:val="20"/>
                    </w:rPr>
                    <w:t xml:space="preserve"> </w:t>
                  </w:r>
                  <w:r w:rsidRPr="005B6765">
                    <w:rPr>
                      <w:sz w:val="20"/>
                      <w:szCs w:val="20"/>
                    </w:rPr>
                    <w:t>din</w:t>
                  </w:r>
                  <w:r w:rsidRPr="005B6765">
                    <w:rPr>
                      <w:spacing w:val="-6"/>
                      <w:sz w:val="20"/>
                      <w:szCs w:val="20"/>
                    </w:rPr>
                    <w:t xml:space="preserve"> </w:t>
                  </w:r>
                  <w:r w:rsidRPr="005B6765">
                    <w:rPr>
                      <w:sz w:val="20"/>
                      <w:szCs w:val="20"/>
                    </w:rPr>
                    <w:t>carne,</w:t>
                  </w:r>
                  <w:r w:rsidRPr="005B6765">
                    <w:rPr>
                      <w:spacing w:val="-6"/>
                      <w:sz w:val="20"/>
                      <w:szCs w:val="20"/>
                    </w:rPr>
                    <w:t xml:space="preserve"> </w:t>
                  </w:r>
                  <w:r w:rsidRPr="005B6765">
                    <w:rPr>
                      <w:sz w:val="20"/>
                      <w:szCs w:val="20"/>
                    </w:rPr>
                    <w:t>din</w:t>
                  </w:r>
                  <w:r w:rsidRPr="005B6765">
                    <w:rPr>
                      <w:spacing w:val="-6"/>
                      <w:sz w:val="20"/>
                      <w:szCs w:val="20"/>
                    </w:rPr>
                    <w:t xml:space="preserve"> </w:t>
                  </w:r>
                  <w:r w:rsidRPr="005B6765">
                    <w:rPr>
                      <w:sz w:val="20"/>
                      <w:szCs w:val="20"/>
                    </w:rPr>
                    <w:t>organe sau din sânge</w:t>
                  </w:r>
                </w:p>
              </w:tc>
              <w:tc>
                <w:tcPr>
                  <w:tcW w:w="2268" w:type="dxa"/>
                  <w:tcBorders>
                    <w:top w:val="single" w:sz="6" w:space="0" w:color="000000"/>
                    <w:left w:val="single" w:sz="6" w:space="0" w:color="000000"/>
                    <w:bottom w:val="single" w:sz="6" w:space="0" w:color="000000"/>
                    <w:right w:val="single" w:sz="6" w:space="0" w:color="000000"/>
                  </w:tcBorders>
                </w:tcPr>
                <w:p w14:paraId="7208A0F3" w14:textId="005FA61F" w:rsidR="003B7130" w:rsidRPr="005B6765" w:rsidRDefault="003B7130" w:rsidP="00FA330D">
                  <w:pPr>
                    <w:pStyle w:val="TableParagraph"/>
                    <w:ind w:left="2"/>
                    <w:rPr>
                      <w:bCs/>
                      <w:spacing w:val="-5"/>
                      <w:sz w:val="20"/>
                      <w:szCs w:val="20"/>
                    </w:rPr>
                  </w:pPr>
                  <w:r w:rsidRPr="005B6765">
                    <w:rPr>
                      <w:sz w:val="20"/>
                      <w:szCs w:val="20"/>
                    </w:rPr>
                    <w:t>Toate,</w:t>
                  </w:r>
                  <w:r w:rsidRPr="005B6765">
                    <w:rPr>
                      <w:spacing w:val="-3"/>
                      <w:sz w:val="20"/>
                      <w:szCs w:val="20"/>
                    </w:rPr>
                    <w:t xml:space="preserve"> </w:t>
                  </w:r>
                  <w:r w:rsidRPr="005B6765">
                    <w:rPr>
                      <w:sz w:val="20"/>
                      <w:szCs w:val="20"/>
                    </w:rPr>
                    <w:t>include</w:t>
                  </w:r>
                  <w:r w:rsidRPr="005B6765">
                    <w:rPr>
                      <w:spacing w:val="-3"/>
                      <w:sz w:val="20"/>
                      <w:szCs w:val="20"/>
                    </w:rPr>
                    <w:t xml:space="preserve"> </w:t>
                  </w:r>
                  <w:r w:rsidRPr="005B6765">
                    <w:rPr>
                      <w:sz w:val="20"/>
                      <w:szCs w:val="20"/>
                    </w:rPr>
                    <w:t>carnea</w:t>
                  </w:r>
                  <w:r w:rsidRPr="005B6765">
                    <w:rPr>
                      <w:spacing w:val="-3"/>
                      <w:sz w:val="20"/>
                      <w:szCs w:val="20"/>
                    </w:rPr>
                    <w:t xml:space="preserve"> </w:t>
                  </w:r>
                  <w:r w:rsidRPr="005B6765">
                    <w:rPr>
                      <w:sz w:val="20"/>
                      <w:szCs w:val="20"/>
                    </w:rPr>
                    <w:t>conservată</w:t>
                  </w:r>
                  <w:r w:rsidRPr="005B6765">
                    <w:rPr>
                      <w:spacing w:val="-3"/>
                      <w:sz w:val="20"/>
                      <w:szCs w:val="20"/>
                    </w:rPr>
                    <w:t xml:space="preserve"> </w:t>
                  </w:r>
                  <w:r w:rsidRPr="005B6765">
                    <w:rPr>
                      <w:sz w:val="20"/>
                      <w:szCs w:val="20"/>
                    </w:rPr>
                    <w:t>sub</w:t>
                  </w:r>
                  <w:r w:rsidRPr="005B6765">
                    <w:rPr>
                      <w:spacing w:val="-3"/>
                      <w:sz w:val="20"/>
                      <w:szCs w:val="20"/>
                    </w:rPr>
                    <w:t xml:space="preserve"> </w:t>
                  </w:r>
                  <w:r w:rsidRPr="005B6765">
                    <w:rPr>
                      <w:sz w:val="20"/>
                      <w:szCs w:val="20"/>
                    </w:rPr>
                    <w:t>diverse</w:t>
                  </w:r>
                  <w:r w:rsidRPr="005B6765">
                    <w:rPr>
                      <w:spacing w:val="-2"/>
                      <w:sz w:val="20"/>
                      <w:szCs w:val="20"/>
                    </w:rPr>
                    <w:t xml:space="preserve"> forme.</w:t>
                  </w:r>
                </w:p>
              </w:tc>
            </w:tr>
            <w:tr w:rsidR="003B7130" w:rsidRPr="005B6765" w14:paraId="6A0227D2" w14:textId="77777777" w:rsidTr="00E62019">
              <w:trPr>
                <w:trHeight w:val="464"/>
              </w:trPr>
              <w:tc>
                <w:tcPr>
                  <w:tcW w:w="1165" w:type="dxa"/>
                  <w:tcBorders>
                    <w:top w:val="single" w:sz="6" w:space="0" w:color="000000"/>
                    <w:left w:val="single" w:sz="6" w:space="0" w:color="000000"/>
                    <w:bottom w:val="single" w:sz="6" w:space="0" w:color="000000"/>
                    <w:right w:val="single" w:sz="6" w:space="0" w:color="000000"/>
                  </w:tcBorders>
                </w:tcPr>
                <w:p w14:paraId="491F31FE" w14:textId="7074A84F" w:rsidR="003B7130" w:rsidRPr="005B6765" w:rsidRDefault="003B7130" w:rsidP="00FA330D">
                  <w:pPr>
                    <w:pStyle w:val="TableParagraph"/>
                    <w:rPr>
                      <w:bCs/>
                      <w:spacing w:val="-5"/>
                      <w:sz w:val="20"/>
                      <w:szCs w:val="20"/>
                    </w:rPr>
                  </w:pPr>
                  <w:r w:rsidRPr="005B6765">
                    <w:rPr>
                      <w:sz w:val="20"/>
                      <w:szCs w:val="20"/>
                    </w:rPr>
                    <w:t xml:space="preserve">1603 </w:t>
                  </w:r>
                  <w:r w:rsidRPr="005B6765">
                    <w:rPr>
                      <w:spacing w:val="-5"/>
                      <w:sz w:val="20"/>
                      <w:szCs w:val="20"/>
                    </w:rPr>
                    <w:t>00</w:t>
                  </w:r>
                </w:p>
              </w:tc>
              <w:tc>
                <w:tcPr>
                  <w:tcW w:w="1984" w:type="dxa"/>
                  <w:tcBorders>
                    <w:top w:val="single" w:sz="6" w:space="0" w:color="000000"/>
                    <w:left w:val="single" w:sz="6" w:space="0" w:color="000000"/>
                    <w:bottom w:val="single" w:sz="6" w:space="0" w:color="000000"/>
                    <w:right w:val="single" w:sz="6" w:space="0" w:color="000000"/>
                  </w:tcBorders>
                </w:tcPr>
                <w:p w14:paraId="4CCDC353" w14:textId="4669CF9E" w:rsidR="003B7130" w:rsidRPr="005B6765" w:rsidRDefault="003B7130" w:rsidP="00FA330D">
                  <w:pPr>
                    <w:pStyle w:val="TableParagraph"/>
                    <w:rPr>
                      <w:bCs/>
                      <w:spacing w:val="-5"/>
                      <w:sz w:val="20"/>
                      <w:szCs w:val="20"/>
                    </w:rPr>
                  </w:pPr>
                  <w:r w:rsidRPr="005B6765">
                    <w:rPr>
                      <w:sz w:val="20"/>
                      <w:szCs w:val="20"/>
                    </w:rPr>
                    <w:t>Extracte și sucuri de carne, de pești sau de crustacee,</w:t>
                  </w:r>
                  <w:r w:rsidRPr="005B6765">
                    <w:rPr>
                      <w:spacing w:val="-7"/>
                      <w:sz w:val="20"/>
                      <w:szCs w:val="20"/>
                    </w:rPr>
                    <w:t xml:space="preserve"> </w:t>
                  </w:r>
                  <w:r w:rsidRPr="005B6765">
                    <w:rPr>
                      <w:sz w:val="20"/>
                      <w:szCs w:val="20"/>
                    </w:rPr>
                    <w:t>de</w:t>
                  </w:r>
                  <w:r w:rsidRPr="005B6765">
                    <w:rPr>
                      <w:spacing w:val="-7"/>
                      <w:sz w:val="20"/>
                      <w:szCs w:val="20"/>
                    </w:rPr>
                    <w:t xml:space="preserve"> </w:t>
                  </w:r>
                  <w:r w:rsidRPr="005B6765">
                    <w:rPr>
                      <w:sz w:val="20"/>
                      <w:szCs w:val="20"/>
                    </w:rPr>
                    <w:t>moluște</w:t>
                  </w:r>
                  <w:r w:rsidRPr="005B6765">
                    <w:rPr>
                      <w:spacing w:val="-7"/>
                      <w:sz w:val="20"/>
                      <w:szCs w:val="20"/>
                    </w:rPr>
                    <w:t xml:space="preserve"> </w:t>
                  </w:r>
                  <w:r w:rsidRPr="005B6765">
                    <w:rPr>
                      <w:sz w:val="20"/>
                      <w:szCs w:val="20"/>
                    </w:rPr>
                    <w:t>sau</w:t>
                  </w:r>
                  <w:r w:rsidRPr="005B6765">
                    <w:rPr>
                      <w:spacing w:val="-7"/>
                      <w:sz w:val="20"/>
                      <w:szCs w:val="20"/>
                    </w:rPr>
                    <w:t xml:space="preserve"> </w:t>
                  </w:r>
                  <w:r w:rsidRPr="005B6765">
                    <w:rPr>
                      <w:sz w:val="20"/>
                      <w:szCs w:val="20"/>
                    </w:rPr>
                    <w:t>de</w:t>
                  </w:r>
                  <w:r w:rsidRPr="005B6765">
                    <w:rPr>
                      <w:spacing w:val="-7"/>
                      <w:sz w:val="20"/>
                      <w:szCs w:val="20"/>
                    </w:rPr>
                    <w:t xml:space="preserve"> </w:t>
                  </w:r>
                  <w:r w:rsidRPr="005B6765">
                    <w:rPr>
                      <w:sz w:val="20"/>
                      <w:szCs w:val="20"/>
                    </w:rPr>
                    <w:t>alte</w:t>
                  </w:r>
                  <w:r w:rsidRPr="005B6765">
                    <w:rPr>
                      <w:spacing w:val="-7"/>
                      <w:sz w:val="20"/>
                      <w:szCs w:val="20"/>
                    </w:rPr>
                    <w:t xml:space="preserve"> </w:t>
                  </w:r>
                  <w:r w:rsidRPr="005B6765">
                    <w:rPr>
                      <w:sz w:val="20"/>
                      <w:szCs w:val="20"/>
                    </w:rPr>
                    <w:t xml:space="preserve">nevertebrate </w:t>
                  </w:r>
                  <w:r w:rsidRPr="005B6765">
                    <w:rPr>
                      <w:spacing w:val="-2"/>
                      <w:sz w:val="20"/>
                      <w:szCs w:val="20"/>
                    </w:rPr>
                    <w:t>acvatice</w:t>
                  </w:r>
                </w:p>
              </w:tc>
              <w:tc>
                <w:tcPr>
                  <w:tcW w:w="2268" w:type="dxa"/>
                  <w:tcBorders>
                    <w:top w:val="single" w:sz="6" w:space="0" w:color="000000"/>
                    <w:left w:val="single" w:sz="6" w:space="0" w:color="000000"/>
                    <w:bottom w:val="single" w:sz="6" w:space="0" w:color="000000"/>
                    <w:right w:val="single" w:sz="6" w:space="0" w:color="000000"/>
                  </w:tcBorders>
                </w:tcPr>
                <w:p w14:paraId="0CCB3021" w14:textId="644EBE6E" w:rsidR="003B7130" w:rsidRPr="005B6765" w:rsidRDefault="003B7130" w:rsidP="00FA330D">
                  <w:pPr>
                    <w:pStyle w:val="TableParagraph"/>
                    <w:ind w:left="2"/>
                    <w:rPr>
                      <w:bCs/>
                      <w:spacing w:val="-5"/>
                      <w:sz w:val="20"/>
                      <w:szCs w:val="20"/>
                    </w:rPr>
                  </w:pPr>
                  <w:r w:rsidRPr="005B6765">
                    <w:rPr>
                      <w:sz w:val="20"/>
                      <w:szCs w:val="20"/>
                    </w:rPr>
                    <w:t>Toate, include extracte de carne și concentrate de carne, proteina din pește</w:t>
                  </w:r>
                  <w:r w:rsidRPr="005B6765">
                    <w:rPr>
                      <w:spacing w:val="-4"/>
                      <w:sz w:val="20"/>
                      <w:szCs w:val="20"/>
                    </w:rPr>
                    <w:t xml:space="preserve"> </w:t>
                  </w:r>
                  <w:r w:rsidRPr="005B6765">
                    <w:rPr>
                      <w:sz w:val="20"/>
                      <w:szCs w:val="20"/>
                    </w:rPr>
                    <w:t>sub</w:t>
                  </w:r>
                  <w:r w:rsidRPr="005B6765">
                    <w:rPr>
                      <w:spacing w:val="-4"/>
                      <w:sz w:val="20"/>
                      <w:szCs w:val="20"/>
                    </w:rPr>
                    <w:t xml:space="preserve"> </w:t>
                  </w:r>
                  <w:r w:rsidRPr="005B6765">
                    <w:rPr>
                      <w:sz w:val="20"/>
                      <w:szCs w:val="20"/>
                    </w:rPr>
                    <w:t>formă</w:t>
                  </w:r>
                  <w:r w:rsidRPr="005B6765">
                    <w:rPr>
                      <w:spacing w:val="-4"/>
                      <w:sz w:val="20"/>
                      <w:szCs w:val="20"/>
                    </w:rPr>
                    <w:t xml:space="preserve"> </w:t>
                  </w:r>
                  <w:r w:rsidRPr="005B6765">
                    <w:rPr>
                      <w:sz w:val="20"/>
                      <w:szCs w:val="20"/>
                    </w:rPr>
                    <w:t>de</w:t>
                  </w:r>
                  <w:r w:rsidRPr="005B6765">
                    <w:rPr>
                      <w:spacing w:val="-4"/>
                      <w:sz w:val="20"/>
                      <w:szCs w:val="20"/>
                    </w:rPr>
                    <w:t xml:space="preserve"> </w:t>
                  </w:r>
                  <w:r w:rsidRPr="005B6765">
                    <w:rPr>
                      <w:sz w:val="20"/>
                      <w:szCs w:val="20"/>
                    </w:rPr>
                    <w:t>gel,</w:t>
                  </w:r>
                  <w:r w:rsidRPr="005B6765">
                    <w:rPr>
                      <w:spacing w:val="-4"/>
                      <w:sz w:val="20"/>
                      <w:szCs w:val="20"/>
                    </w:rPr>
                    <w:t xml:space="preserve"> </w:t>
                  </w:r>
                  <w:r w:rsidRPr="005B6765">
                    <w:rPr>
                      <w:sz w:val="20"/>
                      <w:szCs w:val="20"/>
                    </w:rPr>
                    <w:t>refrigerată</w:t>
                  </w:r>
                  <w:r w:rsidRPr="005B6765">
                    <w:rPr>
                      <w:spacing w:val="-4"/>
                      <w:sz w:val="20"/>
                      <w:szCs w:val="20"/>
                    </w:rPr>
                    <w:t xml:space="preserve"> </w:t>
                  </w:r>
                  <w:r w:rsidRPr="005B6765">
                    <w:rPr>
                      <w:sz w:val="20"/>
                      <w:szCs w:val="20"/>
                    </w:rPr>
                    <w:t>sau</w:t>
                  </w:r>
                  <w:r w:rsidRPr="005B6765">
                    <w:rPr>
                      <w:spacing w:val="-4"/>
                      <w:sz w:val="20"/>
                      <w:szCs w:val="20"/>
                    </w:rPr>
                    <w:t xml:space="preserve"> </w:t>
                  </w:r>
                  <w:r w:rsidRPr="005B6765">
                    <w:rPr>
                      <w:sz w:val="20"/>
                      <w:szCs w:val="20"/>
                    </w:rPr>
                    <w:t>congelată,</w:t>
                  </w:r>
                  <w:r w:rsidRPr="005B6765">
                    <w:rPr>
                      <w:spacing w:val="-4"/>
                      <w:sz w:val="20"/>
                      <w:szCs w:val="20"/>
                    </w:rPr>
                    <w:t xml:space="preserve"> </w:t>
                  </w:r>
                  <w:r w:rsidRPr="005B6765">
                    <w:rPr>
                      <w:sz w:val="20"/>
                      <w:szCs w:val="20"/>
                    </w:rPr>
                    <w:t>precum</w:t>
                  </w:r>
                  <w:r w:rsidRPr="005B6765">
                    <w:rPr>
                      <w:spacing w:val="-4"/>
                      <w:sz w:val="20"/>
                      <w:szCs w:val="20"/>
                    </w:rPr>
                    <w:t xml:space="preserve"> </w:t>
                  </w:r>
                  <w:r w:rsidRPr="005B6765">
                    <w:rPr>
                      <w:sz w:val="20"/>
                      <w:szCs w:val="20"/>
                    </w:rPr>
                    <w:t>și</w:t>
                  </w:r>
                  <w:r w:rsidRPr="005B6765">
                    <w:rPr>
                      <w:spacing w:val="-4"/>
                      <w:sz w:val="20"/>
                      <w:szCs w:val="20"/>
                    </w:rPr>
                    <w:t xml:space="preserve"> </w:t>
                  </w:r>
                  <w:r w:rsidRPr="005B6765">
                    <w:rPr>
                      <w:sz w:val="20"/>
                      <w:szCs w:val="20"/>
                    </w:rPr>
                    <w:t>cartilajul</w:t>
                  </w:r>
                  <w:r w:rsidRPr="005B6765">
                    <w:rPr>
                      <w:spacing w:val="-4"/>
                      <w:sz w:val="20"/>
                      <w:szCs w:val="20"/>
                    </w:rPr>
                    <w:t xml:space="preserve"> </w:t>
                  </w:r>
                  <w:r w:rsidRPr="005B6765">
                    <w:rPr>
                      <w:sz w:val="20"/>
                      <w:szCs w:val="20"/>
                    </w:rPr>
                    <w:t xml:space="preserve">de </w:t>
                  </w:r>
                  <w:r w:rsidRPr="005B6765">
                    <w:rPr>
                      <w:spacing w:val="-2"/>
                      <w:sz w:val="20"/>
                      <w:szCs w:val="20"/>
                    </w:rPr>
                    <w:t>rechin.</w:t>
                  </w:r>
                </w:p>
              </w:tc>
            </w:tr>
            <w:tr w:rsidR="003B7130" w:rsidRPr="005B6765" w14:paraId="78753BC4" w14:textId="77777777" w:rsidTr="00E62019">
              <w:trPr>
                <w:trHeight w:val="464"/>
              </w:trPr>
              <w:tc>
                <w:tcPr>
                  <w:tcW w:w="1165" w:type="dxa"/>
                  <w:tcBorders>
                    <w:top w:val="single" w:sz="6" w:space="0" w:color="000000"/>
                    <w:left w:val="single" w:sz="6" w:space="0" w:color="000000"/>
                    <w:bottom w:val="none" w:sz="6" w:space="0" w:color="auto"/>
                    <w:right w:val="single" w:sz="6" w:space="0" w:color="000000"/>
                  </w:tcBorders>
                </w:tcPr>
                <w:p w14:paraId="592D5877" w14:textId="3BEC8097" w:rsidR="003B7130" w:rsidRPr="005B6765" w:rsidRDefault="003B7130" w:rsidP="00FA330D">
                  <w:pPr>
                    <w:pStyle w:val="TableParagraph"/>
                    <w:rPr>
                      <w:bCs/>
                      <w:spacing w:val="-5"/>
                      <w:sz w:val="20"/>
                      <w:szCs w:val="20"/>
                    </w:rPr>
                  </w:pPr>
                  <w:r w:rsidRPr="005B6765">
                    <w:rPr>
                      <w:spacing w:val="-4"/>
                      <w:sz w:val="20"/>
                      <w:szCs w:val="20"/>
                    </w:rPr>
                    <w:t>1604</w:t>
                  </w:r>
                </w:p>
              </w:tc>
              <w:tc>
                <w:tcPr>
                  <w:tcW w:w="1984" w:type="dxa"/>
                  <w:tcBorders>
                    <w:top w:val="single" w:sz="6" w:space="0" w:color="000000"/>
                    <w:left w:val="single" w:sz="6" w:space="0" w:color="000000"/>
                    <w:bottom w:val="none" w:sz="6" w:space="0" w:color="auto"/>
                    <w:right w:val="single" w:sz="6" w:space="0" w:color="000000"/>
                  </w:tcBorders>
                </w:tcPr>
                <w:p w14:paraId="3BA7C2A5" w14:textId="7B0DF9A4" w:rsidR="003B7130" w:rsidRPr="005B6765" w:rsidRDefault="003B7130" w:rsidP="00FA330D">
                  <w:pPr>
                    <w:pStyle w:val="TableParagraph"/>
                    <w:rPr>
                      <w:bCs/>
                      <w:spacing w:val="-5"/>
                      <w:sz w:val="20"/>
                      <w:szCs w:val="20"/>
                    </w:rPr>
                  </w:pPr>
                  <w:r w:rsidRPr="005B6765">
                    <w:rPr>
                      <w:sz w:val="20"/>
                      <w:szCs w:val="20"/>
                    </w:rPr>
                    <w:t>Preparate și conserve din pește; caviar și înlocuitorii</w:t>
                  </w:r>
                  <w:r w:rsidRPr="005B6765">
                    <w:rPr>
                      <w:spacing w:val="-7"/>
                      <w:sz w:val="20"/>
                      <w:szCs w:val="20"/>
                    </w:rPr>
                    <w:t xml:space="preserve"> </w:t>
                  </w:r>
                  <w:r w:rsidRPr="005B6765">
                    <w:rPr>
                      <w:sz w:val="20"/>
                      <w:szCs w:val="20"/>
                    </w:rPr>
                    <w:t>acestuia</w:t>
                  </w:r>
                  <w:r w:rsidRPr="005B6765">
                    <w:rPr>
                      <w:spacing w:val="-7"/>
                      <w:sz w:val="20"/>
                      <w:szCs w:val="20"/>
                    </w:rPr>
                    <w:t xml:space="preserve"> </w:t>
                  </w:r>
                  <w:r w:rsidRPr="005B6765">
                    <w:rPr>
                      <w:sz w:val="20"/>
                      <w:szCs w:val="20"/>
                    </w:rPr>
                    <w:t>preparați</w:t>
                  </w:r>
                  <w:r w:rsidRPr="005B6765">
                    <w:rPr>
                      <w:spacing w:val="-7"/>
                      <w:sz w:val="20"/>
                      <w:szCs w:val="20"/>
                    </w:rPr>
                    <w:t xml:space="preserve"> </w:t>
                  </w:r>
                  <w:r w:rsidRPr="005B6765">
                    <w:rPr>
                      <w:sz w:val="20"/>
                      <w:szCs w:val="20"/>
                    </w:rPr>
                    <w:t>din</w:t>
                  </w:r>
                  <w:r w:rsidRPr="005B6765">
                    <w:rPr>
                      <w:spacing w:val="-7"/>
                      <w:sz w:val="20"/>
                      <w:szCs w:val="20"/>
                    </w:rPr>
                    <w:t xml:space="preserve"> </w:t>
                  </w:r>
                  <w:r w:rsidRPr="005B6765">
                    <w:rPr>
                      <w:sz w:val="20"/>
                      <w:szCs w:val="20"/>
                    </w:rPr>
                    <w:t>icre</w:t>
                  </w:r>
                  <w:r w:rsidRPr="005B6765">
                    <w:rPr>
                      <w:spacing w:val="-7"/>
                      <w:sz w:val="20"/>
                      <w:szCs w:val="20"/>
                    </w:rPr>
                    <w:t xml:space="preserve"> </w:t>
                  </w:r>
                  <w:r w:rsidRPr="005B6765">
                    <w:rPr>
                      <w:sz w:val="20"/>
                      <w:szCs w:val="20"/>
                    </w:rPr>
                    <w:t>de</w:t>
                  </w:r>
                  <w:r w:rsidRPr="005B6765">
                    <w:rPr>
                      <w:spacing w:val="-7"/>
                      <w:sz w:val="20"/>
                      <w:szCs w:val="20"/>
                    </w:rPr>
                    <w:t xml:space="preserve"> </w:t>
                  </w:r>
                  <w:r w:rsidRPr="005B6765">
                    <w:rPr>
                      <w:sz w:val="20"/>
                      <w:szCs w:val="20"/>
                    </w:rPr>
                    <w:t>pește</w:t>
                  </w:r>
                </w:p>
              </w:tc>
              <w:tc>
                <w:tcPr>
                  <w:tcW w:w="2268" w:type="dxa"/>
                  <w:tcBorders>
                    <w:top w:val="single" w:sz="6" w:space="0" w:color="000000"/>
                    <w:left w:val="single" w:sz="6" w:space="0" w:color="000000"/>
                    <w:bottom w:val="none" w:sz="6" w:space="0" w:color="auto"/>
                    <w:right w:val="single" w:sz="6" w:space="0" w:color="000000"/>
                  </w:tcBorders>
                </w:tcPr>
                <w:p w14:paraId="622F1225" w14:textId="77777777" w:rsidR="003B7130" w:rsidRPr="005B6765" w:rsidRDefault="003B7130" w:rsidP="00FA330D">
                  <w:pPr>
                    <w:pStyle w:val="TableParagraph"/>
                    <w:kinsoku w:val="0"/>
                    <w:overflowPunct w:val="0"/>
                    <w:spacing w:line="273" w:lineRule="auto"/>
                    <w:ind w:left="7"/>
                    <w:rPr>
                      <w:sz w:val="20"/>
                      <w:szCs w:val="20"/>
                    </w:rPr>
                  </w:pPr>
                  <w:r w:rsidRPr="005B6765">
                    <w:rPr>
                      <w:sz w:val="20"/>
                      <w:szCs w:val="20"/>
                    </w:rPr>
                    <w:t>Toate,</w:t>
                  </w:r>
                  <w:r w:rsidRPr="005B6765">
                    <w:rPr>
                      <w:spacing w:val="-7"/>
                      <w:sz w:val="20"/>
                      <w:szCs w:val="20"/>
                    </w:rPr>
                    <w:t xml:space="preserve"> </w:t>
                  </w:r>
                  <w:r w:rsidRPr="005B6765">
                    <w:rPr>
                      <w:sz w:val="20"/>
                      <w:szCs w:val="20"/>
                    </w:rPr>
                    <w:t>preparate</w:t>
                  </w:r>
                  <w:r w:rsidRPr="005B6765">
                    <w:rPr>
                      <w:spacing w:val="-7"/>
                      <w:sz w:val="20"/>
                      <w:szCs w:val="20"/>
                    </w:rPr>
                    <w:t xml:space="preserve"> </w:t>
                  </w:r>
                  <w:r w:rsidRPr="005B6765">
                    <w:rPr>
                      <w:sz w:val="20"/>
                      <w:szCs w:val="20"/>
                    </w:rPr>
                    <w:t>culinare</w:t>
                  </w:r>
                  <w:r w:rsidRPr="005B6765">
                    <w:rPr>
                      <w:spacing w:val="-7"/>
                      <w:sz w:val="20"/>
                      <w:szCs w:val="20"/>
                    </w:rPr>
                    <w:t xml:space="preserve"> </w:t>
                  </w:r>
                  <w:r w:rsidRPr="005B6765">
                    <w:rPr>
                      <w:sz w:val="20"/>
                      <w:szCs w:val="20"/>
                    </w:rPr>
                    <w:t>gătite</w:t>
                  </w:r>
                  <w:r w:rsidRPr="005B6765">
                    <w:rPr>
                      <w:spacing w:val="-7"/>
                      <w:sz w:val="20"/>
                      <w:szCs w:val="20"/>
                    </w:rPr>
                    <w:t xml:space="preserve"> </w:t>
                  </w:r>
                  <w:r w:rsidRPr="005B6765">
                    <w:rPr>
                      <w:sz w:val="20"/>
                      <w:szCs w:val="20"/>
                    </w:rPr>
                    <w:t>sau</w:t>
                  </w:r>
                  <w:r w:rsidRPr="005B6765">
                    <w:rPr>
                      <w:spacing w:val="-7"/>
                      <w:sz w:val="20"/>
                      <w:szCs w:val="20"/>
                    </w:rPr>
                    <w:t xml:space="preserve"> </w:t>
                  </w:r>
                  <w:r w:rsidRPr="005B6765">
                    <w:rPr>
                      <w:sz w:val="20"/>
                      <w:szCs w:val="20"/>
                    </w:rPr>
                    <w:t>semi-preparate</w:t>
                  </w:r>
                  <w:r w:rsidRPr="005B6765">
                    <w:rPr>
                      <w:spacing w:val="-7"/>
                      <w:sz w:val="20"/>
                      <w:szCs w:val="20"/>
                    </w:rPr>
                    <w:t xml:space="preserve"> </w:t>
                  </w:r>
                  <w:r w:rsidRPr="005B6765">
                    <w:rPr>
                      <w:sz w:val="20"/>
                      <w:szCs w:val="20"/>
                    </w:rPr>
                    <w:t>care</w:t>
                  </w:r>
                  <w:r w:rsidRPr="005B6765">
                    <w:rPr>
                      <w:spacing w:val="-7"/>
                      <w:sz w:val="20"/>
                      <w:szCs w:val="20"/>
                    </w:rPr>
                    <w:t xml:space="preserve"> </w:t>
                  </w:r>
                  <w:r w:rsidRPr="005B6765">
                    <w:rPr>
                      <w:sz w:val="20"/>
                      <w:szCs w:val="20"/>
                    </w:rPr>
                    <w:t>conțin</w:t>
                  </w:r>
                  <w:r w:rsidRPr="005B6765">
                    <w:rPr>
                      <w:spacing w:val="-7"/>
                      <w:sz w:val="20"/>
                      <w:szCs w:val="20"/>
                    </w:rPr>
                    <w:t xml:space="preserve"> </w:t>
                  </w:r>
                  <w:r w:rsidRPr="005B6765">
                    <w:rPr>
                      <w:sz w:val="20"/>
                      <w:szCs w:val="20"/>
                    </w:rPr>
                    <w:t>sau amestecate cu pește sau produse pescărești.</w:t>
                  </w:r>
                </w:p>
                <w:p w14:paraId="7E8783C8" w14:textId="77777777" w:rsidR="003B7130" w:rsidRPr="005B6765" w:rsidRDefault="003B7130" w:rsidP="00FA330D">
                  <w:pPr>
                    <w:pStyle w:val="TableParagraph"/>
                    <w:ind w:left="2"/>
                    <w:rPr>
                      <w:spacing w:val="-10"/>
                      <w:sz w:val="20"/>
                      <w:szCs w:val="20"/>
                    </w:rPr>
                  </w:pPr>
                  <w:r w:rsidRPr="005B6765">
                    <w:rPr>
                      <w:sz w:val="20"/>
                      <w:szCs w:val="20"/>
                    </w:rPr>
                    <w:t xml:space="preserve">Include preparatele de surimi de la codul NC 1604 20 05 </w:t>
                  </w:r>
                  <w:r w:rsidRPr="005B6765">
                    <w:rPr>
                      <w:spacing w:val="-10"/>
                      <w:sz w:val="20"/>
                      <w:szCs w:val="20"/>
                    </w:rPr>
                    <w:t>.</w:t>
                  </w:r>
                </w:p>
                <w:p w14:paraId="44A27168" w14:textId="77777777" w:rsidR="003B7130" w:rsidRPr="005B6765" w:rsidRDefault="003B7130" w:rsidP="00FA330D">
                  <w:pPr>
                    <w:pStyle w:val="TableParagraph"/>
                    <w:ind w:left="2"/>
                    <w:rPr>
                      <w:bCs/>
                      <w:spacing w:val="-5"/>
                      <w:sz w:val="20"/>
                      <w:szCs w:val="20"/>
                    </w:rPr>
                  </w:pPr>
                  <w:r w:rsidRPr="005B6765">
                    <w:rPr>
                      <w:bCs/>
                      <w:spacing w:val="-5"/>
                      <w:sz w:val="20"/>
                      <w:szCs w:val="20"/>
                    </w:rPr>
                    <w:t>Include conservele de pește și de icre negre (caviar) ambalate în recipiente etanșe și, de asemenea, sushi (cu condiția ca acestea să nu fie clasificate la un cod NC menționat în capitolul 19).</w:t>
                  </w:r>
                </w:p>
                <w:p w14:paraId="2DE2FF9F" w14:textId="26E581A4" w:rsidR="003B7130" w:rsidRPr="005B6765" w:rsidRDefault="003B7130" w:rsidP="00FA330D">
                  <w:pPr>
                    <w:pStyle w:val="TableParagraph"/>
                    <w:ind w:left="2"/>
                    <w:rPr>
                      <w:bCs/>
                      <w:spacing w:val="-5"/>
                      <w:sz w:val="20"/>
                      <w:szCs w:val="20"/>
                    </w:rPr>
                  </w:pPr>
                  <w:r w:rsidRPr="005B6765">
                    <w:rPr>
                      <w:bCs/>
                      <w:spacing w:val="-5"/>
                      <w:sz w:val="20"/>
                      <w:szCs w:val="20"/>
                    </w:rPr>
                    <w:lastRenderedPageBreak/>
                    <w:t>Așa-numitele frigărui din pește (carne de pește crudă sau creveți cruzi cu legume prezentate pe o baghetă de lemn) sunt clasificate la codul NC 1604 19 97 .</w:t>
                  </w:r>
                </w:p>
              </w:tc>
            </w:tr>
            <w:tr w:rsidR="003B7130" w:rsidRPr="005B6765" w14:paraId="46BDD978" w14:textId="77777777" w:rsidTr="00E62019">
              <w:trPr>
                <w:trHeight w:val="464"/>
              </w:trPr>
              <w:tc>
                <w:tcPr>
                  <w:tcW w:w="1165" w:type="dxa"/>
                  <w:tcBorders>
                    <w:top w:val="single" w:sz="6" w:space="0" w:color="000000"/>
                    <w:left w:val="single" w:sz="6" w:space="0" w:color="000000"/>
                    <w:bottom w:val="single" w:sz="6" w:space="0" w:color="000000"/>
                    <w:right w:val="single" w:sz="6" w:space="0" w:color="000000"/>
                  </w:tcBorders>
                </w:tcPr>
                <w:p w14:paraId="172E9AFA" w14:textId="6D2AB999" w:rsidR="003B7130" w:rsidRPr="005B6765" w:rsidRDefault="003B7130" w:rsidP="00FA330D">
                  <w:pPr>
                    <w:pStyle w:val="TableParagraph"/>
                    <w:rPr>
                      <w:bCs/>
                      <w:spacing w:val="-5"/>
                      <w:sz w:val="20"/>
                      <w:szCs w:val="20"/>
                    </w:rPr>
                  </w:pPr>
                  <w:r w:rsidRPr="005B6765">
                    <w:rPr>
                      <w:spacing w:val="-4"/>
                      <w:sz w:val="20"/>
                      <w:szCs w:val="20"/>
                    </w:rPr>
                    <w:lastRenderedPageBreak/>
                    <w:t>1605</w:t>
                  </w:r>
                </w:p>
              </w:tc>
              <w:tc>
                <w:tcPr>
                  <w:tcW w:w="1984" w:type="dxa"/>
                  <w:tcBorders>
                    <w:top w:val="single" w:sz="6" w:space="0" w:color="000000"/>
                    <w:left w:val="single" w:sz="6" w:space="0" w:color="000000"/>
                    <w:bottom w:val="single" w:sz="6" w:space="0" w:color="000000"/>
                    <w:right w:val="single" w:sz="6" w:space="0" w:color="000000"/>
                  </w:tcBorders>
                </w:tcPr>
                <w:p w14:paraId="71FC39D1" w14:textId="1B1F215D" w:rsidR="003B7130" w:rsidRPr="005B6765" w:rsidRDefault="003B7130" w:rsidP="00FA330D">
                  <w:pPr>
                    <w:pStyle w:val="TableParagraph"/>
                    <w:rPr>
                      <w:bCs/>
                      <w:spacing w:val="-5"/>
                      <w:sz w:val="20"/>
                      <w:szCs w:val="20"/>
                    </w:rPr>
                  </w:pPr>
                  <w:r w:rsidRPr="005B6765">
                    <w:rPr>
                      <w:sz w:val="20"/>
                      <w:szCs w:val="20"/>
                    </w:rPr>
                    <w:t>Crustacee,</w:t>
                  </w:r>
                  <w:r w:rsidRPr="005B6765">
                    <w:rPr>
                      <w:spacing w:val="-10"/>
                      <w:sz w:val="20"/>
                      <w:szCs w:val="20"/>
                    </w:rPr>
                    <w:t xml:space="preserve"> </w:t>
                  </w:r>
                  <w:r w:rsidRPr="005B6765">
                    <w:rPr>
                      <w:sz w:val="20"/>
                      <w:szCs w:val="20"/>
                    </w:rPr>
                    <w:t>moluște</w:t>
                  </w:r>
                  <w:r w:rsidRPr="005B6765">
                    <w:rPr>
                      <w:spacing w:val="-10"/>
                      <w:sz w:val="20"/>
                      <w:szCs w:val="20"/>
                    </w:rPr>
                    <w:t xml:space="preserve"> </w:t>
                  </w:r>
                  <w:r w:rsidRPr="005B6765">
                    <w:rPr>
                      <w:sz w:val="20"/>
                      <w:szCs w:val="20"/>
                    </w:rPr>
                    <w:t>și</w:t>
                  </w:r>
                  <w:r w:rsidRPr="005B6765">
                    <w:rPr>
                      <w:spacing w:val="-10"/>
                      <w:sz w:val="20"/>
                      <w:szCs w:val="20"/>
                    </w:rPr>
                    <w:t xml:space="preserve"> </w:t>
                  </w:r>
                  <w:r w:rsidRPr="005B6765">
                    <w:rPr>
                      <w:sz w:val="20"/>
                      <w:szCs w:val="20"/>
                    </w:rPr>
                    <w:t>alte</w:t>
                  </w:r>
                  <w:r w:rsidRPr="005B6765">
                    <w:rPr>
                      <w:spacing w:val="-10"/>
                      <w:sz w:val="20"/>
                      <w:szCs w:val="20"/>
                    </w:rPr>
                    <w:t xml:space="preserve"> </w:t>
                  </w:r>
                  <w:r w:rsidRPr="005B6765">
                    <w:rPr>
                      <w:sz w:val="20"/>
                      <w:szCs w:val="20"/>
                    </w:rPr>
                    <w:t>nevertebrate acvatice, preparate sau conservate</w:t>
                  </w:r>
                </w:p>
              </w:tc>
              <w:tc>
                <w:tcPr>
                  <w:tcW w:w="2268" w:type="dxa"/>
                  <w:tcBorders>
                    <w:top w:val="single" w:sz="6" w:space="0" w:color="000000"/>
                    <w:left w:val="single" w:sz="6" w:space="0" w:color="000000"/>
                    <w:bottom w:val="single" w:sz="6" w:space="0" w:color="000000"/>
                    <w:right w:val="single" w:sz="6" w:space="0" w:color="000000"/>
                  </w:tcBorders>
                </w:tcPr>
                <w:p w14:paraId="7442EE53" w14:textId="144FAD27" w:rsidR="003B7130" w:rsidRPr="005B6765" w:rsidRDefault="003B7130" w:rsidP="00FA330D">
                  <w:pPr>
                    <w:pStyle w:val="TableParagraph"/>
                    <w:ind w:left="2"/>
                    <w:rPr>
                      <w:bCs/>
                      <w:spacing w:val="-5"/>
                      <w:sz w:val="20"/>
                      <w:szCs w:val="20"/>
                    </w:rPr>
                  </w:pPr>
                  <w:r w:rsidRPr="005B6765">
                    <w:rPr>
                      <w:sz w:val="20"/>
                      <w:szCs w:val="20"/>
                    </w:rPr>
                    <w:t>Toate,</w:t>
                  </w:r>
                  <w:r w:rsidRPr="005B6765">
                    <w:rPr>
                      <w:spacing w:val="-7"/>
                      <w:sz w:val="20"/>
                      <w:szCs w:val="20"/>
                    </w:rPr>
                    <w:t xml:space="preserve"> </w:t>
                  </w:r>
                  <w:r w:rsidRPr="005B6765">
                    <w:rPr>
                      <w:sz w:val="20"/>
                      <w:szCs w:val="20"/>
                    </w:rPr>
                    <w:t>inclusiv</w:t>
                  </w:r>
                  <w:r w:rsidRPr="005B6765">
                    <w:rPr>
                      <w:spacing w:val="-7"/>
                      <w:sz w:val="20"/>
                      <w:szCs w:val="20"/>
                    </w:rPr>
                    <w:t xml:space="preserve"> </w:t>
                  </w:r>
                  <w:r w:rsidRPr="005B6765">
                    <w:rPr>
                      <w:sz w:val="20"/>
                      <w:szCs w:val="20"/>
                    </w:rPr>
                    <w:t>melci</w:t>
                  </w:r>
                  <w:r w:rsidRPr="005B6765">
                    <w:rPr>
                      <w:spacing w:val="-7"/>
                      <w:sz w:val="20"/>
                      <w:szCs w:val="20"/>
                    </w:rPr>
                    <w:t xml:space="preserve"> </w:t>
                  </w:r>
                  <w:r w:rsidRPr="005B6765">
                    <w:rPr>
                      <w:sz w:val="20"/>
                      <w:szCs w:val="20"/>
                    </w:rPr>
                    <w:t>preparați</w:t>
                  </w:r>
                  <w:r w:rsidRPr="005B6765">
                    <w:rPr>
                      <w:spacing w:val="-7"/>
                      <w:sz w:val="20"/>
                      <w:szCs w:val="20"/>
                    </w:rPr>
                    <w:t xml:space="preserve"> </w:t>
                  </w:r>
                  <w:r w:rsidRPr="005B6765">
                    <w:rPr>
                      <w:sz w:val="20"/>
                      <w:szCs w:val="20"/>
                    </w:rPr>
                    <w:t>complet</w:t>
                  </w:r>
                  <w:r w:rsidRPr="005B6765">
                    <w:rPr>
                      <w:spacing w:val="-7"/>
                      <w:sz w:val="20"/>
                      <w:szCs w:val="20"/>
                    </w:rPr>
                    <w:t xml:space="preserve"> </w:t>
                  </w:r>
                  <w:r w:rsidRPr="005B6765">
                    <w:rPr>
                      <w:sz w:val="20"/>
                      <w:szCs w:val="20"/>
                    </w:rPr>
                    <w:t>sau</w:t>
                  </w:r>
                  <w:r w:rsidRPr="005B6765">
                    <w:rPr>
                      <w:spacing w:val="-7"/>
                      <w:sz w:val="20"/>
                      <w:szCs w:val="20"/>
                    </w:rPr>
                    <w:t xml:space="preserve"> </w:t>
                  </w:r>
                  <w:r w:rsidRPr="005B6765">
                    <w:rPr>
                      <w:sz w:val="20"/>
                      <w:szCs w:val="20"/>
                    </w:rPr>
                    <w:t>semipreparați,</w:t>
                  </w:r>
                  <w:r w:rsidRPr="005B6765">
                    <w:rPr>
                      <w:spacing w:val="-7"/>
                      <w:sz w:val="20"/>
                      <w:szCs w:val="20"/>
                    </w:rPr>
                    <w:t xml:space="preserve"> </w:t>
                  </w:r>
                  <w:r w:rsidRPr="005B6765">
                    <w:rPr>
                      <w:sz w:val="20"/>
                      <w:szCs w:val="20"/>
                    </w:rPr>
                    <w:t>crustacee</w:t>
                  </w:r>
                  <w:r w:rsidRPr="005B6765">
                    <w:rPr>
                      <w:spacing w:val="-7"/>
                      <w:sz w:val="20"/>
                      <w:szCs w:val="20"/>
                    </w:rPr>
                    <w:t xml:space="preserve"> </w:t>
                  </w:r>
                  <w:r w:rsidRPr="005B6765">
                    <w:rPr>
                      <w:sz w:val="20"/>
                      <w:szCs w:val="20"/>
                    </w:rPr>
                    <w:t>în conservă sau alte nevertebrate acvatice, precum și pudră de midii.</w:t>
                  </w:r>
                </w:p>
              </w:tc>
            </w:tr>
          </w:tbl>
          <w:p w14:paraId="56B3A795" w14:textId="77777777" w:rsidR="003B7130" w:rsidRPr="005B6765" w:rsidRDefault="003B7130" w:rsidP="00FA330D">
            <w:pPr>
              <w:pStyle w:val="TableParagraph"/>
              <w:spacing w:line="300" w:lineRule="auto"/>
              <w:ind w:right="-15"/>
              <w:rPr>
                <w:b/>
                <w:spacing w:val="-2"/>
                <w:sz w:val="20"/>
                <w:szCs w:val="20"/>
              </w:rPr>
            </w:pPr>
          </w:p>
        </w:tc>
        <w:tc>
          <w:tcPr>
            <w:tcW w:w="1888" w:type="pct"/>
            <w:tcBorders>
              <w:top w:val="single" w:sz="4" w:space="0" w:color="auto"/>
              <w:left w:val="single" w:sz="4" w:space="0" w:color="auto"/>
              <w:bottom w:val="single" w:sz="4" w:space="0" w:color="auto"/>
              <w:right w:val="single" w:sz="4" w:space="0" w:color="auto"/>
            </w:tcBorders>
            <w:vAlign w:val="center"/>
          </w:tcPr>
          <w:tbl>
            <w:tblPr>
              <w:tblStyle w:val="TableNormal2"/>
              <w:tblW w:w="5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1156"/>
              <w:gridCol w:w="2127"/>
              <w:gridCol w:w="1842"/>
            </w:tblGrid>
            <w:tr w:rsidR="003B7130" w:rsidRPr="005B6765" w14:paraId="4862F74A" w14:textId="77777777" w:rsidTr="00E62019">
              <w:trPr>
                <w:trHeight w:val="809"/>
              </w:trPr>
              <w:tc>
                <w:tcPr>
                  <w:tcW w:w="1156" w:type="dxa"/>
                </w:tcPr>
                <w:p w14:paraId="6E36E52A" w14:textId="77777777" w:rsidR="003B7130" w:rsidRPr="005B6765" w:rsidRDefault="003B7130" w:rsidP="00471BA9">
                  <w:pPr>
                    <w:pStyle w:val="TableParagraph"/>
                    <w:spacing w:line="300" w:lineRule="auto"/>
                    <w:ind w:right="-15"/>
                    <w:jc w:val="center"/>
                    <w:rPr>
                      <w:b/>
                      <w:sz w:val="20"/>
                      <w:szCs w:val="20"/>
                    </w:rPr>
                  </w:pPr>
                  <w:r w:rsidRPr="005B6765">
                    <w:rPr>
                      <w:b/>
                      <w:spacing w:val="-2"/>
                      <w:sz w:val="20"/>
                      <w:szCs w:val="20"/>
                    </w:rPr>
                    <w:lastRenderedPageBreak/>
                    <w:t xml:space="preserve">Codul </w:t>
                  </w:r>
                  <w:r w:rsidRPr="005B6765">
                    <w:rPr>
                      <w:b/>
                      <w:spacing w:val="-6"/>
                      <w:sz w:val="20"/>
                      <w:szCs w:val="20"/>
                    </w:rPr>
                    <w:t>NC</w:t>
                  </w:r>
                </w:p>
              </w:tc>
              <w:tc>
                <w:tcPr>
                  <w:tcW w:w="2127" w:type="dxa"/>
                </w:tcPr>
                <w:p w14:paraId="4B0280BB" w14:textId="77777777" w:rsidR="003B7130" w:rsidRPr="005B6765" w:rsidRDefault="003B7130" w:rsidP="00471BA9">
                  <w:pPr>
                    <w:pStyle w:val="TableParagraph"/>
                    <w:ind w:left="4"/>
                    <w:jc w:val="center"/>
                    <w:rPr>
                      <w:b/>
                      <w:sz w:val="20"/>
                      <w:szCs w:val="20"/>
                    </w:rPr>
                  </w:pPr>
                  <w:r w:rsidRPr="005B6765">
                    <w:rPr>
                      <w:b/>
                      <w:spacing w:val="-2"/>
                      <w:sz w:val="20"/>
                      <w:szCs w:val="20"/>
                    </w:rPr>
                    <w:t>Descriere</w:t>
                  </w:r>
                </w:p>
              </w:tc>
              <w:tc>
                <w:tcPr>
                  <w:tcW w:w="1842" w:type="dxa"/>
                  <w:tcBorders>
                    <w:right w:val="single" w:sz="4" w:space="0" w:color="auto"/>
                  </w:tcBorders>
                </w:tcPr>
                <w:p w14:paraId="3A11652B" w14:textId="77777777" w:rsidR="003B7130" w:rsidRPr="005B6765" w:rsidRDefault="003B7130" w:rsidP="00471BA9">
                  <w:pPr>
                    <w:pStyle w:val="TableParagraph"/>
                    <w:ind w:left="2"/>
                    <w:jc w:val="center"/>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1D1DD893" w14:textId="77777777" w:rsidTr="00E62019">
              <w:trPr>
                <w:trHeight w:val="464"/>
              </w:trPr>
              <w:tc>
                <w:tcPr>
                  <w:tcW w:w="1156" w:type="dxa"/>
                </w:tcPr>
                <w:p w14:paraId="17B5B577" w14:textId="77777777" w:rsidR="003B7130" w:rsidRPr="005B6765" w:rsidRDefault="003B7130" w:rsidP="00471BA9">
                  <w:pPr>
                    <w:pStyle w:val="TableParagraph"/>
                    <w:jc w:val="center"/>
                    <w:rPr>
                      <w:b/>
                      <w:sz w:val="20"/>
                      <w:szCs w:val="20"/>
                    </w:rPr>
                  </w:pPr>
                  <w:r w:rsidRPr="005B6765">
                    <w:rPr>
                      <w:b/>
                      <w:spacing w:val="-5"/>
                      <w:sz w:val="20"/>
                      <w:szCs w:val="20"/>
                    </w:rPr>
                    <w:t>(1)</w:t>
                  </w:r>
                </w:p>
              </w:tc>
              <w:tc>
                <w:tcPr>
                  <w:tcW w:w="2127" w:type="dxa"/>
                </w:tcPr>
                <w:p w14:paraId="30FF5911" w14:textId="77777777" w:rsidR="003B7130" w:rsidRPr="005B6765" w:rsidRDefault="003B7130" w:rsidP="00471BA9">
                  <w:pPr>
                    <w:pStyle w:val="TableParagraph"/>
                    <w:ind w:left="4"/>
                    <w:jc w:val="center"/>
                    <w:rPr>
                      <w:b/>
                      <w:sz w:val="20"/>
                      <w:szCs w:val="20"/>
                    </w:rPr>
                  </w:pPr>
                  <w:r w:rsidRPr="005B6765">
                    <w:rPr>
                      <w:b/>
                      <w:spacing w:val="-5"/>
                      <w:sz w:val="20"/>
                      <w:szCs w:val="20"/>
                    </w:rPr>
                    <w:t>(2)</w:t>
                  </w:r>
                </w:p>
              </w:tc>
              <w:tc>
                <w:tcPr>
                  <w:tcW w:w="1842" w:type="dxa"/>
                  <w:tcBorders>
                    <w:right w:val="single" w:sz="4" w:space="0" w:color="auto"/>
                  </w:tcBorders>
                </w:tcPr>
                <w:p w14:paraId="4F08BBEA" w14:textId="77777777" w:rsidR="003B7130" w:rsidRPr="005B6765" w:rsidRDefault="003B7130" w:rsidP="00471BA9">
                  <w:pPr>
                    <w:pStyle w:val="TableParagraph"/>
                    <w:ind w:left="2"/>
                    <w:jc w:val="center"/>
                    <w:rPr>
                      <w:b/>
                      <w:sz w:val="20"/>
                      <w:szCs w:val="20"/>
                    </w:rPr>
                  </w:pPr>
                  <w:r w:rsidRPr="005B6765">
                    <w:rPr>
                      <w:b/>
                      <w:spacing w:val="-5"/>
                      <w:sz w:val="20"/>
                      <w:szCs w:val="20"/>
                    </w:rPr>
                    <w:t>(3)</w:t>
                  </w:r>
                </w:p>
              </w:tc>
            </w:tr>
            <w:tr w:rsidR="003B7130" w:rsidRPr="005B6765" w14:paraId="774B2A95" w14:textId="77777777" w:rsidTr="00E62019">
              <w:trPr>
                <w:trHeight w:val="464"/>
              </w:trPr>
              <w:tc>
                <w:tcPr>
                  <w:tcW w:w="1156" w:type="dxa"/>
                  <w:tcBorders>
                    <w:top w:val="single" w:sz="6" w:space="0" w:color="000000"/>
                    <w:left w:val="single" w:sz="6" w:space="0" w:color="000000"/>
                    <w:bottom w:val="single" w:sz="6" w:space="0" w:color="000000"/>
                    <w:right w:val="single" w:sz="6" w:space="0" w:color="000000"/>
                  </w:tcBorders>
                </w:tcPr>
                <w:p w14:paraId="1D0A4DB4" w14:textId="77777777" w:rsidR="003B7130" w:rsidRPr="005B6765" w:rsidRDefault="003B7130" w:rsidP="00FA330D">
                  <w:pPr>
                    <w:pStyle w:val="TableParagraph"/>
                    <w:rPr>
                      <w:bCs/>
                      <w:spacing w:val="-5"/>
                      <w:sz w:val="20"/>
                      <w:szCs w:val="20"/>
                    </w:rPr>
                  </w:pPr>
                  <w:r w:rsidRPr="005B6765">
                    <w:rPr>
                      <w:sz w:val="20"/>
                      <w:szCs w:val="20"/>
                    </w:rPr>
                    <w:t xml:space="preserve">1601 </w:t>
                  </w:r>
                  <w:r w:rsidRPr="005B6765">
                    <w:rPr>
                      <w:spacing w:val="-5"/>
                      <w:sz w:val="20"/>
                      <w:szCs w:val="20"/>
                    </w:rPr>
                    <w:t>00</w:t>
                  </w:r>
                </w:p>
              </w:tc>
              <w:tc>
                <w:tcPr>
                  <w:tcW w:w="2127" w:type="dxa"/>
                  <w:tcBorders>
                    <w:top w:val="single" w:sz="6" w:space="0" w:color="000000"/>
                    <w:left w:val="single" w:sz="6" w:space="0" w:color="000000"/>
                    <w:bottom w:val="single" w:sz="6" w:space="0" w:color="000000"/>
                    <w:right w:val="single" w:sz="6" w:space="0" w:color="000000"/>
                  </w:tcBorders>
                </w:tcPr>
                <w:p w14:paraId="2F53C51D" w14:textId="77777777" w:rsidR="003B7130" w:rsidRPr="005B6765" w:rsidRDefault="003B7130" w:rsidP="00402F51">
                  <w:pPr>
                    <w:pStyle w:val="TableParagraph"/>
                    <w:jc w:val="both"/>
                    <w:rPr>
                      <w:bCs/>
                      <w:spacing w:val="-5"/>
                      <w:sz w:val="20"/>
                      <w:szCs w:val="20"/>
                    </w:rPr>
                  </w:pPr>
                  <w:r w:rsidRPr="005B6765">
                    <w:rPr>
                      <w:sz w:val="20"/>
                      <w:szCs w:val="20"/>
                    </w:rPr>
                    <w:t>Cârnați, cârnăciori, salamuri și produse similare,</w:t>
                  </w:r>
                  <w:r w:rsidRPr="005B6765">
                    <w:rPr>
                      <w:spacing w:val="-6"/>
                      <w:sz w:val="20"/>
                      <w:szCs w:val="20"/>
                    </w:rPr>
                    <w:t xml:space="preserve"> </w:t>
                  </w:r>
                  <w:r w:rsidRPr="005B6765">
                    <w:rPr>
                      <w:sz w:val="20"/>
                      <w:szCs w:val="20"/>
                    </w:rPr>
                    <w:t>din</w:t>
                  </w:r>
                  <w:r w:rsidRPr="005B6765">
                    <w:rPr>
                      <w:spacing w:val="-6"/>
                      <w:sz w:val="20"/>
                      <w:szCs w:val="20"/>
                    </w:rPr>
                    <w:t xml:space="preserve"> </w:t>
                  </w:r>
                  <w:r w:rsidRPr="005B6765">
                    <w:rPr>
                      <w:sz w:val="20"/>
                      <w:szCs w:val="20"/>
                    </w:rPr>
                    <w:t>carne,</w:t>
                  </w:r>
                  <w:r w:rsidRPr="005B6765">
                    <w:rPr>
                      <w:spacing w:val="-6"/>
                      <w:sz w:val="20"/>
                      <w:szCs w:val="20"/>
                    </w:rPr>
                    <w:t xml:space="preserve"> </w:t>
                  </w:r>
                  <w:r w:rsidRPr="005B6765">
                    <w:rPr>
                      <w:sz w:val="20"/>
                      <w:szCs w:val="20"/>
                    </w:rPr>
                    <w:t>din</w:t>
                  </w:r>
                  <w:r w:rsidRPr="005B6765">
                    <w:rPr>
                      <w:spacing w:val="-6"/>
                      <w:sz w:val="20"/>
                      <w:szCs w:val="20"/>
                    </w:rPr>
                    <w:t xml:space="preserve"> </w:t>
                  </w:r>
                  <w:r w:rsidRPr="005B6765">
                    <w:rPr>
                      <w:sz w:val="20"/>
                      <w:szCs w:val="20"/>
                    </w:rPr>
                    <w:t>organe</w:t>
                  </w:r>
                  <w:r w:rsidRPr="005B6765">
                    <w:rPr>
                      <w:spacing w:val="-6"/>
                      <w:sz w:val="20"/>
                      <w:szCs w:val="20"/>
                    </w:rPr>
                    <w:t xml:space="preserve"> </w:t>
                  </w:r>
                  <w:r w:rsidRPr="005B6765">
                    <w:rPr>
                      <w:sz w:val="20"/>
                      <w:szCs w:val="20"/>
                    </w:rPr>
                    <w:t>sau</w:t>
                  </w:r>
                  <w:r w:rsidRPr="005B6765">
                    <w:rPr>
                      <w:spacing w:val="-6"/>
                      <w:sz w:val="20"/>
                      <w:szCs w:val="20"/>
                    </w:rPr>
                    <w:t xml:space="preserve"> </w:t>
                  </w:r>
                  <w:r w:rsidRPr="005B6765">
                    <w:rPr>
                      <w:sz w:val="20"/>
                      <w:szCs w:val="20"/>
                    </w:rPr>
                    <w:t>din</w:t>
                  </w:r>
                  <w:r w:rsidRPr="005B6765">
                    <w:rPr>
                      <w:spacing w:val="-6"/>
                      <w:sz w:val="20"/>
                      <w:szCs w:val="20"/>
                    </w:rPr>
                    <w:t xml:space="preserve"> </w:t>
                  </w:r>
                  <w:r w:rsidRPr="005B6765">
                    <w:rPr>
                      <w:sz w:val="20"/>
                      <w:szCs w:val="20"/>
                    </w:rPr>
                    <w:t xml:space="preserve">sânge; preparate alimentare pe baza acestor </w:t>
                  </w:r>
                  <w:r w:rsidRPr="005B6765">
                    <w:rPr>
                      <w:spacing w:val="-2"/>
                      <w:sz w:val="20"/>
                      <w:szCs w:val="20"/>
                    </w:rPr>
                    <w:t>produse</w:t>
                  </w:r>
                </w:p>
              </w:tc>
              <w:tc>
                <w:tcPr>
                  <w:tcW w:w="1842" w:type="dxa"/>
                  <w:tcBorders>
                    <w:top w:val="single" w:sz="6" w:space="0" w:color="000000"/>
                    <w:left w:val="single" w:sz="6" w:space="0" w:color="000000"/>
                    <w:bottom w:val="single" w:sz="6" w:space="0" w:color="000000"/>
                    <w:right w:val="single" w:sz="6" w:space="0" w:color="000000"/>
                  </w:tcBorders>
                </w:tcPr>
                <w:p w14:paraId="3BBDB164" w14:textId="77777777" w:rsidR="003B7130" w:rsidRPr="005B6765" w:rsidRDefault="003B7130" w:rsidP="00402F51">
                  <w:pPr>
                    <w:pStyle w:val="TableParagraph"/>
                    <w:ind w:left="2"/>
                    <w:jc w:val="both"/>
                    <w:rPr>
                      <w:bCs/>
                      <w:spacing w:val="-5"/>
                      <w:sz w:val="20"/>
                      <w:szCs w:val="20"/>
                    </w:rPr>
                  </w:pPr>
                  <w:r w:rsidRPr="005B6765">
                    <w:rPr>
                      <w:sz w:val="20"/>
                      <w:szCs w:val="20"/>
                    </w:rPr>
                    <w:t>Toate,</w:t>
                  </w:r>
                  <w:r w:rsidRPr="005B6765">
                    <w:rPr>
                      <w:spacing w:val="-3"/>
                      <w:sz w:val="20"/>
                      <w:szCs w:val="20"/>
                    </w:rPr>
                    <w:t xml:space="preserve"> </w:t>
                  </w:r>
                  <w:r w:rsidRPr="005B6765">
                    <w:rPr>
                      <w:sz w:val="20"/>
                      <w:szCs w:val="20"/>
                    </w:rPr>
                    <w:t>include</w:t>
                  </w:r>
                  <w:r w:rsidRPr="005B6765">
                    <w:rPr>
                      <w:spacing w:val="-3"/>
                      <w:sz w:val="20"/>
                      <w:szCs w:val="20"/>
                    </w:rPr>
                    <w:t xml:space="preserve"> </w:t>
                  </w:r>
                  <w:r w:rsidRPr="005B6765">
                    <w:rPr>
                      <w:sz w:val="20"/>
                      <w:szCs w:val="20"/>
                    </w:rPr>
                    <w:t>carnea</w:t>
                  </w:r>
                  <w:r w:rsidRPr="005B6765">
                    <w:rPr>
                      <w:spacing w:val="-3"/>
                      <w:sz w:val="20"/>
                      <w:szCs w:val="20"/>
                    </w:rPr>
                    <w:t xml:space="preserve"> </w:t>
                  </w:r>
                  <w:r w:rsidRPr="005B6765">
                    <w:rPr>
                      <w:sz w:val="20"/>
                      <w:szCs w:val="20"/>
                    </w:rPr>
                    <w:t>conservată</w:t>
                  </w:r>
                  <w:r w:rsidRPr="005B6765">
                    <w:rPr>
                      <w:spacing w:val="-3"/>
                      <w:sz w:val="20"/>
                      <w:szCs w:val="20"/>
                    </w:rPr>
                    <w:t xml:space="preserve"> </w:t>
                  </w:r>
                  <w:r w:rsidRPr="005B6765">
                    <w:rPr>
                      <w:sz w:val="20"/>
                      <w:szCs w:val="20"/>
                    </w:rPr>
                    <w:t>sub</w:t>
                  </w:r>
                  <w:r w:rsidRPr="005B6765">
                    <w:rPr>
                      <w:spacing w:val="-3"/>
                      <w:sz w:val="20"/>
                      <w:szCs w:val="20"/>
                    </w:rPr>
                    <w:t xml:space="preserve"> </w:t>
                  </w:r>
                  <w:r w:rsidRPr="005B6765">
                    <w:rPr>
                      <w:sz w:val="20"/>
                      <w:szCs w:val="20"/>
                    </w:rPr>
                    <w:t>diverse</w:t>
                  </w:r>
                  <w:r w:rsidRPr="005B6765">
                    <w:rPr>
                      <w:spacing w:val="-2"/>
                      <w:sz w:val="20"/>
                      <w:szCs w:val="20"/>
                    </w:rPr>
                    <w:t xml:space="preserve"> forme.</w:t>
                  </w:r>
                </w:p>
              </w:tc>
            </w:tr>
            <w:tr w:rsidR="003B7130" w:rsidRPr="005B6765" w14:paraId="412C053A" w14:textId="77777777" w:rsidTr="00E62019">
              <w:trPr>
                <w:trHeight w:val="464"/>
              </w:trPr>
              <w:tc>
                <w:tcPr>
                  <w:tcW w:w="1156" w:type="dxa"/>
                  <w:tcBorders>
                    <w:top w:val="single" w:sz="6" w:space="0" w:color="000000"/>
                    <w:left w:val="single" w:sz="6" w:space="0" w:color="000000"/>
                    <w:bottom w:val="single" w:sz="6" w:space="0" w:color="000000"/>
                    <w:right w:val="single" w:sz="6" w:space="0" w:color="000000"/>
                  </w:tcBorders>
                </w:tcPr>
                <w:p w14:paraId="19AD8D7E" w14:textId="77777777" w:rsidR="003B7130" w:rsidRPr="005B6765" w:rsidRDefault="003B7130" w:rsidP="00FA330D">
                  <w:pPr>
                    <w:pStyle w:val="TableParagraph"/>
                    <w:rPr>
                      <w:bCs/>
                      <w:spacing w:val="-5"/>
                      <w:sz w:val="20"/>
                      <w:szCs w:val="20"/>
                    </w:rPr>
                  </w:pPr>
                  <w:r w:rsidRPr="005B6765">
                    <w:rPr>
                      <w:spacing w:val="-4"/>
                      <w:sz w:val="20"/>
                      <w:szCs w:val="20"/>
                    </w:rPr>
                    <w:t>1602</w:t>
                  </w:r>
                </w:p>
              </w:tc>
              <w:tc>
                <w:tcPr>
                  <w:tcW w:w="2127" w:type="dxa"/>
                  <w:tcBorders>
                    <w:top w:val="single" w:sz="6" w:space="0" w:color="000000"/>
                    <w:left w:val="single" w:sz="6" w:space="0" w:color="000000"/>
                    <w:bottom w:val="single" w:sz="6" w:space="0" w:color="000000"/>
                    <w:right w:val="single" w:sz="6" w:space="0" w:color="000000"/>
                  </w:tcBorders>
                </w:tcPr>
                <w:p w14:paraId="3219DBE3" w14:textId="77777777" w:rsidR="003B7130" w:rsidRPr="005B6765" w:rsidRDefault="003B7130" w:rsidP="00402F51">
                  <w:pPr>
                    <w:pStyle w:val="TableParagraph"/>
                    <w:jc w:val="both"/>
                    <w:rPr>
                      <w:bCs/>
                      <w:spacing w:val="-5"/>
                      <w:sz w:val="20"/>
                      <w:szCs w:val="20"/>
                    </w:rPr>
                  </w:pPr>
                  <w:r w:rsidRPr="005B6765">
                    <w:rPr>
                      <w:sz w:val="20"/>
                      <w:szCs w:val="20"/>
                    </w:rPr>
                    <w:t>Alte</w:t>
                  </w:r>
                  <w:r w:rsidRPr="005B6765">
                    <w:rPr>
                      <w:spacing w:val="-6"/>
                      <w:sz w:val="20"/>
                      <w:szCs w:val="20"/>
                    </w:rPr>
                    <w:t xml:space="preserve"> </w:t>
                  </w:r>
                  <w:r w:rsidRPr="005B6765">
                    <w:rPr>
                      <w:sz w:val="20"/>
                      <w:szCs w:val="20"/>
                    </w:rPr>
                    <w:t>preparate</w:t>
                  </w:r>
                  <w:r w:rsidRPr="005B6765">
                    <w:rPr>
                      <w:spacing w:val="-6"/>
                      <w:sz w:val="20"/>
                      <w:szCs w:val="20"/>
                    </w:rPr>
                    <w:t xml:space="preserve"> </w:t>
                  </w:r>
                  <w:r w:rsidRPr="005B6765">
                    <w:rPr>
                      <w:sz w:val="20"/>
                      <w:szCs w:val="20"/>
                    </w:rPr>
                    <w:t>și</w:t>
                  </w:r>
                  <w:r w:rsidRPr="005B6765">
                    <w:rPr>
                      <w:spacing w:val="-6"/>
                      <w:sz w:val="20"/>
                      <w:szCs w:val="20"/>
                    </w:rPr>
                    <w:t xml:space="preserve"> </w:t>
                  </w:r>
                  <w:r w:rsidRPr="005B6765">
                    <w:rPr>
                      <w:sz w:val="20"/>
                      <w:szCs w:val="20"/>
                    </w:rPr>
                    <w:t>conserve</w:t>
                  </w:r>
                  <w:r w:rsidRPr="005B6765">
                    <w:rPr>
                      <w:spacing w:val="-6"/>
                      <w:sz w:val="20"/>
                      <w:szCs w:val="20"/>
                    </w:rPr>
                    <w:t xml:space="preserve"> </w:t>
                  </w:r>
                  <w:r w:rsidRPr="005B6765">
                    <w:rPr>
                      <w:sz w:val="20"/>
                      <w:szCs w:val="20"/>
                    </w:rPr>
                    <w:t>din</w:t>
                  </w:r>
                  <w:r w:rsidRPr="005B6765">
                    <w:rPr>
                      <w:spacing w:val="-6"/>
                      <w:sz w:val="20"/>
                      <w:szCs w:val="20"/>
                    </w:rPr>
                    <w:t xml:space="preserve"> </w:t>
                  </w:r>
                  <w:r w:rsidRPr="005B6765">
                    <w:rPr>
                      <w:sz w:val="20"/>
                      <w:szCs w:val="20"/>
                    </w:rPr>
                    <w:t>carne,</w:t>
                  </w:r>
                  <w:r w:rsidRPr="005B6765">
                    <w:rPr>
                      <w:spacing w:val="-6"/>
                      <w:sz w:val="20"/>
                      <w:szCs w:val="20"/>
                    </w:rPr>
                    <w:t xml:space="preserve"> </w:t>
                  </w:r>
                  <w:r w:rsidRPr="005B6765">
                    <w:rPr>
                      <w:sz w:val="20"/>
                      <w:szCs w:val="20"/>
                    </w:rPr>
                    <w:t>din</w:t>
                  </w:r>
                  <w:r w:rsidRPr="005B6765">
                    <w:rPr>
                      <w:spacing w:val="-6"/>
                      <w:sz w:val="20"/>
                      <w:szCs w:val="20"/>
                    </w:rPr>
                    <w:t xml:space="preserve"> </w:t>
                  </w:r>
                  <w:r w:rsidRPr="005B6765">
                    <w:rPr>
                      <w:sz w:val="20"/>
                      <w:szCs w:val="20"/>
                    </w:rPr>
                    <w:t>organe sau din sânge</w:t>
                  </w:r>
                </w:p>
              </w:tc>
              <w:tc>
                <w:tcPr>
                  <w:tcW w:w="1842" w:type="dxa"/>
                  <w:tcBorders>
                    <w:top w:val="single" w:sz="6" w:space="0" w:color="000000"/>
                    <w:left w:val="single" w:sz="6" w:space="0" w:color="000000"/>
                    <w:bottom w:val="single" w:sz="6" w:space="0" w:color="000000"/>
                    <w:right w:val="single" w:sz="6" w:space="0" w:color="000000"/>
                  </w:tcBorders>
                </w:tcPr>
                <w:p w14:paraId="25156763" w14:textId="77777777" w:rsidR="003B7130" w:rsidRPr="005B6765" w:rsidRDefault="003B7130" w:rsidP="00402F51">
                  <w:pPr>
                    <w:pStyle w:val="TableParagraph"/>
                    <w:ind w:left="2"/>
                    <w:jc w:val="both"/>
                    <w:rPr>
                      <w:bCs/>
                      <w:spacing w:val="-5"/>
                      <w:sz w:val="20"/>
                      <w:szCs w:val="20"/>
                    </w:rPr>
                  </w:pPr>
                  <w:r w:rsidRPr="005B6765">
                    <w:rPr>
                      <w:sz w:val="20"/>
                      <w:szCs w:val="20"/>
                    </w:rPr>
                    <w:t>Toate,</w:t>
                  </w:r>
                  <w:r w:rsidRPr="005B6765">
                    <w:rPr>
                      <w:spacing w:val="-3"/>
                      <w:sz w:val="20"/>
                      <w:szCs w:val="20"/>
                    </w:rPr>
                    <w:t xml:space="preserve"> </w:t>
                  </w:r>
                  <w:r w:rsidRPr="005B6765">
                    <w:rPr>
                      <w:sz w:val="20"/>
                      <w:szCs w:val="20"/>
                    </w:rPr>
                    <w:t>include</w:t>
                  </w:r>
                  <w:r w:rsidRPr="005B6765">
                    <w:rPr>
                      <w:spacing w:val="-3"/>
                      <w:sz w:val="20"/>
                      <w:szCs w:val="20"/>
                    </w:rPr>
                    <w:t xml:space="preserve"> </w:t>
                  </w:r>
                  <w:r w:rsidRPr="005B6765">
                    <w:rPr>
                      <w:sz w:val="20"/>
                      <w:szCs w:val="20"/>
                    </w:rPr>
                    <w:t>carnea</w:t>
                  </w:r>
                  <w:r w:rsidRPr="005B6765">
                    <w:rPr>
                      <w:spacing w:val="-3"/>
                      <w:sz w:val="20"/>
                      <w:szCs w:val="20"/>
                    </w:rPr>
                    <w:t xml:space="preserve"> </w:t>
                  </w:r>
                  <w:r w:rsidRPr="005B6765">
                    <w:rPr>
                      <w:sz w:val="20"/>
                      <w:szCs w:val="20"/>
                    </w:rPr>
                    <w:t>conservată</w:t>
                  </w:r>
                  <w:r w:rsidRPr="005B6765">
                    <w:rPr>
                      <w:spacing w:val="-3"/>
                      <w:sz w:val="20"/>
                      <w:szCs w:val="20"/>
                    </w:rPr>
                    <w:t xml:space="preserve"> </w:t>
                  </w:r>
                  <w:r w:rsidRPr="005B6765">
                    <w:rPr>
                      <w:sz w:val="20"/>
                      <w:szCs w:val="20"/>
                    </w:rPr>
                    <w:t>sub</w:t>
                  </w:r>
                  <w:r w:rsidRPr="005B6765">
                    <w:rPr>
                      <w:spacing w:val="-3"/>
                      <w:sz w:val="20"/>
                      <w:szCs w:val="20"/>
                    </w:rPr>
                    <w:t xml:space="preserve"> </w:t>
                  </w:r>
                  <w:r w:rsidRPr="005B6765">
                    <w:rPr>
                      <w:sz w:val="20"/>
                      <w:szCs w:val="20"/>
                    </w:rPr>
                    <w:t>diverse</w:t>
                  </w:r>
                  <w:r w:rsidRPr="005B6765">
                    <w:rPr>
                      <w:spacing w:val="-2"/>
                      <w:sz w:val="20"/>
                      <w:szCs w:val="20"/>
                    </w:rPr>
                    <w:t xml:space="preserve"> forme.</w:t>
                  </w:r>
                </w:p>
              </w:tc>
            </w:tr>
            <w:tr w:rsidR="003B7130" w:rsidRPr="005B6765" w14:paraId="2FECC89C" w14:textId="77777777" w:rsidTr="00E62019">
              <w:trPr>
                <w:trHeight w:val="464"/>
              </w:trPr>
              <w:tc>
                <w:tcPr>
                  <w:tcW w:w="1156" w:type="dxa"/>
                  <w:tcBorders>
                    <w:top w:val="single" w:sz="6" w:space="0" w:color="000000"/>
                    <w:left w:val="single" w:sz="6" w:space="0" w:color="000000"/>
                    <w:bottom w:val="single" w:sz="6" w:space="0" w:color="000000"/>
                    <w:right w:val="single" w:sz="6" w:space="0" w:color="000000"/>
                  </w:tcBorders>
                </w:tcPr>
                <w:p w14:paraId="50D147C1" w14:textId="77777777" w:rsidR="003B7130" w:rsidRPr="005B6765" w:rsidRDefault="003B7130" w:rsidP="00FA330D">
                  <w:pPr>
                    <w:pStyle w:val="TableParagraph"/>
                    <w:rPr>
                      <w:bCs/>
                      <w:spacing w:val="-5"/>
                      <w:sz w:val="20"/>
                      <w:szCs w:val="20"/>
                    </w:rPr>
                  </w:pPr>
                  <w:r w:rsidRPr="005B6765">
                    <w:rPr>
                      <w:sz w:val="20"/>
                      <w:szCs w:val="20"/>
                    </w:rPr>
                    <w:t xml:space="preserve">1603 </w:t>
                  </w:r>
                  <w:r w:rsidRPr="005B6765">
                    <w:rPr>
                      <w:spacing w:val="-5"/>
                      <w:sz w:val="20"/>
                      <w:szCs w:val="20"/>
                    </w:rPr>
                    <w:t>00</w:t>
                  </w:r>
                </w:p>
              </w:tc>
              <w:tc>
                <w:tcPr>
                  <w:tcW w:w="2127" w:type="dxa"/>
                  <w:tcBorders>
                    <w:top w:val="single" w:sz="6" w:space="0" w:color="000000"/>
                    <w:left w:val="single" w:sz="6" w:space="0" w:color="000000"/>
                    <w:bottom w:val="single" w:sz="6" w:space="0" w:color="000000"/>
                    <w:right w:val="single" w:sz="6" w:space="0" w:color="000000"/>
                  </w:tcBorders>
                </w:tcPr>
                <w:p w14:paraId="07BA8E1C" w14:textId="77777777" w:rsidR="003B7130" w:rsidRPr="005B6765" w:rsidRDefault="003B7130" w:rsidP="00402F51">
                  <w:pPr>
                    <w:pStyle w:val="TableParagraph"/>
                    <w:jc w:val="both"/>
                    <w:rPr>
                      <w:bCs/>
                      <w:spacing w:val="-5"/>
                      <w:sz w:val="20"/>
                      <w:szCs w:val="20"/>
                    </w:rPr>
                  </w:pPr>
                  <w:r w:rsidRPr="005B6765">
                    <w:rPr>
                      <w:sz w:val="20"/>
                      <w:szCs w:val="20"/>
                    </w:rPr>
                    <w:t>Extracte și sucuri de carne, de pești sau de crustacee,</w:t>
                  </w:r>
                  <w:r w:rsidRPr="005B6765">
                    <w:rPr>
                      <w:spacing w:val="-7"/>
                      <w:sz w:val="20"/>
                      <w:szCs w:val="20"/>
                    </w:rPr>
                    <w:t xml:space="preserve"> </w:t>
                  </w:r>
                  <w:r w:rsidRPr="005B6765">
                    <w:rPr>
                      <w:sz w:val="20"/>
                      <w:szCs w:val="20"/>
                    </w:rPr>
                    <w:t>de</w:t>
                  </w:r>
                  <w:r w:rsidRPr="005B6765">
                    <w:rPr>
                      <w:spacing w:val="-7"/>
                      <w:sz w:val="20"/>
                      <w:szCs w:val="20"/>
                    </w:rPr>
                    <w:t xml:space="preserve"> </w:t>
                  </w:r>
                  <w:r w:rsidRPr="005B6765">
                    <w:rPr>
                      <w:sz w:val="20"/>
                      <w:szCs w:val="20"/>
                    </w:rPr>
                    <w:t>moluște</w:t>
                  </w:r>
                  <w:r w:rsidRPr="005B6765">
                    <w:rPr>
                      <w:spacing w:val="-7"/>
                      <w:sz w:val="20"/>
                      <w:szCs w:val="20"/>
                    </w:rPr>
                    <w:t xml:space="preserve"> </w:t>
                  </w:r>
                  <w:r w:rsidRPr="005B6765">
                    <w:rPr>
                      <w:sz w:val="20"/>
                      <w:szCs w:val="20"/>
                    </w:rPr>
                    <w:t>sau</w:t>
                  </w:r>
                  <w:r w:rsidRPr="005B6765">
                    <w:rPr>
                      <w:spacing w:val="-7"/>
                      <w:sz w:val="20"/>
                      <w:szCs w:val="20"/>
                    </w:rPr>
                    <w:t xml:space="preserve"> </w:t>
                  </w:r>
                  <w:r w:rsidRPr="005B6765">
                    <w:rPr>
                      <w:sz w:val="20"/>
                      <w:szCs w:val="20"/>
                    </w:rPr>
                    <w:t>de</w:t>
                  </w:r>
                  <w:r w:rsidRPr="005B6765">
                    <w:rPr>
                      <w:spacing w:val="-7"/>
                      <w:sz w:val="20"/>
                      <w:szCs w:val="20"/>
                    </w:rPr>
                    <w:t xml:space="preserve"> </w:t>
                  </w:r>
                  <w:r w:rsidRPr="005B6765">
                    <w:rPr>
                      <w:sz w:val="20"/>
                      <w:szCs w:val="20"/>
                    </w:rPr>
                    <w:t>alte</w:t>
                  </w:r>
                  <w:r w:rsidRPr="005B6765">
                    <w:rPr>
                      <w:spacing w:val="-7"/>
                      <w:sz w:val="20"/>
                      <w:szCs w:val="20"/>
                    </w:rPr>
                    <w:t xml:space="preserve"> </w:t>
                  </w:r>
                  <w:r w:rsidRPr="005B6765">
                    <w:rPr>
                      <w:sz w:val="20"/>
                      <w:szCs w:val="20"/>
                    </w:rPr>
                    <w:t xml:space="preserve">nevertebrate </w:t>
                  </w:r>
                  <w:r w:rsidRPr="005B6765">
                    <w:rPr>
                      <w:spacing w:val="-2"/>
                      <w:sz w:val="20"/>
                      <w:szCs w:val="20"/>
                    </w:rPr>
                    <w:t>acvatice</w:t>
                  </w:r>
                </w:p>
              </w:tc>
              <w:tc>
                <w:tcPr>
                  <w:tcW w:w="1842" w:type="dxa"/>
                  <w:tcBorders>
                    <w:top w:val="single" w:sz="6" w:space="0" w:color="000000"/>
                    <w:left w:val="single" w:sz="6" w:space="0" w:color="000000"/>
                    <w:bottom w:val="single" w:sz="6" w:space="0" w:color="000000"/>
                    <w:right w:val="single" w:sz="6" w:space="0" w:color="000000"/>
                  </w:tcBorders>
                </w:tcPr>
                <w:p w14:paraId="1AEA773B" w14:textId="77777777" w:rsidR="003B7130" w:rsidRPr="005B6765" w:rsidRDefault="003B7130" w:rsidP="00402F51">
                  <w:pPr>
                    <w:pStyle w:val="TableParagraph"/>
                    <w:ind w:left="2"/>
                    <w:jc w:val="both"/>
                    <w:rPr>
                      <w:bCs/>
                      <w:spacing w:val="-5"/>
                      <w:sz w:val="20"/>
                      <w:szCs w:val="20"/>
                    </w:rPr>
                  </w:pPr>
                  <w:r w:rsidRPr="005B6765">
                    <w:rPr>
                      <w:sz w:val="20"/>
                      <w:szCs w:val="20"/>
                    </w:rPr>
                    <w:t>Toate, include extracte de carne și concentrate de carne, proteina din pește</w:t>
                  </w:r>
                  <w:r w:rsidRPr="005B6765">
                    <w:rPr>
                      <w:spacing w:val="-4"/>
                      <w:sz w:val="20"/>
                      <w:szCs w:val="20"/>
                    </w:rPr>
                    <w:t xml:space="preserve"> </w:t>
                  </w:r>
                  <w:r w:rsidRPr="005B6765">
                    <w:rPr>
                      <w:sz w:val="20"/>
                      <w:szCs w:val="20"/>
                    </w:rPr>
                    <w:t>sub</w:t>
                  </w:r>
                  <w:r w:rsidRPr="005B6765">
                    <w:rPr>
                      <w:spacing w:val="-4"/>
                      <w:sz w:val="20"/>
                      <w:szCs w:val="20"/>
                    </w:rPr>
                    <w:t xml:space="preserve"> </w:t>
                  </w:r>
                  <w:r w:rsidRPr="005B6765">
                    <w:rPr>
                      <w:sz w:val="20"/>
                      <w:szCs w:val="20"/>
                    </w:rPr>
                    <w:t>formă</w:t>
                  </w:r>
                  <w:r w:rsidRPr="005B6765">
                    <w:rPr>
                      <w:spacing w:val="-4"/>
                      <w:sz w:val="20"/>
                      <w:szCs w:val="20"/>
                    </w:rPr>
                    <w:t xml:space="preserve"> </w:t>
                  </w:r>
                  <w:r w:rsidRPr="005B6765">
                    <w:rPr>
                      <w:sz w:val="20"/>
                      <w:szCs w:val="20"/>
                    </w:rPr>
                    <w:t>de</w:t>
                  </w:r>
                  <w:r w:rsidRPr="005B6765">
                    <w:rPr>
                      <w:spacing w:val="-4"/>
                      <w:sz w:val="20"/>
                      <w:szCs w:val="20"/>
                    </w:rPr>
                    <w:t xml:space="preserve"> </w:t>
                  </w:r>
                  <w:r w:rsidRPr="005B6765">
                    <w:rPr>
                      <w:sz w:val="20"/>
                      <w:szCs w:val="20"/>
                    </w:rPr>
                    <w:t>gel,</w:t>
                  </w:r>
                  <w:r w:rsidRPr="005B6765">
                    <w:rPr>
                      <w:spacing w:val="-4"/>
                      <w:sz w:val="20"/>
                      <w:szCs w:val="20"/>
                    </w:rPr>
                    <w:t xml:space="preserve"> </w:t>
                  </w:r>
                  <w:r w:rsidRPr="005B6765">
                    <w:rPr>
                      <w:sz w:val="20"/>
                      <w:szCs w:val="20"/>
                    </w:rPr>
                    <w:t>refrigerată</w:t>
                  </w:r>
                  <w:r w:rsidRPr="005B6765">
                    <w:rPr>
                      <w:spacing w:val="-4"/>
                      <w:sz w:val="20"/>
                      <w:szCs w:val="20"/>
                    </w:rPr>
                    <w:t xml:space="preserve"> </w:t>
                  </w:r>
                  <w:r w:rsidRPr="005B6765">
                    <w:rPr>
                      <w:sz w:val="20"/>
                      <w:szCs w:val="20"/>
                    </w:rPr>
                    <w:t>sau</w:t>
                  </w:r>
                  <w:r w:rsidRPr="005B6765">
                    <w:rPr>
                      <w:spacing w:val="-4"/>
                      <w:sz w:val="20"/>
                      <w:szCs w:val="20"/>
                    </w:rPr>
                    <w:t xml:space="preserve"> </w:t>
                  </w:r>
                  <w:r w:rsidRPr="005B6765">
                    <w:rPr>
                      <w:sz w:val="20"/>
                      <w:szCs w:val="20"/>
                    </w:rPr>
                    <w:t>congelată,</w:t>
                  </w:r>
                  <w:r w:rsidRPr="005B6765">
                    <w:rPr>
                      <w:spacing w:val="-4"/>
                      <w:sz w:val="20"/>
                      <w:szCs w:val="20"/>
                    </w:rPr>
                    <w:t xml:space="preserve"> </w:t>
                  </w:r>
                  <w:r w:rsidRPr="005B6765">
                    <w:rPr>
                      <w:sz w:val="20"/>
                      <w:szCs w:val="20"/>
                    </w:rPr>
                    <w:t>precum</w:t>
                  </w:r>
                  <w:r w:rsidRPr="005B6765">
                    <w:rPr>
                      <w:spacing w:val="-4"/>
                      <w:sz w:val="20"/>
                      <w:szCs w:val="20"/>
                    </w:rPr>
                    <w:t xml:space="preserve"> </w:t>
                  </w:r>
                  <w:r w:rsidRPr="005B6765">
                    <w:rPr>
                      <w:sz w:val="20"/>
                      <w:szCs w:val="20"/>
                    </w:rPr>
                    <w:t>și</w:t>
                  </w:r>
                  <w:r w:rsidRPr="005B6765">
                    <w:rPr>
                      <w:spacing w:val="-4"/>
                      <w:sz w:val="20"/>
                      <w:szCs w:val="20"/>
                    </w:rPr>
                    <w:t xml:space="preserve"> </w:t>
                  </w:r>
                  <w:r w:rsidRPr="005B6765">
                    <w:rPr>
                      <w:sz w:val="20"/>
                      <w:szCs w:val="20"/>
                    </w:rPr>
                    <w:t>cartilajul</w:t>
                  </w:r>
                  <w:r w:rsidRPr="005B6765">
                    <w:rPr>
                      <w:spacing w:val="-4"/>
                      <w:sz w:val="20"/>
                      <w:szCs w:val="20"/>
                    </w:rPr>
                    <w:t xml:space="preserve"> </w:t>
                  </w:r>
                  <w:r w:rsidRPr="005B6765">
                    <w:rPr>
                      <w:sz w:val="20"/>
                      <w:szCs w:val="20"/>
                    </w:rPr>
                    <w:t xml:space="preserve">de </w:t>
                  </w:r>
                  <w:r w:rsidRPr="005B6765">
                    <w:rPr>
                      <w:spacing w:val="-2"/>
                      <w:sz w:val="20"/>
                      <w:szCs w:val="20"/>
                    </w:rPr>
                    <w:t>rechin.</w:t>
                  </w:r>
                </w:p>
              </w:tc>
            </w:tr>
            <w:tr w:rsidR="003B7130" w:rsidRPr="005B6765" w14:paraId="2D296192" w14:textId="77777777" w:rsidTr="00E62019">
              <w:trPr>
                <w:trHeight w:val="464"/>
              </w:trPr>
              <w:tc>
                <w:tcPr>
                  <w:tcW w:w="1156" w:type="dxa"/>
                  <w:tcBorders>
                    <w:top w:val="single" w:sz="6" w:space="0" w:color="000000"/>
                    <w:left w:val="single" w:sz="6" w:space="0" w:color="000000"/>
                    <w:bottom w:val="none" w:sz="6" w:space="0" w:color="auto"/>
                    <w:right w:val="single" w:sz="6" w:space="0" w:color="000000"/>
                  </w:tcBorders>
                </w:tcPr>
                <w:p w14:paraId="29D8C8AA" w14:textId="77777777" w:rsidR="003B7130" w:rsidRPr="005B6765" w:rsidRDefault="003B7130" w:rsidP="00FA330D">
                  <w:pPr>
                    <w:pStyle w:val="TableParagraph"/>
                    <w:rPr>
                      <w:bCs/>
                      <w:spacing w:val="-5"/>
                      <w:sz w:val="20"/>
                      <w:szCs w:val="20"/>
                    </w:rPr>
                  </w:pPr>
                  <w:r w:rsidRPr="005B6765">
                    <w:rPr>
                      <w:spacing w:val="-4"/>
                      <w:sz w:val="20"/>
                      <w:szCs w:val="20"/>
                    </w:rPr>
                    <w:t>1604</w:t>
                  </w:r>
                </w:p>
              </w:tc>
              <w:tc>
                <w:tcPr>
                  <w:tcW w:w="2127" w:type="dxa"/>
                  <w:tcBorders>
                    <w:top w:val="single" w:sz="6" w:space="0" w:color="000000"/>
                    <w:left w:val="single" w:sz="6" w:space="0" w:color="000000"/>
                    <w:bottom w:val="none" w:sz="6" w:space="0" w:color="auto"/>
                    <w:right w:val="single" w:sz="6" w:space="0" w:color="000000"/>
                  </w:tcBorders>
                </w:tcPr>
                <w:p w14:paraId="7C96D9E0" w14:textId="77777777" w:rsidR="003B7130" w:rsidRPr="005B6765" w:rsidRDefault="003B7130" w:rsidP="00402F51">
                  <w:pPr>
                    <w:pStyle w:val="TableParagraph"/>
                    <w:jc w:val="both"/>
                    <w:rPr>
                      <w:bCs/>
                      <w:spacing w:val="-5"/>
                      <w:sz w:val="20"/>
                      <w:szCs w:val="20"/>
                    </w:rPr>
                  </w:pPr>
                  <w:r w:rsidRPr="005B6765">
                    <w:rPr>
                      <w:sz w:val="20"/>
                      <w:szCs w:val="20"/>
                    </w:rPr>
                    <w:t>Preparate și conserve din pește; caviar și înlocuitorii</w:t>
                  </w:r>
                  <w:r w:rsidRPr="005B6765">
                    <w:rPr>
                      <w:spacing w:val="-7"/>
                      <w:sz w:val="20"/>
                      <w:szCs w:val="20"/>
                    </w:rPr>
                    <w:t xml:space="preserve"> </w:t>
                  </w:r>
                  <w:r w:rsidRPr="005B6765">
                    <w:rPr>
                      <w:sz w:val="20"/>
                      <w:szCs w:val="20"/>
                    </w:rPr>
                    <w:t>acestuia</w:t>
                  </w:r>
                  <w:r w:rsidRPr="005B6765">
                    <w:rPr>
                      <w:spacing w:val="-7"/>
                      <w:sz w:val="20"/>
                      <w:szCs w:val="20"/>
                    </w:rPr>
                    <w:t xml:space="preserve"> </w:t>
                  </w:r>
                  <w:r w:rsidRPr="005B6765">
                    <w:rPr>
                      <w:sz w:val="20"/>
                      <w:szCs w:val="20"/>
                    </w:rPr>
                    <w:t>preparați</w:t>
                  </w:r>
                  <w:r w:rsidRPr="005B6765">
                    <w:rPr>
                      <w:spacing w:val="-7"/>
                      <w:sz w:val="20"/>
                      <w:szCs w:val="20"/>
                    </w:rPr>
                    <w:t xml:space="preserve"> </w:t>
                  </w:r>
                  <w:r w:rsidRPr="005B6765">
                    <w:rPr>
                      <w:sz w:val="20"/>
                      <w:szCs w:val="20"/>
                    </w:rPr>
                    <w:t>din</w:t>
                  </w:r>
                  <w:r w:rsidRPr="005B6765">
                    <w:rPr>
                      <w:spacing w:val="-7"/>
                      <w:sz w:val="20"/>
                      <w:szCs w:val="20"/>
                    </w:rPr>
                    <w:t xml:space="preserve"> </w:t>
                  </w:r>
                  <w:r w:rsidRPr="005B6765">
                    <w:rPr>
                      <w:sz w:val="20"/>
                      <w:szCs w:val="20"/>
                    </w:rPr>
                    <w:t>icre</w:t>
                  </w:r>
                  <w:r w:rsidRPr="005B6765">
                    <w:rPr>
                      <w:spacing w:val="-7"/>
                      <w:sz w:val="20"/>
                      <w:szCs w:val="20"/>
                    </w:rPr>
                    <w:t xml:space="preserve"> </w:t>
                  </w:r>
                  <w:r w:rsidRPr="005B6765">
                    <w:rPr>
                      <w:sz w:val="20"/>
                      <w:szCs w:val="20"/>
                    </w:rPr>
                    <w:t>de</w:t>
                  </w:r>
                  <w:r w:rsidRPr="005B6765">
                    <w:rPr>
                      <w:spacing w:val="-7"/>
                      <w:sz w:val="20"/>
                      <w:szCs w:val="20"/>
                    </w:rPr>
                    <w:t xml:space="preserve"> </w:t>
                  </w:r>
                  <w:r w:rsidRPr="005B6765">
                    <w:rPr>
                      <w:sz w:val="20"/>
                      <w:szCs w:val="20"/>
                    </w:rPr>
                    <w:t>pește</w:t>
                  </w:r>
                </w:p>
              </w:tc>
              <w:tc>
                <w:tcPr>
                  <w:tcW w:w="1842" w:type="dxa"/>
                  <w:tcBorders>
                    <w:top w:val="single" w:sz="6" w:space="0" w:color="000000"/>
                    <w:left w:val="single" w:sz="6" w:space="0" w:color="000000"/>
                    <w:bottom w:val="none" w:sz="6" w:space="0" w:color="auto"/>
                    <w:right w:val="single" w:sz="6" w:space="0" w:color="000000"/>
                  </w:tcBorders>
                </w:tcPr>
                <w:p w14:paraId="42316873" w14:textId="77777777" w:rsidR="003B7130" w:rsidRPr="005B6765" w:rsidRDefault="003B7130" w:rsidP="00974746">
                  <w:pPr>
                    <w:pStyle w:val="TableParagraph"/>
                    <w:kinsoku w:val="0"/>
                    <w:overflowPunct w:val="0"/>
                    <w:spacing w:line="273" w:lineRule="auto"/>
                    <w:ind w:left="7"/>
                    <w:jc w:val="both"/>
                    <w:rPr>
                      <w:sz w:val="20"/>
                      <w:szCs w:val="20"/>
                    </w:rPr>
                  </w:pPr>
                  <w:r w:rsidRPr="005B6765">
                    <w:rPr>
                      <w:sz w:val="20"/>
                      <w:szCs w:val="20"/>
                    </w:rPr>
                    <w:t>Toate,</w:t>
                  </w:r>
                  <w:r w:rsidRPr="005B6765">
                    <w:rPr>
                      <w:spacing w:val="-7"/>
                      <w:sz w:val="20"/>
                      <w:szCs w:val="20"/>
                    </w:rPr>
                    <w:t xml:space="preserve"> </w:t>
                  </w:r>
                  <w:r w:rsidRPr="005B6765">
                    <w:rPr>
                      <w:sz w:val="20"/>
                      <w:szCs w:val="20"/>
                    </w:rPr>
                    <w:t>preparate</w:t>
                  </w:r>
                  <w:r w:rsidRPr="005B6765">
                    <w:rPr>
                      <w:spacing w:val="-7"/>
                      <w:sz w:val="20"/>
                      <w:szCs w:val="20"/>
                    </w:rPr>
                    <w:t xml:space="preserve"> </w:t>
                  </w:r>
                  <w:r w:rsidRPr="005B6765">
                    <w:rPr>
                      <w:sz w:val="20"/>
                      <w:szCs w:val="20"/>
                    </w:rPr>
                    <w:t>culinare</w:t>
                  </w:r>
                  <w:r w:rsidRPr="005B6765">
                    <w:rPr>
                      <w:spacing w:val="-7"/>
                      <w:sz w:val="20"/>
                      <w:szCs w:val="20"/>
                    </w:rPr>
                    <w:t xml:space="preserve"> </w:t>
                  </w:r>
                  <w:r w:rsidRPr="005B6765">
                    <w:rPr>
                      <w:sz w:val="20"/>
                      <w:szCs w:val="20"/>
                    </w:rPr>
                    <w:t>gătite</w:t>
                  </w:r>
                  <w:r w:rsidRPr="005B6765">
                    <w:rPr>
                      <w:spacing w:val="-7"/>
                      <w:sz w:val="20"/>
                      <w:szCs w:val="20"/>
                    </w:rPr>
                    <w:t xml:space="preserve"> </w:t>
                  </w:r>
                  <w:r w:rsidRPr="005B6765">
                    <w:rPr>
                      <w:sz w:val="20"/>
                      <w:szCs w:val="20"/>
                    </w:rPr>
                    <w:t>sau</w:t>
                  </w:r>
                  <w:r w:rsidRPr="005B6765">
                    <w:rPr>
                      <w:spacing w:val="-7"/>
                      <w:sz w:val="20"/>
                      <w:szCs w:val="20"/>
                    </w:rPr>
                    <w:t xml:space="preserve"> </w:t>
                  </w:r>
                  <w:r w:rsidRPr="005B6765">
                    <w:rPr>
                      <w:sz w:val="20"/>
                      <w:szCs w:val="20"/>
                    </w:rPr>
                    <w:t>semi-preparate</w:t>
                  </w:r>
                  <w:r w:rsidRPr="005B6765">
                    <w:rPr>
                      <w:spacing w:val="-7"/>
                      <w:sz w:val="20"/>
                      <w:szCs w:val="20"/>
                    </w:rPr>
                    <w:t xml:space="preserve"> </w:t>
                  </w:r>
                  <w:r w:rsidRPr="005B6765">
                    <w:rPr>
                      <w:sz w:val="20"/>
                      <w:szCs w:val="20"/>
                    </w:rPr>
                    <w:t>care</w:t>
                  </w:r>
                  <w:r w:rsidRPr="005B6765">
                    <w:rPr>
                      <w:spacing w:val="-7"/>
                      <w:sz w:val="20"/>
                      <w:szCs w:val="20"/>
                    </w:rPr>
                    <w:t xml:space="preserve"> </w:t>
                  </w:r>
                  <w:r w:rsidRPr="005B6765">
                    <w:rPr>
                      <w:sz w:val="20"/>
                      <w:szCs w:val="20"/>
                    </w:rPr>
                    <w:t>conțin</w:t>
                  </w:r>
                  <w:r w:rsidRPr="005B6765">
                    <w:rPr>
                      <w:spacing w:val="-7"/>
                      <w:sz w:val="20"/>
                      <w:szCs w:val="20"/>
                    </w:rPr>
                    <w:t xml:space="preserve"> </w:t>
                  </w:r>
                  <w:r w:rsidRPr="005B6765">
                    <w:rPr>
                      <w:sz w:val="20"/>
                      <w:szCs w:val="20"/>
                    </w:rPr>
                    <w:t>sau amestecate cu pește sau produse pescărești.</w:t>
                  </w:r>
                </w:p>
                <w:p w14:paraId="7C80EA33" w14:textId="32182DC5" w:rsidR="003B7130" w:rsidRPr="005B6765" w:rsidRDefault="003B7130" w:rsidP="00974746">
                  <w:pPr>
                    <w:pStyle w:val="TableParagraph"/>
                    <w:ind w:left="2"/>
                    <w:jc w:val="both"/>
                    <w:rPr>
                      <w:spacing w:val="-10"/>
                      <w:sz w:val="20"/>
                      <w:szCs w:val="20"/>
                    </w:rPr>
                  </w:pPr>
                  <w:r w:rsidRPr="005B6765">
                    <w:rPr>
                      <w:sz w:val="20"/>
                      <w:szCs w:val="20"/>
                    </w:rPr>
                    <w:t>Include preparatele de surimi de la codul NC 1604 20 05</w:t>
                  </w:r>
                  <w:r w:rsidR="009925EA" w:rsidRPr="005B6765">
                    <w:rPr>
                      <w:sz w:val="20"/>
                      <w:szCs w:val="20"/>
                    </w:rPr>
                    <w:t>0</w:t>
                  </w:r>
                  <w:r w:rsidRPr="005B6765">
                    <w:rPr>
                      <w:sz w:val="20"/>
                      <w:szCs w:val="20"/>
                    </w:rPr>
                    <w:t xml:space="preserve"> </w:t>
                  </w:r>
                  <w:r w:rsidRPr="005B6765">
                    <w:rPr>
                      <w:spacing w:val="-10"/>
                      <w:sz w:val="20"/>
                      <w:szCs w:val="20"/>
                    </w:rPr>
                    <w:t>.</w:t>
                  </w:r>
                </w:p>
                <w:p w14:paraId="78A5B257" w14:textId="3C43C80C" w:rsidR="003B7130" w:rsidRPr="005B6765" w:rsidRDefault="003B7130" w:rsidP="00974746">
                  <w:pPr>
                    <w:pStyle w:val="TableParagraph"/>
                    <w:ind w:left="2"/>
                    <w:jc w:val="both"/>
                    <w:rPr>
                      <w:bCs/>
                      <w:spacing w:val="-5"/>
                      <w:sz w:val="20"/>
                      <w:szCs w:val="20"/>
                    </w:rPr>
                  </w:pPr>
                  <w:r w:rsidRPr="005B6765">
                    <w:rPr>
                      <w:bCs/>
                      <w:spacing w:val="-5"/>
                      <w:sz w:val="20"/>
                      <w:szCs w:val="20"/>
                    </w:rPr>
                    <w:t xml:space="preserve">Include conservele de pește și de icre negre (caviar) ambalate în recipiente etanșe și, de asemenea, sushi (cu condiția ca acestea să nu </w:t>
                  </w:r>
                  <w:r w:rsidRPr="005B6765">
                    <w:rPr>
                      <w:bCs/>
                      <w:spacing w:val="-5"/>
                      <w:sz w:val="20"/>
                      <w:szCs w:val="20"/>
                    </w:rPr>
                    <w:lastRenderedPageBreak/>
                    <w:t xml:space="preserve">fie clasificate la un cod NC menționat în capitolul </w:t>
                  </w:r>
                  <w:r w:rsidR="00CF0CF3" w:rsidRPr="005B6765">
                    <w:rPr>
                      <w:bCs/>
                      <w:spacing w:val="-5"/>
                      <w:sz w:val="20"/>
                      <w:szCs w:val="20"/>
                    </w:rPr>
                    <w:t>XIII</w:t>
                  </w:r>
                  <w:r w:rsidRPr="005B6765">
                    <w:rPr>
                      <w:bCs/>
                      <w:spacing w:val="-5"/>
                      <w:sz w:val="20"/>
                      <w:szCs w:val="20"/>
                    </w:rPr>
                    <w:t>).</w:t>
                  </w:r>
                </w:p>
                <w:p w14:paraId="40253F46" w14:textId="77777777" w:rsidR="00974746" w:rsidRPr="005B6765" w:rsidRDefault="00974746" w:rsidP="00974746">
                  <w:pPr>
                    <w:pStyle w:val="TableParagraph"/>
                    <w:tabs>
                      <w:tab w:val="left" w:pos="851"/>
                    </w:tabs>
                    <w:ind w:right="53"/>
                    <w:jc w:val="both"/>
                    <w:rPr>
                      <w:bCs/>
                      <w:spacing w:val="-5"/>
                      <w:sz w:val="20"/>
                      <w:szCs w:val="20"/>
                    </w:rPr>
                  </w:pPr>
                  <w:r w:rsidRPr="005B6765">
                    <w:rPr>
                      <w:bCs/>
                      <w:spacing w:val="-5"/>
                      <w:sz w:val="20"/>
                      <w:szCs w:val="20"/>
                    </w:rPr>
                    <w:t>Include conservele de pește și de icre negre (caviar) ambalate în recipiente etanșe și, de asemenea, sushi (cu condiția ca acestea să nu fie clasificate la un cod NC menționat în capitolul XIII).</w:t>
                  </w:r>
                </w:p>
                <w:p w14:paraId="07B7B1B7" w14:textId="6FF938EB" w:rsidR="003B7130" w:rsidRPr="005B6765" w:rsidRDefault="00974746" w:rsidP="00974746">
                  <w:pPr>
                    <w:pStyle w:val="TableParagraph"/>
                    <w:ind w:left="2"/>
                    <w:jc w:val="both"/>
                    <w:rPr>
                      <w:bCs/>
                      <w:spacing w:val="-5"/>
                      <w:sz w:val="20"/>
                      <w:szCs w:val="20"/>
                    </w:rPr>
                  </w:pPr>
                  <w:r w:rsidRPr="005B6765">
                    <w:rPr>
                      <w:bCs/>
                      <w:spacing w:val="-5"/>
                      <w:sz w:val="20"/>
                      <w:szCs w:val="20"/>
                    </w:rPr>
                    <w:t>Altele cum sunt clasificate la codul NC 1604 19 970 .</w:t>
                  </w:r>
                </w:p>
              </w:tc>
            </w:tr>
            <w:tr w:rsidR="003B7130" w:rsidRPr="005B6765" w14:paraId="4B9CF5A1" w14:textId="77777777" w:rsidTr="00E62019">
              <w:trPr>
                <w:trHeight w:val="464"/>
              </w:trPr>
              <w:tc>
                <w:tcPr>
                  <w:tcW w:w="1156" w:type="dxa"/>
                  <w:tcBorders>
                    <w:top w:val="single" w:sz="6" w:space="0" w:color="000000"/>
                    <w:left w:val="single" w:sz="6" w:space="0" w:color="000000"/>
                    <w:bottom w:val="single" w:sz="6" w:space="0" w:color="000000"/>
                    <w:right w:val="single" w:sz="6" w:space="0" w:color="000000"/>
                  </w:tcBorders>
                </w:tcPr>
                <w:p w14:paraId="2790D856" w14:textId="77777777" w:rsidR="003B7130" w:rsidRPr="005B6765" w:rsidRDefault="003B7130" w:rsidP="00FA330D">
                  <w:pPr>
                    <w:pStyle w:val="TableParagraph"/>
                    <w:rPr>
                      <w:bCs/>
                      <w:spacing w:val="-5"/>
                      <w:sz w:val="20"/>
                      <w:szCs w:val="20"/>
                    </w:rPr>
                  </w:pPr>
                  <w:r w:rsidRPr="005B6765">
                    <w:rPr>
                      <w:spacing w:val="-4"/>
                      <w:sz w:val="20"/>
                      <w:szCs w:val="20"/>
                    </w:rPr>
                    <w:lastRenderedPageBreak/>
                    <w:t>1605</w:t>
                  </w:r>
                </w:p>
              </w:tc>
              <w:tc>
                <w:tcPr>
                  <w:tcW w:w="2127" w:type="dxa"/>
                  <w:tcBorders>
                    <w:top w:val="single" w:sz="6" w:space="0" w:color="000000"/>
                    <w:left w:val="single" w:sz="6" w:space="0" w:color="000000"/>
                    <w:bottom w:val="single" w:sz="6" w:space="0" w:color="000000"/>
                    <w:right w:val="single" w:sz="6" w:space="0" w:color="000000"/>
                  </w:tcBorders>
                </w:tcPr>
                <w:p w14:paraId="7AC81ADA" w14:textId="77777777" w:rsidR="003B7130" w:rsidRPr="005B6765" w:rsidRDefault="003B7130" w:rsidP="00402F51">
                  <w:pPr>
                    <w:pStyle w:val="TableParagraph"/>
                    <w:jc w:val="both"/>
                    <w:rPr>
                      <w:bCs/>
                      <w:spacing w:val="-5"/>
                      <w:sz w:val="20"/>
                      <w:szCs w:val="20"/>
                    </w:rPr>
                  </w:pPr>
                  <w:r w:rsidRPr="005B6765">
                    <w:rPr>
                      <w:sz w:val="20"/>
                      <w:szCs w:val="20"/>
                    </w:rPr>
                    <w:t>Crustacee,</w:t>
                  </w:r>
                  <w:r w:rsidRPr="005B6765">
                    <w:rPr>
                      <w:spacing w:val="-10"/>
                      <w:sz w:val="20"/>
                      <w:szCs w:val="20"/>
                    </w:rPr>
                    <w:t xml:space="preserve"> </w:t>
                  </w:r>
                  <w:r w:rsidRPr="005B6765">
                    <w:rPr>
                      <w:sz w:val="20"/>
                      <w:szCs w:val="20"/>
                    </w:rPr>
                    <w:t>moluște</w:t>
                  </w:r>
                  <w:r w:rsidRPr="005B6765">
                    <w:rPr>
                      <w:spacing w:val="-10"/>
                      <w:sz w:val="20"/>
                      <w:szCs w:val="20"/>
                    </w:rPr>
                    <w:t xml:space="preserve"> </w:t>
                  </w:r>
                  <w:r w:rsidRPr="005B6765">
                    <w:rPr>
                      <w:sz w:val="20"/>
                      <w:szCs w:val="20"/>
                    </w:rPr>
                    <w:t>și</w:t>
                  </w:r>
                  <w:r w:rsidRPr="005B6765">
                    <w:rPr>
                      <w:spacing w:val="-10"/>
                      <w:sz w:val="20"/>
                      <w:szCs w:val="20"/>
                    </w:rPr>
                    <w:t xml:space="preserve"> </w:t>
                  </w:r>
                  <w:r w:rsidRPr="005B6765">
                    <w:rPr>
                      <w:sz w:val="20"/>
                      <w:szCs w:val="20"/>
                    </w:rPr>
                    <w:t>alte</w:t>
                  </w:r>
                  <w:r w:rsidRPr="005B6765">
                    <w:rPr>
                      <w:spacing w:val="-10"/>
                      <w:sz w:val="20"/>
                      <w:szCs w:val="20"/>
                    </w:rPr>
                    <w:t xml:space="preserve"> </w:t>
                  </w:r>
                  <w:r w:rsidRPr="005B6765">
                    <w:rPr>
                      <w:sz w:val="20"/>
                      <w:szCs w:val="20"/>
                    </w:rPr>
                    <w:t>nevertebrate acvatice, preparate sau conservate</w:t>
                  </w:r>
                </w:p>
              </w:tc>
              <w:tc>
                <w:tcPr>
                  <w:tcW w:w="1842" w:type="dxa"/>
                  <w:tcBorders>
                    <w:top w:val="single" w:sz="6" w:space="0" w:color="000000"/>
                    <w:left w:val="single" w:sz="6" w:space="0" w:color="000000"/>
                    <w:bottom w:val="single" w:sz="6" w:space="0" w:color="000000"/>
                    <w:right w:val="single" w:sz="6" w:space="0" w:color="000000"/>
                  </w:tcBorders>
                </w:tcPr>
                <w:p w14:paraId="69BB2590" w14:textId="77777777" w:rsidR="003B7130" w:rsidRPr="005B6765" w:rsidRDefault="003B7130" w:rsidP="00402F51">
                  <w:pPr>
                    <w:pStyle w:val="TableParagraph"/>
                    <w:ind w:left="2"/>
                    <w:jc w:val="both"/>
                    <w:rPr>
                      <w:bCs/>
                      <w:spacing w:val="-5"/>
                      <w:sz w:val="20"/>
                      <w:szCs w:val="20"/>
                    </w:rPr>
                  </w:pPr>
                  <w:r w:rsidRPr="005B6765">
                    <w:rPr>
                      <w:sz w:val="20"/>
                      <w:szCs w:val="20"/>
                    </w:rPr>
                    <w:t>Toate,</w:t>
                  </w:r>
                  <w:r w:rsidRPr="005B6765">
                    <w:rPr>
                      <w:spacing w:val="-7"/>
                      <w:sz w:val="20"/>
                      <w:szCs w:val="20"/>
                    </w:rPr>
                    <w:t xml:space="preserve"> </w:t>
                  </w:r>
                  <w:r w:rsidRPr="005B6765">
                    <w:rPr>
                      <w:sz w:val="20"/>
                      <w:szCs w:val="20"/>
                    </w:rPr>
                    <w:t>inclusiv</w:t>
                  </w:r>
                  <w:r w:rsidRPr="005B6765">
                    <w:rPr>
                      <w:spacing w:val="-7"/>
                      <w:sz w:val="20"/>
                      <w:szCs w:val="20"/>
                    </w:rPr>
                    <w:t xml:space="preserve"> </w:t>
                  </w:r>
                  <w:r w:rsidRPr="005B6765">
                    <w:rPr>
                      <w:sz w:val="20"/>
                      <w:szCs w:val="20"/>
                    </w:rPr>
                    <w:t>melci</w:t>
                  </w:r>
                  <w:r w:rsidRPr="005B6765">
                    <w:rPr>
                      <w:spacing w:val="-7"/>
                      <w:sz w:val="20"/>
                      <w:szCs w:val="20"/>
                    </w:rPr>
                    <w:t xml:space="preserve"> </w:t>
                  </w:r>
                  <w:r w:rsidRPr="005B6765">
                    <w:rPr>
                      <w:sz w:val="20"/>
                      <w:szCs w:val="20"/>
                    </w:rPr>
                    <w:t>preparați</w:t>
                  </w:r>
                  <w:r w:rsidRPr="005B6765">
                    <w:rPr>
                      <w:spacing w:val="-7"/>
                      <w:sz w:val="20"/>
                      <w:szCs w:val="20"/>
                    </w:rPr>
                    <w:t xml:space="preserve"> </w:t>
                  </w:r>
                  <w:r w:rsidRPr="005B6765">
                    <w:rPr>
                      <w:sz w:val="20"/>
                      <w:szCs w:val="20"/>
                    </w:rPr>
                    <w:t>complet</w:t>
                  </w:r>
                  <w:r w:rsidRPr="005B6765">
                    <w:rPr>
                      <w:spacing w:val="-7"/>
                      <w:sz w:val="20"/>
                      <w:szCs w:val="20"/>
                    </w:rPr>
                    <w:t xml:space="preserve"> </w:t>
                  </w:r>
                  <w:r w:rsidRPr="005B6765">
                    <w:rPr>
                      <w:sz w:val="20"/>
                      <w:szCs w:val="20"/>
                    </w:rPr>
                    <w:t>sau</w:t>
                  </w:r>
                  <w:r w:rsidRPr="005B6765">
                    <w:rPr>
                      <w:spacing w:val="-7"/>
                      <w:sz w:val="20"/>
                      <w:szCs w:val="20"/>
                    </w:rPr>
                    <w:t xml:space="preserve"> </w:t>
                  </w:r>
                  <w:r w:rsidRPr="005B6765">
                    <w:rPr>
                      <w:sz w:val="20"/>
                      <w:szCs w:val="20"/>
                    </w:rPr>
                    <w:t>semipreparați,</w:t>
                  </w:r>
                  <w:r w:rsidRPr="005B6765">
                    <w:rPr>
                      <w:spacing w:val="-7"/>
                      <w:sz w:val="20"/>
                      <w:szCs w:val="20"/>
                    </w:rPr>
                    <w:t xml:space="preserve"> </w:t>
                  </w:r>
                  <w:r w:rsidRPr="005B6765">
                    <w:rPr>
                      <w:sz w:val="20"/>
                      <w:szCs w:val="20"/>
                    </w:rPr>
                    <w:t>crustacee</w:t>
                  </w:r>
                  <w:r w:rsidRPr="005B6765">
                    <w:rPr>
                      <w:spacing w:val="-7"/>
                      <w:sz w:val="20"/>
                      <w:szCs w:val="20"/>
                    </w:rPr>
                    <w:t xml:space="preserve"> </w:t>
                  </w:r>
                  <w:r w:rsidRPr="005B6765">
                    <w:rPr>
                      <w:sz w:val="20"/>
                      <w:szCs w:val="20"/>
                    </w:rPr>
                    <w:t>în conservă sau alte nevertebrate acvatice, precum și pudră de midii.</w:t>
                  </w:r>
                </w:p>
              </w:tc>
            </w:tr>
          </w:tbl>
          <w:p w14:paraId="4530E6C1" w14:textId="77777777" w:rsidR="003B7130" w:rsidRPr="005B6765" w:rsidRDefault="003B7130" w:rsidP="00FA330D">
            <w:pPr>
              <w:shd w:val="clear" w:color="auto" w:fill="FFFFFF"/>
              <w:spacing w:line="276" w:lineRule="auto"/>
              <w:ind w:firstLine="567"/>
              <w:rPr>
                <w:lang w:val="ro-RO"/>
              </w:rPr>
            </w:pPr>
          </w:p>
        </w:tc>
        <w:tc>
          <w:tcPr>
            <w:tcW w:w="517" w:type="pct"/>
            <w:tcBorders>
              <w:top w:val="single" w:sz="4" w:space="0" w:color="auto"/>
              <w:left w:val="single" w:sz="4" w:space="0" w:color="auto"/>
              <w:bottom w:val="single" w:sz="4" w:space="0" w:color="auto"/>
              <w:right w:val="single" w:sz="4" w:space="0" w:color="auto"/>
            </w:tcBorders>
          </w:tcPr>
          <w:p w14:paraId="00115BF9" w14:textId="686AB0FD" w:rsidR="003B7130" w:rsidRPr="005B6765" w:rsidRDefault="003B7130" w:rsidP="00445F99">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lastRenderedPageBreak/>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35021B7A" w14:textId="77777777" w:rsidR="003B7130" w:rsidRPr="005B6765" w:rsidRDefault="003B7130" w:rsidP="00FA330D">
            <w:pPr>
              <w:pStyle w:val="Frspaiere"/>
              <w:spacing w:line="276" w:lineRule="auto"/>
              <w:jc w:val="both"/>
              <w:rPr>
                <w:rFonts w:ascii="Times New Roman" w:hAnsi="Times New Roman"/>
                <w:lang w:val="ro-RO" w:eastAsia="en-US"/>
              </w:rPr>
            </w:pPr>
          </w:p>
        </w:tc>
      </w:tr>
      <w:tr w:rsidR="003B7130" w:rsidRPr="005B6765" w14:paraId="72E0011D"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p w14:paraId="52C7EB18" w14:textId="74DA417F" w:rsidR="003B7130" w:rsidRPr="005B6765" w:rsidRDefault="003B7130" w:rsidP="00FA330D">
            <w:pPr>
              <w:pStyle w:val="TableParagraph"/>
              <w:spacing w:line="300" w:lineRule="auto"/>
              <w:ind w:right="-15"/>
              <w:rPr>
                <w:b/>
                <w:spacing w:val="-2"/>
                <w:sz w:val="20"/>
                <w:szCs w:val="20"/>
              </w:rPr>
            </w:pPr>
            <w:r w:rsidRPr="005B6765">
              <w:rPr>
                <w:b/>
                <w:spacing w:val="-2"/>
                <w:sz w:val="20"/>
                <w:szCs w:val="20"/>
              </w:rPr>
              <w:t>CAPITOLUL 17</w:t>
            </w:r>
          </w:p>
          <w:p w14:paraId="50AE87E4" w14:textId="5A54735B" w:rsidR="003B7130" w:rsidRPr="005B6765" w:rsidRDefault="003B7130" w:rsidP="00FA330D">
            <w:pPr>
              <w:pStyle w:val="TableParagraph"/>
              <w:spacing w:line="300" w:lineRule="auto"/>
              <w:ind w:right="-15"/>
              <w:rPr>
                <w:b/>
                <w:spacing w:val="-2"/>
                <w:sz w:val="20"/>
                <w:szCs w:val="20"/>
              </w:rPr>
            </w:pPr>
            <w:r w:rsidRPr="005B6765">
              <w:rPr>
                <w:b/>
                <w:spacing w:val="-2"/>
                <w:sz w:val="20"/>
                <w:szCs w:val="20"/>
              </w:rPr>
              <w:t>Zaharuri și produse zaharoase</w:t>
            </w:r>
          </w:p>
          <w:p w14:paraId="52A02219" w14:textId="77777777" w:rsidR="003B7130" w:rsidRPr="005B6765" w:rsidRDefault="003B7130" w:rsidP="00FA330D">
            <w:pPr>
              <w:pStyle w:val="TableParagraph"/>
              <w:spacing w:line="300" w:lineRule="auto"/>
              <w:ind w:right="-15"/>
              <w:rPr>
                <w:b/>
                <w:spacing w:val="-2"/>
                <w:sz w:val="20"/>
                <w:szCs w:val="20"/>
              </w:rPr>
            </w:pPr>
            <w:r w:rsidRPr="005B6765">
              <w:rPr>
                <w:b/>
                <w:spacing w:val="-2"/>
                <w:sz w:val="20"/>
                <w:szCs w:val="20"/>
              </w:rPr>
              <w:t>Note la capitolul 17 (extras din notele la prezentul capitol din NC)</w:t>
            </w:r>
          </w:p>
          <w:p w14:paraId="2CBDDB14" w14:textId="431B322A" w:rsidR="003B7130" w:rsidRPr="005B6765" w:rsidRDefault="003B7130" w:rsidP="00FA330D">
            <w:pPr>
              <w:pStyle w:val="TableParagraph"/>
              <w:spacing w:line="300" w:lineRule="auto"/>
              <w:ind w:right="-15"/>
              <w:rPr>
                <w:bCs/>
                <w:spacing w:val="-2"/>
                <w:sz w:val="20"/>
                <w:szCs w:val="20"/>
              </w:rPr>
            </w:pPr>
            <w:r w:rsidRPr="005B6765">
              <w:rPr>
                <w:bCs/>
                <w:spacing w:val="-2"/>
                <w:sz w:val="20"/>
                <w:szCs w:val="20"/>
              </w:rPr>
              <w:t>„1.Capitolul nu cuprinde:</w:t>
            </w:r>
          </w:p>
          <w:p w14:paraId="5F776684" w14:textId="2C5A3CDE" w:rsidR="003B7130" w:rsidRPr="005B6765" w:rsidRDefault="003B7130" w:rsidP="00FA330D">
            <w:pPr>
              <w:pStyle w:val="TableParagraph"/>
              <w:spacing w:line="300" w:lineRule="auto"/>
              <w:ind w:right="-15"/>
              <w:rPr>
                <w:bCs/>
                <w:spacing w:val="-2"/>
                <w:sz w:val="20"/>
                <w:szCs w:val="20"/>
              </w:rPr>
            </w:pPr>
            <w:r w:rsidRPr="005B6765">
              <w:rPr>
                <w:bCs/>
                <w:spacing w:val="-2"/>
                <w:sz w:val="20"/>
                <w:szCs w:val="20"/>
              </w:rPr>
              <w:t>(a) produsele zaharoase care conțin cacao (poziția 1806);</w:t>
            </w:r>
          </w:p>
          <w:p w14:paraId="1B347384" w14:textId="5A54F541" w:rsidR="003B7130" w:rsidRPr="005B6765" w:rsidRDefault="003B7130" w:rsidP="00FA330D">
            <w:pPr>
              <w:pStyle w:val="TableParagraph"/>
              <w:spacing w:line="300" w:lineRule="auto"/>
              <w:ind w:right="-15"/>
              <w:rPr>
                <w:bCs/>
                <w:spacing w:val="-2"/>
                <w:sz w:val="20"/>
                <w:szCs w:val="20"/>
              </w:rPr>
            </w:pPr>
            <w:r w:rsidRPr="005B6765">
              <w:rPr>
                <w:bCs/>
                <w:spacing w:val="-2"/>
                <w:sz w:val="20"/>
                <w:szCs w:val="20"/>
              </w:rPr>
              <w:t>(b) zaharurile chimic pure [altele decât zaharoza, lactoza, maltoza, glucoza și fructoza (levuloza)] și nici celelalte produse de la poziția 2940;</w:t>
            </w:r>
          </w:p>
          <w:p w14:paraId="6EB350D0" w14:textId="2BAE5736" w:rsidR="003B7130" w:rsidRPr="005B6765" w:rsidRDefault="003B7130" w:rsidP="00FA330D">
            <w:pPr>
              <w:pStyle w:val="TableParagraph"/>
              <w:spacing w:line="300" w:lineRule="auto"/>
              <w:ind w:right="-15"/>
              <w:rPr>
                <w:b/>
                <w:spacing w:val="-2"/>
                <w:sz w:val="20"/>
                <w:szCs w:val="20"/>
              </w:rPr>
            </w:pPr>
            <w:r w:rsidRPr="005B6765">
              <w:rPr>
                <w:bCs/>
                <w:spacing w:val="-2"/>
                <w:sz w:val="20"/>
                <w:szCs w:val="20"/>
              </w:rPr>
              <w:t>…”</w:t>
            </w:r>
          </w:p>
        </w:tc>
        <w:tc>
          <w:tcPr>
            <w:tcW w:w="1888" w:type="pct"/>
            <w:tcBorders>
              <w:top w:val="single" w:sz="4" w:space="0" w:color="auto"/>
              <w:left w:val="single" w:sz="4" w:space="0" w:color="auto"/>
              <w:bottom w:val="single" w:sz="4" w:space="0" w:color="auto"/>
              <w:right w:val="single" w:sz="4" w:space="0" w:color="auto"/>
            </w:tcBorders>
            <w:vAlign w:val="center"/>
          </w:tcPr>
          <w:p w14:paraId="2EF6862D" w14:textId="349C3E00" w:rsidR="003B7130" w:rsidRPr="00093100" w:rsidRDefault="003B7130" w:rsidP="00093100">
            <w:pPr>
              <w:pStyle w:val="TableParagraph"/>
              <w:tabs>
                <w:tab w:val="left" w:pos="851"/>
              </w:tabs>
              <w:spacing w:line="300" w:lineRule="auto"/>
              <w:ind w:right="-15"/>
              <w:rPr>
                <w:b/>
                <w:spacing w:val="-2"/>
                <w:sz w:val="28"/>
                <w:szCs w:val="28"/>
              </w:rPr>
            </w:pPr>
            <w:bookmarkStart w:id="16" w:name="_Hlk218864197"/>
            <w:r w:rsidRPr="005B6765">
              <w:rPr>
                <w:b/>
                <w:spacing w:val="-2"/>
                <w:sz w:val="20"/>
                <w:szCs w:val="20"/>
              </w:rPr>
              <w:t>C</w:t>
            </w:r>
            <w:r w:rsidR="00093100">
              <w:rPr>
                <w:b/>
                <w:spacing w:val="-2"/>
                <w:sz w:val="20"/>
                <w:szCs w:val="20"/>
              </w:rPr>
              <w:t>apitolul</w:t>
            </w:r>
            <w:r w:rsidRPr="005B6765">
              <w:rPr>
                <w:b/>
                <w:spacing w:val="-2"/>
                <w:sz w:val="20"/>
                <w:szCs w:val="20"/>
              </w:rPr>
              <w:t xml:space="preserve"> </w:t>
            </w:r>
            <w:r w:rsidR="0004211F" w:rsidRPr="005B6765">
              <w:rPr>
                <w:b/>
                <w:spacing w:val="-2"/>
                <w:sz w:val="20"/>
                <w:szCs w:val="20"/>
              </w:rPr>
              <w:t>XI</w:t>
            </w:r>
            <w:r w:rsidR="00093100">
              <w:rPr>
                <w:b/>
                <w:spacing w:val="-2"/>
                <w:sz w:val="20"/>
                <w:szCs w:val="20"/>
              </w:rPr>
              <w:t xml:space="preserve"> </w:t>
            </w:r>
            <w:r w:rsidR="00093100" w:rsidRPr="00093100">
              <w:rPr>
                <w:b/>
                <w:spacing w:val="-2"/>
                <w:sz w:val="20"/>
                <w:szCs w:val="20"/>
              </w:rPr>
              <w:t>ZAHARURI ȘI PRODUSE ZAHAROASE</w:t>
            </w:r>
          </w:p>
          <w:p w14:paraId="33D23606" w14:textId="7DB96527" w:rsidR="003B7130" w:rsidRPr="005B6765" w:rsidRDefault="003B7130" w:rsidP="00AE5314">
            <w:pPr>
              <w:pStyle w:val="TableParagraph"/>
              <w:spacing w:before="0"/>
              <w:ind w:right="-15"/>
              <w:rPr>
                <w:b/>
                <w:spacing w:val="-2"/>
                <w:sz w:val="20"/>
                <w:szCs w:val="20"/>
              </w:rPr>
            </w:pPr>
            <w:r w:rsidRPr="005B6765">
              <w:rPr>
                <w:b/>
                <w:spacing w:val="-2"/>
                <w:sz w:val="20"/>
                <w:szCs w:val="20"/>
              </w:rPr>
              <w:t xml:space="preserve">Note la capitolul </w:t>
            </w:r>
            <w:r w:rsidR="00AA697B" w:rsidRPr="005B6765">
              <w:rPr>
                <w:b/>
                <w:spacing w:val="-2"/>
                <w:sz w:val="20"/>
                <w:szCs w:val="20"/>
              </w:rPr>
              <w:t>XI</w:t>
            </w:r>
            <w:r w:rsidRPr="005B6765">
              <w:rPr>
                <w:b/>
                <w:spacing w:val="-2"/>
                <w:sz w:val="20"/>
                <w:szCs w:val="20"/>
              </w:rPr>
              <w:t xml:space="preserve"> (extras din notele la prezentul capitol din NC)</w:t>
            </w:r>
          </w:p>
          <w:bookmarkEnd w:id="16"/>
          <w:p w14:paraId="226F60B8" w14:textId="77777777" w:rsidR="003B7130" w:rsidRPr="005B6765" w:rsidRDefault="003B7130" w:rsidP="00AE5314">
            <w:pPr>
              <w:pStyle w:val="TableParagraph"/>
              <w:spacing w:before="0"/>
              <w:ind w:right="-15"/>
              <w:rPr>
                <w:bCs/>
                <w:spacing w:val="-2"/>
                <w:sz w:val="20"/>
                <w:szCs w:val="20"/>
              </w:rPr>
            </w:pPr>
            <w:r w:rsidRPr="005B6765">
              <w:rPr>
                <w:bCs/>
                <w:spacing w:val="-2"/>
                <w:sz w:val="20"/>
                <w:szCs w:val="20"/>
              </w:rPr>
              <w:t>„1.Capitolul nu cuprinde:</w:t>
            </w:r>
          </w:p>
          <w:p w14:paraId="25DE32D6" w14:textId="13980E5C" w:rsidR="003B7130" w:rsidRPr="005B6765" w:rsidRDefault="003B7130" w:rsidP="00AE5314">
            <w:pPr>
              <w:pStyle w:val="TableParagraph"/>
              <w:spacing w:before="0"/>
              <w:ind w:right="-15"/>
              <w:rPr>
                <w:bCs/>
                <w:spacing w:val="-2"/>
                <w:sz w:val="20"/>
                <w:szCs w:val="20"/>
              </w:rPr>
            </w:pPr>
            <w:r w:rsidRPr="005B6765">
              <w:rPr>
                <w:bCs/>
                <w:spacing w:val="-2"/>
                <w:sz w:val="20"/>
                <w:szCs w:val="20"/>
              </w:rPr>
              <w:t>1.1. produsele zaharoase care conțin cacao (poziția 1806);</w:t>
            </w:r>
          </w:p>
          <w:p w14:paraId="5850F3DD" w14:textId="4FA5E8D1" w:rsidR="003B7130" w:rsidRPr="005B6765" w:rsidRDefault="003B7130" w:rsidP="00AE5314">
            <w:pPr>
              <w:pStyle w:val="TableParagraph"/>
              <w:spacing w:before="0"/>
              <w:ind w:right="-15"/>
              <w:rPr>
                <w:bCs/>
                <w:spacing w:val="-2"/>
                <w:sz w:val="20"/>
                <w:szCs w:val="20"/>
              </w:rPr>
            </w:pPr>
            <w:r w:rsidRPr="005B6765">
              <w:rPr>
                <w:bCs/>
                <w:spacing w:val="-2"/>
                <w:sz w:val="20"/>
                <w:szCs w:val="20"/>
              </w:rPr>
              <w:t>1.2.  zaharurile chimic pure [altele decât zaharoza, lactoza, maltoza, glucoza și fructoza (levuloza)] și nici celelalte produse de la poziția 2940;</w:t>
            </w:r>
          </w:p>
          <w:p w14:paraId="70303BFD" w14:textId="34A84100" w:rsidR="003B7130" w:rsidRPr="005B6765" w:rsidRDefault="003B7130" w:rsidP="00FA330D">
            <w:pPr>
              <w:shd w:val="clear" w:color="auto" w:fill="FFFFFF"/>
              <w:spacing w:line="276" w:lineRule="auto"/>
              <w:ind w:firstLine="567"/>
              <w:rPr>
                <w:lang w:val="ro-RO"/>
              </w:rPr>
            </w:pPr>
            <w:r w:rsidRPr="005B6765">
              <w:rPr>
                <w:bCs/>
                <w:spacing w:val="-2"/>
                <w:lang w:val="ro-RO"/>
              </w:rPr>
              <w:t>…”</w:t>
            </w:r>
          </w:p>
        </w:tc>
        <w:tc>
          <w:tcPr>
            <w:tcW w:w="517" w:type="pct"/>
            <w:tcBorders>
              <w:top w:val="single" w:sz="4" w:space="0" w:color="auto"/>
              <w:left w:val="single" w:sz="4" w:space="0" w:color="auto"/>
              <w:bottom w:val="single" w:sz="4" w:space="0" w:color="auto"/>
              <w:right w:val="single" w:sz="4" w:space="0" w:color="auto"/>
            </w:tcBorders>
          </w:tcPr>
          <w:p w14:paraId="057A3FA4" w14:textId="6014CCEC" w:rsidR="003B7130" w:rsidRPr="005B6765" w:rsidRDefault="003B7130" w:rsidP="00817B3A">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3DE82B41" w14:textId="77777777" w:rsidR="003B7130" w:rsidRPr="005B6765" w:rsidRDefault="003B7130" w:rsidP="00FA330D">
            <w:pPr>
              <w:pStyle w:val="Frspaiere"/>
              <w:spacing w:line="276" w:lineRule="auto"/>
              <w:jc w:val="both"/>
              <w:rPr>
                <w:rFonts w:ascii="Times New Roman" w:hAnsi="Times New Roman"/>
                <w:lang w:val="ro-RO" w:eastAsia="en-US"/>
              </w:rPr>
            </w:pPr>
          </w:p>
        </w:tc>
      </w:tr>
      <w:tr w:rsidR="003B7130" w:rsidRPr="005B6765" w14:paraId="6B8BE452"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tbl>
            <w:tblPr>
              <w:tblStyle w:val="TableNormal2"/>
              <w:tblW w:w="555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1165"/>
              <w:gridCol w:w="2126"/>
              <w:gridCol w:w="2268"/>
            </w:tblGrid>
            <w:tr w:rsidR="003B7130" w:rsidRPr="005B6765" w14:paraId="6B681D82" w14:textId="77777777" w:rsidTr="00E62019">
              <w:trPr>
                <w:trHeight w:val="809"/>
              </w:trPr>
              <w:tc>
                <w:tcPr>
                  <w:tcW w:w="1165" w:type="dxa"/>
                </w:tcPr>
                <w:p w14:paraId="6C260B85" w14:textId="77777777" w:rsidR="003B7130" w:rsidRPr="005B6765" w:rsidRDefault="003B7130" w:rsidP="00FA330D">
                  <w:pPr>
                    <w:pStyle w:val="TableParagraph"/>
                    <w:spacing w:line="300" w:lineRule="auto"/>
                    <w:ind w:right="-15"/>
                    <w:rPr>
                      <w:b/>
                      <w:sz w:val="20"/>
                      <w:szCs w:val="20"/>
                    </w:rPr>
                  </w:pPr>
                  <w:r w:rsidRPr="005B6765">
                    <w:rPr>
                      <w:b/>
                      <w:spacing w:val="-2"/>
                      <w:sz w:val="20"/>
                      <w:szCs w:val="20"/>
                    </w:rPr>
                    <w:t xml:space="preserve">Codul </w:t>
                  </w:r>
                  <w:r w:rsidRPr="005B6765">
                    <w:rPr>
                      <w:b/>
                      <w:spacing w:val="-6"/>
                      <w:sz w:val="20"/>
                      <w:szCs w:val="20"/>
                    </w:rPr>
                    <w:t>NC</w:t>
                  </w:r>
                </w:p>
              </w:tc>
              <w:tc>
                <w:tcPr>
                  <w:tcW w:w="2126" w:type="dxa"/>
                </w:tcPr>
                <w:p w14:paraId="0A94E92D" w14:textId="77777777" w:rsidR="003B7130" w:rsidRPr="005B6765" w:rsidRDefault="003B7130" w:rsidP="00FA330D">
                  <w:pPr>
                    <w:pStyle w:val="TableParagraph"/>
                    <w:ind w:left="4"/>
                    <w:rPr>
                      <w:b/>
                      <w:sz w:val="20"/>
                      <w:szCs w:val="20"/>
                    </w:rPr>
                  </w:pPr>
                  <w:r w:rsidRPr="005B6765">
                    <w:rPr>
                      <w:b/>
                      <w:spacing w:val="-2"/>
                      <w:sz w:val="20"/>
                      <w:szCs w:val="20"/>
                    </w:rPr>
                    <w:t>Descriere</w:t>
                  </w:r>
                </w:p>
              </w:tc>
              <w:tc>
                <w:tcPr>
                  <w:tcW w:w="2268" w:type="dxa"/>
                  <w:tcBorders>
                    <w:right w:val="single" w:sz="4" w:space="0" w:color="auto"/>
                  </w:tcBorders>
                </w:tcPr>
                <w:p w14:paraId="0DC22091" w14:textId="77777777" w:rsidR="003B7130" w:rsidRPr="005B6765" w:rsidRDefault="003B7130" w:rsidP="00FA330D">
                  <w:pPr>
                    <w:pStyle w:val="TableParagraph"/>
                    <w:ind w:left="2"/>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6B6C6E12" w14:textId="77777777" w:rsidTr="00E62019">
              <w:trPr>
                <w:trHeight w:val="464"/>
              </w:trPr>
              <w:tc>
                <w:tcPr>
                  <w:tcW w:w="1165" w:type="dxa"/>
                </w:tcPr>
                <w:p w14:paraId="14410555" w14:textId="77777777" w:rsidR="003B7130" w:rsidRPr="005B6765" w:rsidRDefault="003B7130" w:rsidP="00FA330D">
                  <w:pPr>
                    <w:pStyle w:val="TableParagraph"/>
                    <w:rPr>
                      <w:b/>
                      <w:sz w:val="20"/>
                      <w:szCs w:val="20"/>
                    </w:rPr>
                  </w:pPr>
                  <w:r w:rsidRPr="005B6765">
                    <w:rPr>
                      <w:b/>
                      <w:spacing w:val="-5"/>
                      <w:sz w:val="20"/>
                      <w:szCs w:val="20"/>
                    </w:rPr>
                    <w:lastRenderedPageBreak/>
                    <w:t>(1)</w:t>
                  </w:r>
                </w:p>
              </w:tc>
              <w:tc>
                <w:tcPr>
                  <w:tcW w:w="2126" w:type="dxa"/>
                </w:tcPr>
                <w:p w14:paraId="1D764029" w14:textId="77777777" w:rsidR="003B7130" w:rsidRPr="005B6765" w:rsidRDefault="003B7130" w:rsidP="00FA330D">
                  <w:pPr>
                    <w:pStyle w:val="TableParagraph"/>
                    <w:ind w:left="4"/>
                    <w:rPr>
                      <w:b/>
                      <w:sz w:val="20"/>
                      <w:szCs w:val="20"/>
                    </w:rPr>
                  </w:pPr>
                  <w:r w:rsidRPr="005B6765">
                    <w:rPr>
                      <w:b/>
                      <w:spacing w:val="-5"/>
                      <w:sz w:val="20"/>
                      <w:szCs w:val="20"/>
                    </w:rPr>
                    <w:t>(2)</w:t>
                  </w:r>
                </w:p>
              </w:tc>
              <w:tc>
                <w:tcPr>
                  <w:tcW w:w="2268" w:type="dxa"/>
                  <w:tcBorders>
                    <w:right w:val="single" w:sz="4" w:space="0" w:color="auto"/>
                  </w:tcBorders>
                </w:tcPr>
                <w:p w14:paraId="5C8813CC" w14:textId="77777777" w:rsidR="003B7130" w:rsidRPr="005B6765" w:rsidRDefault="003B7130" w:rsidP="00FA330D">
                  <w:pPr>
                    <w:pStyle w:val="TableParagraph"/>
                    <w:ind w:left="2"/>
                    <w:rPr>
                      <w:b/>
                      <w:sz w:val="20"/>
                      <w:szCs w:val="20"/>
                    </w:rPr>
                  </w:pPr>
                  <w:r w:rsidRPr="005B6765">
                    <w:rPr>
                      <w:b/>
                      <w:spacing w:val="-5"/>
                      <w:sz w:val="20"/>
                      <w:szCs w:val="20"/>
                    </w:rPr>
                    <w:t>(3)</w:t>
                  </w:r>
                </w:p>
              </w:tc>
            </w:tr>
            <w:tr w:rsidR="003B7130" w:rsidRPr="005B6765" w14:paraId="687457A9" w14:textId="77777777" w:rsidTr="00E62019">
              <w:trPr>
                <w:trHeight w:val="464"/>
              </w:trPr>
              <w:tc>
                <w:tcPr>
                  <w:tcW w:w="1165" w:type="dxa"/>
                  <w:tcBorders>
                    <w:top w:val="single" w:sz="6" w:space="0" w:color="000000"/>
                    <w:left w:val="single" w:sz="6" w:space="0" w:color="000000"/>
                    <w:bottom w:val="single" w:sz="6" w:space="0" w:color="000000"/>
                    <w:right w:val="single" w:sz="6" w:space="0" w:color="000000"/>
                  </w:tcBorders>
                </w:tcPr>
                <w:p w14:paraId="39C79722" w14:textId="7529455C" w:rsidR="003B7130" w:rsidRPr="005B6765" w:rsidRDefault="003B7130" w:rsidP="00FA330D">
                  <w:pPr>
                    <w:pStyle w:val="TableParagraph"/>
                    <w:rPr>
                      <w:bCs/>
                      <w:spacing w:val="-5"/>
                      <w:sz w:val="20"/>
                      <w:szCs w:val="20"/>
                    </w:rPr>
                  </w:pPr>
                  <w:r w:rsidRPr="005B6765">
                    <w:rPr>
                      <w:sz w:val="20"/>
                      <w:szCs w:val="20"/>
                    </w:rPr>
                    <w:t xml:space="preserve">ex </w:t>
                  </w:r>
                  <w:r w:rsidRPr="005B6765">
                    <w:rPr>
                      <w:spacing w:val="-4"/>
                      <w:sz w:val="20"/>
                      <w:szCs w:val="20"/>
                    </w:rPr>
                    <w:t>1702</w:t>
                  </w:r>
                </w:p>
              </w:tc>
              <w:tc>
                <w:tcPr>
                  <w:tcW w:w="2126" w:type="dxa"/>
                  <w:tcBorders>
                    <w:top w:val="single" w:sz="6" w:space="0" w:color="000000"/>
                    <w:left w:val="single" w:sz="6" w:space="0" w:color="000000"/>
                    <w:bottom w:val="single" w:sz="6" w:space="0" w:color="000000"/>
                    <w:right w:val="single" w:sz="6" w:space="0" w:color="000000"/>
                  </w:tcBorders>
                </w:tcPr>
                <w:p w14:paraId="38FDD116" w14:textId="4B56D7DA" w:rsidR="003B7130" w:rsidRPr="005B6765" w:rsidRDefault="003B7130" w:rsidP="00FA330D">
                  <w:pPr>
                    <w:pStyle w:val="TableParagraph"/>
                    <w:rPr>
                      <w:bCs/>
                      <w:spacing w:val="-5"/>
                      <w:sz w:val="20"/>
                      <w:szCs w:val="20"/>
                    </w:rPr>
                  </w:pPr>
                  <w:r w:rsidRPr="005B6765">
                    <w:rPr>
                      <w:sz w:val="20"/>
                      <w:szCs w:val="20"/>
                    </w:rPr>
                    <w:t>Alte</w:t>
                  </w:r>
                  <w:r w:rsidRPr="005B6765">
                    <w:rPr>
                      <w:spacing w:val="-7"/>
                      <w:sz w:val="20"/>
                      <w:szCs w:val="20"/>
                    </w:rPr>
                    <w:t xml:space="preserve"> </w:t>
                  </w:r>
                  <w:r w:rsidRPr="005B6765">
                    <w:rPr>
                      <w:sz w:val="20"/>
                      <w:szCs w:val="20"/>
                    </w:rPr>
                    <w:t>zaharuri,</w:t>
                  </w:r>
                  <w:r w:rsidRPr="005B6765">
                    <w:rPr>
                      <w:spacing w:val="-7"/>
                      <w:sz w:val="20"/>
                      <w:szCs w:val="20"/>
                    </w:rPr>
                    <w:t xml:space="preserve"> </w:t>
                  </w:r>
                  <w:r w:rsidRPr="005B6765">
                    <w:rPr>
                      <w:sz w:val="20"/>
                      <w:szCs w:val="20"/>
                    </w:rPr>
                    <w:t>inclusiv</w:t>
                  </w:r>
                  <w:r w:rsidRPr="005B6765">
                    <w:rPr>
                      <w:spacing w:val="-7"/>
                      <w:sz w:val="20"/>
                      <w:szCs w:val="20"/>
                    </w:rPr>
                    <w:t xml:space="preserve"> </w:t>
                  </w:r>
                  <w:r w:rsidRPr="005B6765">
                    <w:rPr>
                      <w:sz w:val="20"/>
                      <w:szCs w:val="20"/>
                    </w:rPr>
                    <w:t>lactoza,</w:t>
                  </w:r>
                  <w:r w:rsidRPr="005B6765">
                    <w:rPr>
                      <w:spacing w:val="-7"/>
                      <w:sz w:val="20"/>
                      <w:szCs w:val="20"/>
                    </w:rPr>
                    <w:t xml:space="preserve"> </w:t>
                  </w:r>
                  <w:r w:rsidRPr="005B6765">
                    <w:rPr>
                      <w:sz w:val="20"/>
                      <w:szCs w:val="20"/>
                    </w:rPr>
                    <w:t>maltoza,</w:t>
                  </w:r>
                  <w:r w:rsidRPr="005B6765">
                    <w:rPr>
                      <w:spacing w:val="-7"/>
                      <w:sz w:val="20"/>
                      <w:szCs w:val="20"/>
                    </w:rPr>
                    <w:t xml:space="preserve"> </w:t>
                  </w:r>
                  <w:r w:rsidRPr="005B6765">
                    <w:rPr>
                      <w:sz w:val="20"/>
                      <w:szCs w:val="20"/>
                    </w:rPr>
                    <w:t>glucoza</w:t>
                  </w:r>
                  <w:r w:rsidRPr="005B6765">
                    <w:rPr>
                      <w:spacing w:val="-7"/>
                      <w:sz w:val="20"/>
                      <w:szCs w:val="20"/>
                    </w:rPr>
                    <w:t xml:space="preserve"> </w:t>
                  </w:r>
                  <w:r w:rsidRPr="005B6765">
                    <w:rPr>
                      <w:sz w:val="20"/>
                      <w:szCs w:val="20"/>
                    </w:rPr>
                    <w:t>și fructoza (levuloza), chimic pure, în stare solidă; siropuri de zahăr la care nu s-au adăugat aromatizanți sau coloranți; înlocuitori de miere, chiar amestecați cu miere naturală</w:t>
                  </w:r>
                </w:p>
              </w:tc>
              <w:tc>
                <w:tcPr>
                  <w:tcW w:w="2268" w:type="dxa"/>
                  <w:tcBorders>
                    <w:top w:val="single" w:sz="6" w:space="0" w:color="000000"/>
                    <w:left w:val="single" w:sz="6" w:space="0" w:color="000000"/>
                    <w:bottom w:val="single" w:sz="6" w:space="0" w:color="000000"/>
                    <w:right w:val="single" w:sz="6" w:space="0" w:color="000000"/>
                  </w:tcBorders>
                </w:tcPr>
                <w:p w14:paraId="5DA3A2BB" w14:textId="77777777" w:rsidR="003B7130" w:rsidRPr="005B6765" w:rsidRDefault="003B7130" w:rsidP="00FA330D">
                  <w:pPr>
                    <w:pStyle w:val="TableParagraph"/>
                    <w:kinsoku w:val="0"/>
                    <w:overflowPunct w:val="0"/>
                    <w:ind w:left="2"/>
                    <w:rPr>
                      <w:spacing w:val="-2"/>
                      <w:sz w:val="20"/>
                      <w:szCs w:val="20"/>
                    </w:rPr>
                  </w:pPr>
                  <w:r w:rsidRPr="005B6765">
                    <w:rPr>
                      <w:sz w:val="20"/>
                      <w:szCs w:val="20"/>
                    </w:rPr>
                    <w:t xml:space="preserve">Numai dacă conțin produse de origine </w:t>
                  </w:r>
                  <w:r w:rsidRPr="005B6765">
                    <w:rPr>
                      <w:spacing w:val="-2"/>
                      <w:sz w:val="20"/>
                      <w:szCs w:val="20"/>
                    </w:rPr>
                    <w:t>animală.</w:t>
                  </w:r>
                </w:p>
                <w:p w14:paraId="7C4B1BBF" w14:textId="69A6C649" w:rsidR="003B7130" w:rsidRPr="005B6765" w:rsidRDefault="003B7130" w:rsidP="00FA330D">
                  <w:pPr>
                    <w:pStyle w:val="TableParagraph"/>
                    <w:ind w:left="2"/>
                    <w:rPr>
                      <w:bCs/>
                      <w:spacing w:val="-5"/>
                      <w:sz w:val="20"/>
                      <w:szCs w:val="20"/>
                    </w:rPr>
                  </w:pPr>
                  <w:r w:rsidRPr="005B6765">
                    <w:rPr>
                      <w:sz w:val="20"/>
                      <w:szCs w:val="20"/>
                    </w:rPr>
                    <w:t>Zaharuri</w:t>
                  </w:r>
                  <w:r w:rsidRPr="005B6765">
                    <w:rPr>
                      <w:spacing w:val="-5"/>
                      <w:sz w:val="20"/>
                      <w:szCs w:val="20"/>
                    </w:rPr>
                    <w:t xml:space="preserve"> </w:t>
                  </w:r>
                  <w:r w:rsidRPr="005B6765">
                    <w:rPr>
                      <w:sz w:val="20"/>
                      <w:szCs w:val="20"/>
                    </w:rPr>
                    <w:t>și</w:t>
                  </w:r>
                  <w:r w:rsidRPr="005B6765">
                    <w:rPr>
                      <w:spacing w:val="-5"/>
                      <w:sz w:val="20"/>
                      <w:szCs w:val="20"/>
                    </w:rPr>
                    <w:t xml:space="preserve"> </w:t>
                  </w:r>
                  <w:r w:rsidRPr="005B6765">
                    <w:rPr>
                      <w:sz w:val="20"/>
                      <w:szCs w:val="20"/>
                    </w:rPr>
                    <w:t>miere</w:t>
                  </w:r>
                  <w:r w:rsidRPr="005B6765">
                    <w:rPr>
                      <w:spacing w:val="-5"/>
                      <w:sz w:val="20"/>
                      <w:szCs w:val="20"/>
                    </w:rPr>
                    <w:t xml:space="preserve"> </w:t>
                  </w:r>
                  <w:r w:rsidRPr="005B6765">
                    <w:rPr>
                      <w:sz w:val="20"/>
                      <w:szCs w:val="20"/>
                    </w:rPr>
                    <w:t>artificială,</w:t>
                  </w:r>
                  <w:r w:rsidRPr="005B6765">
                    <w:rPr>
                      <w:spacing w:val="-5"/>
                      <w:sz w:val="20"/>
                      <w:szCs w:val="20"/>
                    </w:rPr>
                    <w:t xml:space="preserve"> </w:t>
                  </w:r>
                  <w:r w:rsidRPr="005B6765">
                    <w:rPr>
                      <w:sz w:val="20"/>
                      <w:szCs w:val="20"/>
                    </w:rPr>
                    <w:t>dacă</w:t>
                  </w:r>
                  <w:r w:rsidRPr="005B6765">
                    <w:rPr>
                      <w:spacing w:val="-5"/>
                      <w:sz w:val="20"/>
                      <w:szCs w:val="20"/>
                    </w:rPr>
                    <w:t xml:space="preserve"> </w:t>
                  </w:r>
                  <w:r w:rsidRPr="005B6765">
                    <w:rPr>
                      <w:sz w:val="20"/>
                      <w:szCs w:val="20"/>
                    </w:rPr>
                    <w:t>sunt</w:t>
                  </w:r>
                  <w:r w:rsidRPr="005B6765">
                    <w:rPr>
                      <w:spacing w:val="-5"/>
                      <w:sz w:val="20"/>
                      <w:szCs w:val="20"/>
                    </w:rPr>
                    <w:t xml:space="preserve"> </w:t>
                  </w:r>
                  <w:r w:rsidRPr="005B6765">
                    <w:rPr>
                      <w:sz w:val="20"/>
                      <w:szCs w:val="20"/>
                    </w:rPr>
                    <w:t>amestecate</w:t>
                  </w:r>
                  <w:r w:rsidRPr="005B6765">
                    <w:rPr>
                      <w:spacing w:val="-5"/>
                      <w:sz w:val="20"/>
                      <w:szCs w:val="20"/>
                    </w:rPr>
                    <w:t xml:space="preserve"> </w:t>
                  </w:r>
                  <w:r w:rsidRPr="005B6765">
                    <w:rPr>
                      <w:sz w:val="20"/>
                      <w:szCs w:val="20"/>
                    </w:rPr>
                    <w:t>cu</w:t>
                  </w:r>
                  <w:r w:rsidRPr="005B6765">
                    <w:rPr>
                      <w:spacing w:val="-5"/>
                      <w:sz w:val="20"/>
                      <w:szCs w:val="20"/>
                    </w:rPr>
                    <w:t xml:space="preserve"> </w:t>
                  </w:r>
                  <w:r w:rsidRPr="005B6765">
                    <w:rPr>
                      <w:sz w:val="20"/>
                      <w:szCs w:val="20"/>
                    </w:rPr>
                    <w:t xml:space="preserve">miere </w:t>
                  </w:r>
                  <w:r w:rsidRPr="005B6765">
                    <w:rPr>
                      <w:spacing w:val="-2"/>
                      <w:sz w:val="20"/>
                      <w:szCs w:val="20"/>
                    </w:rPr>
                    <w:t>naturală.</w:t>
                  </w:r>
                </w:p>
              </w:tc>
            </w:tr>
            <w:tr w:rsidR="003B7130" w:rsidRPr="005B6765" w14:paraId="17962486" w14:textId="77777777" w:rsidTr="00E62019">
              <w:trPr>
                <w:trHeight w:val="464"/>
              </w:trPr>
              <w:tc>
                <w:tcPr>
                  <w:tcW w:w="1165" w:type="dxa"/>
                  <w:tcBorders>
                    <w:top w:val="single" w:sz="6" w:space="0" w:color="000000"/>
                    <w:left w:val="single" w:sz="6" w:space="0" w:color="000000"/>
                    <w:bottom w:val="single" w:sz="6" w:space="0" w:color="000000"/>
                    <w:right w:val="single" w:sz="6" w:space="0" w:color="000000"/>
                  </w:tcBorders>
                </w:tcPr>
                <w:p w14:paraId="19C236AF" w14:textId="3E11BD01" w:rsidR="003B7130" w:rsidRPr="005B6765" w:rsidRDefault="003B7130" w:rsidP="00FA330D">
                  <w:pPr>
                    <w:pStyle w:val="TableParagraph"/>
                    <w:rPr>
                      <w:bCs/>
                      <w:spacing w:val="-5"/>
                      <w:sz w:val="20"/>
                      <w:szCs w:val="20"/>
                    </w:rPr>
                  </w:pPr>
                  <w:r w:rsidRPr="005B6765">
                    <w:rPr>
                      <w:sz w:val="20"/>
                      <w:szCs w:val="20"/>
                    </w:rPr>
                    <w:t xml:space="preserve">ex </w:t>
                  </w:r>
                  <w:r w:rsidRPr="005B6765">
                    <w:rPr>
                      <w:spacing w:val="-4"/>
                      <w:sz w:val="20"/>
                      <w:szCs w:val="20"/>
                    </w:rPr>
                    <w:t>1704</w:t>
                  </w:r>
                </w:p>
              </w:tc>
              <w:tc>
                <w:tcPr>
                  <w:tcW w:w="2126" w:type="dxa"/>
                  <w:tcBorders>
                    <w:top w:val="single" w:sz="6" w:space="0" w:color="000000"/>
                    <w:left w:val="single" w:sz="6" w:space="0" w:color="000000"/>
                    <w:bottom w:val="single" w:sz="6" w:space="0" w:color="000000"/>
                    <w:right w:val="single" w:sz="6" w:space="0" w:color="000000"/>
                  </w:tcBorders>
                </w:tcPr>
                <w:p w14:paraId="4AB88F8C" w14:textId="498CAB13" w:rsidR="003B7130" w:rsidRPr="005B6765" w:rsidRDefault="003B7130" w:rsidP="00FA330D">
                  <w:pPr>
                    <w:pStyle w:val="TableParagraph"/>
                    <w:rPr>
                      <w:bCs/>
                      <w:spacing w:val="-5"/>
                      <w:sz w:val="20"/>
                      <w:szCs w:val="20"/>
                    </w:rPr>
                  </w:pPr>
                  <w:r w:rsidRPr="005B6765">
                    <w:rPr>
                      <w:sz w:val="20"/>
                      <w:szCs w:val="20"/>
                    </w:rPr>
                    <w:t>Produse</w:t>
                  </w:r>
                  <w:r w:rsidRPr="005B6765">
                    <w:rPr>
                      <w:spacing w:val="-8"/>
                      <w:sz w:val="20"/>
                      <w:szCs w:val="20"/>
                    </w:rPr>
                    <w:t xml:space="preserve"> </w:t>
                  </w:r>
                  <w:r w:rsidRPr="005B6765">
                    <w:rPr>
                      <w:sz w:val="20"/>
                      <w:szCs w:val="20"/>
                    </w:rPr>
                    <w:t>zaharoase</w:t>
                  </w:r>
                  <w:r w:rsidRPr="005B6765">
                    <w:rPr>
                      <w:spacing w:val="-8"/>
                      <w:sz w:val="20"/>
                      <w:szCs w:val="20"/>
                    </w:rPr>
                    <w:t xml:space="preserve"> </w:t>
                  </w:r>
                  <w:r w:rsidRPr="005B6765">
                    <w:rPr>
                      <w:sz w:val="20"/>
                      <w:szCs w:val="20"/>
                    </w:rPr>
                    <w:t>fără</w:t>
                  </w:r>
                  <w:r w:rsidRPr="005B6765">
                    <w:rPr>
                      <w:spacing w:val="-8"/>
                      <w:sz w:val="20"/>
                      <w:szCs w:val="20"/>
                    </w:rPr>
                    <w:t xml:space="preserve"> </w:t>
                  </w:r>
                  <w:r w:rsidRPr="005B6765">
                    <w:rPr>
                      <w:sz w:val="20"/>
                      <w:szCs w:val="20"/>
                    </w:rPr>
                    <w:t>cacao</w:t>
                  </w:r>
                  <w:r w:rsidRPr="005B6765">
                    <w:rPr>
                      <w:spacing w:val="-8"/>
                      <w:sz w:val="20"/>
                      <w:szCs w:val="20"/>
                    </w:rPr>
                    <w:t xml:space="preserve"> </w:t>
                  </w:r>
                  <w:r w:rsidRPr="005B6765">
                    <w:rPr>
                      <w:sz w:val="20"/>
                      <w:szCs w:val="20"/>
                    </w:rPr>
                    <w:t>(inclusiv</w:t>
                  </w:r>
                  <w:r w:rsidRPr="005B6765">
                    <w:rPr>
                      <w:spacing w:val="-8"/>
                      <w:sz w:val="20"/>
                      <w:szCs w:val="20"/>
                    </w:rPr>
                    <w:t xml:space="preserve"> </w:t>
                  </w:r>
                  <w:r w:rsidRPr="005B6765">
                    <w:rPr>
                      <w:sz w:val="20"/>
                      <w:szCs w:val="20"/>
                    </w:rPr>
                    <w:t xml:space="preserve">ciocolată </w:t>
                  </w:r>
                  <w:r w:rsidRPr="005B6765">
                    <w:rPr>
                      <w:spacing w:val="-2"/>
                      <w:sz w:val="20"/>
                      <w:szCs w:val="20"/>
                    </w:rPr>
                    <w:t>albă)</w:t>
                  </w:r>
                </w:p>
              </w:tc>
              <w:tc>
                <w:tcPr>
                  <w:tcW w:w="2268" w:type="dxa"/>
                  <w:tcBorders>
                    <w:top w:val="single" w:sz="6" w:space="0" w:color="000000"/>
                    <w:left w:val="single" w:sz="6" w:space="0" w:color="000000"/>
                    <w:bottom w:val="single" w:sz="6" w:space="0" w:color="000000"/>
                    <w:right w:val="single" w:sz="6" w:space="0" w:color="000000"/>
                  </w:tcBorders>
                </w:tcPr>
                <w:p w14:paraId="2567BBA3" w14:textId="348BDE55" w:rsidR="003B7130" w:rsidRPr="005B6765" w:rsidRDefault="003B7130" w:rsidP="00FA330D">
                  <w:pPr>
                    <w:pStyle w:val="TableParagraph"/>
                    <w:ind w:left="2"/>
                    <w:rPr>
                      <w:bCs/>
                      <w:spacing w:val="-5"/>
                      <w:sz w:val="20"/>
                      <w:szCs w:val="20"/>
                    </w:rPr>
                  </w:pPr>
                  <w:r w:rsidRPr="005B6765">
                    <w:rPr>
                      <w:sz w:val="20"/>
                      <w:szCs w:val="20"/>
                    </w:rPr>
                    <w:t xml:space="preserve">Numai dacă conțin produse de origine </w:t>
                  </w:r>
                  <w:r w:rsidRPr="005B6765">
                    <w:rPr>
                      <w:spacing w:val="-2"/>
                      <w:sz w:val="20"/>
                      <w:szCs w:val="20"/>
                    </w:rPr>
                    <w:t>animală.</w:t>
                  </w:r>
                </w:p>
              </w:tc>
            </w:tr>
          </w:tbl>
          <w:p w14:paraId="4D4EDE85" w14:textId="77777777" w:rsidR="003B7130" w:rsidRPr="005B6765" w:rsidRDefault="003B7130" w:rsidP="00FA330D">
            <w:pPr>
              <w:pStyle w:val="TableParagraph"/>
              <w:spacing w:line="300" w:lineRule="auto"/>
              <w:ind w:right="-15"/>
              <w:rPr>
                <w:b/>
                <w:spacing w:val="-2"/>
                <w:sz w:val="20"/>
                <w:szCs w:val="20"/>
              </w:rPr>
            </w:pPr>
          </w:p>
        </w:tc>
        <w:tc>
          <w:tcPr>
            <w:tcW w:w="1888" w:type="pct"/>
            <w:tcBorders>
              <w:top w:val="single" w:sz="4" w:space="0" w:color="auto"/>
              <w:left w:val="single" w:sz="4" w:space="0" w:color="auto"/>
              <w:bottom w:val="single" w:sz="4" w:space="0" w:color="auto"/>
              <w:right w:val="single" w:sz="4" w:space="0" w:color="auto"/>
            </w:tcBorders>
            <w:vAlign w:val="center"/>
          </w:tcPr>
          <w:tbl>
            <w:tblPr>
              <w:tblStyle w:val="TableNormal2"/>
              <w:tblW w:w="52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1156"/>
              <w:gridCol w:w="2410"/>
              <w:gridCol w:w="1701"/>
            </w:tblGrid>
            <w:tr w:rsidR="003B7130" w:rsidRPr="005B6765" w14:paraId="69807219" w14:textId="77777777" w:rsidTr="00E62019">
              <w:trPr>
                <w:trHeight w:val="809"/>
              </w:trPr>
              <w:tc>
                <w:tcPr>
                  <w:tcW w:w="1156" w:type="dxa"/>
                </w:tcPr>
                <w:p w14:paraId="15C38B17" w14:textId="77777777" w:rsidR="003B7130" w:rsidRPr="005B6765" w:rsidRDefault="003B7130" w:rsidP="003E6AEC">
                  <w:pPr>
                    <w:pStyle w:val="TableParagraph"/>
                    <w:spacing w:line="300" w:lineRule="auto"/>
                    <w:ind w:right="-15"/>
                    <w:jc w:val="center"/>
                    <w:rPr>
                      <w:b/>
                      <w:sz w:val="20"/>
                      <w:szCs w:val="20"/>
                    </w:rPr>
                  </w:pPr>
                  <w:r w:rsidRPr="005B6765">
                    <w:rPr>
                      <w:b/>
                      <w:spacing w:val="-2"/>
                      <w:sz w:val="20"/>
                      <w:szCs w:val="20"/>
                    </w:rPr>
                    <w:lastRenderedPageBreak/>
                    <w:t xml:space="preserve">Codul </w:t>
                  </w:r>
                  <w:r w:rsidRPr="005B6765">
                    <w:rPr>
                      <w:b/>
                      <w:spacing w:val="-6"/>
                      <w:sz w:val="20"/>
                      <w:szCs w:val="20"/>
                    </w:rPr>
                    <w:t>NC</w:t>
                  </w:r>
                </w:p>
              </w:tc>
              <w:tc>
                <w:tcPr>
                  <w:tcW w:w="2410" w:type="dxa"/>
                </w:tcPr>
                <w:p w14:paraId="09BBADC0" w14:textId="77777777" w:rsidR="003B7130" w:rsidRPr="005B6765" w:rsidRDefault="003B7130" w:rsidP="003E6AEC">
                  <w:pPr>
                    <w:pStyle w:val="TableParagraph"/>
                    <w:ind w:left="4"/>
                    <w:jc w:val="center"/>
                    <w:rPr>
                      <w:b/>
                      <w:sz w:val="20"/>
                      <w:szCs w:val="20"/>
                    </w:rPr>
                  </w:pPr>
                  <w:r w:rsidRPr="005B6765">
                    <w:rPr>
                      <w:b/>
                      <w:spacing w:val="-2"/>
                      <w:sz w:val="20"/>
                      <w:szCs w:val="20"/>
                    </w:rPr>
                    <w:t>Descriere</w:t>
                  </w:r>
                </w:p>
              </w:tc>
              <w:tc>
                <w:tcPr>
                  <w:tcW w:w="1701" w:type="dxa"/>
                  <w:tcBorders>
                    <w:right w:val="single" w:sz="4" w:space="0" w:color="auto"/>
                  </w:tcBorders>
                </w:tcPr>
                <w:p w14:paraId="000561AA" w14:textId="77777777" w:rsidR="003B7130" w:rsidRPr="005B6765" w:rsidRDefault="003B7130" w:rsidP="003E6AEC">
                  <w:pPr>
                    <w:pStyle w:val="TableParagraph"/>
                    <w:ind w:left="2"/>
                    <w:jc w:val="center"/>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5B46E912" w14:textId="77777777" w:rsidTr="00E62019">
              <w:trPr>
                <w:trHeight w:val="464"/>
              </w:trPr>
              <w:tc>
                <w:tcPr>
                  <w:tcW w:w="1156" w:type="dxa"/>
                </w:tcPr>
                <w:p w14:paraId="7FA623E3" w14:textId="77777777" w:rsidR="003B7130" w:rsidRPr="005B6765" w:rsidRDefault="003B7130" w:rsidP="00FA330D">
                  <w:pPr>
                    <w:pStyle w:val="TableParagraph"/>
                    <w:rPr>
                      <w:b/>
                      <w:sz w:val="20"/>
                      <w:szCs w:val="20"/>
                    </w:rPr>
                  </w:pPr>
                  <w:r w:rsidRPr="005B6765">
                    <w:rPr>
                      <w:b/>
                      <w:spacing w:val="-5"/>
                      <w:sz w:val="20"/>
                      <w:szCs w:val="20"/>
                    </w:rPr>
                    <w:lastRenderedPageBreak/>
                    <w:t>(1)</w:t>
                  </w:r>
                </w:p>
              </w:tc>
              <w:tc>
                <w:tcPr>
                  <w:tcW w:w="2410" w:type="dxa"/>
                </w:tcPr>
                <w:p w14:paraId="23BBBE5E" w14:textId="77777777" w:rsidR="003B7130" w:rsidRPr="005B6765" w:rsidRDefault="003B7130" w:rsidP="00FA330D">
                  <w:pPr>
                    <w:pStyle w:val="TableParagraph"/>
                    <w:ind w:left="4"/>
                    <w:rPr>
                      <w:b/>
                      <w:sz w:val="20"/>
                      <w:szCs w:val="20"/>
                    </w:rPr>
                  </w:pPr>
                  <w:r w:rsidRPr="005B6765">
                    <w:rPr>
                      <w:b/>
                      <w:spacing w:val="-5"/>
                      <w:sz w:val="20"/>
                      <w:szCs w:val="20"/>
                    </w:rPr>
                    <w:t>(2)</w:t>
                  </w:r>
                </w:p>
              </w:tc>
              <w:tc>
                <w:tcPr>
                  <w:tcW w:w="1701" w:type="dxa"/>
                  <w:tcBorders>
                    <w:right w:val="single" w:sz="4" w:space="0" w:color="auto"/>
                  </w:tcBorders>
                </w:tcPr>
                <w:p w14:paraId="7482DC36" w14:textId="77777777" w:rsidR="003B7130" w:rsidRPr="005B6765" w:rsidRDefault="003B7130" w:rsidP="00FA330D">
                  <w:pPr>
                    <w:pStyle w:val="TableParagraph"/>
                    <w:ind w:left="2"/>
                    <w:rPr>
                      <w:b/>
                      <w:sz w:val="20"/>
                      <w:szCs w:val="20"/>
                    </w:rPr>
                  </w:pPr>
                  <w:r w:rsidRPr="005B6765">
                    <w:rPr>
                      <w:b/>
                      <w:spacing w:val="-5"/>
                      <w:sz w:val="20"/>
                      <w:szCs w:val="20"/>
                    </w:rPr>
                    <w:t>(3)</w:t>
                  </w:r>
                </w:p>
              </w:tc>
            </w:tr>
            <w:tr w:rsidR="003B7130" w:rsidRPr="005B6765" w14:paraId="064B1790" w14:textId="77777777" w:rsidTr="00E62019">
              <w:trPr>
                <w:trHeight w:val="464"/>
              </w:trPr>
              <w:tc>
                <w:tcPr>
                  <w:tcW w:w="1156" w:type="dxa"/>
                  <w:tcBorders>
                    <w:top w:val="single" w:sz="6" w:space="0" w:color="000000"/>
                    <w:left w:val="single" w:sz="6" w:space="0" w:color="000000"/>
                    <w:bottom w:val="single" w:sz="6" w:space="0" w:color="000000"/>
                    <w:right w:val="single" w:sz="6" w:space="0" w:color="000000"/>
                  </w:tcBorders>
                </w:tcPr>
                <w:p w14:paraId="4A682F48" w14:textId="77777777" w:rsidR="003B7130" w:rsidRPr="005B6765" w:rsidRDefault="003B7130" w:rsidP="00FA330D">
                  <w:pPr>
                    <w:pStyle w:val="TableParagraph"/>
                    <w:rPr>
                      <w:bCs/>
                      <w:spacing w:val="-5"/>
                      <w:sz w:val="20"/>
                      <w:szCs w:val="20"/>
                    </w:rPr>
                  </w:pPr>
                  <w:r w:rsidRPr="005B6765">
                    <w:rPr>
                      <w:sz w:val="20"/>
                      <w:szCs w:val="20"/>
                    </w:rPr>
                    <w:t xml:space="preserve">ex </w:t>
                  </w:r>
                  <w:r w:rsidRPr="005B6765">
                    <w:rPr>
                      <w:spacing w:val="-4"/>
                      <w:sz w:val="20"/>
                      <w:szCs w:val="20"/>
                    </w:rPr>
                    <w:t>1702</w:t>
                  </w:r>
                </w:p>
              </w:tc>
              <w:tc>
                <w:tcPr>
                  <w:tcW w:w="2410" w:type="dxa"/>
                  <w:tcBorders>
                    <w:top w:val="single" w:sz="6" w:space="0" w:color="000000"/>
                    <w:left w:val="single" w:sz="6" w:space="0" w:color="000000"/>
                    <w:bottom w:val="single" w:sz="6" w:space="0" w:color="000000"/>
                    <w:right w:val="single" w:sz="6" w:space="0" w:color="000000"/>
                  </w:tcBorders>
                </w:tcPr>
                <w:p w14:paraId="19EAAB89" w14:textId="77777777" w:rsidR="003B7130" w:rsidRPr="005B6765" w:rsidRDefault="003B7130" w:rsidP="003E6AEC">
                  <w:pPr>
                    <w:pStyle w:val="TableParagraph"/>
                    <w:jc w:val="both"/>
                    <w:rPr>
                      <w:bCs/>
                      <w:spacing w:val="-5"/>
                      <w:sz w:val="20"/>
                      <w:szCs w:val="20"/>
                    </w:rPr>
                  </w:pPr>
                  <w:r w:rsidRPr="005B6765">
                    <w:rPr>
                      <w:sz w:val="20"/>
                      <w:szCs w:val="20"/>
                    </w:rPr>
                    <w:t>Alte</w:t>
                  </w:r>
                  <w:r w:rsidRPr="005B6765">
                    <w:rPr>
                      <w:spacing w:val="-7"/>
                      <w:sz w:val="20"/>
                      <w:szCs w:val="20"/>
                    </w:rPr>
                    <w:t xml:space="preserve"> </w:t>
                  </w:r>
                  <w:r w:rsidRPr="005B6765">
                    <w:rPr>
                      <w:sz w:val="20"/>
                      <w:szCs w:val="20"/>
                    </w:rPr>
                    <w:t>zaharuri,</w:t>
                  </w:r>
                  <w:r w:rsidRPr="005B6765">
                    <w:rPr>
                      <w:spacing w:val="-7"/>
                      <w:sz w:val="20"/>
                      <w:szCs w:val="20"/>
                    </w:rPr>
                    <w:t xml:space="preserve"> </w:t>
                  </w:r>
                  <w:r w:rsidRPr="005B6765">
                    <w:rPr>
                      <w:sz w:val="20"/>
                      <w:szCs w:val="20"/>
                    </w:rPr>
                    <w:t>inclusiv</w:t>
                  </w:r>
                  <w:r w:rsidRPr="005B6765">
                    <w:rPr>
                      <w:spacing w:val="-7"/>
                      <w:sz w:val="20"/>
                      <w:szCs w:val="20"/>
                    </w:rPr>
                    <w:t xml:space="preserve"> </w:t>
                  </w:r>
                  <w:r w:rsidRPr="005B6765">
                    <w:rPr>
                      <w:sz w:val="20"/>
                      <w:szCs w:val="20"/>
                    </w:rPr>
                    <w:t>lactoza,</w:t>
                  </w:r>
                  <w:r w:rsidRPr="005B6765">
                    <w:rPr>
                      <w:spacing w:val="-7"/>
                      <w:sz w:val="20"/>
                      <w:szCs w:val="20"/>
                    </w:rPr>
                    <w:t xml:space="preserve"> </w:t>
                  </w:r>
                  <w:r w:rsidRPr="005B6765">
                    <w:rPr>
                      <w:sz w:val="20"/>
                      <w:szCs w:val="20"/>
                    </w:rPr>
                    <w:t>maltoza,</w:t>
                  </w:r>
                  <w:r w:rsidRPr="005B6765">
                    <w:rPr>
                      <w:spacing w:val="-7"/>
                      <w:sz w:val="20"/>
                      <w:szCs w:val="20"/>
                    </w:rPr>
                    <w:t xml:space="preserve"> </w:t>
                  </w:r>
                  <w:r w:rsidRPr="005B6765">
                    <w:rPr>
                      <w:sz w:val="20"/>
                      <w:szCs w:val="20"/>
                    </w:rPr>
                    <w:t>glucoza</w:t>
                  </w:r>
                  <w:r w:rsidRPr="005B6765">
                    <w:rPr>
                      <w:spacing w:val="-7"/>
                      <w:sz w:val="20"/>
                      <w:szCs w:val="20"/>
                    </w:rPr>
                    <w:t xml:space="preserve"> </w:t>
                  </w:r>
                  <w:r w:rsidRPr="005B6765">
                    <w:rPr>
                      <w:sz w:val="20"/>
                      <w:szCs w:val="20"/>
                    </w:rPr>
                    <w:t>și fructoza (levuloza), chimic pure, în stare solidă; siropuri de zahăr la care nu s-au adăugat aromatizanți sau coloranți; înlocuitori de miere, chiar amestecați cu miere naturală</w:t>
                  </w:r>
                </w:p>
              </w:tc>
              <w:tc>
                <w:tcPr>
                  <w:tcW w:w="1701" w:type="dxa"/>
                  <w:tcBorders>
                    <w:top w:val="single" w:sz="6" w:space="0" w:color="000000"/>
                    <w:left w:val="single" w:sz="6" w:space="0" w:color="000000"/>
                    <w:bottom w:val="single" w:sz="6" w:space="0" w:color="000000"/>
                    <w:right w:val="single" w:sz="6" w:space="0" w:color="000000"/>
                  </w:tcBorders>
                </w:tcPr>
                <w:p w14:paraId="5AC35A18" w14:textId="77777777" w:rsidR="003B7130" w:rsidRPr="005B6765" w:rsidRDefault="003B7130" w:rsidP="003E6AEC">
                  <w:pPr>
                    <w:pStyle w:val="TableParagraph"/>
                    <w:kinsoku w:val="0"/>
                    <w:overflowPunct w:val="0"/>
                    <w:ind w:left="2"/>
                    <w:jc w:val="both"/>
                    <w:rPr>
                      <w:spacing w:val="-2"/>
                      <w:sz w:val="20"/>
                      <w:szCs w:val="20"/>
                    </w:rPr>
                  </w:pPr>
                  <w:r w:rsidRPr="005B6765">
                    <w:rPr>
                      <w:sz w:val="20"/>
                      <w:szCs w:val="20"/>
                    </w:rPr>
                    <w:t xml:space="preserve">Numai dacă conțin produse de origine </w:t>
                  </w:r>
                  <w:r w:rsidRPr="005B6765">
                    <w:rPr>
                      <w:spacing w:val="-2"/>
                      <w:sz w:val="20"/>
                      <w:szCs w:val="20"/>
                    </w:rPr>
                    <w:t>animală.</w:t>
                  </w:r>
                </w:p>
                <w:p w14:paraId="136434D2" w14:textId="77777777" w:rsidR="003B7130" w:rsidRPr="005B6765" w:rsidRDefault="003B7130" w:rsidP="003E6AEC">
                  <w:pPr>
                    <w:pStyle w:val="TableParagraph"/>
                    <w:ind w:left="2"/>
                    <w:jc w:val="both"/>
                    <w:rPr>
                      <w:bCs/>
                      <w:spacing w:val="-5"/>
                      <w:sz w:val="20"/>
                      <w:szCs w:val="20"/>
                    </w:rPr>
                  </w:pPr>
                  <w:r w:rsidRPr="005B6765">
                    <w:rPr>
                      <w:sz w:val="20"/>
                      <w:szCs w:val="20"/>
                    </w:rPr>
                    <w:t>Zaharuri</w:t>
                  </w:r>
                  <w:r w:rsidRPr="005B6765">
                    <w:rPr>
                      <w:spacing w:val="-5"/>
                      <w:sz w:val="20"/>
                      <w:szCs w:val="20"/>
                    </w:rPr>
                    <w:t xml:space="preserve"> </w:t>
                  </w:r>
                  <w:r w:rsidRPr="005B6765">
                    <w:rPr>
                      <w:sz w:val="20"/>
                      <w:szCs w:val="20"/>
                    </w:rPr>
                    <w:t>și</w:t>
                  </w:r>
                  <w:r w:rsidRPr="005B6765">
                    <w:rPr>
                      <w:spacing w:val="-5"/>
                      <w:sz w:val="20"/>
                      <w:szCs w:val="20"/>
                    </w:rPr>
                    <w:t xml:space="preserve"> </w:t>
                  </w:r>
                  <w:r w:rsidRPr="005B6765">
                    <w:rPr>
                      <w:sz w:val="20"/>
                      <w:szCs w:val="20"/>
                    </w:rPr>
                    <w:t>miere</w:t>
                  </w:r>
                  <w:r w:rsidRPr="005B6765">
                    <w:rPr>
                      <w:spacing w:val="-5"/>
                      <w:sz w:val="20"/>
                      <w:szCs w:val="20"/>
                    </w:rPr>
                    <w:t xml:space="preserve"> </w:t>
                  </w:r>
                  <w:r w:rsidRPr="005B6765">
                    <w:rPr>
                      <w:sz w:val="20"/>
                      <w:szCs w:val="20"/>
                    </w:rPr>
                    <w:t>artificială,</w:t>
                  </w:r>
                  <w:r w:rsidRPr="005B6765">
                    <w:rPr>
                      <w:spacing w:val="-5"/>
                      <w:sz w:val="20"/>
                      <w:szCs w:val="20"/>
                    </w:rPr>
                    <w:t xml:space="preserve"> </w:t>
                  </w:r>
                  <w:r w:rsidRPr="005B6765">
                    <w:rPr>
                      <w:sz w:val="20"/>
                      <w:szCs w:val="20"/>
                    </w:rPr>
                    <w:t>dacă</w:t>
                  </w:r>
                  <w:r w:rsidRPr="005B6765">
                    <w:rPr>
                      <w:spacing w:val="-5"/>
                      <w:sz w:val="20"/>
                      <w:szCs w:val="20"/>
                    </w:rPr>
                    <w:t xml:space="preserve"> </w:t>
                  </w:r>
                  <w:r w:rsidRPr="005B6765">
                    <w:rPr>
                      <w:sz w:val="20"/>
                      <w:szCs w:val="20"/>
                    </w:rPr>
                    <w:t>sunt</w:t>
                  </w:r>
                  <w:r w:rsidRPr="005B6765">
                    <w:rPr>
                      <w:spacing w:val="-5"/>
                      <w:sz w:val="20"/>
                      <w:szCs w:val="20"/>
                    </w:rPr>
                    <w:t xml:space="preserve"> </w:t>
                  </w:r>
                  <w:r w:rsidRPr="005B6765">
                    <w:rPr>
                      <w:sz w:val="20"/>
                      <w:szCs w:val="20"/>
                    </w:rPr>
                    <w:t>amestecate</w:t>
                  </w:r>
                  <w:r w:rsidRPr="005B6765">
                    <w:rPr>
                      <w:spacing w:val="-5"/>
                      <w:sz w:val="20"/>
                      <w:szCs w:val="20"/>
                    </w:rPr>
                    <w:t xml:space="preserve"> </w:t>
                  </w:r>
                  <w:r w:rsidRPr="005B6765">
                    <w:rPr>
                      <w:sz w:val="20"/>
                      <w:szCs w:val="20"/>
                    </w:rPr>
                    <w:t>cu</w:t>
                  </w:r>
                  <w:r w:rsidRPr="005B6765">
                    <w:rPr>
                      <w:spacing w:val="-5"/>
                      <w:sz w:val="20"/>
                      <w:szCs w:val="20"/>
                    </w:rPr>
                    <w:t xml:space="preserve"> </w:t>
                  </w:r>
                  <w:r w:rsidRPr="005B6765">
                    <w:rPr>
                      <w:sz w:val="20"/>
                      <w:szCs w:val="20"/>
                    </w:rPr>
                    <w:t xml:space="preserve">miere </w:t>
                  </w:r>
                  <w:r w:rsidRPr="005B6765">
                    <w:rPr>
                      <w:spacing w:val="-2"/>
                      <w:sz w:val="20"/>
                      <w:szCs w:val="20"/>
                    </w:rPr>
                    <w:t>naturală.</w:t>
                  </w:r>
                </w:p>
              </w:tc>
            </w:tr>
            <w:tr w:rsidR="003B7130" w:rsidRPr="005B6765" w14:paraId="62CB8816" w14:textId="77777777" w:rsidTr="00E62019">
              <w:trPr>
                <w:trHeight w:val="464"/>
              </w:trPr>
              <w:tc>
                <w:tcPr>
                  <w:tcW w:w="1156" w:type="dxa"/>
                  <w:tcBorders>
                    <w:top w:val="single" w:sz="6" w:space="0" w:color="000000"/>
                    <w:left w:val="single" w:sz="6" w:space="0" w:color="000000"/>
                    <w:bottom w:val="single" w:sz="6" w:space="0" w:color="000000"/>
                    <w:right w:val="single" w:sz="6" w:space="0" w:color="000000"/>
                  </w:tcBorders>
                </w:tcPr>
                <w:p w14:paraId="09D3966E" w14:textId="77777777" w:rsidR="003B7130" w:rsidRPr="005B6765" w:rsidRDefault="003B7130" w:rsidP="00FA330D">
                  <w:pPr>
                    <w:pStyle w:val="TableParagraph"/>
                    <w:rPr>
                      <w:bCs/>
                      <w:spacing w:val="-5"/>
                      <w:sz w:val="20"/>
                      <w:szCs w:val="20"/>
                    </w:rPr>
                  </w:pPr>
                  <w:r w:rsidRPr="005B6765">
                    <w:rPr>
                      <w:sz w:val="20"/>
                      <w:szCs w:val="20"/>
                    </w:rPr>
                    <w:t xml:space="preserve">ex </w:t>
                  </w:r>
                  <w:r w:rsidRPr="005B6765">
                    <w:rPr>
                      <w:spacing w:val="-4"/>
                      <w:sz w:val="20"/>
                      <w:szCs w:val="20"/>
                    </w:rPr>
                    <w:t>1704</w:t>
                  </w:r>
                </w:p>
              </w:tc>
              <w:tc>
                <w:tcPr>
                  <w:tcW w:w="2410" w:type="dxa"/>
                  <w:tcBorders>
                    <w:top w:val="single" w:sz="6" w:space="0" w:color="000000"/>
                    <w:left w:val="single" w:sz="6" w:space="0" w:color="000000"/>
                    <w:bottom w:val="single" w:sz="6" w:space="0" w:color="000000"/>
                    <w:right w:val="single" w:sz="6" w:space="0" w:color="000000"/>
                  </w:tcBorders>
                </w:tcPr>
                <w:p w14:paraId="153EA665" w14:textId="77777777" w:rsidR="003B7130" w:rsidRPr="005B6765" w:rsidRDefault="003B7130" w:rsidP="003E6AEC">
                  <w:pPr>
                    <w:pStyle w:val="TableParagraph"/>
                    <w:jc w:val="both"/>
                    <w:rPr>
                      <w:bCs/>
                      <w:spacing w:val="-5"/>
                      <w:sz w:val="20"/>
                      <w:szCs w:val="20"/>
                    </w:rPr>
                  </w:pPr>
                  <w:r w:rsidRPr="005B6765">
                    <w:rPr>
                      <w:sz w:val="20"/>
                      <w:szCs w:val="20"/>
                    </w:rPr>
                    <w:t>Produse</w:t>
                  </w:r>
                  <w:r w:rsidRPr="005B6765">
                    <w:rPr>
                      <w:spacing w:val="-8"/>
                      <w:sz w:val="20"/>
                      <w:szCs w:val="20"/>
                    </w:rPr>
                    <w:t xml:space="preserve"> </w:t>
                  </w:r>
                  <w:r w:rsidRPr="005B6765">
                    <w:rPr>
                      <w:sz w:val="20"/>
                      <w:szCs w:val="20"/>
                    </w:rPr>
                    <w:t>zaharoase</w:t>
                  </w:r>
                  <w:r w:rsidRPr="005B6765">
                    <w:rPr>
                      <w:spacing w:val="-8"/>
                      <w:sz w:val="20"/>
                      <w:szCs w:val="20"/>
                    </w:rPr>
                    <w:t xml:space="preserve"> </w:t>
                  </w:r>
                  <w:r w:rsidRPr="005B6765">
                    <w:rPr>
                      <w:sz w:val="20"/>
                      <w:szCs w:val="20"/>
                    </w:rPr>
                    <w:t>fără</w:t>
                  </w:r>
                  <w:r w:rsidRPr="005B6765">
                    <w:rPr>
                      <w:spacing w:val="-8"/>
                      <w:sz w:val="20"/>
                      <w:szCs w:val="20"/>
                    </w:rPr>
                    <w:t xml:space="preserve"> </w:t>
                  </w:r>
                  <w:r w:rsidRPr="005B6765">
                    <w:rPr>
                      <w:sz w:val="20"/>
                      <w:szCs w:val="20"/>
                    </w:rPr>
                    <w:t>cacao</w:t>
                  </w:r>
                  <w:r w:rsidRPr="005B6765">
                    <w:rPr>
                      <w:spacing w:val="-8"/>
                      <w:sz w:val="20"/>
                      <w:szCs w:val="20"/>
                    </w:rPr>
                    <w:t xml:space="preserve"> </w:t>
                  </w:r>
                  <w:r w:rsidRPr="005B6765">
                    <w:rPr>
                      <w:sz w:val="20"/>
                      <w:szCs w:val="20"/>
                    </w:rPr>
                    <w:t>(inclusiv</w:t>
                  </w:r>
                  <w:r w:rsidRPr="005B6765">
                    <w:rPr>
                      <w:spacing w:val="-8"/>
                      <w:sz w:val="20"/>
                      <w:szCs w:val="20"/>
                    </w:rPr>
                    <w:t xml:space="preserve"> </w:t>
                  </w:r>
                  <w:r w:rsidRPr="005B6765">
                    <w:rPr>
                      <w:sz w:val="20"/>
                      <w:szCs w:val="20"/>
                    </w:rPr>
                    <w:t xml:space="preserve">ciocolată </w:t>
                  </w:r>
                  <w:r w:rsidRPr="005B6765">
                    <w:rPr>
                      <w:spacing w:val="-2"/>
                      <w:sz w:val="20"/>
                      <w:szCs w:val="20"/>
                    </w:rPr>
                    <w:t>albă)</w:t>
                  </w:r>
                </w:p>
              </w:tc>
              <w:tc>
                <w:tcPr>
                  <w:tcW w:w="1701" w:type="dxa"/>
                  <w:tcBorders>
                    <w:top w:val="single" w:sz="6" w:space="0" w:color="000000"/>
                    <w:left w:val="single" w:sz="6" w:space="0" w:color="000000"/>
                    <w:bottom w:val="single" w:sz="6" w:space="0" w:color="000000"/>
                    <w:right w:val="single" w:sz="6" w:space="0" w:color="000000"/>
                  </w:tcBorders>
                </w:tcPr>
                <w:p w14:paraId="1F823F85" w14:textId="77777777" w:rsidR="003B7130" w:rsidRPr="005B6765" w:rsidRDefault="003B7130" w:rsidP="003E6AEC">
                  <w:pPr>
                    <w:pStyle w:val="TableParagraph"/>
                    <w:ind w:left="2"/>
                    <w:jc w:val="both"/>
                    <w:rPr>
                      <w:bCs/>
                      <w:spacing w:val="-5"/>
                      <w:sz w:val="20"/>
                      <w:szCs w:val="20"/>
                    </w:rPr>
                  </w:pPr>
                  <w:r w:rsidRPr="005B6765">
                    <w:rPr>
                      <w:sz w:val="20"/>
                      <w:szCs w:val="20"/>
                    </w:rPr>
                    <w:t xml:space="preserve">Numai dacă conțin produse de origine </w:t>
                  </w:r>
                  <w:r w:rsidRPr="005B6765">
                    <w:rPr>
                      <w:spacing w:val="-2"/>
                      <w:sz w:val="20"/>
                      <w:szCs w:val="20"/>
                    </w:rPr>
                    <w:t>animală.</w:t>
                  </w:r>
                </w:p>
              </w:tc>
            </w:tr>
          </w:tbl>
          <w:p w14:paraId="65BB7054" w14:textId="77777777" w:rsidR="003B7130" w:rsidRPr="005B6765" w:rsidRDefault="003B7130" w:rsidP="00FA330D">
            <w:pPr>
              <w:shd w:val="clear" w:color="auto" w:fill="FFFFFF"/>
              <w:spacing w:line="276" w:lineRule="auto"/>
              <w:ind w:firstLine="567"/>
              <w:rPr>
                <w:lang w:val="ro-RO"/>
              </w:rPr>
            </w:pPr>
          </w:p>
        </w:tc>
        <w:tc>
          <w:tcPr>
            <w:tcW w:w="517" w:type="pct"/>
            <w:tcBorders>
              <w:top w:val="single" w:sz="4" w:space="0" w:color="auto"/>
              <w:left w:val="single" w:sz="4" w:space="0" w:color="auto"/>
              <w:bottom w:val="single" w:sz="4" w:space="0" w:color="auto"/>
              <w:right w:val="single" w:sz="4" w:space="0" w:color="auto"/>
            </w:tcBorders>
          </w:tcPr>
          <w:p w14:paraId="62D12273" w14:textId="190672F9" w:rsidR="003B7130" w:rsidRPr="005B6765" w:rsidRDefault="003B7130" w:rsidP="00817B3A">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lastRenderedPageBreak/>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0C23911D" w14:textId="77777777" w:rsidR="003B7130" w:rsidRPr="005B6765" w:rsidRDefault="003B7130" w:rsidP="00FA330D">
            <w:pPr>
              <w:pStyle w:val="Frspaiere"/>
              <w:spacing w:line="276" w:lineRule="auto"/>
              <w:jc w:val="both"/>
              <w:rPr>
                <w:rFonts w:ascii="Times New Roman" w:hAnsi="Times New Roman"/>
                <w:lang w:val="ro-RO" w:eastAsia="en-US"/>
              </w:rPr>
            </w:pPr>
          </w:p>
        </w:tc>
      </w:tr>
      <w:tr w:rsidR="003B7130" w:rsidRPr="005B6765" w14:paraId="7BE5A839"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p w14:paraId="0FE78694" w14:textId="77777777" w:rsidR="003B7130" w:rsidRPr="005B6765" w:rsidRDefault="003B7130" w:rsidP="00FA330D">
            <w:pPr>
              <w:pStyle w:val="TableParagraph"/>
              <w:spacing w:line="300" w:lineRule="auto"/>
              <w:ind w:right="-15"/>
              <w:rPr>
                <w:b/>
                <w:spacing w:val="-2"/>
                <w:sz w:val="20"/>
                <w:szCs w:val="20"/>
              </w:rPr>
            </w:pPr>
            <w:r w:rsidRPr="005B6765">
              <w:rPr>
                <w:b/>
                <w:spacing w:val="-2"/>
                <w:sz w:val="20"/>
                <w:szCs w:val="20"/>
              </w:rPr>
              <w:t>CAPITOLUL 18</w:t>
            </w:r>
          </w:p>
          <w:p w14:paraId="071AC381" w14:textId="77777777" w:rsidR="003B7130" w:rsidRPr="005B6765" w:rsidRDefault="003B7130" w:rsidP="00FA330D">
            <w:pPr>
              <w:pStyle w:val="TableParagraph"/>
              <w:spacing w:line="300" w:lineRule="auto"/>
              <w:ind w:right="-15"/>
              <w:rPr>
                <w:b/>
                <w:spacing w:val="-2"/>
                <w:sz w:val="20"/>
                <w:szCs w:val="20"/>
              </w:rPr>
            </w:pPr>
            <w:r w:rsidRPr="005B6765">
              <w:rPr>
                <w:b/>
                <w:spacing w:val="-2"/>
                <w:sz w:val="20"/>
                <w:szCs w:val="20"/>
              </w:rPr>
              <w:t>Cacao și preparate din cacao</w:t>
            </w:r>
          </w:p>
          <w:p w14:paraId="090F47FB" w14:textId="77777777" w:rsidR="003B7130" w:rsidRPr="005B6765" w:rsidRDefault="003B7130" w:rsidP="00FA330D">
            <w:pPr>
              <w:pStyle w:val="TableParagraph"/>
              <w:spacing w:line="300" w:lineRule="auto"/>
              <w:ind w:right="-15"/>
              <w:rPr>
                <w:b/>
                <w:spacing w:val="-2"/>
                <w:sz w:val="20"/>
                <w:szCs w:val="20"/>
              </w:rPr>
            </w:pPr>
            <w:r w:rsidRPr="005B6765">
              <w:rPr>
                <w:b/>
                <w:spacing w:val="-2"/>
                <w:sz w:val="20"/>
                <w:szCs w:val="20"/>
              </w:rPr>
              <w:t>Note la capitolul 18 (extras din notele la prezentul capitol din NC)</w:t>
            </w:r>
          </w:p>
          <w:p w14:paraId="4B5D0290" w14:textId="04FF8D22" w:rsidR="003B7130" w:rsidRPr="005B6765" w:rsidRDefault="003B7130" w:rsidP="00FA330D">
            <w:pPr>
              <w:pStyle w:val="TableParagraph"/>
              <w:spacing w:line="300" w:lineRule="auto"/>
              <w:ind w:right="-15"/>
              <w:rPr>
                <w:bCs/>
                <w:spacing w:val="-2"/>
                <w:sz w:val="20"/>
                <w:szCs w:val="20"/>
              </w:rPr>
            </w:pPr>
            <w:r w:rsidRPr="005B6765">
              <w:rPr>
                <w:bCs/>
                <w:spacing w:val="-2"/>
                <w:sz w:val="20"/>
                <w:szCs w:val="20"/>
              </w:rPr>
              <w:t>„1. Capitolul nu include preparatele de la pozițiile 0403, 1901, 1904, 1905, 2105, 2202, 2208, 3003 sau 3004.</w:t>
            </w:r>
          </w:p>
          <w:p w14:paraId="4D1A4F4D" w14:textId="5AD60D5E" w:rsidR="003B7130" w:rsidRPr="005B6765" w:rsidRDefault="003B7130" w:rsidP="00FA330D">
            <w:pPr>
              <w:pStyle w:val="TableParagraph"/>
              <w:spacing w:line="300" w:lineRule="auto"/>
              <w:ind w:right="-15"/>
              <w:rPr>
                <w:bCs/>
                <w:spacing w:val="-2"/>
                <w:sz w:val="20"/>
                <w:szCs w:val="20"/>
              </w:rPr>
            </w:pPr>
            <w:r w:rsidRPr="005B6765">
              <w:rPr>
                <w:bCs/>
                <w:spacing w:val="-2"/>
                <w:sz w:val="20"/>
                <w:szCs w:val="20"/>
              </w:rPr>
              <w:t>2.Poziția 1806 cuprinde produsele zaharoase care conțin cacao precum și, sub rezerva prevederilor de la nota 1 a prezentului capitol, celelalte preparate alimentare care conțin cacao.</w:t>
            </w:r>
          </w:p>
          <w:p w14:paraId="6F9A1952" w14:textId="60CBBBF1" w:rsidR="003B7130" w:rsidRPr="005B6765" w:rsidRDefault="003B7130" w:rsidP="00FA330D">
            <w:pPr>
              <w:pStyle w:val="TableParagraph"/>
              <w:spacing w:line="300" w:lineRule="auto"/>
              <w:ind w:right="-15"/>
              <w:rPr>
                <w:b/>
                <w:spacing w:val="-2"/>
                <w:sz w:val="20"/>
                <w:szCs w:val="20"/>
              </w:rPr>
            </w:pPr>
            <w:r w:rsidRPr="005B6765">
              <w:rPr>
                <w:bCs/>
                <w:spacing w:val="-2"/>
                <w:sz w:val="20"/>
                <w:szCs w:val="20"/>
              </w:rPr>
              <w:t>…”</w:t>
            </w:r>
          </w:p>
        </w:tc>
        <w:tc>
          <w:tcPr>
            <w:tcW w:w="1888" w:type="pct"/>
            <w:tcBorders>
              <w:top w:val="single" w:sz="4" w:space="0" w:color="auto"/>
              <w:left w:val="single" w:sz="4" w:space="0" w:color="auto"/>
              <w:bottom w:val="single" w:sz="4" w:space="0" w:color="auto"/>
              <w:right w:val="single" w:sz="4" w:space="0" w:color="auto"/>
            </w:tcBorders>
            <w:vAlign w:val="center"/>
          </w:tcPr>
          <w:p w14:paraId="2CF16E37" w14:textId="4683ECE8" w:rsidR="00AA697B" w:rsidRPr="001F3E82" w:rsidRDefault="003B7130" w:rsidP="001F3E82">
            <w:pPr>
              <w:tabs>
                <w:tab w:val="left" w:pos="851"/>
              </w:tabs>
              <w:spacing w:line="276" w:lineRule="auto"/>
              <w:ind w:firstLine="567"/>
              <w:jc w:val="center"/>
              <w:rPr>
                <w:b/>
                <w:bCs/>
                <w:sz w:val="28"/>
                <w:szCs w:val="28"/>
              </w:rPr>
            </w:pPr>
            <w:bookmarkStart w:id="17" w:name="_Hlk218864231"/>
            <w:r w:rsidRPr="005B6765">
              <w:rPr>
                <w:b/>
                <w:spacing w:val="-2"/>
              </w:rPr>
              <w:t>C</w:t>
            </w:r>
            <w:r w:rsidR="007B289A">
              <w:rPr>
                <w:b/>
                <w:spacing w:val="-2"/>
              </w:rPr>
              <w:t>apitolul</w:t>
            </w:r>
            <w:r w:rsidRPr="005B6765">
              <w:rPr>
                <w:b/>
                <w:spacing w:val="-2"/>
              </w:rPr>
              <w:t xml:space="preserve"> </w:t>
            </w:r>
            <w:r w:rsidR="00AA697B" w:rsidRPr="005B6765">
              <w:rPr>
                <w:b/>
                <w:bCs/>
              </w:rPr>
              <w:t>XII</w:t>
            </w:r>
            <w:r w:rsidR="00AA697B" w:rsidRPr="005B6765">
              <w:rPr>
                <w:b/>
                <w:spacing w:val="-2"/>
              </w:rPr>
              <w:t xml:space="preserve"> </w:t>
            </w:r>
            <w:r w:rsidR="007B289A" w:rsidRPr="007B289A">
              <w:rPr>
                <w:b/>
                <w:bCs/>
              </w:rPr>
              <w:t>CACAO ȘI PREPARATE DIN CACAO</w:t>
            </w:r>
          </w:p>
          <w:bookmarkEnd w:id="17"/>
          <w:p w14:paraId="712C9B2F" w14:textId="0D5B8E0D" w:rsidR="003B7130" w:rsidRPr="005B6765" w:rsidRDefault="003B7130" w:rsidP="00FA330D">
            <w:pPr>
              <w:pStyle w:val="TableParagraph"/>
              <w:spacing w:line="300" w:lineRule="auto"/>
              <w:ind w:right="-15"/>
              <w:rPr>
                <w:b/>
                <w:spacing w:val="-2"/>
                <w:sz w:val="20"/>
                <w:szCs w:val="20"/>
              </w:rPr>
            </w:pPr>
            <w:r w:rsidRPr="005B6765">
              <w:rPr>
                <w:b/>
                <w:spacing w:val="-2"/>
                <w:sz w:val="20"/>
                <w:szCs w:val="20"/>
              </w:rPr>
              <w:t xml:space="preserve">Note la capitolul </w:t>
            </w:r>
            <w:r w:rsidR="00AA697B" w:rsidRPr="005B6765">
              <w:rPr>
                <w:b/>
                <w:spacing w:val="-2"/>
                <w:sz w:val="20"/>
                <w:szCs w:val="20"/>
              </w:rPr>
              <w:t>XII</w:t>
            </w:r>
            <w:r w:rsidRPr="005B6765">
              <w:rPr>
                <w:b/>
                <w:spacing w:val="-2"/>
                <w:sz w:val="20"/>
                <w:szCs w:val="20"/>
              </w:rPr>
              <w:t xml:space="preserve"> (extras din notele la prezentul capitol din NC)</w:t>
            </w:r>
          </w:p>
          <w:p w14:paraId="3E086580" w14:textId="346CADBF" w:rsidR="00DC24DD" w:rsidRPr="005B6765" w:rsidRDefault="001F3E82" w:rsidP="001F3E82">
            <w:pPr>
              <w:tabs>
                <w:tab w:val="left" w:pos="851"/>
              </w:tabs>
              <w:spacing w:line="276" w:lineRule="auto"/>
              <w:ind w:firstLine="0"/>
            </w:pPr>
            <w:r>
              <w:rPr>
                <w:lang w:val="ro-RO"/>
              </w:rPr>
              <w:t xml:space="preserve">    </w:t>
            </w:r>
            <w:r w:rsidR="00DC24DD" w:rsidRPr="005B6765">
              <w:t>„1. Capitolul nu include:</w:t>
            </w:r>
          </w:p>
          <w:p w14:paraId="632AA6E8" w14:textId="61988D2C" w:rsidR="00DC24DD" w:rsidRPr="005B6765" w:rsidRDefault="001F3E82" w:rsidP="001F3E82">
            <w:pPr>
              <w:tabs>
                <w:tab w:val="left" w:pos="851"/>
              </w:tabs>
              <w:spacing w:line="276" w:lineRule="auto"/>
              <w:ind w:firstLine="0"/>
            </w:pPr>
            <w:r>
              <w:t xml:space="preserve">    </w:t>
            </w:r>
            <w:r w:rsidR="00DC24DD" w:rsidRPr="005B6765">
              <w:t>1.1 preparate alimentare care conțin peste 20% în greutate cârnați, carne, organe, sânge, insecte, pește sau crustacee, moluște sau alte nevertebrate acvatice sau orice combinație a acestora (Capitolul X);</w:t>
            </w:r>
          </w:p>
          <w:p w14:paraId="7651F017" w14:textId="3427795A" w:rsidR="00DC24DD" w:rsidRPr="005B6765" w:rsidRDefault="001F3E82" w:rsidP="001F3E82">
            <w:pPr>
              <w:tabs>
                <w:tab w:val="left" w:pos="851"/>
              </w:tabs>
              <w:spacing w:line="276" w:lineRule="auto"/>
              <w:ind w:firstLine="0"/>
            </w:pPr>
            <w:r>
              <w:t xml:space="preserve">    </w:t>
            </w:r>
            <w:r w:rsidR="00DC24DD" w:rsidRPr="005B6765">
              <w:t>1.2 preparatele de la pozițiile 0403, 1901, 1904, 1905, 2105 00, 2202, 2208, 3003 sau 3004.</w:t>
            </w:r>
          </w:p>
          <w:p w14:paraId="40748C14" w14:textId="439EDDA5" w:rsidR="00DC24DD" w:rsidRPr="005B6765" w:rsidRDefault="001F3E82" w:rsidP="001F3E82">
            <w:pPr>
              <w:tabs>
                <w:tab w:val="left" w:pos="851"/>
              </w:tabs>
              <w:spacing w:line="276" w:lineRule="auto"/>
              <w:ind w:firstLine="0"/>
            </w:pPr>
            <w:r>
              <w:t xml:space="preserve">    </w:t>
            </w:r>
            <w:r w:rsidR="00DC24DD" w:rsidRPr="005B6765">
              <w:t>2.Poziția 1806 cuprinde produsele zaharoase care conțin cacao precum și, sub rezerva prevederilor de la notă, celelalte preparate alimentare care conțin cacao.</w:t>
            </w:r>
          </w:p>
          <w:p w14:paraId="05CA64D7" w14:textId="7865C5EA" w:rsidR="003B7130" w:rsidRPr="005B6765" w:rsidRDefault="00DC24DD" w:rsidP="00DC24DD">
            <w:pPr>
              <w:tabs>
                <w:tab w:val="left" w:pos="851"/>
              </w:tabs>
              <w:spacing w:line="276" w:lineRule="auto"/>
              <w:ind w:firstLine="567"/>
            </w:pPr>
            <w:r w:rsidRPr="005B6765">
              <w:t>…”</w:t>
            </w:r>
          </w:p>
        </w:tc>
        <w:tc>
          <w:tcPr>
            <w:tcW w:w="517" w:type="pct"/>
            <w:tcBorders>
              <w:top w:val="single" w:sz="4" w:space="0" w:color="auto"/>
              <w:left w:val="single" w:sz="4" w:space="0" w:color="auto"/>
              <w:bottom w:val="single" w:sz="4" w:space="0" w:color="auto"/>
              <w:right w:val="single" w:sz="4" w:space="0" w:color="auto"/>
            </w:tcBorders>
          </w:tcPr>
          <w:p w14:paraId="408B3DEF" w14:textId="277569E3" w:rsidR="003B7130" w:rsidRPr="005B6765" w:rsidRDefault="003B7130" w:rsidP="00817B3A">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38D3CBA6" w14:textId="77777777" w:rsidR="003B7130" w:rsidRPr="005B6765" w:rsidRDefault="003B7130" w:rsidP="00FA330D">
            <w:pPr>
              <w:pStyle w:val="Frspaiere"/>
              <w:spacing w:line="276" w:lineRule="auto"/>
              <w:jc w:val="both"/>
              <w:rPr>
                <w:rFonts w:ascii="Times New Roman" w:hAnsi="Times New Roman"/>
                <w:lang w:val="ro-RO" w:eastAsia="en-US"/>
              </w:rPr>
            </w:pPr>
          </w:p>
        </w:tc>
      </w:tr>
      <w:tr w:rsidR="003B7130" w:rsidRPr="005B6765" w14:paraId="734887B7"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tbl>
            <w:tblPr>
              <w:tblStyle w:val="TableNormal2"/>
              <w:tblW w:w="499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1165"/>
              <w:gridCol w:w="1984"/>
              <w:gridCol w:w="1843"/>
            </w:tblGrid>
            <w:tr w:rsidR="003B7130" w:rsidRPr="005B6765" w14:paraId="4EA8DBC6" w14:textId="77777777" w:rsidTr="00E62019">
              <w:trPr>
                <w:trHeight w:val="809"/>
              </w:trPr>
              <w:tc>
                <w:tcPr>
                  <w:tcW w:w="1165" w:type="dxa"/>
                </w:tcPr>
                <w:p w14:paraId="6734D116" w14:textId="77777777" w:rsidR="003B7130" w:rsidRPr="005B6765" w:rsidRDefault="003B7130" w:rsidP="00FA330D">
                  <w:pPr>
                    <w:pStyle w:val="TableParagraph"/>
                    <w:spacing w:line="300" w:lineRule="auto"/>
                    <w:ind w:right="-15"/>
                    <w:rPr>
                      <w:b/>
                      <w:sz w:val="20"/>
                      <w:szCs w:val="20"/>
                    </w:rPr>
                  </w:pPr>
                  <w:r w:rsidRPr="005B6765">
                    <w:rPr>
                      <w:b/>
                      <w:spacing w:val="-2"/>
                      <w:sz w:val="20"/>
                      <w:szCs w:val="20"/>
                    </w:rPr>
                    <w:t xml:space="preserve">Codul </w:t>
                  </w:r>
                  <w:r w:rsidRPr="005B6765">
                    <w:rPr>
                      <w:b/>
                      <w:spacing w:val="-6"/>
                      <w:sz w:val="20"/>
                      <w:szCs w:val="20"/>
                    </w:rPr>
                    <w:t>NC</w:t>
                  </w:r>
                </w:p>
              </w:tc>
              <w:tc>
                <w:tcPr>
                  <w:tcW w:w="1984" w:type="dxa"/>
                </w:tcPr>
                <w:p w14:paraId="704626FC" w14:textId="77777777" w:rsidR="003B7130" w:rsidRPr="005B6765" w:rsidRDefault="003B7130" w:rsidP="00FA330D">
                  <w:pPr>
                    <w:pStyle w:val="TableParagraph"/>
                    <w:ind w:left="4"/>
                    <w:rPr>
                      <w:b/>
                      <w:sz w:val="20"/>
                      <w:szCs w:val="20"/>
                    </w:rPr>
                  </w:pPr>
                  <w:r w:rsidRPr="005B6765">
                    <w:rPr>
                      <w:b/>
                      <w:spacing w:val="-2"/>
                      <w:sz w:val="20"/>
                      <w:szCs w:val="20"/>
                    </w:rPr>
                    <w:t>Descriere</w:t>
                  </w:r>
                </w:p>
              </w:tc>
              <w:tc>
                <w:tcPr>
                  <w:tcW w:w="1843" w:type="dxa"/>
                  <w:tcBorders>
                    <w:right w:val="single" w:sz="4" w:space="0" w:color="auto"/>
                  </w:tcBorders>
                </w:tcPr>
                <w:p w14:paraId="4E528443" w14:textId="77777777" w:rsidR="003B7130" w:rsidRPr="005B6765" w:rsidRDefault="003B7130" w:rsidP="00FA330D">
                  <w:pPr>
                    <w:pStyle w:val="TableParagraph"/>
                    <w:ind w:left="2"/>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720FAFF6" w14:textId="77777777" w:rsidTr="00E62019">
              <w:trPr>
                <w:trHeight w:val="464"/>
              </w:trPr>
              <w:tc>
                <w:tcPr>
                  <w:tcW w:w="1165" w:type="dxa"/>
                </w:tcPr>
                <w:p w14:paraId="3F04282D" w14:textId="77777777" w:rsidR="003B7130" w:rsidRPr="005B6765" w:rsidRDefault="003B7130" w:rsidP="00FA330D">
                  <w:pPr>
                    <w:pStyle w:val="TableParagraph"/>
                    <w:rPr>
                      <w:b/>
                      <w:sz w:val="20"/>
                      <w:szCs w:val="20"/>
                    </w:rPr>
                  </w:pPr>
                  <w:r w:rsidRPr="005B6765">
                    <w:rPr>
                      <w:b/>
                      <w:spacing w:val="-5"/>
                      <w:sz w:val="20"/>
                      <w:szCs w:val="20"/>
                    </w:rPr>
                    <w:t>(1)</w:t>
                  </w:r>
                </w:p>
              </w:tc>
              <w:tc>
                <w:tcPr>
                  <w:tcW w:w="1984" w:type="dxa"/>
                </w:tcPr>
                <w:p w14:paraId="1D8619BF" w14:textId="77777777" w:rsidR="003B7130" w:rsidRPr="005B6765" w:rsidRDefault="003B7130" w:rsidP="00FA330D">
                  <w:pPr>
                    <w:pStyle w:val="TableParagraph"/>
                    <w:ind w:left="4"/>
                    <w:rPr>
                      <w:b/>
                      <w:sz w:val="20"/>
                      <w:szCs w:val="20"/>
                    </w:rPr>
                  </w:pPr>
                  <w:r w:rsidRPr="005B6765">
                    <w:rPr>
                      <w:b/>
                      <w:spacing w:val="-5"/>
                      <w:sz w:val="20"/>
                      <w:szCs w:val="20"/>
                    </w:rPr>
                    <w:t>(2)</w:t>
                  </w:r>
                </w:p>
              </w:tc>
              <w:tc>
                <w:tcPr>
                  <w:tcW w:w="1843" w:type="dxa"/>
                  <w:tcBorders>
                    <w:right w:val="single" w:sz="4" w:space="0" w:color="auto"/>
                  </w:tcBorders>
                </w:tcPr>
                <w:p w14:paraId="3C966E3B" w14:textId="77777777" w:rsidR="003B7130" w:rsidRPr="005B6765" w:rsidRDefault="003B7130" w:rsidP="00FA330D">
                  <w:pPr>
                    <w:pStyle w:val="TableParagraph"/>
                    <w:ind w:left="2"/>
                    <w:rPr>
                      <w:b/>
                      <w:sz w:val="20"/>
                      <w:szCs w:val="20"/>
                    </w:rPr>
                  </w:pPr>
                  <w:r w:rsidRPr="005B6765">
                    <w:rPr>
                      <w:b/>
                      <w:spacing w:val="-5"/>
                      <w:sz w:val="20"/>
                      <w:szCs w:val="20"/>
                    </w:rPr>
                    <w:t>(3)</w:t>
                  </w:r>
                </w:p>
              </w:tc>
            </w:tr>
            <w:tr w:rsidR="003B7130" w:rsidRPr="005B6765" w14:paraId="41342A70" w14:textId="77777777" w:rsidTr="00E62019">
              <w:trPr>
                <w:trHeight w:val="464"/>
              </w:trPr>
              <w:tc>
                <w:tcPr>
                  <w:tcW w:w="1165" w:type="dxa"/>
                  <w:tcBorders>
                    <w:top w:val="single" w:sz="6" w:space="0" w:color="000000"/>
                    <w:left w:val="single" w:sz="6" w:space="0" w:color="000000"/>
                    <w:bottom w:val="single" w:sz="6" w:space="0" w:color="000000"/>
                    <w:right w:val="single" w:sz="6" w:space="0" w:color="000000"/>
                  </w:tcBorders>
                </w:tcPr>
                <w:p w14:paraId="5EDE6B19" w14:textId="35FC8CD2" w:rsidR="003B7130" w:rsidRPr="005B6765" w:rsidRDefault="003B7130" w:rsidP="00FA330D">
                  <w:pPr>
                    <w:pStyle w:val="TableParagraph"/>
                    <w:rPr>
                      <w:bCs/>
                      <w:spacing w:val="-5"/>
                      <w:sz w:val="20"/>
                      <w:szCs w:val="20"/>
                    </w:rPr>
                  </w:pPr>
                  <w:r w:rsidRPr="005B6765">
                    <w:rPr>
                      <w:sz w:val="20"/>
                      <w:szCs w:val="20"/>
                    </w:rPr>
                    <w:t xml:space="preserve">ex </w:t>
                  </w:r>
                  <w:r w:rsidRPr="005B6765">
                    <w:rPr>
                      <w:spacing w:val="-4"/>
                      <w:sz w:val="20"/>
                      <w:szCs w:val="20"/>
                    </w:rPr>
                    <w:t>1806</w:t>
                  </w:r>
                </w:p>
              </w:tc>
              <w:tc>
                <w:tcPr>
                  <w:tcW w:w="1984" w:type="dxa"/>
                  <w:tcBorders>
                    <w:top w:val="single" w:sz="6" w:space="0" w:color="000000"/>
                    <w:left w:val="single" w:sz="6" w:space="0" w:color="000000"/>
                    <w:bottom w:val="single" w:sz="6" w:space="0" w:color="000000"/>
                    <w:right w:val="single" w:sz="6" w:space="0" w:color="000000"/>
                  </w:tcBorders>
                </w:tcPr>
                <w:p w14:paraId="15BF8C4E" w14:textId="34B33266" w:rsidR="003B7130" w:rsidRPr="005B6765" w:rsidRDefault="003B7130" w:rsidP="00FA330D">
                  <w:pPr>
                    <w:pStyle w:val="TableParagraph"/>
                    <w:rPr>
                      <w:bCs/>
                      <w:spacing w:val="-5"/>
                      <w:sz w:val="20"/>
                      <w:szCs w:val="20"/>
                    </w:rPr>
                  </w:pPr>
                  <w:r w:rsidRPr="005B6765">
                    <w:rPr>
                      <w:sz w:val="20"/>
                      <w:szCs w:val="20"/>
                    </w:rPr>
                    <w:t>Ciocolată</w:t>
                  </w:r>
                  <w:r w:rsidRPr="005B6765">
                    <w:rPr>
                      <w:spacing w:val="-7"/>
                      <w:sz w:val="20"/>
                      <w:szCs w:val="20"/>
                    </w:rPr>
                    <w:t xml:space="preserve"> </w:t>
                  </w:r>
                  <w:r w:rsidRPr="005B6765">
                    <w:rPr>
                      <w:sz w:val="20"/>
                      <w:szCs w:val="20"/>
                    </w:rPr>
                    <w:t>și</w:t>
                  </w:r>
                  <w:r w:rsidRPr="005B6765">
                    <w:rPr>
                      <w:spacing w:val="-7"/>
                      <w:sz w:val="20"/>
                      <w:szCs w:val="20"/>
                    </w:rPr>
                    <w:t xml:space="preserve"> </w:t>
                  </w:r>
                  <w:r w:rsidRPr="005B6765">
                    <w:rPr>
                      <w:sz w:val="20"/>
                      <w:szCs w:val="20"/>
                    </w:rPr>
                    <w:t>alte</w:t>
                  </w:r>
                  <w:r w:rsidRPr="005B6765">
                    <w:rPr>
                      <w:spacing w:val="-7"/>
                      <w:sz w:val="20"/>
                      <w:szCs w:val="20"/>
                    </w:rPr>
                    <w:t xml:space="preserve"> </w:t>
                  </w:r>
                  <w:r w:rsidRPr="005B6765">
                    <w:rPr>
                      <w:sz w:val="20"/>
                      <w:szCs w:val="20"/>
                    </w:rPr>
                    <w:lastRenderedPageBreak/>
                    <w:t>preparate</w:t>
                  </w:r>
                  <w:r w:rsidRPr="005B6765">
                    <w:rPr>
                      <w:spacing w:val="-7"/>
                      <w:sz w:val="20"/>
                      <w:szCs w:val="20"/>
                    </w:rPr>
                    <w:t xml:space="preserve"> </w:t>
                  </w:r>
                  <w:r w:rsidRPr="005B6765">
                    <w:rPr>
                      <w:sz w:val="20"/>
                      <w:szCs w:val="20"/>
                    </w:rPr>
                    <w:t>alimentare</w:t>
                  </w:r>
                  <w:r w:rsidRPr="005B6765">
                    <w:rPr>
                      <w:spacing w:val="-7"/>
                      <w:sz w:val="20"/>
                      <w:szCs w:val="20"/>
                    </w:rPr>
                    <w:t xml:space="preserve"> </w:t>
                  </w:r>
                  <w:r w:rsidRPr="005B6765">
                    <w:rPr>
                      <w:sz w:val="20"/>
                      <w:szCs w:val="20"/>
                    </w:rPr>
                    <w:t>care</w:t>
                  </w:r>
                  <w:r w:rsidRPr="005B6765">
                    <w:rPr>
                      <w:spacing w:val="-7"/>
                      <w:sz w:val="20"/>
                      <w:szCs w:val="20"/>
                    </w:rPr>
                    <w:t xml:space="preserve"> </w:t>
                  </w:r>
                  <w:r w:rsidRPr="005B6765">
                    <w:rPr>
                      <w:sz w:val="20"/>
                      <w:szCs w:val="20"/>
                    </w:rPr>
                    <w:t xml:space="preserve">conțin </w:t>
                  </w:r>
                  <w:r w:rsidRPr="005B6765">
                    <w:rPr>
                      <w:spacing w:val="-2"/>
                      <w:sz w:val="20"/>
                      <w:szCs w:val="20"/>
                    </w:rPr>
                    <w:t>cacao</w:t>
                  </w:r>
                </w:p>
              </w:tc>
              <w:tc>
                <w:tcPr>
                  <w:tcW w:w="1843" w:type="dxa"/>
                  <w:tcBorders>
                    <w:top w:val="single" w:sz="6" w:space="0" w:color="000000"/>
                    <w:left w:val="single" w:sz="6" w:space="0" w:color="000000"/>
                    <w:bottom w:val="single" w:sz="6" w:space="0" w:color="000000"/>
                    <w:right w:val="single" w:sz="6" w:space="0" w:color="000000"/>
                  </w:tcBorders>
                </w:tcPr>
                <w:p w14:paraId="0497736F" w14:textId="59A1524A" w:rsidR="003B7130" w:rsidRPr="005B6765" w:rsidRDefault="003B7130" w:rsidP="00FA330D">
                  <w:pPr>
                    <w:pStyle w:val="TableParagraph"/>
                    <w:ind w:left="2"/>
                    <w:rPr>
                      <w:bCs/>
                      <w:spacing w:val="-5"/>
                      <w:sz w:val="20"/>
                      <w:szCs w:val="20"/>
                    </w:rPr>
                  </w:pPr>
                  <w:r w:rsidRPr="005B6765">
                    <w:rPr>
                      <w:sz w:val="20"/>
                      <w:szCs w:val="20"/>
                    </w:rPr>
                    <w:lastRenderedPageBreak/>
                    <w:t xml:space="preserve">Numai dacă conțin </w:t>
                  </w:r>
                  <w:r w:rsidRPr="005B6765">
                    <w:rPr>
                      <w:sz w:val="20"/>
                      <w:szCs w:val="20"/>
                    </w:rPr>
                    <w:lastRenderedPageBreak/>
                    <w:t xml:space="preserve">produse de origine </w:t>
                  </w:r>
                  <w:r w:rsidRPr="005B6765">
                    <w:rPr>
                      <w:spacing w:val="-2"/>
                      <w:sz w:val="20"/>
                      <w:szCs w:val="20"/>
                    </w:rPr>
                    <w:t>animală</w:t>
                  </w:r>
                </w:p>
              </w:tc>
            </w:tr>
          </w:tbl>
          <w:p w14:paraId="02663368" w14:textId="77777777" w:rsidR="003B7130" w:rsidRPr="005B6765" w:rsidRDefault="003B7130" w:rsidP="00FA330D">
            <w:pPr>
              <w:pStyle w:val="TableParagraph"/>
              <w:spacing w:line="300" w:lineRule="auto"/>
              <w:ind w:right="-15"/>
              <w:rPr>
                <w:b/>
                <w:spacing w:val="-2"/>
                <w:sz w:val="20"/>
                <w:szCs w:val="20"/>
              </w:rPr>
            </w:pPr>
          </w:p>
        </w:tc>
        <w:tc>
          <w:tcPr>
            <w:tcW w:w="1888" w:type="pct"/>
            <w:tcBorders>
              <w:top w:val="single" w:sz="4" w:space="0" w:color="auto"/>
              <w:left w:val="single" w:sz="4" w:space="0" w:color="auto"/>
              <w:bottom w:val="single" w:sz="4" w:space="0" w:color="auto"/>
              <w:right w:val="single" w:sz="4" w:space="0" w:color="auto"/>
            </w:tcBorders>
            <w:vAlign w:val="center"/>
          </w:tcPr>
          <w:tbl>
            <w:tblPr>
              <w:tblStyle w:val="TableNormal2"/>
              <w:tblW w:w="500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1015"/>
              <w:gridCol w:w="1559"/>
              <w:gridCol w:w="2429"/>
            </w:tblGrid>
            <w:tr w:rsidR="003B7130" w:rsidRPr="005B6765" w14:paraId="67969C96" w14:textId="77777777" w:rsidTr="001F3E82">
              <w:trPr>
                <w:trHeight w:val="300"/>
              </w:trPr>
              <w:tc>
                <w:tcPr>
                  <w:tcW w:w="1015" w:type="dxa"/>
                </w:tcPr>
                <w:p w14:paraId="43A21060" w14:textId="77777777" w:rsidR="003B7130" w:rsidRPr="005B6765" w:rsidRDefault="003B7130" w:rsidP="001F3E82">
                  <w:pPr>
                    <w:pStyle w:val="TableParagraph"/>
                    <w:spacing w:line="300" w:lineRule="auto"/>
                    <w:ind w:right="-15"/>
                    <w:jc w:val="center"/>
                    <w:rPr>
                      <w:b/>
                      <w:sz w:val="20"/>
                      <w:szCs w:val="20"/>
                    </w:rPr>
                  </w:pPr>
                  <w:r w:rsidRPr="005B6765">
                    <w:rPr>
                      <w:b/>
                      <w:spacing w:val="-2"/>
                      <w:sz w:val="20"/>
                      <w:szCs w:val="20"/>
                    </w:rPr>
                    <w:lastRenderedPageBreak/>
                    <w:t xml:space="preserve">Codul </w:t>
                  </w:r>
                  <w:r w:rsidRPr="005B6765">
                    <w:rPr>
                      <w:b/>
                      <w:spacing w:val="-6"/>
                      <w:sz w:val="20"/>
                      <w:szCs w:val="20"/>
                    </w:rPr>
                    <w:t>NC</w:t>
                  </w:r>
                </w:p>
              </w:tc>
              <w:tc>
                <w:tcPr>
                  <w:tcW w:w="1559" w:type="dxa"/>
                </w:tcPr>
                <w:p w14:paraId="3B5B0945" w14:textId="77777777" w:rsidR="003B7130" w:rsidRPr="005B6765" w:rsidRDefault="003B7130" w:rsidP="001F3E82">
                  <w:pPr>
                    <w:pStyle w:val="TableParagraph"/>
                    <w:ind w:left="4"/>
                    <w:jc w:val="center"/>
                    <w:rPr>
                      <w:b/>
                      <w:sz w:val="20"/>
                      <w:szCs w:val="20"/>
                    </w:rPr>
                  </w:pPr>
                  <w:r w:rsidRPr="005B6765">
                    <w:rPr>
                      <w:b/>
                      <w:spacing w:val="-2"/>
                      <w:sz w:val="20"/>
                      <w:szCs w:val="20"/>
                    </w:rPr>
                    <w:t>Descriere</w:t>
                  </w:r>
                </w:p>
              </w:tc>
              <w:tc>
                <w:tcPr>
                  <w:tcW w:w="2429" w:type="dxa"/>
                  <w:tcBorders>
                    <w:right w:val="single" w:sz="4" w:space="0" w:color="auto"/>
                  </w:tcBorders>
                </w:tcPr>
                <w:p w14:paraId="2E7F601A" w14:textId="77777777" w:rsidR="003B7130" w:rsidRPr="005B6765" w:rsidRDefault="003B7130" w:rsidP="001F3E82">
                  <w:pPr>
                    <w:pStyle w:val="TableParagraph"/>
                    <w:ind w:left="2"/>
                    <w:jc w:val="center"/>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43646F03" w14:textId="77777777" w:rsidTr="00E62019">
              <w:trPr>
                <w:trHeight w:val="456"/>
              </w:trPr>
              <w:tc>
                <w:tcPr>
                  <w:tcW w:w="1015" w:type="dxa"/>
                </w:tcPr>
                <w:p w14:paraId="180209DA" w14:textId="77777777" w:rsidR="003B7130" w:rsidRPr="005B6765" w:rsidRDefault="003B7130" w:rsidP="001F3E82">
                  <w:pPr>
                    <w:pStyle w:val="TableParagraph"/>
                    <w:jc w:val="center"/>
                    <w:rPr>
                      <w:b/>
                      <w:sz w:val="20"/>
                      <w:szCs w:val="20"/>
                    </w:rPr>
                  </w:pPr>
                  <w:r w:rsidRPr="005B6765">
                    <w:rPr>
                      <w:b/>
                      <w:spacing w:val="-5"/>
                      <w:sz w:val="20"/>
                      <w:szCs w:val="20"/>
                    </w:rPr>
                    <w:t>(1)</w:t>
                  </w:r>
                </w:p>
              </w:tc>
              <w:tc>
                <w:tcPr>
                  <w:tcW w:w="1559" w:type="dxa"/>
                </w:tcPr>
                <w:p w14:paraId="21409E21" w14:textId="77777777" w:rsidR="003B7130" w:rsidRPr="005B6765" w:rsidRDefault="003B7130" w:rsidP="001F3E82">
                  <w:pPr>
                    <w:pStyle w:val="TableParagraph"/>
                    <w:ind w:left="4"/>
                    <w:jc w:val="center"/>
                    <w:rPr>
                      <w:b/>
                      <w:sz w:val="20"/>
                      <w:szCs w:val="20"/>
                    </w:rPr>
                  </w:pPr>
                  <w:r w:rsidRPr="005B6765">
                    <w:rPr>
                      <w:b/>
                      <w:spacing w:val="-5"/>
                      <w:sz w:val="20"/>
                      <w:szCs w:val="20"/>
                    </w:rPr>
                    <w:t>(2)</w:t>
                  </w:r>
                </w:p>
              </w:tc>
              <w:tc>
                <w:tcPr>
                  <w:tcW w:w="2429" w:type="dxa"/>
                  <w:tcBorders>
                    <w:right w:val="single" w:sz="4" w:space="0" w:color="auto"/>
                  </w:tcBorders>
                </w:tcPr>
                <w:p w14:paraId="46FF18BA" w14:textId="77777777" w:rsidR="003B7130" w:rsidRPr="005B6765" w:rsidRDefault="003B7130" w:rsidP="001F3E82">
                  <w:pPr>
                    <w:pStyle w:val="TableParagraph"/>
                    <w:ind w:left="2"/>
                    <w:jc w:val="center"/>
                    <w:rPr>
                      <w:b/>
                      <w:sz w:val="20"/>
                      <w:szCs w:val="20"/>
                    </w:rPr>
                  </w:pPr>
                  <w:r w:rsidRPr="005B6765">
                    <w:rPr>
                      <w:b/>
                      <w:spacing w:val="-5"/>
                      <w:sz w:val="20"/>
                      <w:szCs w:val="20"/>
                    </w:rPr>
                    <w:t>(3)</w:t>
                  </w:r>
                </w:p>
              </w:tc>
            </w:tr>
            <w:tr w:rsidR="003B7130" w:rsidRPr="005B6765" w14:paraId="747E187B" w14:textId="77777777" w:rsidTr="00E62019">
              <w:trPr>
                <w:trHeight w:val="456"/>
              </w:trPr>
              <w:tc>
                <w:tcPr>
                  <w:tcW w:w="1015" w:type="dxa"/>
                  <w:tcBorders>
                    <w:top w:val="single" w:sz="6" w:space="0" w:color="000000"/>
                    <w:left w:val="single" w:sz="6" w:space="0" w:color="000000"/>
                    <w:bottom w:val="single" w:sz="6" w:space="0" w:color="000000"/>
                    <w:right w:val="single" w:sz="6" w:space="0" w:color="000000"/>
                  </w:tcBorders>
                </w:tcPr>
                <w:p w14:paraId="7F039EF4" w14:textId="77777777" w:rsidR="003B7130" w:rsidRPr="005B6765" w:rsidRDefault="003B7130" w:rsidP="00FA330D">
                  <w:pPr>
                    <w:pStyle w:val="TableParagraph"/>
                    <w:rPr>
                      <w:bCs/>
                      <w:spacing w:val="-5"/>
                      <w:sz w:val="20"/>
                      <w:szCs w:val="20"/>
                    </w:rPr>
                  </w:pPr>
                  <w:r w:rsidRPr="005B6765">
                    <w:rPr>
                      <w:sz w:val="20"/>
                      <w:szCs w:val="20"/>
                    </w:rPr>
                    <w:t xml:space="preserve">ex </w:t>
                  </w:r>
                  <w:r w:rsidRPr="005B6765">
                    <w:rPr>
                      <w:spacing w:val="-4"/>
                      <w:sz w:val="20"/>
                      <w:szCs w:val="20"/>
                    </w:rPr>
                    <w:t>1806</w:t>
                  </w:r>
                </w:p>
              </w:tc>
              <w:tc>
                <w:tcPr>
                  <w:tcW w:w="1559" w:type="dxa"/>
                  <w:tcBorders>
                    <w:top w:val="single" w:sz="6" w:space="0" w:color="000000"/>
                    <w:left w:val="single" w:sz="6" w:space="0" w:color="000000"/>
                    <w:bottom w:val="single" w:sz="6" w:space="0" w:color="000000"/>
                    <w:right w:val="single" w:sz="6" w:space="0" w:color="000000"/>
                  </w:tcBorders>
                </w:tcPr>
                <w:p w14:paraId="48F5E0D0" w14:textId="77777777" w:rsidR="003B7130" w:rsidRPr="005B6765" w:rsidRDefault="003B7130" w:rsidP="00FA330D">
                  <w:pPr>
                    <w:pStyle w:val="TableParagraph"/>
                    <w:rPr>
                      <w:bCs/>
                      <w:spacing w:val="-5"/>
                      <w:sz w:val="20"/>
                      <w:szCs w:val="20"/>
                    </w:rPr>
                  </w:pPr>
                  <w:r w:rsidRPr="005B6765">
                    <w:rPr>
                      <w:sz w:val="20"/>
                      <w:szCs w:val="20"/>
                    </w:rPr>
                    <w:t>Ciocolată</w:t>
                  </w:r>
                  <w:r w:rsidRPr="005B6765">
                    <w:rPr>
                      <w:spacing w:val="-7"/>
                      <w:sz w:val="20"/>
                      <w:szCs w:val="20"/>
                    </w:rPr>
                    <w:t xml:space="preserve"> </w:t>
                  </w:r>
                  <w:r w:rsidRPr="005B6765">
                    <w:rPr>
                      <w:sz w:val="20"/>
                      <w:szCs w:val="20"/>
                    </w:rPr>
                    <w:t>și</w:t>
                  </w:r>
                  <w:r w:rsidRPr="005B6765">
                    <w:rPr>
                      <w:spacing w:val="-7"/>
                      <w:sz w:val="20"/>
                      <w:szCs w:val="20"/>
                    </w:rPr>
                    <w:t xml:space="preserve"> </w:t>
                  </w:r>
                  <w:r w:rsidRPr="005B6765">
                    <w:rPr>
                      <w:sz w:val="20"/>
                      <w:szCs w:val="20"/>
                    </w:rPr>
                    <w:t>alte</w:t>
                  </w:r>
                  <w:r w:rsidRPr="005B6765">
                    <w:rPr>
                      <w:spacing w:val="-7"/>
                      <w:sz w:val="20"/>
                      <w:szCs w:val="20"/>
                    </w:rPr>
                    <w:t xml:space="preserve"> </w:t>
                  </w:r>
                  <w:r w:rsidRPr="005B6765">
                    <w:rPr>
                      <w:sz w:val="20"/>
                      <w:szCs w:val="20"/>
                    </w:rPr>
                    <w:t>preparate</w:t>
                  </w:r>
                  <w:r w:rsidRPr="005B6765">
                    <w:rPr>
                      <w:spacing w:val="-7"/>
                      <w:sz w:val="20"/>
                      <w:szCs w:val="20"/>
                    </w:rPr>
                    <w:t xml:space="preserve"> </w:t>
                  </w:r>
                  <w:r w:rsidRPr="005B6765">
                    <w:rPr>
                      <w:sz w:val="20"/>
                      <w:szCs w:val="20"/>
                    </w:rPr>
                    <w:t>alimentare</w:t>
                  </w:r>
                  <w:r w:rsidRPr="005B6765">
                    <w:rPr>
                      <w:spacing w:val="-7"/>
                      <w:sz w:val="20"/>
                      <w:szCs w:val="20"/>
                    </w:rPr>
                    <w:t xml:space="preserve"> </w:t>
                  </w:r>
                  <w:r w:rsidRPr="005B6765">
                    <w:rPr>
                      <w:sz w:val="20"/>
                      <w:szCs w:val="20"/>
                    </w:rPr>
                    <w:t>care</w:t>
                  </w:r>
                  <w:r w:rsidRPr="005B6765">
                    <w:rPr>
                      <w:spacing w:val="-7"/>
                      <w:sz w:val="20"/>
                      <w:szCs w:val="20"/>
                    </w:rPr>
                    <w:t xml:space="preserve"> </w:t>
                  </w:r>
                  <w:r w:rsidRPr="005B6765">
                    <w:rPr>
                      <w:sz w:val="20"/>
                      <w:szCs w:val="20"/>
                    </w:rPr>
                    <w:lastRenderedPageBreak/>
                    <w:t xml:space="preserve">conțin </w:t>
                  </w:r>
                  <w:r w:rsidRPr="005B6765">
                    <w:rPr>
                      <w:spacing w:val="-2"/>
                      <w:sz w:val="20"/>
                      <w:szCs w:val="20"/>
                    </w:rPr>
                    <w:t>cacao</w:t>
                  </w:r>
                </w:p>
              </w:tc>
              <w:tc>
                <w:tcPr>
                  <w:tcW w:w="2429" w:type="dxa"/>
                  <w:tcBorders>
                    <w:top w:val="single" w:sz="6" w:space="0" w:color="000000"/>
                    <w:left w:val="single" w:sz="6" w:space="0" w:color="000000"/>
                    <w:bottom w:val="single" w:sz="6" w:space="0" w:color="000000"/>
                    <w:right w:val="single" w:sz="6" w:space="0" w:color="000000"/>
                  </w:tcBorders>
                </w:tcPr>
                <w:p w14:paraId="1BBE743D" w14:textId="77777777" w:rsidR="003B7130" w:rsidRPr="005B6765" w:rsidRDefault="003B7130" w:rsidP="00FA330D">
                  <w:pPr>
                    <w:pStyle w:val="TableParagraph"/>
                    <w:ind w:left="2"/>
                    <w:rPr>
                      <w:bCs/>
                      <w:spacing w:val="-5"/>
                      <w:sz w:val="20"/>
                      <w:szCs w:val="20"/>
                    </w:rPr>
                  </w:pPr>
                  <w:r w:rsidRPr="005B6765">
                    <w:rPr>
                      <w:sz w:val="20"/>
                      <w:szCs w:val="20"/>
                    </w:rPr>
                    <w:lastRenderedPageBreak/>
                    <w:t xml:space="preserve">Numai dacă conțin produse de origine </w:t>
                  </w:r>
                  <w:r w:rsidRPr="005B6765">
                    <w:rPr>
                      <w:spacing w:val="-2"/>
                      <w:sz w:val="20"/>
                      <w:szCs w:val="20"/>
                    </w:rPr>
                    <w:t>animală</w:t>
                  </w:r>
                </w:p>
              </w:tc>
            </w:tr>
          </w:tbl>
          <w:p w14:paraId="25CEDAF9" w14:textId="77777777" w:rsidR="003B7130" w:rsidRPr="005B6765" w:rsidRDefault="003B7130" w:rsidP="00FA330D">
            <w:pPr>
              <w:shd w:val="clear" w:color="auto" w:fill="FFFFFF"/>
              <w:spacing w:line="276" w:lineRule="auto"/>
              <w:ind w:firstLine="567"/>
              <w:rPr>
                <w:lang w:val="ro-RO"/>
              </w:rPr>
            </w:pPr>
          </w:p>
        </w:tc>
        <w:tc>
          <w:tcPr>
            <w:tcW w:w="517" w:type="pct"/>
            <w:tcBorders>
              <w:top w:val="single" w:sz="4" w:space="0" w:color="auto"/>
              <w:left w:val="single" w:sz="4" w:space="0" w:color="auto"/>
              <w:bottom w:val="single" w:sz="4" w:space="0" w:color="auto"/>
              <w:right w:val="single" w:sz="4" w:space="0" w:color="auto"/>
            </w:tcBorders>
          </w:tcPr>
          <w:p w14:paraId="0BB35329" w14:textId="5E6C027A" w:rsidR="003B7130" w:rsidRPr="005B6765" w:rsidRDefault="003B7130" w:rsidP="00817B3A">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lastRenderedPageBreak/>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798A080F" w14:textId="77777777" w:rsidR="003B7130" w:rsidRPr="005B6765" w:rsidRDefault="003B7130" w:rsidP="00FA330D">
            <w:pPr>
              <w:pStyle w:val="Frspaiere"/>
              <w:spacing w:line="276" w:lineRule="auto"/>
              <w:jc w:val="both"/>
              <w:rPr>
                <w:rFonts w:ascii="Times New Roman" w:hAnsi="Times New Roman"/>
                <w:lang w:val="ro-RO" w:eastAsia="en-US"/>
              </w:rPr>
            </w:pPr>
          </w:p>
        </w:tc>
      </w:tr>
      <w:tr w:rsidR="003B7130" w:rsidRPr="005B6765" w14:paraId="55F50E44"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p w14:paraId="03810B90" w14:textId="77777777" w:rsidR="003B7130" w:rsidRPr="005B6765" w:rsidRDefault="003B7130" w:rsidP="00FA330D">
            <w:pPr>
              <w:pStyle w:val="TableParagraph"/>
              <w:spacing w:line="300" w:lineRule="auto"/>
              <w:ind w:right="-15"/>
              <w:rPr>
                <w:b/>
                <w:spacing w:val="-2"/>
                <w:sz w:val="20"/>
                <w:szCs w:val="20"/>
              </w:rPr>
            </w:pPr>
            <w:r w:rsidRPr="005B6765">
              <w:rPr>
                <w:b/>
                <w:spacing w:val="-2"/>
                <w:sz w:val="20"/>
                <w:szCs w:val="20"/>
              </w:rPr>
              <w:t>CAPITOLUL 19</w:t>
            </w:r>
          </w:p>
          <w:p w14:paraId="4A11E89A" w14:textId="77777777" w:rsidR="003B7130" w:rsidRPr="005B6765" w:rsidRDefault="003B7130" w:rsidP="00FA330D">
            <w:pPr>
              <w:pStyle w:val="TableParagraph"/>
              <w:spacing w:line="300" w:lineRule="auto"/>
              <w:ind w:right="-15"/>
              <w:rPr>
                <w:b/>
                <w:spacing w:val="-2"/>
                <w:sz w:val="20"/>
                <w:szCs w:val="20"/>
              </w:rPr>
            </w:pPr>
            <w:r w:rsidRPr="005B6765">
              <w:rPr>
                <w:b/>
                <w:spacing w:val="-2"/>
                <w:sz w:val="20"/>
                <w:szCs w:val="20"/>
              </w:rPr>
              <w:t>Preparate pe bază de cereale, de făină, de amidon, de fecule sau de lapte; produse de patiserie</w:t>
            </w:r>
          </w:p>
          <w:p w14:paraId="46C85A27" w14:textId="77777777" w:rsidR="003B7130" w:rsidRPr="005B6765" w:rsidRDefault="003B7130" w:rsidP="00FA330D">
            <w:pPr>
              <w:pStyle w:val="TableParagraph"/>
              <w:spacing w:line="300" w:lineRule="auto"/>
              <w:ind w:right="-15"/>
              <w:rPr>
                <w:b/>
                <w:spacing w:val="-2"/>
                <w:sz w:val="20"/>
                <w:szCs w:val="20"/>
              </w:rPr>
            </w:pPr>
            <w:r w:rsidRPr="005B6765">
              <w:rPr>
                <w:b/>
                <w:spacing w:val="-2"/>
                <w:sz w:val="20"/>
                <w:szCs w:val="20"/>
              </w:rPr>
              <w:t>Note la capitolul 19 (extras din notele la prezentul capitol din NC)</w:t>
            </w:r>
          </w:p>
          <w:p w14:paraId="50CFED0F" w14:textId="10404C45" w:rsidR="003B7130" w:rsidRPr="005B6765" w:rsidRDefault="003B7130" w:rsidP="00FA330D">
            <w:pPr>
              <w:pStyle w:val="TableParagraph"/>
              <w:spacing w:line="300" w:lineRule="auto"/>
              <w:ind w:right="-15"/>
              <w:rPr>
                <w:bCs/>
                <w:spacing w:val="-2"/>
                <w:sz w:val="20"/>
                <w:szCs w:val="20"/>
              </w:rPr>
            </w:pPr>
            <w:r w:rsidRPr="005B6765">
              <w:rPr>
                <w:bCs/>
                <w:spacing w:val="-2"/>
                <w:sz w:val="20"/>
                <w:szCs w:val="20"/>
              </w:rPr>
              <w:t>„1. Capitolul nu cuprinde:</w:t>
            </w:r>
          </w:p>
          <w:p w14:paraId="361594C4" w14:textId="7A73846B" w:rsidR="003B7130" w:rsidRPr="005B6765" w:rsidRDefault="003B7130" w:rsidP="00FA330D">
            <w:pPr>
              <w:pStyle w:val="TableParagraph"/>
              <w:spacing w:line="300" w:lineRule="auto"/>
              <w:ind w:right="-15"/>
              <w:rPr>
                <w:b/>
                <w:spacing w:val="-2"/>
                <w:sz w:val="20"/>
                <w:szCs w:val="20"/>
              </w:rPr>
            </w:pPr>
            <w:r w:rsidRPr="005B6765">
              <w:rPr>
                <w:bCs/>
                <w:spacing w:val="-2"/>
                <w:sz w:val="20"/>
                <w:szCs w:val="20"/>
              </w:rPr>
              <w:t>(a) cu excepția produselor alimentare umplute de la poziția 1902, preparatele alimentare care conțin peste 20 % din greutate cârnați, cârnăciori, salamuri, carne, organe, sânge, pește sau crustacee, moluște sau alte nevertebrate acvatice sau o combinație din aceste produse (capitolul 16);</w:t>
            </w:r>
          </w:p>
        </w:tc>
        <w:tc>
          <w:tcPr>
            <w:tcW w:w="1888" w:type="pct"/>
            <w:tcBorders>
              <w:top w:val="single" w:sz="4" w:space="0" w:color="auto"/>
              <w:left w:val="single" w:sz="4" w:space="0" w:color="auto"/>
              <w:bottom w:val="single" w:sz="4" w:space="0" w:color="auto"/>
              <w:right w:val="single" w:sz="4" w:space="0" w:color="auto"/>
            </w:tcBorders>
            <w:vAlign w:val="center"/>
          </w:tcPr>
          <w:p w14:paraId="57433DBF" w14:textId="123C26BA" w:rsidR="003B7130" w:rsidRPr="00C60F88" w:rsidRDefault="003B7130" w:rsidP="00C60F88">
            <w:pPr>
              <w:pStyle w:val="TableParagraph"/>
              <w:tabs>
                <w:tab w:val="left" w:pos="851"/>
              </w:tabs>
              <w:spacing w:line="300" w:lineRule="auto"/>
              <w:ind w:right="-15"/>
              <w:jc w:val="both"/>
              <w:rPr>
                <w:b/>
                <w:spacing w:val="-2"/>
                <w:sz w:val="28"/>
                <w:szCs w:val="28"/>
              </w:rPr>
            </w:pPr>
            <w:bookmarkStart w:id="18" w:name="_Hlk218864259"/>
            <w:r w:rsidRPr="005B6765">
              <w:rPr>
                <w:b/>
                <w:spacing w:val="-2"/>
                <w:sz w:val="20"/>
                <w:szCs w:val="20"/>
              </w:rPr>
              <w:t>C</w:t>
            </w:r>
            <w:r w:rsidR="001F3E82">
              <w:rPr>
                <w:b/>
                <w:spacing w:val="-2"/>
                <w:sz w:val="20"/>
                <w:szCs w:val="20"/>
              </w:rPr>
              <w:t>apitolul</w:t>
            </w:r>
            <w:r w:rsidRPr="005B6765">
              <w:rPr>
                <w:b/>
                <w:spacing w:val="-2"/>
                <w:sz w:val="20"/>
                <w:szCs w:val="20"/>
              </w:rPr>
              <w:t xml:space="preserve"> </w:t>
            </w:r>
            <w:r w:rsidR="00AA697B" w:rsidRPr="005B6765">
              <w:rPr>
                <w:b/>
                <w:spacing w:val="-2"/>
                <w:sz w:val="20"/>
                <w:szCs w:val="20"/>
              </w:rPr>
              <w:t>XIII</w:t>
            </w:r>
            <w:r w:rsidR="001F3E82">
              <w:rPr>
                <w:b/>
                <w:spacing w:val="-2"/>
                <w:sz w:val="20"/>
                <w:szCs w:val="20"/>
              </w:rPr>
              <w:t xml:space="preserve"> </w:t>
            </w:r>
            <w:r w:rsidR="001F3E82" w:rsidRPr="001F3E82">
              <w:rPr>
                <w:b/>
                <w:spacing w:val="-2"/>
                <w:sz w:val="20"/>
                <w:szCs w:val="20"/>
              </w:rPr>
              <w:t>PREPARATE PE BAZĂ DE CEREALE, DE FĂINĂ, DE AMIDON, DE FECULE SAU DE LAPTE; PRODUSE DE PATISERIE</w:t>
            </w:r>
          </w:p>
          <w:bookmarkEnd w:id="18"/>
          <w:p w14:paraId="4FBED0E6" w14:textId="209D5FBB" w:rsidR="003B7130" w:rsidRPr="005B6765" w:rsidRDefault="003B7130" w:rsidP="00FA330D">
            <w:pPr>
              <w:pStyle w:val="TableParagraph"/>
              <w:spacing w:line="300" w:lineRule="auto"/>
              <w:ind w:right="-15"/>
              <w:rPr>
                <w:b/>
                <w:spacing w:val="-2"/>
                <w:sz w:val="20"/>
                <w:szCs w:val="20"/>
              </w:rPr>
            </w:pPr>
            <w:r w:rsidRPr="005B6765">
              <w:rPr>
                <w:b/>
                <w:spacing w:val="-2"/>
                <w:sz w:val="20"/>
                <w:szCs w:val="20"/>
              </w:rPr>
              <w:t xml:space="preserve">Note la capitolul </w:t>
            </w:r>
            <w:r w:rsidR="00AA697B" w:rsidRPr="005B6765">
              <w:rPr>
                <w:b/>
                <w:spacing w:val="-2"/>
                <w:sz w:val="20"/>
                <w:szCs w:val="20"/>
              </w:rPr>
              <w:t>XIII</w:t>
            </w:r>
            <w:r w:rsidRPr="005B6765">
              <w:rPr>
                <w:b/>
                <w:spacing w:val="-2"/>
                <w:sz w:val="20"/>
                <w:szCs w:val="20"/>
              </w:rPr>
              <w:t xml:space="preserve"> (extras din notele la prezentul capitol din NC)</w:t>
            </w:r>
          </w:p>
          <w:p w14:paraId="6660F758" w14:textId="5BCC935F" w:rsidR="003B7130" w:rsidRPr="005B6765" w:rsidRDefault="00C60F88" w:rsidP="00FA330D">
            <w:pPr>
              <w:pStyle w:val="TableParagraph"/>
              <w:spacing w:line="300" w:lineRule="auto"/>
              <w:ind w:right="-15"/>
              <w:rPr>
                <w:bCs/>
                <w:spacing w:val="-2"/>
                <w:sz w:val="20"/>
                <w:szCs w:val="20"/>
              </w:rPr>
            </w:pPr>
            <w:r>
              <w:rPr>
                <w:bCs/>
                <w:spacing w:val="-2"/>
                <w:sz w:val="20"/>
                <w:szCs w:val="20"/>
              </w:rPr>
              <w:t xml:space="preserve">    </w:t>
            </w:r>
            <w:r w:rsidR="003B7130" w:rsidRPr="005B6765">
              <w:rPr>
                <w:bCs/>
                <w:spacing w:val="-2"/>
                <w:sz w:val="20"/>
                <w:szCs w:val="20"/>
              </w:rPr>
              <w:t>„1. Capitolul nu cuprinde:</w:t>
            </w:r>
          </w:p>
          <w:p w14:paraId="74F8F120" w14:textId="433D45A8" w:rsidR="003B7130" w:rsidRPr="005B6765" w:rsidRDefault="00C60F88" w:rsidP="00DC24DD">
            <w:pPr>
              <w:shd w:val="clear" w:color="auto" w:fill="FFFFFF"/>
              <w:spacing w:line="276" w:lineRule="auto"/>
              <w:ind w:firstLine="0"/>
              <w:rPr>
                <w:lang w:val="ro-RO"/>
              </w:rPr>
            </w:pPr>
            <w:r>
              <w:rPr>
                <w:bCs/>
                <w:spacing w:val="-2"/>
                <w:lang w:val="ro-RO"/>
              </w:rPr>
              <w:t xml:space="preserve">    </w:t>
            </w:r>
            <w:r w:rsidR="003B7130" w:rsidRPr="005B6765">
              <w:rPr>
                <w:bCs/>
                <w:spacing w:val="-2"/>
                <w:lang w:val="ro-RO"/>
              </w:rPr>
              <w:t xml:space="preserve">cu excepția produselor alimentare umplute de la poziția 1902, preparatele alimentare care conțin peste 20 % din greutate cârnați, cârnăciori, salamuri, carne, organe, sânge, pește sau crustacee, moluște sau alte nevertebrate acvatice sau o combinație din aceste produse (capitolul </w:t>
            </w:r>
            <w:r w:rsidR="00DC24DD" w:rsidRPr="005B6765">
              <w:rPr>
                <w:bCs/>
                <w:spacing w:val="-2"/>
                <w:lang w:val="ro-RO"/>
              </w:rPr>
              <w:t>X</w:t>
            </w:r>
            <w:r w:rsidR="003B7130" w:rsidRPr="005B6765">
              <w:rPr>
                <w:bCs/>
                <w:spacing w:val="-2"/>
                <w:lang w:val="ro-RO"/>
              </w:rPr>
              <w:t>);</w:t>
            </w:r>
          </w:p>
        </w:tc>
        <w:tc>
          <w:tcPr>
            <w:tcW w:w="517" w:type="pct"/>
            <w:tcBorders>
              <w:top w:val="single" w:sz="4" w:space="0" w:color="auto"/>
              <w:left w:val="single" w:sz="4" w:space="0" w:color="auto"/>
              <w:bottom w:val="single" w:sz="4" w:space="0" w:color="auto"/>
              <w:right w:val="single" w:sz="4" w:space="0" w:color="auto"/>
            </w:tcBorders>
          </w:tcPr>
          <w:p w14:paraId="0D47553C" w14:textId="70A7FA6D" w:rsidR="003B7130" w:rsidRPr="005B6765" w:rsidRDefault="003B7130" w:rsidP="00817B3A">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049D94F9" w14:textId="77777777" w:rsidR="003B7130" w:rsidRPr="005B6765" w:rsidRDefault="003B7130" w:rsidP="00FA330D">
            <w:pPr>
              <w:pStyle w:val="Frspaiere"/>
              <w:spacing w:line="276" w:lineRule="auto"/>
              <w:jc w:val="both"/>
              <w:rPr>
                <w:rFonts w:ascii="Times New Roman" w:hAnsi="Times New Roman"/>
                <w:lang w:val="ro-RO" w:eastAsia="en-US"/>
              </w:rPr>
            </w:pPr>
          </w:p>
        </w:tc>
      </w:tr>
      <w:tr w:rsidR="003B7130" w:rsidRPr="005B6765" w14:paraId="6F1BBF8C"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tbl>
            <w:tblPr>
              <w:tblStyle w:val="TableNormal2"/>
              <w:tblW w:w="513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1023"/>
              <w:gridCol w:w="1984"/>
              <w:gridCol w:w="2127"/>
            </w:tblGrid>
            <w:tr w:rsidR="003B7130" w:rsidRPr="005B6765" w14:paraId="10E72E94" w14:textId="77777777" w:rsidTr="00E62019">
              <w:trPr>
                <w:trHeight w:val="809"/>
              </w:trPr>
              <w:tc>
                <w:tcPr>
                  <w:tcW w:w="1023" w:type="dxa"/>
                  <w:vAlign w:val="center"/>
                </w:tcPr>
                <w:p w14:paraId="00D5CC47" w14:textId="77777777" w:rsidR="003B7130" w:rsidRPr="005B6765" w:rsidRDefault="003B7130" w:rsidP="00817B3A">
                  <w:pPr>
                    <w:pStyle w:val="TableParagraph"/>
                    <w:spacing w:line="300" w:lineRule="auto"/>
                    <w:ind w:right="-15"/>
                    <w:jc w:val="center"/>
                    <w:rPr>
                      <w:b/>
                      <w:sz w:val="20"/>
                      <w:szCs w:val="20"/>
                    </w:rPr>
                  </w:pPr>
                  <w:r w:rsidRPr="005B6765">
                    <w:rPr>
                      <w:b/>
                      <w:spacing w:val="-2"/>
                      <w:sz w:val="20"/>
                      <w:szCs w:val="20"/>
                    </w:rPr>
                    <w:t xml:space="preserve">Codul </w:t>
                  </w:r>
                  <w:r w:rsidRPr="005B6765">
                    <w:rPr>
                      <w:b/>
                      <w:spacing w:val="-6"/>
                      <w:sz w:val="20"/>
                      <w:szCs w:val="20"/>
                    </w:rPr>
                    <w:t>NC</w:t>
                  </w:r>
                </w:p>
              </w:tc>
              <w:tc>
                <w:tcPr>
                  <w:tcW w:w="1984" w:type="dxa"/>
                  <w:vAlign w:val="center"/>
                </w:tcPr>
                <w:p w14:paraId="250A8255" w14:textId="77777777" w:rsidR="003B7130" w:rsidRPr="005B6765" w:rsidRDefault="003B7130" w:rsidP="00817B3A">
                  <w:pPr>
                    <w:pStyle w:val="TableParagraph"/>
                    <w:ind w:left="4"/>
                    <w:jc w:val="center"/>
                    <w:rPr>
                      <w:b/>
                      <w:sz w:val="20"/>
                      <w:szCs w:val="20"/>
                    </w:rPr>
                  </w:pPr>
                  <w:r w:rsidRPr="005B6765">
                    <w:rPr>
                      <w:b/>
                      <w:spacing w:val="-2"/>
                      <w:sz w:val="20"/>
                      <w:szCs w:val="20"/>
                    </w:rPr>
                    <w:t>Descriere</w:t>
                  </w:r>
                </w:p>
              </w:tc>
              <w:tc>
                <w:tcPr>
                  <w:tcW w:w="2127" w:type="dxa"/>
                  <w:tcBorders>
                    <w:right w:val="single" w:sz="4" w:space="0" w:color="auto"/>
                  </w:tcBorders>
                  <w:vAlign w:val="center"/>
                </w:tcPr>
                <w:p w14:paraId="1F36B5BF" w14:textId="77777777" w:rsidR="003B7130" w:rsidRPr="005B6765" w:rsidRDefault="003B7130" w:rsidP="00817B3A">
                  <w:pPr>
                    <w:pStyle w:val="TableParagraph"/>
                    <w:ind w:left="2"/>
                    <w:jc w:val="center"/>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43155C35" w14:textId="77777777" w:rsidTr="00E62019">
              <w:trPr>
                <w:trHeight w:val="464"/>
              </w:trPr>
              <w:tc>
                <w:tcPr>
                  <w:tcW w:w="1023" w:type="dxa"/>
                </w:tcPr>
                <w:p w14:paraId="0FF298DB" w14:textId="77777777" w:rsidR="003B7130" w:rsidRPr="005B6765" w:rsidRDefault="003B7130" w:rsidP="00FA330D">
                  <w:pPr>
                    <w:pStyle w:val="TableParagraph"/>
                    <w:jc w:val="center"/>
                    <w:rPr>
                      <w:b/>
                      <w:sz w:val="20"/>
                      <w:szCs w:val="20"/>
                    </w:rPr>
                  </w:pPr>
                  <w:r w:rsidRPr="005B6765">
                    <w:rPr>
                      <w:b/>
                      <w:spacing w:val="-5"/>
                      <w:sz w:val="20"/>
                      <w:szCs w:val="20"/>
                    </w:rPr>
                    <w:t>(1)</w:t>
                  </w:r>
                </w:p>
              </w:tc>
              <w:tc>
                <w:tcPr>
                  <w:tcW w:w="1984" w:type="dxa"/>
                </w:tcPr>
                <w:p w14:paraId="68DEC46A" w14:textId="77777777" w:rsidR="003B7130" w:rsidRPr="005B6765" w:rsidRDefault="003B7130" w:rsidP="00FA330D">
                  <w:pPr>
                    <w:pStyle w:val="TableParagraph"/>
                    <w:ind w:left="4"/>
                    <w:jc w:val="center"/>
                    <w:rPr>
                      <w:b/>
                      <w:sz w:val="20"/>
                      <w:szCs w:val="20"/>
                    </w:rPr>
                  </w:pPr>
                  <w:r w:rsidRPr="005B6765">
                    <w:rPr>
                      <w:b/>
                      <w:spacing w:val="-5"/>
                      <w:sz w:val="20"/>
                      <w:szCs w:val="20"/>
                    </w:rPr>
                    <w:t>(2)</w:t>
                  </w:r>
                </w:p>
              </w:tc>
              <w:tc>
                <w:tcPr>
                  <w:tcW w:w="2127" w:type="dxa"/>
                  <w:tcBorders>
                    <w:right w:val="single" w:sz="4" w:space="0" w:color="auto"/>
                  </w:tcBorders>
                </w:tcPr>
                <w:p w14:paraId="4521F734" w14:textId="77777777" w:rsidR="003B7130" w:rsidRPr="005B6765" w:rsidRDefault="003B7130" w:rsidP="00FA330D">
                  <w:pPr>
                    <w:pStyle w:val="TableParagraph"/>
                    <w:ind w:left="2"/>
                    <w:jc w:val="center"/>
                    <w:rPr>
                      <w:b/>
                      <w:sz w:val="20"/>
                      <w:szCs w:val="20"/>
                    </w:rPr>
                  </w:pPr>
                  <w:r w:rsidRPr="005B6765">
                    <w:rPr>
                      <w:b/>
                      <w:spacing w:val="-5"/>
                      <w:sz w:val="20"/>
                      <w:szCs w:val="20"/>
                    </w:rPr>
                    <w:t>(3)</w:t>
                  </w:r>
                </w:p>
              </w:tc>
            </w:tr>
            <w:tr w:rsidR="003B7130" w:rsidRPr="005B6765" w14:paraId="23A42906" w14:textId="77777777" w:rsidTr="00E62019">
              <w:trPr>
                <w:trHeight w:val="464"/>
              </w:trPr>
              <w:tc>
                <w:tcPr>
                  <w:tcW w:w="1023" w:type="dxa"/>
                  <w:tcBorders>
                    <w:top w:val="single" w:sz="6" w:space="0" w:color="000000"/>
                    <w:left w:val="single" w:sz="6" w:space="0" w:color="000000"/>
                    <w:bottom w:val="single" w:sz="6" w:space="0" w:color="000000"/>
                    <w:right w:val="single" w:sz="6" w:space="0" w:color="000000"/>
                  </w:tcBorders>
                </w:tcPr>
                <w:p w14:paraId="257F40B0" w14:textId="5727F045" w:rsidR="003B7130" w:rsidRPr="005B6765" w:rsidRDefault="003B7130" w:rsidP="00FA330D">
                  <w:pPr>
                    <w:pStyle w:val="TableParagraph"/>
                    <w:rPr>
                      <w:bCs/>
                      <w:spacing w:val="-5"/>
                      <w:sz w:val="20"/>
                      <w:szCs w:val="20"/>
                    </w:rPr>
                  </w:pPr>
                  <w:r w:rsidRPr="005B6765">
                    <w:rPr>
                      <w:sz w:val="20"/>
                      <w:szCs w:val="20"/>
                    </w:rPr>
                    <w:t xml:space="preserve">ex </w:t>
                  </w:r>
                  <w:r w:rsidRPr="005B6765">
                    <w:rPr>
                      <w:spacing w:val="-4"/>
                      <w:sz w:val="20"/>
                      <w:szCs w:val="20"/>
                    </w:rPr>
                    <w:t>1901</w:t>
                  </w:r>
                </w:p>
              </w:tc>
              <w:tc>
                <w:tcPr>
                  <w:tcW w:w="1984" w:type="dxa"/>
                  <w:tcBorders>
                    <w:top w:val="single" w:sz="6" w:space="0" w:color="000000"/>
                    <w:left w:val="single" w:sz="6" w:space="0" w:color="000000"/>
                    <w:bottom w:val="single" w:sz="6" w:space="0" w:color="000000"/>
                    <w:right w:val="single" w:sz="6" w:space="0" w:color="000000"/>
                  </w:tcBorders>
                </w:tcPr>
                <w:p w14:paraId="323962A1" w14:textId="77777777" w:rsidR="003B7130" w:rsidRPr="005B6765" w:rsidRDefault="003B7130" w:rsidP="00FA330D">
                  <w:pPr>
                    <w:pStyle w:val="TableParagraph"/>
                    <w:kinsoku w:val="0"/>
                    <w:overflowPunct w:val="0"/>
                    <w:spacing w:line="268" w:lineRule="auto"/>
                    <w:ind w:left="115" w:right="286"/>
                    <w:jc w:val="center"/>
                    <w:rPr>
                      <w:spacing w:val="-2"/>
                      <w:sz w:val="20"/>
                      <w:szCs w:val="20"/>
                    </w:rPr>
                  </w:pPr>
                  <w:r w:rsidRPr="005B6765">
                    <w:rPr>
                      <w:sz w:val="20"/>
                      <w:szCs w:val="20"/>
                    </w:rPr>
                    <w:t>Preparate</w:t>
                  </w:r>
                  <w:r w:rsidRPr="005B6765">
                    <w:rPr>
                      <w:spacing w:val="-4"/>
                      <w:sz w:val="20"/>
                      <w:szCs w:val="20"/>
                    </w:rPr>
                    <w:t xml:space="preserve"> </w:t>
                  </w:r>
                  <w:r w:rsidRPr="005B6765">
                    <w:rPr>
                      <w:sz w:val="20"/>
                      <w:szCs w:val="20"/>
                    </w:rPr>
                    <w:t>alimentare</w:t>
                  </w:r>
                  <w:r w:rsidRPr="005B6765">
                    <w:rPr>
                      <w:spacing w:val="-4"/>
                      <w:sz w:val="20"/>
                      <w:szCs w:val="20"/>
                    </w:rPr>
                    <w:t xml:space="preserve"> </w:t>
                  </w:r>
                  <w:r w:rsidRPr="005B6765">
                    <w:rPr>
                      <w:sz w:val="20"/>
                      <w:szCs w:val="20"/>
                    </w:rPr>
                    <w:t>din</w:t>
                  </w:r>
                  <w:r w:rsidRPr="005B6765">
                    <w:rPr>
                      <w:spacing w:val="-4"/>
                      <w:sz w:val="20"/>
                      <w:szCs w:val="20"/>
                    </w:rPr>
                    <w:t xml:space="preserve"> </w:t>
                  </w:r>
                  <w:r w:rsidRPr="005B6765">
                    <w:rPr>
                      <w:sz w:val="20"/>
                      <w:szCs w:val="20"/>
                    </w:rPr>
                    <w:t>făină,</w:t>
                  </w:r>
                  <w:r w:rsidRPr="005B6765">
                    <w:rPr>
                      <w:spacing w:val="-4"/>
                      <w:sz w:val="20"/>
                      <w:szCs w:val="20"/>
                    </w:rPr>
                    <w:t xml:space="preserve"> </w:t>
                  </w:r>
                  <w:r w:rsidRPr="005B6765">
                    <w:rPr>
                      <w:sz w:val="20"/>
                      <w:szCs w:val="20"/>
                    </w:rPr>
                    <w:t>crupe,</w:t>
                  </w:r>
                  <w:r w:rsidRPr="005B6765">
                    <w:rPr>
                      <w:spacing w:val="-4"/>
                      <w:sz w:val="20"/>
                      <w:szCs w:val="20"/>
                    </w:rPr>
                    <w:t xml:space="preserve"> </w:t>
                  </w:r>
                  <w:r w:rsidRPr="005B6765">
                    <w:rPr>
                      <w:sz w:val="20"/>
                      <w:szCs w:val="20"/>
                    </w:rPr>
                    <w:t>griș,</w:t>
                  </w:r>
                  <w:r w:rsidRPr="005B6765">
                    <w:rPr>
                      <w:spacing w:val="-4"/>
                      <w:sz w:val="20"/>
                      <w:szCs w:val="20"/>
                    </w:rPr>
                    <w:t xml:space="preserve"> </w:t>
                  </w:r>
                  <w:r w:rsidRPr="005B6765">
                    <w:rPr>
                      <w:sz w:val="20"/>
                      <w:szCs w:val="20"/>
                    </w:rPr>
                    <w:t>amidon,</w:t>
                  </w:r>
                  <w:r w:rsidRPr="005B6765">
                    <w:rPr>
                      <w:spacing w:val="-4"/>
                      <w:sz w:val="20"/>
                      <w:szCs w:val="20"/>
                    </w:rPr>
                    <w:t xml:space="preserve"> </w:t>
                  </w:r>
                  <w:r w:rsidRPr="005B6765">
                    <w:rPr>
                      <w:sz w:val="20"/>
                      <w:szCs w:val="20"/>
                    </w:rPr>
                    <w:t>fecule</w:t>
                  </w:r>
                  <w:r w:rsidRPr="005B6765">
                    <w:rPr>
                      <w:spacing w:val="-4"/>
                      <w:sz w:val="20"/>
                      <w:szCs w:val="20"/>
                    </w:rPr>
                    <w:t xml:space="preserve"> </w:t>
                  </w:r>
                  <w:r w:rsidRPr="005B6765">
                    <w:rPr>
                      <w:sz w:val="20"/>
                      <w:szCs w:val="20"/>
                    </w:rPr>
                    <w:t>sau</w:t>
                  </w:r>
                  <w:r w:rsidRPr="005B6765">
                    <w:rPr>
                      <w:spacing w:val="-4"/>
                      <w:sz w:val="20"/>
                      <w:szCs w:val="20"/>
                    </w:rPr>
                    <w:t xml:space="preserve"> </w:t>
                  </w:r>
                  <w:r w:rsidRPr="005B6765">
                    <w:rPr>
                      <w:sz w:val="20"/>
                      <w:szCs w:val="20"/>
                    </w:rPr>
                    <w:t>extracte</w:t>
                  </w:r>
                  <w:r w:rsidRPr="005B6765">
                    <w:rPr>
                      <w:spacing w:val="-4"/>
                      <w:sz w:val="20"/>
                      <w:szCs w:val="20"/>
                    </w:rPr>
                    <w:t xml:space="preserve"> </w:t>
                  </w:r>
                  <w:r w:rsidRPr="005B6765">
                    <w:rPr>
                      <w:sz w:val="20"/>
                      <w:szCs w:val="20"/>
                    </w:rPr>
                    <w:t>de malț, care nu conțin cacao sau care conțin cacao într-o proporție de sub 40 % din greutate, calculată pe o bază complet degresată, nedenumite și necuprinse</w:t>
                  </w:r>
                  <w:r w:rsidRPr="005B6765">
                    <w:rPr>
                      <w:spacing w:val="-2"/>
                      <w:sz w:val="20"/>
                      <w:szCs w:val="20"/>
                    </w:rPr>
                    <w:t xml:space="preserve"> </w:t>
                  </w:r>
                  <w:r w:rsidRPr="005B6765">
                    <w:rPr>
                      <w:sz w:val="20"/>
                      <w:szCs w:val="20"/>
                    </w:rPr>
                    <w:t xml:space="preserve">în altă parte; preparate </w:t>
                  </w:r>
                  <w:r w:rsidRPr="005B6765">
                    <w:rPr>
                      <w:sz w:val="20"/>
                      <w:szCs w:val="20"/>
                    </w:rPr>
                    <w:lastRenderedPageBreak/>
                    <w:t xml:space="preserve">alimentare din produsele de la </w:t>
                  </w:r>
                  <w:r w:rsidRPr="005B6765">
                    <w:rPr>
                      <w:spacing w:val="-2"/>
                      <w:sz w:val="20"/>
                      <w:szCs w:val="20"/>
                    </w:rPr>
                    <w:t>pozițiile</w:t>
                  </w:r>
                </w:p>
                <w:p w14:paraId="1DE154D7" w14:textId="5E8992FA" w:rsidR="003B7130" w:rsidRPr="005B6765" w:rsidRDefault="003B7130" w:rsidP="00FA330D">
                  <w:pPr>
                    <w:pStyle w:val="TableParagraph"/>
                    <w:rPr>
                      <w:bCs/>
                      <w:spacing w:val="-5"/>
                      <w:sz w:val="20"/>
                      <w:szCs w:val="20"/>
                    </w:rPr>
                  </w:pPr>
                  <w:r w:rsidRPr="005B6765">
                    <w:rPr>
                      <w:sz w:val="20"/>
                      <w:szCs w:val="20"/>
                    </w:rPr>
                    <w:t>0401</w:t>
                  </w:r>
                  <w:r w:rsidRPr="005B6765">
                    <w:rPr>
                      <w:spacing w:val="-4"/>
                      <w:sz w:val="20"/>
                      <w:szCs w:val="20"/>
                    </w:rPr>
                    <w:t xml:space="preserve"> </w:t>
                  </w:r>
                  <w:r w:rsidRPr="005B6765">
                    <w:rPr>
                      <w:sz w:val="20"/>
                      <w:szCs w:val="20"/>
                    </w:rPr>
                    <w:t>-0404</w:t>
                  </w:r>
                  <w:r w:rsidRPr="005B6765">
                    <w:rPr>
                      <w:spacing w:val="-4"/>
                      <w:sz w:val="20"/>
                      <w:szCs w:val="20"/>
                    </w:rPr>
                    <w:t xml:space="preserve"> </w:t>
                  </w:r>
                  <w:r w:rsidRPr="005B6765">
                    <w:rPr>
                      <w:sz w:val="20"/>
                      <w:szCs w:val="20"/>
                    </w:rPr>
                    <w:t>,</w:t>
                  </w:r>
                  <w:r w:rsidRPr="005B6765">
                    <w:rPr>
                      <w:spacing w:val="-4"/>
                      <w:sz w:val="20"/>
                      <w:szCs w:val="20"/>
                    </w:rPr>
                    <w:t xml:space="preserve"> </w:t>
                  </w:r>
                  <w:r w:rsidRPr="005B6765">
                    <w:rPr>
                      <w:sz w:val="20"/>
                      <w:szCs w:val="20"/>
                    </w:rPr>
                    <w:t>care</w:t>
                  </w:r>
                  <w:r w:rsidRPr="005B6765">
                    <w:rPr>
                      <w:spacing w:val="-4"/>
                      <w:sz w:val="20"/>
                      <w:szCs w:val="20"/>
                    </w:rPr>
                    <w:t xml:space="preserve"> </w:t>
                  </w:r>
                  <w:r w:rsidRPr="005B6765">
                    <w:rPr>
                      <w:sz w:val="20"/>
                      <w:szCs w:val="20"/>
                    </w:rPr>
                    <w:t>nu</w:t>
                  </w:r>
                  <w:r w:rsidRPr="005B6765">
                    <w:rPr>
                      <w:spacing w:val="-4"/>
                      <w:sz w:val="20"/>
                      <w:szCs w:val="20"/>
                    </w:rPr>
                    <w:t xml:space="preserve"> </w:t>
                  </w:r>
                  <w:r w:rsidRPr="005B6765">
                    <w:rPr>
                      <w:sz w:val="20"/>
                      <w:szCs w:val="20"/>
                    </w:rPr>
                    <w:t>conțin</w:t>
                  </w:r>
                  <w:r w:rsidRPr="005B6765">
                    <w:rPr>
                      <w:spacing w:val="-4"/>
                      <w:sz w:val="20"/>
                      <w:szCs w:val="20"/>
                    </w:rPr>
                    <w:t xml:space="preserve"> </w:t>
                  </w:r>
                  <w:r w:rsidRPr="005B6765">
                    <w:rPr>
                      <w:sz w:val="20"/>
                      <w:szCs w:val="20"/>
                    </w:rPr>
                    <w:t>cacao</w:t>
                  </w:r>
                  <w:r w:rsidRPr="005B6765">
                    <w:rPr>
                      <w:spacing w:val="-4"/>
                      <w:sz w:val="20"/>
                      <w:szCs w:val="20"/>
                    </w:rPr>
                    <w:t xml:space="preserve"> </w:t>
                  </w:r>
                  <w:r w:rsidRPr="005B6765">
                    <w:rPr>
                      <w:sz w:val="20"/>
                      <w:szCs w:val="20"/>
                    </w:rPr>
                    <w:t>sau</w:t>
                  </w:r>
                  <w:r w:rsidRPr="005B6765">
                    <w:rPr>
                      <w:spacing w:val="-4"/>
                      <w:sz w:val="20"/>
                      <w:szCs w:val="20"/>
                    </w:rPr>
                    <w:t xml:space="preserve"> </w:t>
                  </w:r>
                  <w:r w:rsidRPr="005B6765">
                    <w:rPr>
                      <w:sz w:val="20"/>
                      <w:szCs w:val="20"/>
                    </w:rPr>
                    <w:t>care</w:t>
                  </w:r>
                  <w:r w:rsidRPr="005B6765">
                    <w:rPr>
                      <w:spacing w:val="-4"/>
                      <w:sz w:val="20"/>
                      <w:szCs w:val="20"/>
                    </w:rPr>
                    <w:t xml:space="preserve"> </w:t>
                  </w:r>
                  <w:r w:rsidRPr="005B6765">
                    <w:rPr>
                      <w:sz w:val="20"/>
                      <w:szCs w:val="20"/>
                    </w:rPr>
                    <w:t>conțin</w:t>
                  </w:r>
                  <w:r w:rsidRPr="005B6765">
                    <w:rPr>
                      <w:spacing w:val="-4"/>
                      <w:sz w:val="20"/>
                      <w:szCs w:val="20"/>
                    </w:rPr>
                    <w:t xml:space="preserve"> </w:t>
                  </w:r>
                  <w:r w:rsidRPr="005B6765">
                    <w:rPr>
                      <w:sz w:val="20"/>
                      <w:szCs w:val="20"/>
                    </w:rPr>
                    <w:t>cacao</w:t>
                  </w:r>
                  <w:r w:rsidRPr="005B6765">
                    <w:rPr>
                      <w:spacing w:val="-4"/>
                      <w:sz w:val="20"/>
                      <w:szCs w:val="20"/>
                    </w:rPr>
                    <w:t xml:space="preserve"> </w:t>
                  </w:r>
                  <w:r w:rsidRPr="005B6765">
                    <w:rPr>
                      <w:sz w:val="20"/>
                      <w:szCs w:val="20"/>
                    </w:rPr>
                    <w:t>într-o</w:t>
                  </w:r>
                  <w:r w:rsidRPr="005B6765">
                    <w:rPr>
                      <w:spacing w:val="-4"/>
                      <w:sz w:val="20"/>
                      <w:szCs w:val="20"/>
                    </w:rPr>
                    <w:t xml:space="preserve"> </w:t>
                  </w:r>
                  <w:r w:rsidRPr="005B6765">
                    <w:rPr>
                      <w:sz w:val="20"/>
                      <w:szCs w:val="20"/>
                    </w:rPr>
                    <w:t>proporție</w:t>
                  </w:r>
                  <w:r w:rsidRPr="005B6765">
                    <w:rPr>
                      <w:spacing w:val="-4"/>
                      <w:sz w:val="20"/>
                      <w:szCs w:val="20"/>
                    </w:rPr>
                    <w:t xml:space="preserve"> </w:t>
                  </w:r>
                  <w:r w:rsidRPr="005B6765">
                    <w:rPr>
                      <w:sz w:val="20"/>
                      <w:szCs w:val="20"/>
                    </w:rPr>
                    <w:t>de sub 5 % din greutate calculată pe o bază complet degresată, nedenumite și necuprinse în altă parte</w:t>
                  </w:r>
                </w:p>
              </w:tc>
              <w:tc>
                <w:tcPr>
                  <w:tcW w:w="2127" w:type="dxa"/>
                  <w:tcBorders>
                    <w:top w:val="single" w:sz="6" w:space="0" w:color="000000"/>
                    <w:left w:val="single" w:sz="6" w:space="0" w:color="000000"/>
                    <w:bottom w:val="single" w:sz="6" w:space="0" w:color="000000"/>
                    <w:right w:val="single" w:sz="6" w:space="0" w:color="000000"/>
                  </w:tcBorders>
                </w:tcPr>
                <w:p w14:paraId="5ED86E84" w14:textId="77777777" w:rsidR="003B7130" w:rsidRPr="005B6765" w:rsidRDefault="003B7130" w:rsidP="00FA330D">
                  <w:pPr>
                    <w:pStyle w:val="TableParagraph"/>
                    <w:kinsoku w:val="0"/>
                    <w:overflowPunct w:val="0"/>
                    <w:spacing w:line="261" w:lineRule="auto"/>
                    <w:ind w:left="10" w:right="33"/>
                    <w:rPr>
                      <w:spacing w:val="-2"/>
                      <w:sz w:val="20"/>
                      <w:szCs w:val="20"/>
                    </w:rPr>
                  </w:pPr>
                  <w:r w:rsidRPr="005B6765">
                    <w:rPr>
                      <w:sz w:val="20"/>
                      <w:szCs w:val="20"/>
                    </w:rPr>
                    <w:lastRenderedPageBreak/>
                    <w:t>Numai</w:t>
                  </w:r>
                  <w:r w:rsidRPr="005B6765">
                    <w:rPr>
                      <w:spacing w:val="-8"/>
                      <w:sz w:val="20"/>
                      <w:szCs w:val="20"/>
                    </w:rPr>
                    <w:t xml:space="preserve"> </w:t>
                  </w:r>
                  <w:r w:rsidRPr="005B6765">
                    <w:rPr>
                      <w:sz w:val="20"/>
                      <w:szCs w:val="20"/>
                    </w:rPr>
                    <w:t>dacă</w:t>
                  </w:r>
                  <w:r w:rsidRPr="005B6765">
                    <w:rPr>
                      <w:spacing w:val="-8"/>
                      <w:sz w:val="20"/>
                      <w:szCs w:val="20"/>
                    </w:rPr>
                    <w:t xml:space="preserve"> </w:t>
                  </w:r>
                  <w:r w:rsidRPr="005B6765">
                    <w:rPr>
                      <w:sz w:val="20"/>
                      <w:szCs w:val="20"/>
                    </w:rPr>
                    <w:t>conțin</w:t>
                  </w:r>
                  <w:r w:rsidRPr="005B6765">
                    <w:rPr>
                      <w:spacing w:val="-8"/>
                      <w:sz w:val="20"/>
                      <w:szCs w:val="20"/>
                    </w:rPr>
                    <w:t xml:space="preserve"> </w:t>
                  </w:r>
                  <w:r w:rsidRPr="005B6765">
                    <w:rPr>
                      <w:sz w:val="20"/>
                      <w:szCs w:val="20"/>
                    </w:rPr>
                    <w:t>produse</w:t>
                  </w:r>
                  <w:r w:rsidRPr="005B6765">
                    <w:rPr>
                      <w:spacing w:val="-8"/>
                      <w:sz w:val="20"/>
                      <w:szCs w:val="20"/>
                    </w:rPr>
                    <w:t xml:space="preserve"> </w:t>
                  </w:r>
                  <w:r w:rsidRPr="005B6765">
                    <w:rPr>
                      <w:sz w:val="20"/>
                      <w:szCs w:val="20"/>
                    </w:rPr>
                    <w:t>de</w:t>
                  </w:r>
                  <w:r w:rsidRPr="005B6765">
                    <w:rPr>
                      <w:spacing w:val="-8"/>
                      <w:sz w:val="20"/>
                      <w:szCs w:val="20"/>
                    </w:rPr>
                    <w:t xml:space="preserve"> </w:t>
                  </w:r>
                  <w:r w:rsidRPr="005B6765">
                    <w:rPr>
                      <w:sz w:val="20"/>
                      <w:szCs w:val="20"/>
                    </w:rPr>
                    <w:t xml:space="preserve">origine </w:t>
                  </w:r>
                  <w:r w:rsidRPr="005B6765">
                    <w:rPr>
                      <w:spacing w:val="-2"/>
                      <w:sz w:val="20"/>
                      <w:szCs w:val="20"/>
                    </w:rPr>
                    <w:t>animală.</w:t>
                  </w:r>
                </w:p>
                <w:p w14:paraId="301494CC" w14:textId="77777777" w:rsidR="003B7130" w:rsidRPr="005B6765" w:rsidRDefault="003B7130" w:rsidP="00FA330D">
                  <w:pPr>
                    <w:pStyle w:val="TableParagraph"/>
                    <w:kinsoku w:val="0"/>
                    <w:overflowPunct w:val="0"/>
                    <w:spacing w:before="73" w:line="273" w:lineRule="auto"/>
                    <w:ind w:left="10" w:right="33"/>
                    <w:rPr>
                      <w:sz w:val="20"/>
                      <w:szCs w:val="20"/>
                    </w:rPr>
                  </w:pPr>
                  <w:r w:rsidRPr="005B6765">
                    <w:rPr>
                      <w:sz w:val="20"/>
                      <w:szCs w:val="20"/>
                    </w:rPr>
                    <w:t>Include</w:t>
                  </w:r>
                  <w:r w:rsidRPr="005B6765">
                    <w:rPr>
                      <w:spacing w:val="-10"/>
                      <w:sz w:val="20"/>
                      <w:szCs w:val="20"/>
                    </w:rPr>
                    <w:t xml:space="preserve"> </w:t>
                  </w:r>
                  <w:r w:rsidRPr="005B6765">
                    <w:rPr>
                      <w:sz w:val="20"/>
                      <w:szCs w:val="20"/>
                    </w:rPr>
                    <w:t>produse</w:t>
                  </w:r>
                  <w:r w:rsidRPr="005B6765">
                    <w:rPr>
                      <w:spacing w:val="-10"/>
                      <w:sz w:val="20"/>
                      <w:szCs w:val="20"/>
                    </w:rPr>
                    <w:t xml:space="preserve"> </w:t>
                  </w:r>
                  <w:r w:rsidRPr="005B6765">
                    <w:rPr>
                      <w:sz w:val="20"/>
                      <w:szCs w:val="20"/>
                    </w:rPr>
                    <w:t>alimentare</w:t>
                  </w:r>
                  <w:r w:rsidRPr="005B6765">
                    <w:rPr>
                      <w:spacing w:val="-10"/>
                      <w:sz w:val="20"/>
                      <w:szCs w:val="20"/>
                    </w:rPr>
                    <w:t xml:space="preserve"> </w:t>
                  </w:r>
                  <w:r w:rsidRPr="005B6765">
                    <w:rPr>
                      <w:sz w:val="20"/>
                      <w:szCs w:val="20"/>
                    </w:rPr>
                    <w:t>negătite</w:t>
                  </w:r>
                  <w:r w:rsidRPr="005B6765">
                    <w:rPr>
                      <w:spacing w:val="-10"/>
                      <w:sz w:val="20"/>
                      <w:szCs w:val="20"/>
                    </w:rPr>
                    <w:t xml:space="preserve"> </w:t>
                  </w:r>
                  <w:r w:rsidRPr="005B6765">
                    <w:rPr>
                      <w:sz w:val="20"/>
                      <w:szCs w:val="20"/>
                    </w:rPr>
                    <w:t>(de exemplu pizza) care conțin produse de origine animală.</w:t>
                  </w:r>
                </w:p>
                <w:p w14:paraId="688078B8" w14:textId="209D1D98" w:rsidR="003B7130" w:rsidRPr="005B6765" w:rsidRDefault="003B7130" w:rsidP="00FA330D">
                  <w:pPr>
                    <w:pStyle w:val="TableParagraph"/>
                    <w:ind w:left="2"/>
                    <w:rPr>
                      <w:bCs/>
                      <w:spacing w:val="-5"/>
                      <w:sz w:val="20"/>
                      <w:szCs w:val="20"/>
                    </w:rPr>
                  </w:pPr>
                  <w:r w:rsidRPr="005B6765">
                    <w:rPr>
                      <w:sz w:val="20"/>
                      <w:szCs w:val="20"/>
                    </w:rPr>
                    <w:t>Preparatele</w:t>
                  </w:r>
                  <w:r w:rsidRPr="005B6765">
                    <w:rPr>
                      <w:spacing w:val="-10"/>
                      <w:sz w:val="20"/>
                      <w:szCs w:val="20"/>
                    </w:rPr>
                    <w:t xml:space="preserve"> </w:t>
                  </w:r>
                  <w:r w:rsidRPr="005B6765">
                    <w:rPr>
                      <w:sz w:val="20"/>
                      <w:szCs w:val="20"/>
                    </w:rPr>
                    <w:t>culinare</w:t>
                  </w:r>
                  <w:r w:rsidRPr="005B6765">
                    <w:rPr>
                      <w:spacing w:val="-10"/>
                      <w:sz w:val="20"/>
                      <w:szCs w:val="20"/>
                    </w:rPr>
                    <w:t xml:space="preserve"> </w:t>
                  </w:r>
                  <w:r w:rsidRPr="005B6765">
                    <w:rPr>
                      <w:sz w:val="20"/>
                      <w:szCs w:val="20"/>
                    </w:rPr>
                    <w:t>sunt</w:t>
                  </w:r>
                  <w:r w:rsidRPr="005B6765">
                    <w:rPr>
                      <w:spacing w:val="-10"/>
                      <w:sz w:val="20"/>
                      <w:szCs w:val="20"/>
                    </w:rPr>
                    <w:t xml:space="preserve"> </w:t>
                  </w:r>
                  <w:r w:rsidRPr="005B6765">
                    <w:rPr>
                      <w:sz w:val="20"/>
                      <w:szCs w:val="20"/>
                    </w:rPr>
                    <w:t>incluse</w:t>
                  </w:r>
                  <w:r w:rsidRPr="005B6765">
                    <w:rPr>
                      <w:spacing w:val="-10"/>
                      <w:sz w:val="20"/>
                      <w:szCs w:val="20"/>
                    </w:rPr>
                    <w:t xml:space="preserve"> </w:t>
                  </w:r>
                  <w:r w:rsidRPr="005B6765">
                    <w:rPr>
                      <w:sz w:val="20"/>
                      <w:szCs w:val="20"/>
                    </w:rPr>
                    <w:t>în capitolele 16 și 21.</w:t>
                  </w:r>
                </w:p>
              </w:tc>
            </w:tr>
            <w:tr w:rsidR="003B7130" w:rsidRPr="005B6765" w14:paraId="1513146E" w14:textId="77777777" w:rsidTr="00E62019">
              <w:trPr>
                <w:trHeight w:val="464"/>
              </w:trPr>
              <w:tc>
                <w:tcPr>
                  <w:tcW w:w="1023" w:type="dxa"/>
                  <w:tcBorders>
                    <w:top w:val="single" w:sz="6" w:space="0" w:color="000000"/>
                    <w:left w:val="single" w:sz="6" w:space="0" w:color="000000"/>
                    <w:bottom w:val="single" w:sz="6" w:space="0" w:color="000000"/>
                    <w:right w:val="single" w:sz="6" w:space="0" w:color="000000"/>
                  </w:tcBorders>
                </w:tcPr>
                <w:p w14:paraId="7C52A1F7" w14:textId="46850EA2" w:rsidR="003B7130" w:rsidRPr="005B6765" w:rsidRDefault="003B7130" w:rsidP="00FA330D">
                  <w:pPr>
                    <w:pStyle w:val="TableParagraph"/>
                    <w:rPr>
                      <w:bCs/>
                      <w:spacing w:val="-5"/>
                      <w:sz w:val="20"/>
                      <w:szCs w:val="20"/>
                    </w:rPr>
                  </w:pPr>
                  <w:r w:rsidRPr="005B6765">
                    <w:rPr>
                      <w:sz w:val="20"/>
                      <w:szCs w:val="20"/>
                    </w:rPr>
                    <w:t>ex</w:t>
                  </w:r>
                  <w:r w:rsidRPr="005B6765">
                    <w:rPr>
                      <w:spacing w:val="-5"/>
                      <w:sz w:val="20"/>
                      <w:szCs w:val="20"/>
                    </w:rPr>
                    <w:t xml:space="preserve"> </w:t>
                  </w:r>
                  <w:r w:rsidRPr="005B6765">
                    <w:rPr>
                      <w:sz w:val="20"/>
                      <w:szCs w:val="20"/>
                    </w:rPr>
                    <w:t>1902</w:t>
                  </w:r>
                  <w:r w:rsidRPr="005B6765">
                    <w:rPr>
                      <w:spacing w:val="-3"/>
                      <w:sz w:val="20"/>
                      <w:szCs w:val="20"/>
                    </w:rPr>
                    <w:t xml:space="preserve"> </w:t>
                  </w:r>
                  <w:r w:rsidRPr="005B6765">
                    <w:rPr>
                      <w:sz w:val="20"/>
                      <w:szCs w:val="20"/>
                    </w:rPr>
                    <w:t>11</w:t>
                  </w:r>
                  <w:r w:rsidRPr="005B6765">
                    <w:rPr>
                      <w:spacing w:val="-3"/>
                      <w:sz w:val="20"/>
                      <w:szCs w:val="20"/>
                    </w:rPr>
                    <w:t xml:space="preserve"> </w:t>
                  </w:r>
                  <w:r w:rsidRPr="005B6765">
                    <w:rPr>
                      <w:spacing w:val="-5"/>
                      <w:sz w:val="20"/>
                      <w:szCs w:val="20"/>
                    </w:rPr>
                    <w:t>00</w:t>
                  </w:r>
                </w:p>
              </w:tc>
              <w:tc>
                <w:tcPr>
                  <w:tcW w:w="1984" w:type="dxa"/>
                  <w:tcBorders>
                    <w:top w:val="single" w:sz="6" w:space="0" w:color="000000"/>
                    <w:left w:val="single" w:sz="6" w:space="0" w:color="000000"/>
                    <w:bottom w:val="single" w:sz="6" w:space="0" w:color="000000"/>
                    <w:right w:val="single" w:sz="6" w:space="0" w:color="000000"/>
                  </w:tcBorders>
                </w:tcPr>
                <w:p w14:paraId="091C7D7D" w14:textId="798F4273" w:rsidR="003B7130" w:rsidRPr="005B6765" w:rsidRDefault="003B7130" w:rsidP="00FA330D">
                  <w:pPr>
                    <w:pStyle w:val="TableParagraph"/>
                    <w:rPr>
                      <w:bCs/>
                      <w:spacing w:val="-5"/>
                      <w:sz w:val="20"/>
                      <w:szCs w:val="20"/>
                    </w:rPr>
                  </w:pPr>
                  <w:r w:rsidRPr="005B6765">
                    <w:rPr>
                      <w:sz w:val="20"/>
                      <w:szCs w:val="20"/>
                    </w:rPr>
                    <w:t xml:space="preserve">Paste alimentare negătite, neumplute și nici altfel preparate, care conțin </w:t>
                  </w:r>
                  <w:r w:rsidRPr="005B6765">
                    <w:rPr>
                      <w:spacing w:val="-5"/>
                      <w:sz w:val="20"/>
                      <w:szCs w:val="20"/>
                    </w:rPr>
                    <w:t>ouă</w:t>
                  </w:r>
                </w:p>
              </w:tc>
              <w:tc>
                <w:tcPr>
                  <w:tcW w:w="2127" w:type="dxa"/>
                  <w:tcBorders>
                    <w:top w:val="single" w:sz="6" w:space="0" w:color="000000"/>
                    <w:left w:val="single" w:sz="6" w:space="0" w:color="000000"/>
                    <w:bottom w:val="single" w:sz="6" w:space="0" w:color="000000"/>
                    <w:right w:val="single" w:sz="6" w:space="0" w:color="000000"/>
                  </w:tcBorders>
                </w:tcPr>
                <w:p w14:paraId="2506E886" w14:textId="07F541AC" w:rsidR="003B7130" w:rsidRPr="005B6765" w:rsidRDefault="003B7130" w:rsidP="00FA330D">
                  <w:pPr>
                    <w:pStyle w:val="TableParagraph"/>
                    <w:ind w:left="2"/>
                    <w:rPr>
                      <w:bCs/>
                      <w:spacing w:val="-5"/>
                      <w:sz w:val="20"/>
                      <w:szCs w:val="20"/>
                    </w:rPr>
                  </w:pPr>
                  <w:r w:rsidRPr="005B6765">
                    <w:rPr>
                      <w:sz w:val="20"/>
                      <w:szCs w:val="20"/>
                    </w:rPr>
                    <w:t>Numai</w:t>
                  </w:r>
                  <w:r w:rsidRPr="005B6765">
                    <w:rPr>
                      <w:spacing w:val="-8"/>
                      <w:sz w:val="20"/>
                      <w:szCs w:val="20"/>
                    </w:rPr>
                    <w:t xml:space="preserve"> </w:t>
                  </w:r>
                  <w:r w:rsidRPr="005B6765">
                    <w:rPr>
                      <w:sz w:val="20"/>
                      <w:szCs w:val="20"/>
                    </w:rPr>
                    <w:t>dacă</w:t>
                  </w:r>
                  <w:r w:rsidRPr="005B6765">
                    <w:rPr>
                      <w:spacing w:val="-8"/>
                      <w:sz w:val="20"/>
                      <w:szCs w:val="20"/>
                    </w:rPr>
                    <w:t xml:space="preserve"> </w:t>
                  </w:r>
                  <w:r w:rsidRPr="005B6765">
                    <w:rPr>
                      <w:sz w:val="20"/>
                      <w:szCs w:val="20"/>
                    </w:rPr>
                    <w:t>conțin</w:t>
                  </w:r>
                  <w:r w:rsidRPr="005B6765">
                    <w:rPr>
                      <w:spacing w:val="-8"/>
                      <w:sz w:val="20"/>
                      <w:szCs w:val="20"/>
                    </w:rPr>
                    <w:t xml:space="preserve"> </w:t>
                  </w:r>
                  <w:r w:rsidRPr="005B6765">
                    <w:rPr>
                      <w:sz w:val="20"/>
                      <w:szCs w:val="20"/>
                    </w:rPr>
                    <w:t>produse</w:t>
                  </w:r>
                  <w:r w:rsidRPr="005B6765">
                    <w:rPr>
                      <w:spacing w:val="-8"/>
                      <w:sz w:val="20"/>
                      <w:szCs w:val="20"/>
                    </w:rPr>
                    <w:t xml:space="preserve"> </w:t>
                  </w:r>
                  <w:r w:rsidRPr="005B6765">
                    <w:rPr>
                      <w:sz w:val="20"/>
                      <w:szCs w:val="20"/>
                    </w:rPr>
                    <w:t>de</w:t>
                  </w:r>
                  <w:r w:rsidRPr="005B6765">
                    <w:rPr>
                      <w:spacing w:val="-8"/>
                      <w:sz w:val="20"/>
                      <w:szCs w:val="20"/>
                    </w:rPr>
                    <w:t xml:space="preserve"> </w:t>
                  </w:r>
                  <w:r w:rsidRPr="005B6765">
                    <w:rPr>
                      <w:sz w:val="20"/>
                      <w:szCs w:val="20"/>
                    </w:rPr>
                    <w:t xml:space="preserve">origine </w:t>
                  </w:r>
                  <w:r w:rsidRPr="005B6765">
                    <w:rPr>
                      <w:spacing w:val="-2"/>
                      <w:sz w:val="20"/>
                      <w:szCs w:val="20"/>
                    </w:rPr>
                    <w:t>animală.</w:t>
                  </w:r>
                </w:p>
              </w:tc>
            </w:tr>
            <w:tr w:rsidR="003B7130" w:rsidRPr="005B6765" w14:paraId="501BAA17" w14:textId="77777777" w:rsidTr="00E62019">
              <w:trPr>
                <w:trHeight w:val="464"/>
              </w:trPr>
              <w:tc>
                <w:tcPr>
                  <w:tcW w:w="1023" w:type="dxa"/>
                  <w:tcBorders>
                    <w:top w:val="single" w:sz="6" w:space="0" w:color="000000"/>
                    <w:left w:val="single" w:sz="6" w:space="0" w:color="000000"/>
                    <w:bottom w:val="single" w:sz="6" w:space="0" w:color="000000"/>
                    <w:right w:val="single" w:sz="6" w:space="0" w:color="000000"/>
                  </w:tcBorders>
                </w:tcPr>
                <w:p w14:paraId="12F5643F" w14:textId="66E51BC1" w:rsidR="003B7130" w:rsidRPr="005B6765" w:rsidRDefault="003B7130" w:rsidP="00FA330D">
                  <w:pPr>
                    <w:pStyle w:val="TableParagraph"/>
                    <w:rPr>
                      <w:bCs/>
                      <w:spacing w:val="-5"/>
                      <w:sz w:val="20"/>
                      <w:szCs w:val="20"/>
                    </w:rPr>
                  </w:pPr>
                  <w:r w:rsidRPr="005B6765">
                    <w:rPr>
                      <w:sz w:val="20"/>
                      <w:szCs w:val="20"/>
                    </w:rPr>
                    <w:t xml:space="preserve">ex 1902 20 </w:t>
                  </w:r>
                  <w:r w:rsidRPr="005B6765">
                    <w:rPr>
                      <w:spacing w:val="-5"/>
                      <w:sz w:val="20"/>
                      <w:szCs w:val="20"/>
                    </w:rPr>
                    <w:t>10</w:t>
                  </w:r>
                </w:p>
              </w:tc>
              <w:tc>
                <w:tcPr>
                  <w:tcW w:w="1984" w:type="dxa"/>
                  <w:tcBorders>
                    <w:top w:val="single" w:sz="6" w:space="0" w:color="000000"/>
                    <w:left w:val="single" w:sz="6" w:space="0" w:color="000000"/>
                    <w:bottom w:val="single" w:sz="6" w:space="0" w:color="000000"/>
                    <w:right w:val="single" w:sz="6" w:space="0" w:color="000000"/>
                  </w:tcBorders>
                </w:tcPr>
                <w:p w14:paraId="6B139043" w14:textId="7E66A4C2" w:rsidR="003B7130" w:rsidRPr="005B6765" w:rsidRDefault="003B7130" w:rsidP="00FA330D">
                  <w:pPr>
                    <w:pStyle w:val="TableParagraph"/>
                    <w:rPr>
                      <w:bCs/>
                      <w:spacing w:val="-5"/>
                      <w:sz w:val="20"/>
                      <w:szCs w:val="20"/>
                    </w:rPr>
                  </w:pPr>
                  <w:r w:rsidRPr="005B6765">
                    <w:rPr>
                      <w:sz w:val="20"/>
                      <w:szCs w:val="20"/>
                    </w:rPr>
                    <w:t>Paste</w:t>
                  </w:r>
                  <w:r w:rsidRPr="005B6765">
                    <w:rPr>
                      <w:spacing w:val="-4"/>
                      <w:sz w:val="20"/>
                      <w:szCs w:val="20"/>
                    </w:rPr>
                    <w:t xml:space="preserve"> </w:t>
                  </w:r>
                  <w:r w:rsidRPr="005B6765">
                    <w:rPr>
                      <w:sz w:val="20"/>
                      <w:szCs w:val="20"/>
                    </w:rPr>
                    <w:t>alimentare</w:t>
                  </w:r>
                  <w:r w:rsidRPr="005B6765">
                    <w:rPr>
                      <w:spacing w:val="-4"/>
                      <w:sz w:val="20"/>
                      <w:szCs w:val="20"/>
                    </w:rPr>
                    <w:t xml:space="preserve"> </w:t>
                  </w:r>
                  <w:r w:rsidRPr="005B6765">
                    <w:rPr>
                      <w:sz w:val="20"/>
                      <w:szCs w:val="20"/>
                    </w:rPr>
                    <w:t>umplute</w:t>
                  </w:r>
                  <w:r w:rsidRPr="005B6765">
                    <w:rPr>
                      <w:spacing w:val="-4"/>
                      <w:sz w:val="20"/>
                      <w:szCs w:val="20"/>
                    </w:rPr>
                    <w:t xml:space="preserve"> </w:t>
                  </w:r>
                  <w:r w:rsidRPr="005B6765">
                    <w:rPr>
                      <w:sz w:val="20"/>
                      <w:szCs w:val="20"/>
                    </w:rPr>
                    <w:t>(chiar</w:t>
                  </w:r>
                  <w:r w:rsidRPr="005B6765">
                    <w:rPr>
                      <w:spacing w:val="-4"/>
                      <w:sz w:val="20"/>
                      <w:szCs w:val="20"/>
                    </w:rPr>
                    <w:t xml:space="preserve"> </w:t>
                  </w:r>
                  <w:r w:rsidRPr="005B6765">
                    <w:rPr>
                      <w:sz w:val="20"/>
                      <w:szCs w:val="20"/>
                    </w:rPr>
                    <w:t>fierte</w:t>
                  </w:r>
                  <w:r w:rsidRPr="005B6765">
                    <w:rPr>
                      <w:spacing w:val="-4"/>
                      <w:sz w:val="20"/>
                      <w:szCs w:val="20"/>
                    </w:rPr>
                    <w:t xml:space="preserve"> </w:t>
                  </w:r>
                  <w:r w:rsidRPr="005B6765">
                    <w:rPr>
                      <w:sz w:val="20"/>
                      <w:szCs w:val="20"/>
                    </w:rPr>
                    <w:t>sau</w:t>
                  </w:r>
                  <w:r w:rsidRPr="005B6765">
                    <w:rPr>
                      <w:spacing w:val="-4"/>
                      <w:sz w:val="20"/>
                      <w:szCs w:val="20"/>
                    </w:rPr>
                    <w:t xml:space="preserve"> </w:t>
                  </w:r>
                  <w:r w:rsidRPr="005B6765">
                    <w:rPr>
                      <w:sz w:val="20"/>
                      <w:szCs w:val="20"/>
                    </w:rPr>
                    <w:t>altfel</w:t>
                  </w:r>
                  <w:r w:rsidRPr="005B6765">
                    <w:rPr>
                      <w:spacing w:val="-4"/>
                      <w:sz w:val="20"/>
                      <w:szCs w:val="20"/>
                    </w:rPr>
                    <w:t xml:space="preserve"> </w:t>
                  </w:r>
                  <w:r w:rsidRPr="005B6765">
                    <w:rPr>
                      <w:sz w:val="20"/>
                      <w:szCs w:val="20"/>
                    </w:rPr>
                    <w:t>preparate)</w:t>
                  </w:r>
                  <w:r w:rsidRPr="005B6765">
                    <w:rPr>
                      <w:spacing w:val="-4"/>
                      <w:sz w:val="20"/>
                      <w:szCs w:val="20"/>
                    </w:rPr>
                    <w:t xml:space="preserve"> </w:t>
                  </w:r>
                  <w:r w:rsidRPr="005B6765">
                    <w:rPr>
                      <w:sz w:val="20"/>
                      <w:szCs w:val="20"/>
                    </w:rPr>
                    <w:t>care</w:t>
                  </w:r>
                  <w:r w:rsidRPr="005B6765">
                    <w:rPr>
                      <w:spacing w:val="-4"/>
                      <w:sz w:val="20"/>
                      <w:szCs w:val="20"/>
                    </w:rPr>
                    <w:t xml:space="preserve"> </w:t>
                  </w:r>
                  <w:r w:rsidRPr="005B6765">
                    <w:rPr>
                      <w:sz w:val="20"/>
                      <w:szCs w:val="20"/>
                    </w:rPr>
                    <w:t>conțin</w:t>
                  </w:r>
                  <w:r w:rsidRPr="005B6765">
                    <w:rPr>
                      <w:spacing w:val="-4"/>
                      <w:sz w:val="20"/>
                      <w:szCs w:val="20"/>
                    </w:rPr>
                    <w:t xml:space="preserve"> </w:t>
                  </w:r>
                  <w:r w:rsidRPr="005B6765">
                    <w:rPr>
                      <w:sz w:val="20"/>
                      <w:szCs w:val="20"/>
                    </w:rPr>
                    <w:t>pești, crustacee,</w:t>
                  </w:r>
                  <w:r w:rsidRPr="005B6765">
                    <w:rPr>
                      <w:spacing w:val="-1"/>
                      <w:sz w:val="20"/>
                      <w:szCs w:val="20"/>
                    </w:rPr>
                    <w:t xml:space="preserve"> </w:t>
                  </w:r>
                  <w:r w:rsidRPr="005B6765">
                    <w:rPr>
                      <w:sz w:val="20"/>
                      <w:szCs w:val="20"/>
                    </w:rPr>
                    <w:t>moluște</w:t>
                  </w:r>
                  <w:r w:rsidRPr="005B6765">
                    <w:rPr>
                      <w:spacing w:val="-1"/>
                      <w:sz w:val="20"/>
                      <w:szCs w:val="20"/>
                    </w:rPr>
                    <w:t xml:space="preserve"> </w:t>
                  </w:r>
                  <w:r w:rsidRPr="005B6765">
                    <w:rPr>
                      <w:sz w:val="20"/>
                      <w:szCs w:val="20"/>
                    </w:rPr>
                    <w:t>sau</w:t>
                  </w:r>
                  <w:r w:rsidRPr="005B6765">
                    <w:rPr>
                      <w:spacing w:val="-1"/>
                      <w:sz w:val="20"/>
                      <w:szCs w:val="20"/>
                    </w:rPr>
                    <w:t xml:space="preserve"> </w:t>
                  </w:r>
                  <w:r w:rsidRPr="005B6765">
                    <w:rPr>
                      <w:sz w:val="20"/>
                      <w:szCs w:val="20"/>
                    </w:rPr>
                    <w:t>alte</w:t>
                  </w:r>
                  <w:r w:rsidRPr="005B6765">
                    <w:rPr>
                      <w:spacing w:val="-1"/>
                      <w:sz w:val="20"/>
                      <w:szCs w:val="20"/>
                    </w:rPr>
                    <w:t xml:space="preserve"> </w:t>
                  </w:r>
                  <w:r w:rsidRPr="005B6765">
                    <w:rPr>
                      <w:sz w:val="20"/>
                      <w:szCs w:val="20"/>
                    </w:rPr>
                    <w:t>nevertebrate</w:t>
                  </w:r>
                  <w:r w:rsidRPr="005B6765">
                    <w:rPr>
                      <w:spacing w:val="-1"/>
                      <w:sz w:val="20"/>
                      <w:szCs w:val="20"/>
                    </w:rPr>
                    <w:t xml:space="preserve"> </w:t>
                  </w:r>
                  <w:r w:rsidRPr="005B6765">
                    <w:rPr>
                      <w:sz w:val="20"/>
                      <w:szCs w:val="20"/>
                    </w:rPr>
                    <w:t>acvatice</w:t>
                  </w:r>
                  <w:r w:rsidRPr="005B6765">
                    <w:rPr>
                      <w:spacing w:val="-1"/>
                      <w:sz w:val="20"/>
                      <w:szCs w:val="20"/>
                    </w:rPr>
                    <w:t xml:space="preserve"> </w:t>
                  </w:r>
                  <w:r w:rsidRPr="005B6765">
                    <w:rPr>
                      <w:sz w:val="20"/>
                      <w:szCs w:val="20"/>
                    </w:rPr>
                    <w:t>în</w:t>
                  </w:r>
                  <w:r w:rsidRPr="005B6765">
                    <w:rPr>
                      <w:spacing w:val="-1"/>
                      <w:sz w:val="20"/>
                      <w:szCs w:val="20"/>
                    </w:rPr>
                    <w:t xml:space="preserve"> </w:t>
                  </w:r>
                  <w:r w:rsidRPr="005B6765">
                    <w:rPr>
                      <w:sz w:val="20"/>
                      <w:szCs w:val="20"/>
                    </w:rPr>
                    <w:t>proporție</w:t>
                  </w:r>
                  <w:r w:rsidRPr="005B6765">
                    <w:rPr>
                      <w:spacing w:val="-1"/>
                      <w:sz w:val="20"/>
                      <w:szCs w:val="20"/>
                    </w:rPr>
                    <w:t xml:space="preserve"> </w:t>
                  </w:r>
                  <w:r w:rsidRPr="005B6765">
                    <w:rPr>
                      <w:sz w:val="20"/>
                      <w:szCs w:val="20"/>
                    </w:rPr>
                    <w:t>de</w:t>
                  </w:r>
                  <w:r w:rsidRPr="005B6765">
                    <w:rPr>
                      <w:spacing w:val="-1"/>
                      <w:sz w:val="20"/>
                      <w:szCs w:val="20"/>
                    </w:rPr>
                    <w:t xml:space="preserve"> </w:t>
                  </w:r>
                  <w:r w:rsidRPr="005B6765">
                    <w:rPr>
                      <w:sz w:val="20"/>
                      <w:szCs w:val="20"/>
                    </w:rPr>
                    <w:t>peste</w:t>
                  </w:r>
                  <w:r w:rsidRPr="005B6765">
                    <w:rPr>
                      <w:spacing w:val="-1"/>
                      <w:sz w:val="20"/>
                      <w:szCs w:val="20"/>
                    </w:rPr>
                    <w:t xml:space="preserve"> </w:t>
                  </w:r>
                  <w:r w:rsidRPr="005B6765">
                    <w:rPr>
                      <w:sz w:val="20"/>
                      <w:szCs w:val="20"/>
                    </w:rPr>
                    <w:t>20</w:t>
                  </w:r>
                  <w:r w:rsidRPr="005B6765">
                    <w:rPr>
                      <w:spacing w:val="-1"/>
                      <w:sz w:val="20"/>
                      <w:szCs w:val="20"/>
                    </w:rPr>
                    <w:t xml:space="preserve"> </w:t>
                  </w:r>
                  <w:r w:rsidRPr="005B6765">
                    <w:rPr>
                      <w:sz w:val="20"/>
                      <w:szCs w:val="20"/>
                    </w:rPr>
                    <w:t>% din greutate</w:t>
                  </w:r>
                </w:p>
              </w:tc>
              <w:tc>
                <w:tcPr>
                  <w:tcW w:w="2127" w:type="dxa"/>
                  <w:tcBorders>
                    <w:top w:val="single" w:sz="6" w:space="0" w:color="000000"/>
                    <w:left w:val="single" w:sz="6" w:space="0" w:color="000000"/>
                    <w:bottom w:val="single" w:sz="6" w:space="0" w:color="000000"/>
                    <w:right w:val="single" w:sz="6" w:space="0" w:color="000000"/>
                  </w:tcBorders>
                </w:tcPr>
                <w:p w14:paraId="68925033" w14:textId="42CBAB06" w:rsidR="003B7130" w:rsidRPr="005B6765" w:rsidRDefault="003B7130" w:rsidP="00FA330D">
                  <w:pPr>
                    <w:pStyle w:val="TableParagraph"/>
                    <w:ind w:left="2"/>
                    <w:rPr>
                      <w:bCs/>
                      <w:spacing w:val="-5"/>
                      <w:sz w:val="20"/>
                      <w:szCs w:val="20"/>
                    </w:rPr>
                  </w:pPr>
                  <w:r w:rsidRPr="005B6765">
                    <w:rPr>
                      <w:sz w:val="20"/>
                      <w:szCs w:val="20"/>
                    </w:rPr>
                    <w:t>Numai</w:t>
                  </w:r>
                  <w:r w:rsidRPr="005B6765">
                    <w:rPr>
                      <w:spacing w:val="-8"/>
                      <w:sz w:val="20"/>
                      <w:szCs w:val="20"/>
                    </w:rPr>
                    <w:t xml:space="preserve"> </w:t>
                  </w:r>
                  <w:r w:rsidRPr="005B6765">
                    <w:rPr>
                      <w:sz w:val="20"/>
                      <w:szCs w:val="20"/>
                    </w:rPr>
                    <w:t>dacă</w:t>
                  </w:r>
                  <w:r w:rsidRPr="005B6765">
                    <w:rPr>
                      <w:spacing w:val="-8"/>
                      <w:sz w:val="20"/>
                      <w:szCs w:val="20"/>
                    </w:rPr>
                    <w:t xml:space="preserve"> </w:t>
                  </w:r>
                  <w:r w:rsidRPr="005B6765">
                    <w:rPr>
                      <w:sz w:val="20"/>
                      <w:szCs w:val="20"/>
                    </w:rPr>
                    <w:t>conțin</w:t>
                  </w:r>
                  <w:r w:rsidRPr="005B6765">
                    <w:rPr>
                      <w:spacing w:val="-8"/>
                      <w:sz w:val="20"/>
                      <w:szCs w:val="20"/>
                    </w:rPr>
                    <w:t xml:space="preserve"> </w:t>
                  </w:r>
                  <w:r w:rsidRPr="005B6765">
                    <w:rPr>
                      <w:sz w:val="20"/>
                      <w:szCs w:val="20"/>
                    </w:rPr>
                    <w:t>produse</w:t>
                  </w:r>
                  <w:r w:rsidRPr="005B6765">
                    <w:rPr>
                      <w:spacing w:val="-8"/>
                      <w:sz w:val="20"/>
                      <w:szCs w:val="20"/>
                    </w:rPr>
                    <w:t xml:space="preserve"> </w:t>
                  </w:r>
                  <w:r w:rsidRPr="005B6765">
                    <w:rPr>
                      <w:sz w:val="20"/>
                      <w:szCs w:val="20"/>
                    </w:rPr>
                    <w:t>de</w:t>
                  </w:r>
                  <w:r w:rsidRPr="005B6765">
                    <w:rPr>
                      <w:spacing w:val="-8"/>
                      <w:sz w:val="20"/>
                      <w:szCs w:val="20"/>
                    </w:rPr>
                    <w:t xml:space="preserve"> </w:t>
                  </w:r>
                  <w:r w:rsidRPr="005B6765">
                    <w:rPr>
                      <w:sz w:val="20"/>
                      <w:szCs w:val="20"/>
                    </w:rPr>
                    <w:t xml:space="preserve">origine </w:t>
                  </w:r>
                  <w:r w:rsidRPr="005B6765">
                    <w:rPr>
                      <w:spacing w:val="-2"/>
                      <w:sz w:val="20"/>
                      <w:szCs w:val="20"/>
                    </w:rPr>
                    <w:t>animală.</w:t>
                  </w:r>
                </w:p>
              </w:tc>
            </w:tr>
            <w:tr w:rsidR="003B7130" w:rsidRPr="005B6765" w14:paraId="51465E87" w14:textId="77777777" w:rsidTr="00E62019">
              <w:trPr>
                <w:trHeight w:val="464"/>
              </w:trPr>
              <w:tc>
                <w:tcPr>
                  <w:tcW w:w="1023" w:type="dxa"/>
                  <w:tcBorders>
                    <w:top w:val="single" w:sz="6" w:space="0" w:color="000000"/>
                    <w:left w:val="single" w:sz="6" w:space="0" w:color="000000"/>
                    <w:bottom w:val="single" w:sz="6" w:space="0" w:color="000000"/>
                    <w:right w:val="single" w:sz="6" w:space="0" w:color="000000"/>
                  </w:tcBorders>
                </w:tcPr>
                <w:p w14:paraId="4026FBC7" w14:textId="1A6CEB76" w:rsidR="003B7130" w:rsidRPr="005B6765" w:rsidRDefault="003B7130" w:rsidP="00FA330D">
                  <w:pPr>
                    <w:pStyle w:val="TableParagraph"/>
                    <w:rPr>
                      <w:bCs/>
                      <w:spacing w:val="-5"/>
                      <w:sz w:val="20"/>
                      <w:szCs w:val="20"/>
                    </w:rPr>
                  </w:pPr>
                  <w:r w:rsidRPr="005B6765">
                    <w:rPr>
                      <w:sz w:val="20"/>
                      <w:szCs w:val="20"/>
                    </w:rPr>
                    <w:t xml:space="preserve">ex 1902 20 </w:t>
                  </w:r>
                  <w:r w:rsidRPr="005B6765">
                    <w:rPr>
                      <w:spacing w:val="-5"/>
                      <w:sz w:val="20"/>
                      <w:szCs w:val="20"/>
                    </w:rPr>
                    <w:t>30</w:t>
                  </w:r>
                </w:p>
              </w:tc>
              <w:tc>
                <w:tcPr>
                  <w:tcW w:w="1984" w:type="dxa"/>
                  <w:tcBorders>
                    <w:top w:val="single" w:sz="6" w:space="0" w:color="000000"/>
                    <w:left w:val="single" w:sz="6" w:space="0" w:color="000000"/>
                    <w:bottom w:val="single" w:sz="6" w:space="0" w:color="000000"/>
                    <w:right w:val="single" w:sz="6" w:space="0" w:color="000000"/>
                  </w:tcBorders>
                </w:tcPr>
                <w:p w14:paraId="3295C69A" w14:textId="5F91BF05" w:rsidR="003B7130" w:rsidRPr="005B6765" w:rsidRDefault="003B7130" w:rsidP="00FA330D">
                  <w:pPr>
                    <w:pStyle w:val="TableParagraph"/>
                    <w:rPr>
                      <w:bCs/>
                      <w:spacing w:val="-5"/>
                      <w:sz w:val="20"/>
                      <w:szCs w:val="20"/>
                    </w:rPr>
                  </w:pPr>
                  <w:r w:rsidRPr="005B6765">
                    <w:rPr>
                      <w:sz w:val="20"/>
                      <w:szCs w:val="20"/>
                    </w:rPr>
                    <w:t>Paste alimentare umplute (chiar fierte sau altfel preparate) care conțin</w:t>
                  </w:r>
                  <w:r w:rsidRPr="005B6765">
                    <w:rPr>
                      <w:spacing w:val="40"/>
                      <w:sz w:val="20"/>
                      <w:szCs w:val="20"/>
                    </w:rPr>
                    <w:t xml:space="preserve"> </w:t>
                  </w:r>
                  <w:r w:rsidRPr="005B6765">
                    <w:rPr>
                      <w:sz w:val="20"/>
                      <w:szCs w:val="20"/>
                    </w:rPr>
                    <w:t>cârnați, cârnăciori și produse similare, carne și organe de orice fel, inclusiv grăsimi</w:t>
                  </w:r>
                  <w:r w:rsidRPr="005B6765">
                    <w:rPr>
                      <w:spacing w:val="-3"/>
                      <w:sz w:val="20"/>
                      <w:szCs w:val="20"/>
                    </w:rPr>
                    <w:t xml:space="preserve"> </w:t>
                  </w:r>
                  <w:r w:rsidRPr="005B6765">
                    <w:rPr>
                      <w:sz w:val="20"/>
                      <w:szCs w:val="20"/>
                    </w:rPr>
                    <w:t>de</w:t>
                  </w:r>
                  <w:r w:rsidRPr="005B6765">
                    <w:rPr>
                      <w:spacing w:val="-3"/>
                      <w:sz w:val="20"/>
                      <w:szCs w:val="20"/>
                    </w:rPr>
                    <w:t xml:space="preserve"> </w:t>
                  </w:r>
                  <w:r w:rsidRPr="005B6765">
                    <w:rPr>
                      <w:sz w:val="20"/>
                      <w:szCs w:val="20"/>
                    </w:rPr>
                    <w:t>orice</w:t>
                  </w:r>
                  <w:r w:rsidRPr="005B6765">
                    <w:rPr>
                      <w:spacing w:val="-3"/>
                      <w:sz w:val="20"/>
                      <w:szCs w:val="20"/>
                    </w:rPr>
                    <w:t xml:space="preserve"> </w:t>
                  </w:r>
                  <w:r w:rsidRPr="005B6765">
                    <w:rPr>
                      <w:sz w:val="20"/>
                      <w:szCs w:val="20"/>
                    </w:rPr>
                    <w:t>natură</w:t>
                  </w:r>
                  <w:r w:rsidRPr="005B6765">
                    <w:rPr>
                      <w:spacing w:val="-3"/>
                      <w:sz w:val="20"/>
                      <w:szCs w:val="20"/>
                    </w:rPr>
                    <w:t xml:space="preserve"> </w:t>
                  </w:r>
                  <w:r w:rsidRPr="005B6765">
                    <w:rPr>
                      <w:sz w:val="20"/>
                      <w:szCs w:val="20"/>
                    </w:rPr>
                    <w:t>sau</w:t>
                  </w:r>
                  <w:r w:rsidRPr="005B6765">
                    <w:rPr>
                      <w:spacing w:val="-3"/>
                      <w:sz w:val="20"/>
                      <w:szCs w:val="20"/>
                    </w:rPr>
                    <w:t xml:space="preserve"> </w:t>
                  </w:r>
                  <w:r w:rsidRPr="005B6765">
                    <w:rPr>
                      <w:sz w:val="20"/>
                      <w:szCs w:val="20"/>
                    </w:rPr>
                    <w:t>origine</w:t>
                  </w:r>
                  <w:r w:rsidRPr="005B6765">
                    <w:rPr>
                      <w:spacing w:val="-3"/>
                      <w:sz w:val="20"/>
                      <w:szCs w:val="20"/>
                    </w:rPr>
                    <w:t xml:space="preserve"> </w:t>
                  </w:r>
                  <w:r w:rsidRPr="005B6765">
                    <w:rPr>
                      <w:sz w:val="20"/>
                      <w:szCs w:val="20"/>
                    </w:rPr>
                    <w:t>într-o</w:t>
                  </w:r>
                  <w:r w:rsidRPr="005B6765">
                    <w:rPr>
                      <w:spacing w:val="-3"/>
                      <w:sz w:val="20"/>
                      <w:szCs w:val="20"/>
                    </w:rPr>
                    <w:t xml:space="preserve"> </w:t>
                  </w:r>
                  <w:r w:rsidRPr="005B6765">
                    <w:rPr>
                      <w:sz w:val="20"/>
                      <w:szCs w:val="20"/>
                    </w:rPr>
                    <w:t>proporție</w:t>
                  </w:r>
                  <w:r w:rsidRPr="005B6765">
                    <w:rPr>
                      <w:spacing w:val="-3"/>
                      <w:sz w:val="20"/>
                      <w:szCs w:val="20"/>
                    </w:rPr>
                    <w:t xml:space="preserve"> </w:t>
                  </w:r>
                  <w:r w:rsidRPr="005B6765">
                    <w:rPr>
                      <w:sz w:val="20"/>
                      <w:szCs w:val="20"/>
                    </w:rPr>
                    <w:t>de</w:t>
                  </w:r>
                  <w:r w:rsidRPr="005B6765">
                    <w:rPr>
                      <w:spacing w:val="-3"/>
                      <w:sz w:val="20"/>
                      <w:szCs w:val="20"/>
                    </w:rPr>
                    <w:t xml:space="preserve"> </w:t>
                  </w:r>
                  <w:r w:rsidRPr="005B6765">
                    <w:rPr>
                      <w:sz w:val="20"/>
                      <w:szCs w:val="20"/>
                    </w:rPr>
                    <w:t>peste</w:t>
                  </w:r>
                  <w:r w:rsidRPr="005B6765">
                    <w:rPr>
                      <w:spacing w:val="-3"/>
                      <w:sz w:val="20"/>
                      <w:szCs w:val="20"/>
                    </w:rPr>
                    <w:t xml:space="preserve"> </w:t>
                  </w:r>
                  <w:r w:rsidRPr="005B6765">
                    <w:rPr>
                      <w:sz w:val="20"/>
                      <w:szCs w:val="20"/>
                    </w:rPr>
                    <w:t>20</w:t>
                  </w:r>
                  <w:r w:rsidRPr="005B6765">
                    <w:rPr>
                      <w:spacing w:val="-3"/>
                      <w:sz w:val="20"/>
                      <w:szCs w:val="20"/>
                    </w:rPr>
                    <w:t xml:space="preserve"> </w:t>
                  </w:r>
                  <w:r w:rsidRPr="005B6765">
                    <w:rPr>
                      <w:sz w:val="20"/>
                      <w:szCs w:val="20"/>
                    </w:rPr>
                    <w:t>%</w:t>
                  </w:r>
                  <w:r w:rsidRPr="005B6765">
                    <w:rPr>
                      <w:spacing w:val="-3"/>
                      <w:sz w:val="20"/>
                      <w:szCs w:val="20"/>
                    </w:rPr>
                    <w:t xml:space="preserve"> </w:t>
                  </w:r>
                  <w:r w:rsidRPr="005B6765">
                    <w:rPr>
                      <w:sz w:val="20"/>
                      <w:szCs w:val="20"/>
                    </w:rPr>
                    <w:t>din</w:t>
                  </w:r>
                  <w:r w:rsidRPr="005B6765">
                    <w:rPr>
                      <w:spacing w:val="-3"/>
                      <w:sz w:val="20"/>
                      <w:szCs w:val="20"/>
                    </w:rPr>
                    <w:t xml:space="preserve"> </w:t>
                  </w:r>
                  <w:r w:rsidRPr="005B6765">
                    <w:rPr>
                      <w:sz w:val="20"/>
                      <w:szCs w:val="20"/>
                    </w:rPr>
                    <w:t>greutate</w:t>
                  </w:r>
                </w:p>
              </w:tc>
              <w:tc>
                <w:tcPr>
                  <w:tcW w:w="2127" w:type="dxa"/>
                  <w:tcBorders>
                    <w:top w:val="single" w:sz="6" w:space="0" w:color="000000"/>
                    <w:left w:val="single" w:sz="6" w:space="0" w:color="000000"/>
                    <w:bottom w:val="single" w:sz="6" w:space="0" w:color="000000"/>
                    <w:right w:val="single" w:sz="6" w:space="0" w:color="000000"/>
                  </w:tcBorders>
                </w:tcPr>
                <w:p w14:paraId="36F0DC76" w14:textId="755A02A6" w:rsidR="003B7130" w:rsidRPr="005B6765" w:rsidRDefault="003B7130" w:rsidP="00FA330D">
                  <w:pPr>
                    <w:pStyle w:val="TableParagraph"/>
                    <w:ind w:left="2"/>
                    <w:rPr>
                      <w:bCs/>
                      <w:spacing w:val="-5"/>
                      <w:sz w:val="20"/>
                      <w:szCs w:val="20"/>
                    </w:rPr>
                  </w:pPr>
                  <w:r w:rsidRPr="005B6765">
                    <w:rPr>
                      <w:sz w:val="20"/>
                      <w:szCs w:val="20"/>
                    </w:rPr>
                    <w:t>Numai</w:t>
                  </w:r>
                  <w:r w:rsidRPr="005B6765">
                    <w:rPr>
                      <w:spacing w:val="-8"/>
                      <w:sz w:val="20"/>
                      <w:szCs w:val="20"/>
                    </w:rPr>
                    <w:t xml:space="preserve"> </w:t>
                  </w:r>
                  <w:r w:rsidRPr="005B6765">
                    <w:rPr>
                      <w:sz w:val="20"/>
                      <w:szCs w:val="20"/>
                    </w:rPr>
                    <w:t>dacă</w:t>
                  </w:r>
                  <w:r w:rsidRPr="005B6765">
                    <w:rPr>
                      <w:spacing w:val="-8"/>
                      <w:sz w:val="20"/>
                      <w:szCs w:val="20"/>
                    </w:rPr>
                    <w:t xml:space="preserve"> </w:t>
                  </w:r>
                  <w:r w:rsidRPr="005B6765">
                    <w:rPr>
                      <w:sz w:val="20"/>
                      <w:szCs w:val="20"/>
                    </w:rPr>
                    <w:t>conțin</w:t>
                  </w:r>
                  <w:r w:rsidRPr="005B6765">
                    <w:rPr>
                      <w:spacing w:val="-8"/>
                      <w:sz w:val="20"/>
                      <w:szCs w:val="20"/>
                    </w:rPr>
                    <w:t xml:space="preserve"> </w:t>
                  </w:r>
                  <w:r w:rsidRPr="005B6765">
                    <w:rPr>
                      <w:sz w:val="20"/>
                      <w:szCs w:val="20"/>
                    </w:rPr>
                    <w:t>produse</w:t>
                  </w:r>
                  <w:r w:rsidRPr="005B6765">
                    <w:rPr>
                      <w:spacing w:val="-8"/>
                      <w:sz w:val="20"/>
                      <w:szCs w:val="20"/>
                    </w:rPr>
                    <w:t xml:space="preserve"> </w:t>
                  </w:r>
                  <w:r w:rsidRPr="005B6765">
                    <w:rPr>
                      <w:sz w:val="20"/>
                      <w:szCs w:val="20"/>
                    </w:rPr>
                    <w:t>de</w:t>
                  </w:r>
                  <w:r w:rsidRPr="005B6765">
                    <w:rPr>
                      <w:spacing w:val="-8"/>
                      <w:sz w:val="20"/>
                      <w:szCs w:val="20"/>
                    </w:rPr>
                    <w:t xml:space="preserve"> </w:t>
                  </w:r>
                  <w:r w:rsidRPr="005B6765">
                    <w:rPr>
                      <w:sz w:val="20"/>
                      <w:szCs w:val="20"/>
                    </w:rPr>
                    <w:t xml:space="preserve">origine </w:t>
                  </w:r>
                  <w:r w:rsidRPr="005B6765">
                    <w:rPr>
                      <w:spacing w:val="-2"/>
                      <w:sz w:val="20"/>
                      <w:szCs w:val="20"/>
                    </w:rPr>
                    <w:t>animală.</w:t>
                  </w:r>
                </w:p>
              </w:tc>
            </w:tr>
            <w:tr w:rsidR="003B7130" w:rsidRPr="005B6765" w14:paraId="22A56137" w14:textId="77777777" w:rsidTr="00E62019">
              <w:trPr>
                <w:trHeight w:val="464"/>
              </w:trPr>
              <w:tc>
                <w:tcPr>
                  <w:tcW w:w="1023" w:type="dxa"/>
                  <w:tcBorders>
                    <w:top w:val="single" w:sz="6" w:space="0" w:color="000000"/>
                    <w:left w:val="single" w:sz="6" w:space="0" w:color="000000"/>
                    <w:bottom w:val="single" w:sz="6" w:space="0" w:color="000000"/>
                    <w:right w:val="single" w:sz="6" w:space="0" w:color="000000"/>
                  </w:tcBorders>
                </w:tcPr>
                <w:p w14:paraId="7DD25FB1" w14:textId="1924805C" w:rsidR="003B7130" w:rsidRPr="005B6765" w:rsidRDefault="003B7130" w:rsidP="00FA330D">
                  <w:pPr>
                    <w:pStyle w:val="TableParagraph"/>
                    <w:rPr>
                      <w:bCs/>
                      <w:spacing w:val="-5"/>
                      <w:sz w:val="20"/>
                      <w:szCs w:val="20"/>
                    </w:rPr>
                  </w:pPr>
                  <w:r w:rsidRPr="005B6765">
                    <w:rPr>
                      <w:sz w:val="20"/>
                      <w:szCs w:val="20"/>
                    </w:rPr>
                    <w:t xml:space="preserve">ex 1902 20 </w:t>
                  </w:r>
                  <w:r w:rsidRPr="005B6765">
                    <w:rPr>
                      <w:spacing w:val="-5"/>
                      <w:sz w:val="20"/>
                      <w:szCs w:val="20"/>
                    </w:rPr>
                    <w:t>91</w:t>
                  </w:r>
                </w:p>
              </w:tc>
              <w:tc>
                <w:tcPr>
                  <w:tcW w:w="1984" w:type="dxa"/>
                  <w:tcBorders>
                    <w:top w:val="single" w:sz="6" w:space="0" w:color="000000"/>
                    <w:left w:val="single" w:sz="6" w:space="0" w:color="000000"/>
                    <w:bottom w:val="single" w:sz="6" w:space="0" w:color="000000"/>
                    <w:right w:val="single" w:sz="6" w:space="0" w:color="000000"/>
                  </w:tcBorders>
                </w:tcPr>
                <w:p w14:paraId="0AAE0336" w14:textId="285D0C2F" w:rsidR="003B7130" w:rsidRPr="005B6765" w:rsidRDefault="003B7130" w:rsidP="00FA330D">
                  <w:pPr>
                    <w:pStyle w:val="TableParagraph"/>
                    <w:rPr>
                      <w:bCs/>
                      <w:spacing w:val="-5"/>
                      <w:sz w:val="20"/>
                      <w:szCs w:val="20"/>
                    </w:rPr>
                  </w:pPr>
                  <w:r w:rsidRPr="005B6765">
                    <w:rPr>
                      <w:sz w:val="20"/>
                      <w:szCs w:val="20"/>
                    </w:rPr>
                    <w:t xml:space="preserve">Paste alimentare fierte </w:t>
                  </w:r>
                  <w:r w:rsidRPr="005B6765">
                    <w:rPr>
                      <w:spacing w:val="-2"/>
                      <w:sz w:val="20"/>
                      <w:szCs w:val="20"/>
                    </w:rPr>
                    <w:t>umplute</w:t>
                  </w:r>
                </w:p>
              </w:tc>
              <w:tc>
                <w:tcPr>
                  <w:tcW w:w="2127" w:type="dxa"/>
                  <w:tcBorders>
                    <w:top w:val="single" w:sz="6" w:space="0" w:color="000000"/>
                    <w:left w:val="single" w:sz="6" w:space="0" w:color="000000"/>
                    <w:bottom w:val="single" w:sz="6" w:space="0" w:color="000000"/>
                    <w:right w:val="single" w:sz="6" w:space="0" w:color="000000"/>
                  </w:tcBorders>
                </w:tcPr>
                <w:p w14:paraId="50BDF679" w14:textId="14A93AD9" w:rsidR="003B7130" w:rsidRPr="005B6765" w:rsidRDefault="003B7130" w:rsidP="00FA330D">
                  <w:pPr>
                    <w:pStyle w:val="TableParagraph"/>
                    <w:ind w:left="2"/>
                    <w:rPr>
                      <w:bCs/>
                      <w:spacing w:val="-5"/>
                      <w:sz w:val="20"/>
                      <w:szCs w:val="20"/>
                    </w:rPr>
                  </w:pPr>
                  <w:r w:rsidRPr="005B6765">
                    <w:rPr>
                      <w:sz w:val="20"/>
                      <w:szCs w:val="20"/>
                    </w:rPr>
                    <w:t>Numai</w:t>
                  </w:r>
                  <w:r w:rsidRPr="005B6765">
                    <w:rPr>
                      <w:spacing w:val="-8"/>
                      <w:sz w:val="20"/>
                      <w:szCs w:val="20"/>
                    </w:rPr>
                    <w:t xml:space="preserve"> </w:t>
                  </w:r>
                  <w:r w:rsidRPr="005B6765">
                    <w:rPr>
                      <w:sz w:val="20"/>
                      <w:szCs w:val="20"/>
                    </w:rPr>
                    <w:t>dacă</w:t>
                  </w:r>
                  <w:r w:rsidRPr="005B6765">
                    <w:rPr>
                      <w:spacing w:val="-8"/>
                      <w:sz w:val="20"/>
                      <w:szCs w:val="20"/>
                    </w:rPr>
                    <w:t xml:space="preserve"> </w:t>
                  </w:r>
                  <w:r w:rsidRPr="005B6765">
                    <w:rPr>
                      <w:sz w:val="20"/>
                      <w:szCs w:val="20"/>
                    </w:rPr>
                    <w:t>conțin</w:t>
                  </w:r>
                  <w:r w:rsidRPr="005B6765">
                    <w:rPr>
                      <w:spacing w:val="-8"/>
                      <w:sz w:val="20"/>
                      <w:szCs w:val="20"/>
                    </w:rPr>
                    <w:t xml:space="preserve"> </w:t>
                  </w:r>
                  <w:r w:rsidRPr="005B6765">
                    <w:rPr>
                      <w:sz w:val="20"/>
                      <w:szCs w:val="20"/>
                    </w:rPr>
                    <w:t>produse</w:t>
                  </w:r>
                  <w:r w:rsidRPr="005B6765">
                    <w:rPr>
                      <w:spacing w:val="-8"/>
                      <w:sz w:val="20"/>
                      <w:szCs w:val="20"/>
                    </w:rPr>
                    <w:t xml:space="preserve"> </w:t>
                  </w:r>
                  <w:r w:rsidRPr="005B6765">
                    <w:rPr>
                      <w:sz w:val="20"/>
                      <w:szCs w:val="20"/>
                    </w:rPr>
                    <w:t>de</w:t>
                  </w:r>
                  <w:r w:rsidRPr="005B6765">
                    <w:rPr>
                      <w:spacing w:val="-8"/>
                      <w:sz w:val="20"/>
                      <w:szCs w:val="20"/>
                    </w:rPr>
                    <w:t xml:space="preserve"> </w:t>
                  </w:r>
                  <w:r w:rsidRPr="005B6765">
                    <w:rPr>
                      <w:sz w:val="20"/>
                      <w:szCs w:val="20"/>
                    </w:rPr>
                    <w:t xml:space="preserve">origine </w:t>
                  </w:r>
                  <w:r w:rsidRPr="005B6765">
                    <w:rPr>
                      <w:spacing w:val="-2"/>
                      <w:sz w:val="20"/>
                      <w:szCs w:val="20"/>
                    </w:rPr>
                    <w:t>animală.</w:t>
                  </w:r>
                </w:p>
              </w:tc>
            </w:tr>
            <w:tr w:rsidR="003B7130" w:rsidRPr="005B6765" w14:paraId="5CB195AA" w14:textId="77777777" w:rsidTr="00E62019">
              <w:trPr>
                <w:trHeight w:val="464"/>
              </w:trPr>
              <w:tc>
                <w:tcPr>
                  <w:tcW w:w="1023" w:type="dxa"/>
                  <w:tcBorders>
                    <w:top w:val="single" w:sz="6" w:space="0" w:color="000000"/>
                    <w:left w:val="single" w:sz="6" w:space="0" w:color="000000"/>
                    <w:bottom w:val="single" w:sz="6" w:space="0" w:color="000000"/>
                    <w:right w:val="single" w:sz="6" w:space="0" w:color="000000"/>
                  </w:tcBorders>
                </w:tcPr>
                <w:p w14:paraId="6F8C8884" w14:textId="3B434D28" w:rsidR="003B7130" w:rsidRPr="005B6765" w:rsidRDefault="003B7130" w:rsidP="00FA330D">
                  <w:pPr>
                    <w:pStyle w:val="TableParagraph"/>
                    <w:rPr>
                      <w:bCs/>
                      <w:spacing w:val="-5"/>
                      <w:sz w:val="20"/>
                      <w:szCs w:val="20"/>
                    </w:rPr>
                  </w:pPr>
                  <w:r w:rsidRPr="005B6765">
                    <w:rPr>
                      <w:sz w:val="20"/>
                      <w:szCs w:val="20"/>
                    </w:rPr>
                    <w:lastRenderedPageBreak/>
                    <w:t xml:space="preserve">ex 1902 20 </w:t>
                  </w:r>
                  <w:r w:rsidRPr="005B6765">
                    <w:rPr>
                      <w:spacing w:val="-5"/>
                      <w:sz w:val="20"/>
                      <w:szCs w:val="20"/>
                    </w:rPr>
                    <w:t>99</w:t>
                  </w:r>
                </w:p>
              </w:tc>
              <w:tc>
                <w:tcPr>
                  <w:tcW w:w="1984" w:type="dxa"/>
                  <w:tcBorders>
                    <w:top w:val="single" w:sz="6" w:space="0" w:color="000000"/>
                    <w:left w:val="single" w:sz="6" w:space="0" w:color="000000"/>
                    <w:bottom w:val="single" w:sz="6" w:space="0" w:color="000000"/>
                    <w:right w:val="single" w:sz="6" w:space="0" w:color="000000"/>
                  </w:tcBorders>
                </w:tcPr>
                <w:p w14:paraId="7D5E34A6" w14:textId="1FF3C575" w:rsidR="003B7130" w:rsidRPr="005B6765" w:rsidRDefault="003B7130" w:rsidP="00FA330D">
                  <w:pPr>
                    <w:pStyle w:val="TableParagraph"/>
                    <w:rPr>
                      <w:bCs/>
                      <w:spacing w:val="-5"/>
                      <w:sz w:val="20"/>
                      <w:szCs w:val="20"/>
                    </w:rPr>
                  </w:pPr>
                  <w:r w:rsidRPr="005B6765">
                    <w:rPr>
                      <w:sz w:val="20"/>
                      <w:szCs w:val="20"/>
                    </w:rPr>
                    <w:t xml:space="preserve">Altele (alte paste făinoase umplute, </w:t>
                  </w:r>
                  <w:r w:rsidRPr="005B6765">
                    <w:rPr>
                      <w:spacing w:val="-2"/>
                      <w:sz w:val="20"/>
                      <w:szCs w:val="20"/>
                    </w:rPr>
                    <w:t>negătite)</w:t>
                  </w:r>
                </w:p>
              </w:tc>
              <w:tc>
                <w:tcPr>
                  <w:tcW w:w="2127" w:type="dxa"/>
                  <w:tcBorders>
                    <w:top w:val="single" w:sz="6" w:space="0" w:color="000000"/>
                    <w:left w:val="single" w:sz="6" w:space="0" w:color="000000"/>
                    <w:bottom w:val="single" w:sz="6" w:space="0" w:color="000000"/>
                    <w:right w:val="single" w:sz="6" w:space="0" w:color="000000"/>
                  </w:tcBorders>
                </w:tcPr>
                <w:p w14:paraId="2216B885" w14:textId="65EAEFBF" w:rsidR="003B7130" w:rsidRPr="005B6765" w:rsidRDefault="003B7130" w:rsidP="00FA330D">
                  <w:pPr>
                    <w:pStyle w:val="TableParagraph"/>
                    <w:ind w:left="2"/>
                    <w:rPr>
                      <w:bCs/>
                      <w:spacing w:val="-5"/>
                      <w:sz w:val="20"/>
                      <w:szCs w:val="20"/>
                    </w:rPr>
                  </w:pPr>
                  <w:r w:rsidRPr="005B6765">
                    <w:rPr>
                      <w:sz w:val="20"/>
                      <w:szCs w:val="20"/>
                    </w:rPr>
                    <w:t>Numai</w:t>
                  </w:r>
                  <w:r w:rsidRPr="005B6765">
                    <w:rPr>
                      <w:spacing w:val="-8"/>
                      <w:sz w:val="20"/>
                      <w:szCs w:val="20"/>
                    </w:rPr>
                    <w:t xml:space="preserve"> </w:t>
                  </w:r>
                  <w:r w:rsidRPr="005B6765">
                    <w:rPr>
                      <w:sz w:val="20"/>
                      <w:szCs w:val="20"/>
                    </w:rPr>
                    <w:t>dacă</w:t>
                  </w:r>
                  <w:r w:rsidRPr="005B6765">
                    <w:rPr>
                      <w:spacing w:val="-8"/>
                      <w:sz w:val="20"/>
                      <w:szCs w:val="20"/>
                    </w:rPr>
                    <w:t xml:space="preserve"> </w:t>
                  </w:r>
                  <w:r w:rsidRPr="005B6765">
                    <w:rPr>
                      <w:sz w:val="20"/>
                      <w:szCs w:val="20"/>
                    </w:rPr>
                    <w:t>conțin</w:t>
                  </w:r>
                  <w:r w:rsidRPr="005B6765">
                    <w:rPr>
                      <w:spacing w:val="-8"/>
                      <w:sz w:val="20"/>
                      <w:szCs w:val="20"/>
                    </w:rPr>
                    <w:t xml:space="preserve"> </w:t>
                  </w:r>
                  <w:r w:rsidRPr="005B6765">
                    <w:rPr>
                      <w:sz w:val="20"/>
                      <w:szCs w:val="20"/>
                    </w:rPr>
                    <w:t>produse</w:t>
                  </w:r>
                  <w:r w:rsidRPr="005B6765">
                    <w:rPr>
                      <w:spacing w:val="-8"/>
                      <w:sz w:val="20"/>
                      <w:szCs w:val="20"/>
                    </w:rPr>
                    <w:t xml:space="preserve"> </w:t>
                  </w:r>
                  <w:r w:rsidRPr="005B6765">
                    <w:rPr>
                      <w:sz w:val="20"/>
                      <w:szCs w:val="20"/>
                    </w:rPr>
                    <w:t>de</w:t>
                  </w:r>
                  <w:r w:rsidRPr="005B6765">
                    <w:rPr>
                      <w:spacing w:val="-8"/>
                      <w:sz w:val="20"/>
                      <w:szCs w:val="20"/>
                    </w:rPr>
                    <w:t xml:space="preserve"> </w:t>
                  </w:r>
                  <w:r w:rsidRPr="005B6765">
                    <w:rPr>
                      <w:sz w:val="20"/>
                      <w:szCs w:val="20"/>
                    </w:rPr>
                    <w:t xml:space="preserve">origine </w:t>
                  </w:r>
                  <w:r w:rsidRPr="005B6765">
                    <w:rPr>
                      <w:spacing w:val="-2"/>
                      <w:sz w:val="20"/>
                      <w:szCs w:val="20"/>
                    </w:rPr>
                    <w:t>animală.</w:t>
                  </w:r>
                </w:p>
              </w:tc>
            </w:tr>
            <w:tr w:rsidR="003B7130" w:rsidRPr="005B6765" w14:paraId="45EF2A0B" w14:textId="77777777" w:rsidTr="00E62019">
              <w:trPr>
                <w:trHeight w:val="464"/>
              </w:trPr>
              <w:tc>
                <w:tcPr>
                  <w:tcW w:w="1023" w:type="dxa"/>
                  <w:tcBorders>
                    <w:top w:val="single" w:sz="6" w:space="0" w:color="000000"/>
                    <w:left w:val="single" w:sz="6" w:space="0" w:color="000000"/>
                    <w:bottom w:val="single" w:sz="6" w:space="0" w:color="000000"/>
                    <w:right w:val="single" w:sz="6" w:space="0" w:color="000000"/>
                  </w:tcBorders>
                </w:tcPr>
                <w:p w14:paraId="06C1E451" w14:textId="00FC4EDA" w:rsidR="003B7130" w:rsidRPr="005B6765" w:rsidRDefault="003B7130" w:rsidP="00FA330D">
                  <w:pPr>
                    <w:pStyle w:val="TableParagraph"/>
                    <w:rPr>
                      <w:bCs/>
                      <w:spacing w:val="-5"/>
                      <w:sz w:val="20"/>
                      <w:szCs w:val="20"/>
                    </w:rPr>
                  </w:pPr>
                  <w:r w:rsidRPr="005B6765">
                    <w:rPr>
                      <w:sz w:val="20"/>
                      <w:szCs w:val="20"/>
                    </w:rPr>
                    <w:t xml:space="preserve">ex 1902 </w:t>
                  </w:r>
                  <w:r w:rsidRPr="005B6765">
                    <w:rPr>
                      <w:spacing w:val="-5"/>
                      <w:sz w:val="20"/>
                      <w:szCs w:val="20"/>
                    </w:rPr>
                    <w:t>30</w:t>
                  </w:r>
                </w:p>
              </w:tc>
              <w:tc>
                <w:tcPr>
                  <w:tcW w:w="1984" w:type="dxa"/>
                  <w:tcBorders>
                    <w:top w:val="single" w:sz="6" w:space="0" w:color="000000"/>
                    <w:left w:val="single" w:sz="6" w:space="0" w:color="000000"/>
                    <w:bottom w:val="single" w:sz="6" w:space="0" w:color="000000"/>
                    <w:right w:val="single" w:sz="6" w:space="0" w:color="000000"/>
                  </w:tcBorders>
                </w:tcPr>
                <w:p w14:paraId="576098CD" w14:textId="6A69BA37" w:rsidR="003B7130" w:rsidRPr="005B6765" w:rsidRDefault="003B7130" w:rsidP="00FA330D">
                  <w:pPr>
                    <w:pStyle w:val="TableParagraph"/>
                    <w:rPr>
                      <w:bCs/>
                      <w:spacing w:val="-5"/>
                      <w:sz w:val="20"/>
                      <w:szCs w:val="20"/>
                    </w:rPr>
                  </w:pPr>
                  <w:r w:rsidRPr="005B6765">
                    <w:rPr>
                      <w:sz w:val="20"/>
                      <w:szCs w:val="20"/>
                    </w:rPr>
                    <w:t>Alte</w:t>
                  </w:r>
                  <w:r w:rsidRPr="005B6765">
                    <w:rPr>
                      <w:spacing w:val="-5"/>
                      <w:sz w:val="20"/>
                      <w:szCs w:val="20"/>
                    </w:rPr>
                    <w:t xml:space="preserve"> </w:t>
                  </w:r>
                  <w:r w:rsidRPr="005B6765">
                    <w:rPr>
                      <w:sz w:val="20"/>
                      <w:szCs w:val="20"/>
                    </w:rPr>
                    <w:t>paste</w:t>
                  </w:r>
                  <w:r w:rsidRPr="005B6765">
                    <w:rPr>
                      <w:spacing w:val="-5"/>
                      <w:sz w:val="20"/>
                      <w:szCs w:val="20"/>
                    </w:rPr>
                    <w:t xml:space="preserve"> </w:t>
                  </w:r>
                  <w:r w:rsidRPr="005B6765">
                    <w:rPr>
                      <w:sz w:val="20"/>
                      <w:szCs w:val="20"/>
                    </w:rPr>
                    <w:t>alimentare</w:t>
                  </w:r>
                  <w:r w:rsidRPr="005B6765">
                    <w:rPr>
                      <w:spacing w:val="-5"/>
                      <w:sz w:val="20"/>
                      <w:szCs w:val="20"/>
                    </w:rPr>
                    <w:t xml:space="preserve"> </w:t>
                  </w:r>
                  <w:r w:rsidRPr="005B6765">
                    <w:rPr>
                      <w:sz w:val="20"/>
                      <w:szCs w:val="20"/>
                    </w:rPr>
                    <w:t>decât</w:t>
                  </w:r>
                  <w:r w:rsidRPr="005B6765">
                    <w:rPr>
                      <w:spacing w:val="-5"/>
                      <w:sz w:val="20"/>
                      <w:szCs w:val="20"/>
                    </w:rPr>
                    <w:t xml:space="preserve"> </w:t>
                  </w:r>
                  <w:r w:rsidRPr="005B6765">
                    <w:rPr>
                      <w:sz w:val="20"/>
                      <w:szCs w:val="20"/>
                    </w:rPr>
                    <w:t>pastele</w:t>
                  </w:r>
                  <w:r w:rsidRPr="005B6765">
                    <w:rPr>
                      <w:spacing w:val="-5"/>
                      <w:sz w:val="20"/>
                      <w:szCs w:val="20"/>
                    </w:rPr>
                    <w:t xml:space="preserve"> </w:t>
                  </w:r>
                  <w:r w:rsidRPr="005B6765">
                    <w:rPr>
                      <w:sz w:val="20"/>
                      <w:szCs w:val="20"/>
                    </w:rPr>
                    <w:t>alimentare</w:t>
                  </w:r>
                  <w:r w:rsidRPr="005B6765">
                    <w:rPr>
                      <w:spacing w:val="-5"/>
                      <w:sz w:val="20"/>
                      <w:szCs w:val="20"/>
                    </w:rPr>
                    <w:t xml:space="preserve"> </w:t>
                  </w:r>
                  <w:r w:rsidRPr="005B6765">
                    <w:rPr>
                      <w:sz w:val="20"/>
                      <w:szCs w:val="20"/>
                    </w:rPr>
                    <w:t>de</w:t>
                  </w:r>
                  <w:r w:rsidRPr="005B6765">
                    <w:rPr>
                      <w:spacing w:val="-5"/>
                      <w:sz w:val="20"/>
                      <w:szCs w:val="20"/>
                    </w:rPr>
                    <w:t xml:space="preserve"> </w:t>
                  </w:r>
                  <w:r w:rsidRPr="005B6765">
                    <w:rPr>
                      <w:sz w:val="20"/>
                      <w:szCs w:val="20"/>
                    </w:rPr>
                    <w:t>la</w:t>
                  </w:r>
                  <w:r w:rsidRPr="005B6765">
                    <w:rPr>
                      <w:spacing w:val="-5"/>
                      <w:sz w:val="20"/>
                      <w:szCs w:val="20"/>
                    </w:rPr>
                    <w:t xml:space="preserve"> </w:t>
                  </w:r>
                  <w:r w:rsidRPr="005B6765">
                    <w:rPr>
                      <w:sz w:val="20"/>
                      <w:szCs w:val="20"/>
                    </w:rPr>
                    <w:t>subpozițiile</w:t>
                  </w:r>
                  <w:r w:rsidRPr="005B6765">
                    <w:rPr>
                      <w:spacing w:val="-5"/>
                      <w:sz w:val="20"/>
                      <w:szCs w:val="20"/>
                    </w:rPr>
                    <w:t xml:space="preserve"> </w:t>
                  </w:r>
                  <w:r w:rsidRPr="005B6765">
                    <w:rPr>
                      <w:sz w:val="20"/>
                      <w:szCs w:val="20"/>
                    </w:rPr>
                    <w:t>1902</w:t>
                  </w:r>
                  <w:r w:rsidRPr="005B6765">
                    <w:rPr>
                      <w:spacing w:val="-5"/>
                      <w:sz w:val="20"/>
                      <w:szCs w:val="20"/>
                    </w:rPr>
                    <w:t xml:space="preserve"> </w:t>
                  </w:r>
                  <w:r w:rsidRPr="005B6765">
                    <w:rPr>
                      <w:sz w:val="20"/>
                      <w:szCs w:val="20"/>
                    </w:rPr>
                    <w:t>11</w:t>
                  </w:r>
                  <w:r w:rsidRPr="005B6765">
                    <w:rPr>
                      <w:spacing w:val="-5"/>
                      <w:sz w:val="20"/>
                      <w:szCs w:val="20"/>
                    </w:rPr>
                    <w:t xml:space="preserve"> </w:t>
                  </w:r>
                  <w:r w:rsidRPr="005B6765">
                    <w:rPr>
                      <w:sz w:val="20"/>
                      <w:szCs w:val="20"/>
                    </w:rPr>
                    <w:t>, 1902 19 și 1902 20</w:t>
                  </w:r>
                </w:p>
              </w:tc>
              <w:tc>
                <w:tcPr>
                  <w:tcW w:w="2127" w:type="dxa"/>
                  <w:tcBorders>
                    <w:top w:val="single" w:sz="6" w:space="0" w:color="000000"/>
                    <w:left w:val="single" w:sz="6" w:space="0" w:color="000000"/>
                    <w:bottom w:val="single" w:sz="6" w:space="0" w:color="000000"/>
                    <w:right w:val="single" w:sz="6" w:space="0" w:color="000000"/>
                  </w:tcBorders>
                </w:tcPr>
                <w:p w14:paraId="2FD2D2D6" w14:textId="7519B296" w:rsidR="003B7130" w:rsidRPr="005B6765" w:rsidRDefault="003B7130" w:rsidP="00FA330D">
                  <w:pPr>
                    <w:pStyle w:val="TableParagraph"/>
                    <w:ind w:left="2"/>
                    <w:rPr>
                      <w:bCs/>
                      <w:spacing w:val="-5"/>
                      <w:sz w:val="20"/>
                      <w:szCs w:val="20"/>
                    </w:rPr>
                  </w:pPr>
                  <w:r w:rsidRPr="005B6765">
                    <w:rPr>
                      <w:sz w:val="20"/>
                      <w:szCs w:val="20"/>
                    </w:rPr>
                    <w:t>Numai</w:t>
                  </w:r>
                  <w:r w:rsidRPr="005B6765">
                    <w:rPr>
                      <w:spacing w:val="-8"/>
                      <w:sz w:val="20"/>
                      <w:szCs w:val="20"/>
                    </w:rPr>
                    <w:t xml:space="preserve"> </w:t>
                  </w:r>
                  <w:r w:rsidRPr="005B6765">
                    <w:rPr>
                      <w:sz w:val="20"/>
                      <w:szCs w:val="20"/>
                    </w:rPr>
                    <w:t>dacă</w:t>
                  </w:r>
                  <w:r w:rsidRPr="005B6765">
                    <w:rPr>
                      <w:spacing w:val="-8"/>
                      <w:sz w:val="20"/>
                      <w:szCs w:val="20"/>
                    </w:rPr>
                    <w:t xml:space="preserve"> </w:t>
                  </w:r>
                  <w:r w:rsidRPr="005B6765">
                    <w:rPr>
                      <w:sz w:val="20"/>
                      <w:szCs w:val="20"/>
                    </w:rPr>
                    <w:t>conțin</w:t>
                  </w:r>
                  <w:r w:rsidRPr="005B6765">
                    <w:rPr>
                      <w:spacing w:val="-8"/>
                      <w:sz w:val="20"/>
                      <w:szCs w:val="20"/>
                    </w:rPr>
                    <w:t xml:space="preserve"> </w:t>
                  </w:r>
                  <w:r w:rsidRPr="005B6765">
                    <w:rPr>
                      <w:sz w:val="20"/>
                      <w:szCs w:val="20"/>
                    </w:rPr>
                    <w:t>produse</w:t>
                  </w:r>
                  <w:r w:rsidRPr="005B6765">
                    <w:rPr>
                      <w:spacing w:val="-8"/>
                      <w:sz w:val="20"/>
                      <w:szCs w:val="20"/>
                    </w:rPr>
                    <w:t xml:space="preserve"> </w:t>
                  </w:r>
                  <w:r w:rsidRPr="005B6765">
                    <w:rPr>
                      <w:sz w:val="20"/>
                      <w:szCs w:val="20"/>
                    </w:rPr>
                    <w:t>de</w:t>
                  </w:r>
                  <w:r w:rsidRPr="005B6765">
                    <w:rPr>
                      <w:spacing w:val="-8"/>
                      <w:sz w:val="20"/>
                      <w:szCs w:val="20"/>
                    </w:rPr>
                    <w:t xml:space="preserve"> </w:t>
                  </w:r>
                  <w:r w:rsidRPr="005B6765">
                    <w:rPr>
                      <w:sz w:val="20"/>
                      <w:szCs w:val="20"/>
                    </w:rPr>
                    <w:t xml:space="preserve">origine </w:t>
                  </w:r>
                  <w:r w:rsidRPr="005B6765">
                    <w:rPr>
                      <w:spacing w:val="-2"/>
                      <w:sz w:val="20"/>
                      <w:szCs w:val="20"/>
                    </w:rPr>
                    <w:t>animală.</w:t>
                  </w:r>
                </w:p>
              </w:tc>
            </w:tr>
            <w:tr w:rsidR="003B7130" w:rsidRPr="005B6765" w14:paraId="23BCF3C0" w14:textId="77777777" w:rsidTr="00E62019">
              <w:trPr>
                <w:trHeight w:val="464"/>
              </w:trPr>
              <w:tc>
                <w:tcPr>
                  <w:tcW w:w="1023" w:type="dxa"/>
                  <w:tcBorders>
                    <w:top w:val="single" w:sz="6" w:space="0" w:color="000000"/>
                    <w:left w:val="single" w:sz="6" w:space="0" w:color="000000"/>
                    <w:bottom w:val="single" w:sz="6" w:space="0" w:color="000000"/>
                    <w:right w:val="single" w:sz="6" w:space="0" w:color="000000"/>
                  </w:tcBorders>
                </w:tcPr>
                <w:p w14:paraId="52B34813" w14:textId="75E50B4A" w:rsidR="003B7130" w:rsidRPr="005B6765" w:rsidRDefault="003B7130" w:rsidP="00FA330D">
                  <w:pPr>
                    <w:pStyle w:val="TableParagraph"/>
                    <w:rPr>
                      <w:bCs/>
                      <w:spacing w:val="-5"/>
                      <w:sz w:val="20"/>
                      <w:szCs w:val="20"/>
                    </w:rPr>
                  </w:pPr>
                  <w:r w:rsidRPr="005B6765">
                    <w:rPr>
                      <w:sz w:val="20"/>
                      <w:szCs w:val="20"/>
                    </w:rPr>
                    <w:t xml:space="preserve">ex 1902 </w:t>
                  </w:r>
                  <w:r w:rsidRPr="005B6765">
                    <w:rPr>
                      <w:spacing w:val="-5"/>
                      <w:sz w:val="20"/>
                      <w:szCs w:val="20"/>
                    </w:rPr>
                    <w:t>40</w:t>
                  </w:r>
                </w:p>
              </w:tc>
              <w:tc>
                <w:tcPr>
                  <w:tcW w:w="1984" w:type="dxa"/>
                  <w:tcBorders>
                    <w:top w:val="single" w:sz="6" w:space="0" w:color="000000"/>
                    <w:left w:val="single" w:sz="6" w:space="0" w:color="000000"/>
                    <w:bottom w:val="single" w:sz="6" w:space="0" w:color="000000"/>
                    <w:right w:val="single" w:sz="6" w:space="0" w:color="000000"/>
                  </w:tcBorders>
                </w:tcPr>
                <w:p w14:paraId="42E0EA07" w14:textId="6EEF1E2D" w:rsidR="003B7130" w:rsidRPr="005B6765" w:rsidRDefault="003B7130" w:rsidP="00FA330D">
                  <w:pPr>
                    <w:pStyle w:val="TableParagraph"/>
                    <w:rPr>
                      <w:bCs/>
                      <w:spacing w:val="-5"/>
                      <w:sz w:val="20"/>
                      <w:szCs w:val="20"/>
                    </w:rPr>
                  </w:pPr>
                  <w:r w:rsidRPr="005B6765">
                    <w:rPr>
                      <w:spacing w:val="-2"/>
                      <w:sz w:val="20"/>
                      <w:szCs w:val="20"/>
                    </w:rPr>
                    <w:t>Cușcuș</w:t>
                  </w:r>
                </w:p>
              </w:tc>
              <w:tc>
                <w:tcPr>
                  <w:tcW w:w="2127" w:type="dxa"/>
                  <w:tcBorders>
                    <w:top w:val="single" w:sz="6" w:space="0" w:color="000000"/>
                    <w:left w:val="single" w:sz="6" w:space="0" w:color="000000"/>
                    <w:bottom w:val="single" w:sz="6" w:space="0" w:color="000000"/>
                    <w:right w:val="single" w:sz="6" w:space="0" w:color="000000"/>
                  </w:tcBorders>
                </w:tcPr>
                <w:p w14:paraId="497EE250" w14:textId="66658DC5" w:rsidR="003B7130" w:rsidRPr="005B6765" w:rsidRDefault="003B7130" w:rsidP="00FA330D">
                  <w:pPr>
                    <w:pStyle w:val="TableParagraph"/>
                    <w:ind w:left="2"/>
                    <w:rPr>
                      <w:bCs/>
                      <w:spacing w:val="-5"/>
                      <w:sz w:val="20"/>
                      <w:szCs w:val="20"/>
                    </w:rPr>
                  </w:pPr>
                  <w:r w:rsidRPr="005B6765">
                    <w:rPr>
                      <w:sz w:val="20"/>
                      <w:szCs w:val="20"/>
                    </w:rPr>
                    <w:t>Numai</w:t>
                  </w:r>
                  <w:r w:rsidRPr="005B6765">
                    <w:rPr>
                      <w:spacing w:val="-8"/>
                      <w:sz w:val="20"/>
                      <w:szCs w:val="20"/>
                    </w:rPr>
                    <w:t xml:space="preserve"> </w:t>
                  </w:r>
                  <w:r w:rsidRPr="005B6765">
                    <w:rPr>
                      <w:sz w:val="20"/>
                      <w:szCs w:val="20"/>
                    </w:rPr>
                    <w:t>dacă</w:t>
                  </w:r>
                  <w:r w:rsidRPr="005B6765">
                    <w:rPr>
                      <w:spacing w:val="-8"/>
                      <w:sz w:val="20"/>
                      <w:szCs w:val="20"/>
                    </w:rPr>
                    <w:t xml:space="preserve"> </w:t>
                  </w:r>
                  <w:r w:rsidRPr="005B6765">
                    <w:rPr>
                      <w:sz w:val="20"/>
                      <w:szCs w:val="20"/>
                    </w:rPr>
                    <w:t>conțin</w:t>
                  </w:r>
                  <w:r w:rsidRPr="005B6765">
                    <w:rPr>
                      <w:spacing w:val="-8"/>
                      <w:sz w:val="20"/>
                      <w:szCs w:val="20"/>
                    </w:rPr>
                    <w:t xml:space="preserve"> </w:t>
                  </w:r>
                  <w:r w:rsidRPr="005B6765">
                    <w:rPr>
                      <w:sz w:val="20"/>
                      <w:szCs w:val="20"/>
                    </w:rPr>
                    <w:t>produse</w:t>
                  </w:r>
                  <w:r w:rsidRPr="005B6765">
                    <w:rPr>
                      <w:spacing w:val="-8"/>
                      <w:sz w:val="20"/>
                      <w:szCs w:val="20"/>
                    </w:rPr>
                    <w:t xml:space="preserve"> </w:t>
                  </w:r>
                  <w:r w:rsidRPr="005B6765">
                    <w:rPr>
                      <w:sz w:val="20"/>
                      <w:szCs w:val="20"/>
                    </w:rPr>
                    <w:t>de</w:t>
                  </w:r>
                  <w:r w:rsidRPr="005B6765">
                    <w:rPr>
                      <w:spacing w:val="-8"/>
                      <w:sz w:val="20"/>
                      <w:szCs w:val="20"/>
                    </w:rPr>
                    <w:t xml:space="preserve"> </w:t>
                  </w:r>
                  <w:r w:rsidRPr="005B6765">
                    <w:rPr>
                      <w:sz w:val="20"/>
                      <w:szCs w:val="20"/>
                    </w:rPr>
                    <w:t xml:space="preserve">origine </w:t>
                  </w:r>
                  <w:r w:rsidRPr="005B6765">
                    <w:rPr>
                      <w:spacing w:val="-2"/>
                      <w:sz w:val="20"/>
                      <w:szCs w:val="20"/>
                    </w:rPr>
                    <w:t>animală.</w:t>
                  </w:r>
                </w:p>
              </w:tc>
            </w:tr>
            <w:tr w:rsidR="003B7130" w:rsidRPr="005B6765" w14:paraId="03791D3F" w14:textId="77777777" w:rsidTr="00E62019">
              <w:trPr>
                <w:trHeight w:val="464"/>
              </w:trPr>
              <w:tc>
                <w:tcPr>
                  <w:tcW w:w="1023" w:type="dxa"/>
                  <w:tcBorders>
                    <w:top w:val="single" w:sz="6" w:space="0" w:color="000000"/>
                    <w:left w:val="single" w:sz="6" w:space="0" w:color="000000"/>
                    <w:bottom w:val="single" w:sz="6" w:space="0" w:color="000000"/>
                    <w:right w:val="single" w:sz="6" w:space="0" w:color="000000"/>
                  </w:tcBorders>
                </w:tcPr>
                <w:p w14:paraId="3C72B966" w14:textId="60FCAE48" w:rsidR="003B7130" w:rsidRPr="005B6765" w:rsidRDefault="003B7130" w:rsidP="00FA330D">
                  <w:pPr>
                    <w:pStyle w:val="TableParagraph"/>
                    <w:rPr>
                      <w:bCs/>
                      <w:spacing w:val="-5"/>
                      <w:sz w:val="20"/>
                      <w:szCs w:val="20"/>
                    </w:rPr>
                  </w:pPr>
                  <w:r w:rsidRPr="005B6765">
                    <w:rPr>
                      <w:sz w:val="20"/>
                      <w:szCs w:val="20"/>
                    </w:rPr>
                    <w:t xml:space="preserve">ex 1904 10 </w:t>
                  </w:r>
                  <w:r w:rsidRPr="005B6765">
                    <w:rPr>
                      <w:spacing w:val="-5"/>
                      <w:sz w:val="20"/>
                      <w:szCs w:val="20"/>
                    </w:rPr>
                    <w:t>10</w:t>
                  </w:r>
                </w:p>
              </w:tc>
              <w:tc>
                <w:tcPr>
                  <w:tcW w:w="1984" w:type="dxa"/>
                  <w:tcBorders>
                    <w:top w:val="single" w:sz="6" w:space="0" w:color="000000"/>
                    <w:left w:val="single" w:sz="6" w:space="0" w:color="000000"/>
                    <w:bottom w:val="single" w:sz="6" w:space="0" w:color="000000"/>
                    <w:right w:val="single" w:sz="6" w:space="0" w:color="000000"/>
                  </w:tcBorders>
                </w:tcPr>
                <w:p w14:paraId="183F45B0" w14:textId="58B6F9B0" w:rsidR="003B7130" w:rsidRPr="005B6765" w:rsidRDefault="003B7130" w:rsidP="00FA330D">
                  <w:pPr>
                    <w:pStyle w:val="TableParagraph"/>
                    <w:rPr>
                      <w:bCs/>
                      <w:spacing w:val="-5"/>
                      <w:sz w:val="20"/>
                      <w:szCs w:val="20"/>
                    </w:rPr>
                  </w:pPr>
                  <w:r w:rsidRPr="005B6765">
                    <w:rPr>
                      <w:sz w:val="20"/>
                      <w:szCs w:val="20"/>
                    </w:rPr>
                    <w:t xml:space="preserve">Alimente preparate obținute prin expandarea sau prăjirea </w:t>
                  </w:r>
                  <w:r w:rsidRPr="005B6765">
                    <w:rPr>
                      <w:spacing w:val="-2"/>
                      <w:sz w:val="20"/>
                      <w:szCs w:val="20"/>
                    </w:rPr>
                    <w:t>porumbului</w:t>
                  </w:r>
                </w:p>
              </w:tc>
              <w:tc>
                <w:tcPr>
                  <w:tcW w:w="2127" w:type="dxa"/>
                  <w:tcBorders>
                    <w:top w:val="single" w:sz="6" w:space="0" w:color="000000"/>
                    <w:left w:val="single" w:sz="6" w:space="0" w:color="000000"/>
                    <w:bottom w:val="single" w:sz="6" w:space="0" w:color="000000"/>
                    <w:right w:val="single" w:sz="6" w:space="0" w:color="000000"/>
                  </w:tcBorders>
                </w:tcPr>
                <w:p w14:paraId="4E613D4A" w14:textId="7E95C69A" w:rsidR="003B7130" w:rsidRPr="005B6765" w:rsidRDefault="003B7130" w:rsidP="00FA330D">
                  <w:pPr>
                    <w:pStyle w:val="TableParagraph"/>
                    <w:ind w:left="2"/>
                    <w:rPr>
                      <w:bCs/>
                      <w:spacing w:val="-5"/>
                      <w:sz w:val="20"/>
                      <w:szCs w:val="20"/>
                    </w:rPr>
                  </w:pPr>
                  <w:r w:rsidRPr="005B6765">
                    <w:rPr>
                      <w:sz w:val="20"/>
                      <w:szCs w:val="20"/>
                    </w:rPr>
                    <w:t>Numai</w:t>
                  </w:r>
                  <w:r w:rsidRPr="005B6765">
                    <w:rPr>
                      <w:spacing w:val="-8"/>
                      <w:sz w:val="20"/>
                      <w:szCs w:val="20"/>
                    </w:rPr>
                    <w:t xml:space="preserve"> </w:t>
                  </w:r>
                  <w:r w:rsidRPr="005B6765">
                    <w:rPr>
                      <w:sz w:val="20"/>
                      <w:szCs w:val="20"/>
                    </w:rPr>
                    <w:t>dacă</w:t>
                  </w:r>
                  <w:r w:rsidRPr="005B6765">
                    <w:rPr>
                      <w:spacing w:val="-8"/>
                      <w:sz w:val="20"/>
                      <w:szCs w:val="20"/>
                    </w:rPr>
                    <w:t xml:space="preserve"> </w:t>
                  </w:r>
                  <w:r w:rsidRPr="005B6765">
                    <w:rPr>
                      <w:sz w:val="20"/>
                      <w:szCs w:val="20"/>
                    </w:rPr>
                    <w:t>conțin</w:t>
                  </w:r>
                  <w:r w:rsidRPr="005B6765">
                    <w:rPr>
                      <w:spacing w:val="-8"/>
                      <w:sz w:val="20"/>
                      <w:szCs w:val="20"/>
                    </w:rPr>
                    <w:t xml:space="preserve"> </w:t>
                  </w:r>
                  <w:r w:rsidRPr="005B6765">
                    <w:rPr>
                      <w:sz w:val="20"/>
                      <w:szCs w:val="20"/>
                    </w:rPr>
                    <w:t>produse</w:t>
                  </w:r>
                  <w:r w:rsidRPr="005B6765">
                    <w:rPr>
                      <w:spacing w:val="-8"/>
                      <w:sz w:val="20"/>
                      <w:szCs w:val="20"/>
                    </w:rPr>
                    <w:t xml:space="preserve"> </w:t>
                  </w:r>
                  <w:r w:rsidRPr="005B6765">
                    <w:rPr>
                      <w:sz w:val="20"/>
                      <w:szCs w:val="20"/>
                    </w:rPr>
                    <w:t>de</w:t>
                  </w:r>
                  <w:r w:rsidRPr="005B6765">
                    <w:rPr>
                      <w:spacing w:val="-8"/>
                      <w:sz w:val="20"/>
                      <w:szCs w:val="20"/>
                    </w:rPr>
                    <w:t xml:space="preserve"> </w:t>
                  </w:r>
                  <w:r w:rsidRPr="005B6765">
                    <w:rPr>
                      <w:sz w:val="20"/>
                      <w:szCs w:val="20"/>
                    </w:rPr>
                    <w:t xml:space="preserve">origine </w:t>
                  </w:r>
                  <w:r w:rsidRPr="005B6765">
                    <w:rPr>
                      <w:spacing w:val="-2"/>
                      <w:sz w:val="20"/>
                      <w:szCs w:val="20"/>
                    </w:rPr>
                    <w:t>animală.</w:t>
                  </w:r>
                </w:p>
              </w:tc>
            </w:tr>
            <w:tr w:rsidR="003B7130" w:rsidRPr="005B6765" w14:paraId="61A28E2D" w14:textId="77777777" w:rsidTr="00E62019">
              <w:trPr>
                <w:trHeight w:val="464"/>
              </w:trPr>
              <w:tc>
                <w:tcPr>
                  <w:tcW w:w="1023" w:type="dxa"/>
                  <w:tcBorders>
                    <w:top w:val="single" w:sz="6" w:space="0" w:color="000000"/>
                    <w:left w:val="single" w:sz="6" w:space="0" w:color="000000"/>
                    <w:bottom w:val="single" w:sz="6" w:space="0" w:color="000000"/>
                    <w:right w:val="single" w:sz="6" w:space="0" w:color="000000"/>
                  </w:tcBorders>
                </w:tcPr>
                <w:p w14:paraId="507DCC7D" w14:textId="52F0F0D7" w:rsidR="003B7130" w:rsidRPr="005B6765" w:rsidRDefault="003B7130" w:rsidP="00FA330D">
                  <w:pPr>
                    <w:pStyle w:val="TableParagraph"/>
                    <w:rPr>
                      <w:bCs/>
                      <w:spacing w:val="-5"/>
                      <w:sz w:val="20"/>
                      <w:szCs w:val="20"/>
                    </w:rPr>
                  </w:pPr>
                  <w:r w:rsidRPr="005B6765">
                    <w:rPr>
                      <w:sz w:val="20"/>
                      <w:szCs w:val="20"/>
                    </w:rPr>
                    <w:t xml:space="preserve">ex 1904 90 </w:t>
                  </w:r>
                  <w:r w:rsidRPr="005B6765">
                    <w:rPr>
                      <w:spacing w:val="-5"/>
                      <w:sz w:val="20"/>
                      <w:szCs w:val="20"/>
                    </w:rPr>
                    <w:t>10</w:t>
                  </w:r>
                </w:p>
              </w:tc>
              <w:tc>
                <w:tcPr>
                  <w:tcW w:w="1984" w:type="dxa"/>
                  <w:tcBorders>
                    <w:top w:val="single" w:sz="6" w:space="0" w:color="000000"/>
                    <w:left w:val="single" w:sz="6" w:space="0" w:color="000000"/>
                    <w:bottom w:val="single" w:sz="6" w:space="0" w:color="000000"/>
                    <w:right w:val="single" w:sz="6" w:space="0" w:color="000000"/>
                  </w:tcBorders>
                </w:tcPr>
                <w:p w14:paraId="051AC1AA" w14:textId="00543B5B" w:rsidR="003B7130" w:rsidRPr="005B6765" w:rsidRDefault="003B7130" w:rsidP="00FA330D">
                  <w:pPr>
                    <w:pStyle w:val="TableParagraph"/>
                    <w:rPr>
                      <w:bCs/>
                      <w:spacing w:val="-5"/>
                      <w:sz w:val="20"/>
                      <w:szCs w:val="20"/>
                    </w:rPr>
                  </w:pPr>
                  <w:r w:rsidRPr="005B6765">
                    <w:rPr>
                      <w:sz w:val="20"/>
                      <w:szCs w:val="20"/>
                    </w:rPr>
                    <w:t xml:space="preserve">Hrană preparată pe bază de </w:t>
                  </w:r>
                  <w:r w:rsidRPr="005B6765">
                    <w:rPr>
                      <w:spacing w:val="-4"/>
                      <w:sz w:val="20"/>
                      <w:szCs w:val="20"/>
                    </w:rPr>
                    <w:t>orez</w:t>
                  </w:r>
                </w:p>
              </w:tc>
              <w:tc>
                <w:tcPr>
                  <w:tcW w:w="2127" w:type="dxa"/>
                  <w:tcBorders>
                    <w:top w:val="single" w:sz="6" w:space="0" w:color="000000"/>
                    <w:left w:val="single" w:sz="6" w:space="0" w:color="000000"/>
                    <w:bottom w:val="single" w:sz="6" w:space="0" w:color="000000"/>
                    <w:right w:val="single" w:sz="6" w:space="0" w:color="000000"/>
                  </w:tcBorders>
                </w:tcPr>
                <w:p w14:paraId="3A75BDF8" w14:textId="77777777" w:rsidR="003B7130" w:rsidRPr="005B6765" w:rsidRDefault="003B7130" w:rsidP="00FA330D">
                  <w:pPr>
                    <w:pStyle w:val="TableParagraph"/>
                    <w:kinsoku w:val="0"/>
                    <w:overflowPunct w:val="0"/>
                    <w:spacing w:line="273" w:lineRule="auto"/>
                    <w:ind w:left="10" w:right="33"/>
                    <w:rPr>
                      <w:spacing w:val="-2"/>
                      <w:sz w:val="20"/>
                      <w:szCs w:val="20"/>
                    </w:rPr>
                  </w:pPr>
                  <w:r w:rsidRPr="005B6765">
                    <w:rPr>
                      <w:sz w:val="20"/>
                      <w:szCs w:val="20"/>
                    </w:rPr>
                    <w:t>Numai</w:t>
                  </w:r>
                  <w:r w:rsidRPr="005B6765">
                    <w:rPr>
                      <w:spacing w:val="-8"/>
                      <w:sz w:val="20"/>
                      <w:szCs w:val="20"/>
                    </w:rPr>
                    <w:t xml:space="preserve"> </w:t>
                  </w:r>
                  <w:r w:rsidRPr="005B6765">
                    <w:rPr>
                      <w:sz w:val="20"/>
                      <w:szCs w:val="20"/>
                    </w:rPr>
                    <w:t>dacă</w:t>
                  </w:r>
                  <w:r w:rsidRPr="005B6765">
                    <w:rPr>
                      <w:spacing w:val="-8"/>
                      <w:sz w:val="20"/>
                      <w:szCs w:val="20"/>
                    </w:rPr>
                    <w:t xml:space="preserve"> </w:t>
                  </w:r>
                  <w:r w:rsidRPr="005B6765">
                    <w:rPr>
                      <w:sz w:val="20"/>
                      <w:szCs w:val="20"/>
                    </w:rPr>
                    <w:t>conțin</w:t>
                  </w:r>
                  <w:r w:rsidRPr="005B6765">
                    <w:rPr>
                      <w:spacing w:val="-8"/>
                      <w:sz w:val="20"/>
                      <w:szCs w:val="20"/>
                    </w:rPr>
                    <w:t xml:space="preserve"> </w:t>
                  </w:r>
                  <w:r w:rsidRPr="005B6765">
                    <w:rPr>
                      <w:sz w:val="20"/>
                      <w:szCs w:val="20"/>
                    </w:rPr>
                    <w:t>produse</w:t>
                  </w:r>
                  <w:r w:rsidRPr="005B6765">
                    <w:rPr>
                      <w:spacing w:val="-8"/>
                      <w:sz w:val="20"/>
                      <w:szCs w:val="20"/>
                    </w:rPr>
                    <w:t xml:space="preserve"> </w:t>
                  </w:r>
                  <w:r w:rsidRPr="005B6765">
                    <w:rPr>
                      <w:sz w:val="20"/>
                      <w:szCs w:val="20"/>
                    </w:rPr>
                    <w:t>de</w:t>
                  </w:r>
                  <w:r w:rsidRPr="005B6765">
                    <w:rPr>
                      <w:spacing w:val="-8"/>
                      <w:sz w:val="20"/>
                      <w:szCs w:val="20"/>
                    </w:rPr>
                    <w:t xml:space="preserve"> </w:t>
                  </w:r>
                  <w:r w:rsidRPr="005B6765">
                    <w:rPr>
                      <w:sz w:val="20"/>
                      <w:szCs w:val="20"/>
                    </w:rPr>
                    <w:t xml:space="preserve">origine </w:t>
                  </w:r>
                  <w:r w:rsidRPr="005B6765">
                    <w:rPr>
                      <w:spacing w:val="-2"/>
                      <w:sz w:val="20"/>
                      <w:szCs w:val="20"/>
                    </w:rPr>
                    <w:t>animală.</w:t>
                  </w:r>
                </w:p>
                <w:p w14:paraId="6E843999" w14:textId="52059781" w:rsidR="003B7130" w:rsidRPr="005B6765" w:rsidRDefault="003B7130" w:rsidP="00FA330D">
                  <w:pPr>
                    <w:pStyle w:val="TableParagraph"/>
                    <w:ind w:left="2"/>
                    <w:rPr>
                      <w:bCs/>
                      <w:spacing w:val="-5"/>
                      <w:sz w:val="20"/>
                      <w:szCs w:val="20"/>
                    </w:rPr>
                  </w:pPr>
                  <w:r w:rsidRPr="005B6765">
                    <w:rPr>
                      <w:sz w:val="20"/>
                      <w:szCs w:val="20"/>
                    </w:rPr>
                    <w:t>De</w:t>
                  </w:r>
                  <w:r w:rsidRPr="005B6765">
                    <w:rPr>
                      <w:spacing w:val="-6"/>
                      <w:sz w:val="20"/>
                      <w:szCs w:val="20"/>
                    </w:rPr>
                    <w:t xml:space="preserve"> </w:t>
                  </w:r>
                  <w:r w:rsidRPr="005B6765">
                    <w:rPr>
                      <w:sz w:val="20"/>
                      <w:szCs w:val="20"/>
                    </w:rPr>
                    <w:t>exemplu</w:t>
                  </w:r>
                  <w:r w:rsidRPr="005B6765">
                    <w:rPr>
                      <w:spacing w:val="-6"/>
                      <w:sz w:val="20"/>
                      <w:szCs w:val="20"/>
                    </w:rPr>
                    <w:t xml:space="preserve"> </w:t>
                  </w:r>
                  <w:r w:rsidRPr="005B6765">
                    <w:rPr>
                      <w:sz w:val="20"/>
                      <w:szCs w:val="20"/>
                    </w:rPr>
                    <w:t>sushi</w:t>
                  </w:r>
                  <w:r w:rsidRPr="005B6765">
                    <w:rPr>
                      <w:spacing w:val="-6"/>
                      <w:sz w:val="20"/>
                      <w:szCs w:val="20"/>
                    </w:rPr>
                    <w:t xml:space="preserve"> </w:t>
                  </w:r>
                  <w:r w:rsidRPr="005B6765">
                    <w:rPr>
                      <w:sz w:val="20"/>
                      <w:szCs w:val="20"/>
                    </w:rPr>
                    <w:t>(în</w:t>
                  </w:r>
                  <w:r w:rsidRPr="005B6765">
                    <w:rPr>
                      <w:spacing w:val="-6"/>
                      <w:sz w:val="20"/>
                      <w:szCs w:val="20"/>
                    </w:rPr>
                    <w:t xml:space="preserve"> </w:t>
                  </w:r>
                  <w:r w:rsidRPr="005B6765">
                    <w:rPr>
                      <w:sz w:val="20"/>
                      <w:szCs w:val="20"/>
                    </w:rPr>
                    <w:t>măsura</w:t>
                  </w:r>
                  <w:r w:rsidRPr="005B6765">
                    <w:rPr>
                      <w:spacing w:val="-6"/>
                      <w:sz w:val="20"/>
                      <w:szCs w:val="20"/>
                    </w:rPr>
                    <w:t xml:space="preserve"> </w:t>
                  </w:r>
                  <w:r w:rsidRPr="005B6765">
                    <w:rPr>
                      <w:sz w:val="20"/>
                      <w:szCs w:val="20"/>
                    </w:rPr>
                    <w:t>în</w:t>
                  </w:r>
                  <w:r w:rsidRPr="005B6765">
                    <w:rPr>
                      <w:spacing w:val="-6"/>
                      <w:sz w:val="20"/>
                      <w:szCs w:val="20"/>
                    </w:rPr>
                    <w:t xml:space="preserve"> </w:t>
                  </w:r>
                  <w:r w:rsidRPr="005B6765">
                    <w:rPr>
                      <w:sz w:val="20"/>
                      <w:szCs w:val="20"/>
                    </w:rPr>
                    <w:t>care</w:t>
                  </w:r>
                  <w:r w:rsidRPr="005B6765">
                    <w:rPr>
                      <w:spacing w:val="-6"/>
                      <w:sz w:val="20"/>
                      <w:szCs w:val="20"/>
                    </w:rPr>
                    <w:t xml:space="preserve"> </w:t>
                  </w:r>
                  <w:r w:rsidRPr="005B6765">
                    <w:rPr>
                      <w:sz w:val="20"/>
                      <w:szCs w:val="20"/>
                    </w:rPr>
                    <w:t>acestea nu pot fi clasificate în capitolul 16).</w:t>
                  </w:r>
                </w:p>
              </w:tc>
            </w:tr>
            <w:tr w:rsidR="003B7130" w:rsidRPr="005B6765" w14:paraId="56E89BBA" w14:textId="77777777" w:rsidTr="00E62019">
              <w:trPr>
                <w:trHeight w:val="464"/>
              </w:trPr>
              <w:tc>
                <w:tcPr>
                  <w:tcW w:w="1023" w:type="dxa"/>
                  <w:tcBorders>
                    <w:top w:val="single" w:sz="6" w:space="0" w:color="000000"/>
                    <w:left w:val="single" w:sz="6" w:space="0" w:color="000000"/>
                    <w:bottom w:val="single" w:sz="6" w:space="0" w:color="000000"/>
                    <w:right w:val="single" w:sz="6" w:space="0" w:color="000000"/>
                  </w:tcBorders>
                </w:tcPr>
                <w:p w14:paraId="10844C2E" w14:textId="071FC94C" w:rsidR="003B7130" w:rsidRPr="005B6765" w:rsidRDefault="003B7130" w:rsidP="00FA330D">
                  <w:pPr>
                    <w:pStyle w:val="TableParagraph"/>
                    <w:rPr>
                      <w:bCs/>
                      <w:spacing w:val="-5"/>
                      <w:sz w:val="20"/>
                      <w:szCs w:val="20"/>
                    </w:rPr>
                  </w:pPr>
                  <w:r w:rsidRPr="005B6765">
                    <w:rPr>
                      <w:sz w:val="20"/>
                      <w:szCs w:val="20"/>
                    </w:rPr>
                    <w:t xml:space="preserve">ex </w:t>
                  </w:r>
                  <w:r w:rsidRPr="005B6765">
                    <w:rPr>
                      <w:spacing w:val="-4"/>
                      <w:sz w:val="20"/>
                      <w:szCs w:val="20"/>
                    </w:rPr>
                    <w:t>1905</w:t>
                  </w:r>
                </w:p>
              </w:tc>
              <w:tc>
                <w:tcPr>
                  <w:tcW w:w="1984" w:type="dxa"/>
                  <w:tcBorders>
                    <w:top w:val="single" w:sz="6" w:space="0" w:color="000000"/>
                    <w:left w:val="single" w:sz="6" w:space="0" w:color="000000"/>
                    <w:bottom w:val="single" w:sz="6" w:space="0" w:color="000000"/>
                    <w:right w:val="single" w:sz="6" w:space="0" w:color="000000"/>
                  </w:tcBorders>
                </w:tcPr>
                <w:p w14:paraId="3E6B4951" w14:textId="697A0F32" w:rsidR="003B7130" w:rsidRPr="005B6765" w:rsidRDefault="003B7130" w:rsidP="00FA330D">
                  <w:pPr>
                    <w:pStyle w:val="TableParagraph"/>
                    <w:rPr>
                      <w:bCs/>
                      <w:spacing w:val="-5"/>
                      <w:sz w:val="20"/>
                      <w:szCs w:val="20"/>
                    </w:rPr>
                  </w:pPr>
                  <w:r w:rsidRPr="005B6765">
                    <w:rPr>
                      <w:sz w:val="20"/>
                      <w:szCs w:val="20"/>
                    </w:rPr>
                    <w:t xml:space="preserve">Produse de </w:t>
                  </w:r>
                  <w:r w:rsidRPr="005B6765">
                    <w:rPr>
                      <w:spacing w:val="-2"/>
                      <w:sz w:val="20"/>
                      <w:szCs w:val="20"/>
                    </w:rPr>
                    <w:t>patiserie</w:t>
                  </w:r>
                </w:p>
              </w:tc>
              <w:tc>
                <w:tcPr>
                  <w:tcW w:w="2127" w:type="dxa"/>
                  <w:tcBorders>
                    <w:top w:val="single" w:sz="6" w:space="0" w:color="000000"/>
                    <w:left w:val="single" w:sz="6" w:space="0" w:color="000000"/>
                    <w:bottom w:val="single" w:sz="6" w:space="0" w:color="000000"/>
                    <w:right w:val="single" w:sz="6" w:space="0" w:color="000000"/>
                  </w:tcBorders>
                </w:tcPr>
                <w:p w14:paraId="34E882A4" w14:textId="0AA5DFE9" w:rsidR="003B7130" w:rsidRPr="005B6765" w:rsidRDefault="003B7130" w:rsidP="00FA330D">
                  <w:pPr>
                    <w:pStyle w:val="TableParagraph"/>
                    <w:ind w:left="2"/>
                    <w:rPr>
                      <w:bCs/>
                      <w:spacing w:val="-5"/>
                      <w:sz w:val="20"/>
                      <w:szCs w:val="20"/>
                    </w:rPr>
                  </w:pPr>
                  <w:r w:rsidRPr="005B6765">
                    <w:rPr>
                      <w:sz w:val="20"/>
                      <w:szCs w:val="20"/>
                    </w:rPr>
                    <w:t>Numai</w:t>
                  </w:r>
                  <w:r w:rsidRPr="005B6765">
                    <w:rPr>
                      <w:spacing w:val="-8"/>
                      <w:sz w:val="20"/>
                      <w:szCs w:val="20"/>
                    </w:rPr>
                    <w:t xml:space="preserve"> </w:t>
                  </w:r>
                  <w:r w:rsidRPr="005B6765">
                    <w:rPr>
                      <w:sz w:val="20"/>
                      <w:szCs w:val="20"/>
                    </w:rPr>
                    <w:t>dacă</w:t>
                  </w:r>
                  <w:r w:rsidRPr="005B6765">
                    <w:rPr>
                      <w:spacing w:val="-8"/>
                      <w:sz w:val="20"/>
                      <w:szCs w:val="20"/>
                    </w:rPr>
                    <w:t xml:space="preserve"> </w:t>
                  </w:r>
                  <w:r w:rsidRPr="005B6765">
                    <w:rPr>
                      <w:sz w:val="20"/>
                      <w:szCs w:val="20"/>
                    </w:rPr>
                    <w:t>conțin</w:t>
                  </w:r>
                  <w:r w:rsidRPr="005B6765">
                    <w:rPr>
                      <w:spacing w:val="-8"/>
                      <w:sz w:val="20"/>
                      <w:szCs w:val="20"/>
                    </w:rPr>
                    <w:t xml:space="preserve"> </w:t>
                  </w:r>
                  <w:r w:rsidRPr="005B6765">
                    <w:rPr>
                      <w:sz w:val="20"/>
                      <w:szCs w:val="20"/>
                    </w:rPr>
                    <w:t>produse</w:t>
                  </w:r>
                  <w:r w:rsidRPr="005B6765">
                    <w:rPr>
                      <w:spacing w:val="-8"/>
                      <w:sz w:val="20"/>
                      <w:szCs w:val="20"/>
                    </w:rPr>
                    <w:t xml:space="preserve"> </w:t>
                  </w:r>
                  <w:r w:rsidRPr="005B6765">
                    <w:rPr>
                      <w:sz w:val="20"/>
                      <w:szCs w:val="20"/>
                    </w:rPr>
                    <w:t>de</w:t>
                  </w:r>
                  <w:r w:rsidRPr="005B6765">
                    <w:rPr>
                      <w:spacing w:val="-8"/>
                      <w:sz w:val="20"/>
                      <w:szCs w:val="20"/>
                    </w:rPr>
                    <w:t xml:space="preserve"> </w:t>
                  </w:r>
                  <w:r w:rsidRPr="005B6765">
                    <w:rPr>
                      <w:sz w:val="20"/>
                      <w:szCs w:val="20"/>
                    </w:rPr>
                    <w:t xml:space="preserve">origine </w:t>
                  </w:r>
                  <w:r w:rsidRPr="005B6765">
                    <w:rPr>
                      <w:spacing w:val="-2"/>
                      <w:sz w:val="20"/>
                      <w:szCs w:val="20"/>
                    </w:rPr>
                    <w:t>animală.</w:t>
                  </w:r>
                </w:p>
              </w:tc>
            </w:tr>
          </w:tbl>
          <w:p w14:paraId="75E51454" w14:textId="77777777" w:rsidR="003B7130" w:rsidRPr="005B6765" w:rsidRDefault="003B7130" w:rsidP="00FA330D">
            <w:pPr>
              <w:pStyle w:val="TableParagraph"/>
              <w:spacing w:line="300" w:lineRule="auto"/>
              <w:ind w:right="-15"/>
              <w:rPr>
                <w:b/>
                <w:spacing w:val="-2"/>
                <w:sz w:val="20"/>
                <w:szCs w:val="20"/>
              </w:rPr>
            </w:pPr>
          </w:p>
        </w:tc>
        <w:tc>
          <w:tcPr>
            <w:tcW w:w="1888" w:type="pct"/>
            <w:tcBorders>
              <w:top w:val="single" w:sz="4" w:space="0" w:color="auto"/>
              <w:left w:val="single" w:sz="4" w:space="0" w:color="auto"/>
              <w:bottom w:val="single" w:sz="4" w:space="0" w:color="auto"/>
              <w:right w:val="single" w:sz="4" w:space="0" w:color="auto"/>
            </w:tcBorders>
            <w:vAlign w:val="center"/>
          </w:tcPr>
          <w:tbl>
            <w:tblPr>
              <w:tblStyle w:val="TableNormal2"/>
              <w:tblW w:w="498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1156"/>
              <w:gridCol w:w="2127"/>
              <w:gridCol w:w="1701"/>
            </w:tblGrid>
            <w:tr w:rsidR="003B7130" w:rsidRPr="005B6765" w14:paraId="1CA124A5" w14:textId="77777777" w:rsidTr="00C60F88">
              <w:trPr>
                <w:trHeight w:val="435"/>
              </w:trPr>
              <w:tc>
                <w:tcPr>
                  <w:tcW w:w="1156" w:type="dxa"/>
                  <w:vAlign w:val="center"/>
                </w:tcPr>
                <w:p w14:paraId="35A67754" w14:textId="77777777" w:rsidR="003B7130" w:rsidRPr="005B6765" w:rsidRDefault="003B7130" w:rsidP="00817B3A">
                  <w:pPr>
                    <w:pStyle w:val="TableParagraph"/>
                    <w:spacing w:line="300" w:lineRule="auto"/>
                    <w:ind w:right="-15"/>
                    <w:jc w:val="center"/>
                    <w:rPr>
                      <w:b/>
                      <w:sz w:val="20"/>
                      <w:szCs w:val="20"/>
                    </w:rPr>
                  </w:pPr>
                  <w:r w:rsidRPr="005B6765">
                    <w:rPr>
                      <w:b/>
                      <w:spacing w:val="-2"/>
                      <w:sz w:val="20"/>
                      <w:szCs w:val="20"/>
                    </w:rPr>
                    <w:lastRenderedPageBreak/>
                    <w:t xml:space="preserve">Codul </w:t>
                  </w:r>
                  <w:r w:rsidRPr="005B6765">
                    <w:rPr>
                      <w:b/>
                      <w:spacing w:val="-6"/>
                      <w:sz w:val="20"/>
                      <w:szCs w:val="20"/>
                    </w:rPr>
                    <w:t>NC</w:t>
                  </w:r>
                </w:p>
              </w:tc>
              <w:tc>
                <w:tcPr>
                  <w:tcW w:w="2127" w:type="dxa"/>
                  <w:vAlign w:val="center"/>
                </w:tcPr>
                <w:p w14:paraId="4E3C97F3" w14:textId="77777777" w:rsidR="003B7130" w:rsidRPr="005B6765" w:rsidRDefault="003B7130" w:rsidP="00817B3A">
                  <w:pPr>
                    <w:pStyle w:val="TableParagraph"/>
                    <w:ind w:left="4"/>
                    <w:jc w:val="center"/>
                    <w:rPr>
                      <w:b/>
                      <w:sz w:val="20"/>
                      <w:szCs w:val="20"/>
                    </w:rPr>
                  </w:pPr>
                  <w:r w:rsidRPr="005B6765">
                    <w:rPr>
                      <w:b/>
                      <w:spacing w:val="-2"/>
                      <w:sz w:val="20"/>
                      <w:szCs w:val="20"/>
                    </w:rPr>
                    <w:t>Descriere</w:t>
                  </w:r>
                </w:p>
              </w:tc>
              <w:tc>
                <w:tcPr>
                  <w:tcW w:w="1701" w:type="dxa"/>
                  <w:tcBorders>
                    <w:right w:val="single" w:sz="4" w:space="0" w:color="auto"/>
                  </w:tcBorders>
                  <w:vAlign w:val="center"/>
                </w:tcPr>
                <w:p w14:paraId="059E153B" w14:textId="77777777" w:rsidR="003B7130" w:rsidRPr="005B6765" w:rsidRDefault="003B7130" w:rsidP="00817B3A">
                  <w:pPr>
                    <w:pStyle w:val="TableParagraph"/>
                    <w:ind w:left="2"/>
                    <w:jc w:val="center"/>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1F424C21" w14:textId="77777777" w:rsidTr="00E62019">
              <w:trPr>
                <w:trHeight w:val="464"/>
              </w:trPr>
              <w:tc>
                <w:tcPr>
                  <w:tcW w:w="1156" w:type="dxa"/>
                </w:tcPr>
                <w:p w14:paraId="6D0787DC" w14:textId="77777777" w:rsidR="003B7130" w:rsidRPr="005B6765" w:rsidRDefault="003B7130" w:rsidP="00FA330D">
                  <w:pPr>
                    <w:pStyle w:val="TableParagraph"/>
                    <w:jc w:val="center"/>
                    <w:rPr>
                      <w:b/>
                      <w:sz w:val="20"/>
                      <w:szCs w:val="20"/>
                    </w:rPr>
                  </w:pPr>
                  <w:r w:rsidRPr="005B6765">
                    <w:rPr>
                      <w:b/>
                      <w:spacing w:val="-5"/>
                      <w:sz w:val="20"/>
                      <w:szCs w:val="20"/>
                    </w:rPr>
                    <w:t>(1)</w:t>
                  </w:r>
                </w:p>
              </w:tc>
              <w:tc>
                <w:tcPr>
                  <w:tcW w:w="2127" w:type="dxa"/>
                </w:tcPr>
                <w:p w14:paraId="54F3EC6C" w14:textId="77777777" w:rsidR="003B7130" w:rsidRPr="005B6765" w:rsidRDefault="003B7130" w:rsidP="00FA330D">
                  <w:pPr>
                    <w:pStyle w:val="TableParagraph"/>
                    <w:ind w:left="4"/>
                    <w:jc w:val="center"/>
                    <w:rPr>
                      <w:b/>
                      <w:sz w:val="20"/>
                      <w:szCs w:val="20"/>
                    </w:rPr>
                  </w:pPr>
                  <w:r w:rsidRPr="005B6765">
                    <w:rPr>
                      <w:b/>
                      <w:spacing w:val="-5"/>
                      <w:sz w:val="20"/>
                      <w:szCs w:val="20"/>
                    </w:rPr>
                    <w:t>(2)</w:t>
                  </w:r>
                </w:p>
              </w:tc>
              <w:tc>
                <w:tcPr>
                  <w:tcW w:w="1701" w:type="dxa"/>
                  <w:tcBorders>
                    <w:right w:val="single" w:sz="4" w:space="0" w:color="auto"/>
                  </w:tcBorders>
                </w:tcPr>
                <w:p w14:paraId="2CC1BB7C" w14:textId="77777777" w:rsidR="003B7130" w:rsidRPr="005B6765" w:rsidRDefault="003B7130" w:rsidP="00FA330D">
                  <w:pPr>
                    <w:pStyle w:val="TableParagraph"/>
                    <w:ind w:left="2"/>
                    <w:jc w:val="center"/>
                    <w:rPr>
                      <w:b/>
                      <w:sz w:val="20"/>
                      <w:szCs w:val="20"/>
                    </w:rPr>
                  </w:pPr>
                  <w:r w:rsidRPr="005B6765">
                    <w:rPr>
                      <w:b/>
                      <w:spacing w:val="-5"/>
                      <w:sz w:val="20"/>
                      <w:szCs w:val="20"/>
                    </w:rPr>
                    <w:t>(3)</w:t>
                  </w:r>
                </w:p>
              </w:tc>
            </w:tr>
            <w:tr w:rsidR="003B7130" w:rsidRPr="005B6765" w14:paraId="3457D741" w14:textId="77777777" w:rsidTr="00E62019">
              <w:trPr>
                <w:trHeight w:val="464"/>
              </w:trPr>
              <w:tc>
                <w:tcPr>
                  <w:tcW w:w="1156" w:type="dxa"/>
                  <w:tcBorders>
                    <w:top w:val="single" w:sz="6" w:space="0" w:color="000000"/>
                    <w:left w:val="single" w:sz="6" w:space="0" w:color="000000"/>
                    <w:bottom w:val="single" w:sz="6" w:space="0" w:color="000000"/>
                    <w:right w:val="single" w:sz="6" w:space="0" w:color="000000"/>
                  </w:tcBorders>
                </w:tcPr>
                <w:p w14:paraId="4D6F5DC9" w14:textId="77777777" w:rsidR="003B7130" w:rsidRPr="005B6765" w:rsidRDefault="003B7130" w:rsidP="00FA330D">
                  <w:pPr>
                    <w:pStyle w:val="TableParagraph"/>
                    <w:rPr>
                      <w:bCs/>
                      <w:spacing w:val="-5"/>
                      <w:sz w:val="20"/>
                      <w:szCs w:val="20"/>
                    </w:rPr>
                  </w:pPr>
                  <w:r w:rsidRPr="005B6765">
                    <w:rPr>
                      <w:sz w:val="20"/>
                      <w:szCs w:val="20"/>
                    </w:rPr>
                    <w:t xml:space="preserve">ex </w:t>
                  </w:r>
                  <w:r w:rsidRPr="005B6765">
                    <w:rPr>
                      <w:spacing w:val="-4"/>
                      <w:sz w:val="20"/>
                      <w:szCs w:val="20"/>
                    </w:rPr>
                    <w:t>1901</w:t>
                  </w:r>
                </w:p>
              </w:tc>
              <w:tc>
                <w:tcPr>
                  <w:tcW w:w="2127" w:type="dxa"/>
                  <w:tcBorders>
                    <w:top w:val="single" w:sz="6" w:space="0" w:color="000000"/>
                    <w:left w:val="single" w:sz="6" w:space="0" w:color="000000"/>
                    <w:bottom w:val="single" w:sz="6" w:space="0" w:color="000000"/>
                    <w:right w:val="single" w:sz="6" w:space="0" w:color="000000"/>
                  </w:tcBorders>
                </w:tcPr>
                <w:p w14:paraId="446DD304" w14:textId="77777777" w:rsidR="003B7130" w:rsidRPr="005B6765" w:rsidRDefault="003B7130" w:rsidP="00C60F88">
                  <w:pPr>
                    <w:pStyle w:val="TableParagraph"/>
                    <w:kinsoku w:val="0"/>
                    <w:overflowPunct w:val="0"/>
                    <w:spacing w:line="268" w:lineRule="auto"/>
                    <w:ind w:left="115" w:right="286"/>
                    <w:jc w:val="both"/>
                    <w:rPr>
                      <w:spacing w:val="-2"/>
                      <w:sz w:val="20"/>
                      <w:szCs w:val="20"/>
                    </w:rPr>
                  </w:pPr>
                  <w:r w:rsidRPr="005B6765">
                    <w:rPr>
                      <w:sz w:val="20"/>
                      <w:szCs w:val="20"/>
                    </w:rPr>
                    <w:t>Preparate</w:t>
                  </w:r>
                  <w:r w:rsidRPr="005B6765">
                    <w:rPr>
                      <w:spacing w:val="-4"/>
                      <w:sz w:val="20"/>
                      <w:szCs w:val="20"/>
                    </w:rPr>
                    <w:t xml:space="preserve"> </w:t>
                  </w:r>
                  <w:r w:rsidRPr="005B6765">
                    <w:rPr>
                      <w:sz w:val="20"/>
                      <w:szCs w:val="20"/>
                    </w:rPr>
                    <w:t>alimentare</w:t>
                  </w:r>
                  <w:r w:rsidRPr="005B6765">
                    <w:rPr>
                      <w:spacing w:val="-4"/>
                      <w:sz w:val="20"/>
                      <w:szCs w:val="20"/>
                    </w:rPr>
                    <w:t xml:space="preserve"> </w:t>
                  </w:r>
                  <w:r w:rsidRPr="005B6765">
                    <w:rPr>
                      <w:sz w:val="20"/>
                      <w:szCs w:val="20"/>
                    </w:rPr>
                    <w:t>din</w:t>
                  </w:r>
                  <w:r w:rsidRPr="005B6765">
                    <w:rPr>
                      <w:spacing w:val="-4"/>
                      <w:sz w:val="20"/>
                      <w:szCs w:val="20"/>
                    </w:rPr>
                    <w:t xml:space="preserve"> </w:t>
                  </w:r>
                  <w:r w:rsidRPr="005B6765">
                    <w:rPr>
                      <w:sz w:val="20"/>
                      <w:szCs w:val="20"/>
                    </w:rPr>
                    <w:t>făină,</w:t>
                  </w:r>
                  <w:r w:rsidRPr="005B6765">
                    <w:rPr>
                      <w:spacing w:val="-4"/>
                      <w:sz w:val="20"/>
                      <w:szCs w:val="20"/>
                    </w:rPr>
                    <w:t xml:space="preserve"> </w:t>
                  </w:r>
                  <w:r w:rsidRPr="005B6765">
                    <w:rPr>
                      <w:sz w:val="20"/>
                      <w:szCs w:val="20"/>
                    </w:rPr>
                    <w:t>crupe,</w:t>
                  </w:r>
                  <w:r w:rsidRPr="005B6765">
                    <w:rPr>
                      <w:spacing w:val="-4"/>
                      <w:sz w:val="20"/>
                      <w:szCs w:val="20"/>
                    </w:rPr>
                    <w:t xml:space="preserve"> </w:t>
                  </w:r>
                  <w:r w:rsidRPr="005B6765">
                    <w:rPr>
                      <w:sz w:val="20"/>
                      <w:szCs w:val="20"/>
                    </w:rPr>
                    <w:t>griș,</w:t>
                  </w:r>
                  <w:r w:rsidRPr="005B6765">
                    <w:rPr>
                      <w:spacing w:val="-4"/>
                      <w:sz w:val="20"/>
                      <w:szCs w:val="20"/>
                    </w:rPr>
                    <w:t xml:space="preserve"> </w:t>
                  </w:r>
                  <w:r w:rsidRPr="005B6765">
                    <w:rPr>
                      <w:sz w:val="20"/>
                      <w:szCs w:val="20"/>
                    </w:rPr>
                    <w:t>amidon,</w:t>
                  </w:r>
                  <w:r w:rsidRPr="005B6765">
                    <w:rPr>
                      <w:spacing w:val="-4"/>
                      <w:sz w:val="20"/>
                      <w:szCs w:val="20"/>
                    </w:rPr>
                    <w:t xml:space="preserve"> </w:t>
                  </w:r>
                  <w:r w:rsidRPr="005B6765">
                    <w:rPr>
                      <w:sz w:val="20"/>
                      <w:szCs w:val="20"/>
                    </w:rPr>
                    <w:t>fecule</w:t>
                  </w:r>
                  <w:r w:rsidRPr="005B6765">
                    <w:rPr>
                      <w:spacing w:val="-4"/>
                      <w:sz w:val="20"/>
                      <w:szCs w:val="20"/>
                    </w:rPr>
                    <w:t xml:space="preserve"> </w:t>
                  </w:r>
                  <w:r w:rsidRPr="005B6765">
                    <w:rPr>
                      <w:sz w:val="20"/>
                      <w:szCs w:val="20"/>
                    </w:rPr>
                    <w:t>sau</w:t>
                  </w:r>
                  <w:r w:rsidRPr="005B6765">
                    <w:rPr>
                      <w:spacing w:val="-4"/>
                      <w:sz w:val="20"/>
                      <w:szCs w:val="20"/>
                    </w:rPr>
                    <w:t xml:space="preserve"> </w:t>
                  </w:r>
                  <w:r w:rsidRPr="005B6765">
                    <w:rPr>
                      <w:sz w:val="20"/>
                      <w:szCs w:val="20"/>
                    </w:rPr>
                    <w:t>extracte</w:t>
                  </w:r>
                  <w:r w:rsidRPr="005B6765">
                    <w:rPr>
                      <w:spacing w:val="-4"/>
                      <w:sz w:val="20"/>
                      <w:szCs w:val="20"/>
                    </w:rPr>
                    <w:t xml:space="preserve"> </w:t>
                  </w:r>
                  <w:r w:rsidRPr="005B6765">
                    <w:rPr>
                      <w:sz w:val="20"/>
                      <w:szCs w:val="20"/>
                    </w:rPr>
                    <w:t>de malț, care nu conțin cacao sau care conțin cacao într-o proporție de sub 40 % din greutate, calculată pe o bază complet degresată, nedenumite și necuprinse</w:t>
                  </w:r>
                  <w:r w:rsidRPr="005B6765">
                    <w:rPr>
                      <w:spacing w:val="-2"/>
                      <w:sz w:val="20"/>
                      <w:szCs w:val="20"/>
                    </w:rPr>
                    <w:t xml:space="preserve"> </w:t>
                  </w:r>
                  <w:r w:rsidRPr="005B6765">
                    <w:rPr>
                      <w:sz w:val="20"/>
                      <w:szCs w:val="20"/>
                    </w:rPr>
                    <w:t xml:space="preserve">în altă parte; preparate alimentare din produsele de la </w:t>
                  </w:r>
                  <w:r w:rsidRPr="005B6765">
                    <w:rPr>
                      <w:spacing w:val="-2"/>
                      <w:sz w:val="20"/>
                      <w:szCs w:val="20"/>
                    </w:rPr>
                    <w:lastRenderedPageBreak/>
                    <w:t>pozițiile</w:t>
                  </w:r>
                </w:p>
                <w:p w14:paraId="444528FA" w14:textId="77777777" w:rsidR="003B7130" w:rsidRPr="005B6765" w:rsidRDefault="003B7130" w:rsidP="00C60F88">
                  <w:pPr>
                    <w:pStyle w:val="TableParagraph"/>
                    <w:jc w:val="both"/>
                    <w:rPr>
                      <w:bCs/>
                      <w:spacing w:val="-5"/>
                      <w:sz w:val="20"/>
                      <w:szCs w:val="20"/>
                    </w:rPr>
                  </w:pPr>
                  <w:r w:rsidRPr="005B6765">
                    <w:rPr>
                      <w:sz w:val="20"/>
                      <w:szCs w:val="20"/>
                    </w:rPr>
                    <w:t>0401</w:t>
                  </w:r>
                  <w:r w:rsidRPr="005B6765">
                    <w:rPr>
                      <w:spacing w:val="-4"/>
                      <w:sz w:val="20"/>
                      <w:szCs w:val="20"/>
                    </w:rPr>
                    <w:t xml:space="preserve"> </w:t>
                  </w:r>
                  <w:r w:rsidRPr="005B6765">
                    <w:rPr>
                      <w:sz w:val="20"/>
                      <w:szCs w:val="20"/>
                    </w:rPr>
                    <w:t>-0404</w:t>
                  </w:r>
                  <w:r w:rsidRPr="005B6765">
                    <w:rPr>
                      <w:spacing w:val="-4"/>
                      <w:sz w:val="20"/>
                      <w:szCs w:val="20"/>
                    </w:rPr>
                    <w:t xml:space="preserve"> </w:t>
                  </w:r>
                  <w:r w:rsidRPr="005B6765">
                    <w:rPr>
                      <w:sz w:val="20"/>
                      <w:szCs w:val="20"/>
                    </w:rPr>
                    <w:t>,</w:t>
                  </w:r>
                  <w:r w:rsidRPr="005B6765">
                    <w:rPr>
                      <w:spacing w:val="-4"/>
                      <w:sz w:val="20"/>
                      <w:szCs w:val="20"/>
                    </w:rPr>
                    <w:t xml:space="preserve"> </w:t>
                  </w:r>
                  <w:r w:rsidRPr="005B6765">
                    <w:rPr>
                      <w:sz w:val="20"/>
                      <w:szCs w:val="20"/>
                    </w:rPr>
                    <w:t>care</w:t>
                  </w:r>
                  <w:r w:rsidRPr="005B6765">
                    <w:rPr>
                      <w:spacing w:val="-4"/>
                      <w:sz w:val="20"/>
                      <w:szCs w:val="20"/>
                    </w:rPr>
                    <w:t xml:space="preserve"> </w:t>
                  </w:r>
                  <w:r w:rsidRPr="005B6765">
                    <w:rPr>
                      <w:sz w:val="20"/>
                      <w:szCs w:val="20"/>
                    </w:rPr>
                    <w:t>nu</w:t>
                  </w:r>
                  <w:r w:rsidRPr="005B6765">
                    <w:rPr>
                      <w:spacing w:val="-4"/>
                      <w:sz w:val="20"/>
                      <w:szCs w:val="20"/>
                    </w:rPr>
                    <w:t xml:space="preserve"> </w:t>
                  </w:r>
                  <w:r w:rsidRPr="005B6765">
                    <w:rPr>
                      <w:sz w:val="20"/>
                      <w:szCs w:val="20"/>
                    </w:rPr>
                    <w:t>conțin</w:t>
                  </w:r>
                  <w:r w:rsidRPr="005B6765">
                    <w:rPr>
                      <w:spacing w:val="-4"/>
                      <w:sz w:val="20"/>
                      <w:szCs w:val="20"/>
                    </w:rPr>
                    <w:t xml:space="preserve"> </w:t>
                  </w:r>
                  <w:r w:rsidRPr="005B6765">
                    <w:rPr>
                      <w:sz w:val="20"/>
                      <w:szCs w:val="20"/>
                    </w:rPr>
                    <w:t>cacao</w:t>
                  </w:r>
                  <w:r w:rsidRPr="005B6765">
                    <w:rPr>
                      <w:spacing w:val="-4"/>
                      <w:sz w:val="20"/>
                      <w:szCs w:val="20"/>
                    </w:rPr>
                    <w:t xml:space="preserve"> </w:t>
                  </w:r>
                  <w:r w:rsidRPr="005B6765">
                    <w:rPr>
                      <w:sz w:val="20"/>
                      <w:szCs w:val="20"/>
                    </w:rPr>
                    <w:t>sau</w:t>
                  </w:r>
                  <w:r w:rsidRPr="005B6765">
                    <w:rPr>
                      <w:spacing w:val="-4"/>
                      <w:sz w:val="20"/>
                      <w:szCs w:val="20"/>
                    </w:rPr>
                    <w:t xml:space="preserve"> </w:t>
                  </w:r>
                  <w:r w:rsidRPr="005B6765">
                    <w:rPr>
                      <w:sz w:val="20"/>
                      <w:szCs w:val="20"/>
                    </w:rPr>
                    <w:t>care</w:t>
                  </w:r>
                  <w:r w:rsidRPr="005B6765">
                    <w:rPr>
                      <w:spacing w:val="-4"/>
                      <w:sz w:val="20"/>
                      <w:szCs w:val="20"/>
                    </w:rPr>
                    <w:t xml:space="preserve"> </w:t>
                  </w:r>
                  <w:r w:rsidRPr="005B6765">
                    <w:rPr>
                      <w:sz w:val="20"/>
                      <w:szCs w:val="20"/>
                    </w:rPr>
                    <w:t>conțin</w:t>
                  </w:r>
                  <w:r w:rsidRPr="005B6765">
                    <w:rPr>
                      <w:spacing w:val="-4"/>
                      <w:sz w:val="20"/>
                      <w:szCs w:val="20"/>
                    </w:rPr>
                    <w:t xml:space="preserve"> </w:t>
                  </w:r>
                  <w:r w:rsidRPr="005B6765">
                    <w:rPr>
                      <w:sz w:val="20"/>
                      <w:szCs w:val="20"/>
                    </w:rPr>
                    <w:t>cacao</w:t>
                  </w:r>
                  <w:r w:rsidRPr="005B6765">
                    <w:rPr>
                      <w:spacing w:val="-4"/>
                      <w:sz w:val="20"/>
                      <w:szCs w:val="20"/>
                    </w:rPr>
                    <w:t xml:space="preserve"> </w:t>
                  </w:r>
                  <w:r w:rsidRPr="005B6765">
                    <w:rPr>
                      <w:sz w:val="20"/>
                      <w:szCs w:val="20"/>
                    </w:rPr>
                    <w:t>într-o</w:t>
                  </w:r>
                  <w:r w:rsidRPr="005B6765">
                    <w:rPr>
                      <w:spacing w:val="-4"/>
                      <w:sz w:val="20"/>
                      <w:szCs w:val="20"/>
                    </w:rPr>
                    <w:t xml:space="preserve"> </w:t>
                  </w:r>
                  <w:r w:rsidRPr="005B6765">
                    <w:rPr>
                      <w:sz w:val="20"/>
                      <w:szCs w:val="20"/>
                    </w:rPr>
                    <w:t>proporție</w:t>
                  </w:r>
                  <w:r w:rsidRPr="005B6765">
                    <w:rPr>
                      <w:spacing w:val="-4"/>
                      <w:sz w:val="20"/>
                      <w:szCs w:val="20"/>
                    </w:rPr>
                    <w:t xml:space="preserve"> </w:t>
                  </w:r>
                  <w:r w:rsidRPr="005B6765">
                    <w:rPr>
                      <w:sz w:val="20"/>
                      <w:szCs w:val="20"/>
                    </w:rPr>
                    <w:t>de sub 5 % din greutate calculată pe o bază complet degresată, nedenumite și necuprinse în altă parte</w:t>
                  </w:r>
                </w:p>
              </w:tc>
              <w:tc>
                <w:tcPr>
                  <w:tcW w:w="1701" w:type="dxa"/>
                  <w:tcBorders>
                    <w:top w:val="single" w:sz="6" w:space="0" w:color="000000"/>
                    <w:left w:val="single" w:sz="6" w:space="0" w:color="000000"/>
                    <w:bottom w:val="single" w:sz="6" w:space="0" w:color="000000"/>
                    <w:right w:val="single" w:sz="6" w:space="0" w:color="000000"/>
                  </w:tcBorders>
                </w:tcPr>
                <w:p w14:paraId="2C41E792" w14:textId="77777777" w:rsidR="003B7130" w:rsidRPr="005B6765" w:rsidRDefault="003B7130" w:rsidP="00485F55">
                  <w:pPr>
                    <w:pStyle w:val="TableParagraph"/>
                    <w:kinsoku w:val="0"/>
                    <w:overflowPunct w:val="0"/>
                    <w:spacing w:line="261" w:lineRule="auto"/>
                    <w:ind w:left="10" w:right="33"/>
                    <w:jc w:val="both"/>
                    <w:rPr>
                      <w:spacing w:val="-2"/>
                      <w:sz w:val="20"/>
                      <w:szCs w:val="20"/>
                    </w:rPr>
                  </w:pPr>
                  <w:r w:rsidRPr="005B6765">
                    <w:rPr>
                      <w:sz w:val="20"/>
                      <w:szCs w:val="20"/>
                    </w:rPr>
                    <w:lastRenderedPageBreak/>
                    <w:t>Numai</w:t>
                  </w:r>
                  <w:r w:rsidRPr="005B6765">
                    <w:rPr>
                      <w:spacing w:val="-8"/>
                      <w:sz w:val="20"/>
                      <w:szCs w:val="20"/>
                    </w:rPr>
                    <w:t xml:space="preserve"> </w:t>
                  </w:r>
                  <w:r w:rsidRPr="005B6765">
                    <w:rPr>
                      <w:sz w:val="20"/>
                      <w:szCs w:val="20"/>
                    </w:rPr>
                    <w:t>dacă</w:t>
                  </w:r>
                  <w:r w:rsidRPr="005B6765">
                    <w:rPr>
                      <w:spacing w:val="-8"/>
                      <w:sz w:val="20"/>
                      <w:szCs w:val="20"/>
                    </w:rPr>
                    <w:t xml:space="preserve"> </w:t>
                  </w:r>
                  <w:r w:rsidRPr="005B6765">
                    <w:rPr>
                      <w:sz w:val="20"/>
                      <w:szCs w:val="20"/>
                    </w:rPr>
                    <w:t>conțin</w:t>
                  </w:r>
                  <w:r w:rsidRPr="005B6765">
                    <w:rPr>
                      <w:spacing w:val="-8"/>
                      <w:sz w:val="20"/>
                      <w:szCs w:val="20"/>
                    </w:rPr>
                    <w:t xml:space="preserve"> </w:t>
                  </w:r>
                  <w:r w:rsidRPr="005B6765">
                    <w:rPr>
                      <w:sz w:val="20"/>
                      <w:szCs w:val="20"/>
                    </w:rPr>
                    <w:t>produse</w:t>
                  </w:r>
                  <w:r w:rsidRPr="005B6765">
                    <w:rPr>
                      <w:spacing w:val="-8"/>
                      <w:sz w:val="20"/>
                      <w:szCs w:val="20"/>
                    </w:rPr>
                    <w:t xml:space="preserve"> </w:t>
                  </w:r>
                  <w:r w:rsidRPr="005B6765">
                    <w:rPr>
                      <w:sz w:val="20"/>
                      <w:szCs w:val="20"/>
                    </w:rPr>
                    <w:t>de</w:t>
                  </w:r>
                  <w:r w:rsidRPr="005B6765">
                    <w:rPr>
                      <w:spacing w:val="-8"/>
                      <w:sz w:val="20"/>
                      <w:szCs w:val="20"/>
                    </w:rPr>
                    <w:t xml:space="preserve"> </w:t>
                  </w:r>
                  <w:r w:rsidRPr="005B6765">
                    <w:rPr>
                      <w:sz w:val="20"/>
                      <w:szCs w:val="20"/>
                    </w:rPr>
                    <w:t xml:space="preserve">origine </w:t>
                  </w:r>
                  <w:r w:rsidRPr="005B6765">
                    <w:rPr>
                      <w:spacing w:val="-2"/>
                      <w:sz w:val="20"/>
                      <w:szCs w:val="20"/>
                    </w:rPr>
                    <w:t>animală.</w:t>
                  </w:r>
                </w:p>
                <w:p w14:paraId="775DA354" w14:textId="77777777" w:rsidR="003B7130" w:rsidRPr="005B6765" w:rsidRDefault="003B7130" w:rsidP="00485F55">
                  <w:pPr>
                    <w:pStyle w:val="TableParagraph"/>
                    <w:kinsoku w:val="0"/>
                    <w:overflowPunct w:val="0"/>
                    <w:spacing w:before="73" w:line="273" w:lineRule="auto"/>
                    <w:ind w:left="10" w:right="33"/>
                    <w:jc w:val="both"/>
                    <w:rPr>
                      <w:sz w:val="20"/>
                      <w:szCs w:val="20"/>
                    </w:rPr>
                  </w:pPr>
                  <w:r w:rsidRPr="005B6765">
                    <w:rPr>
                      <w:sz w:val="20"/>
                      <w:szCs w:val="20"/>
                    </w:rPr>
                    <w:t>Include</w:t>
                  </w:r>
                  <w:r w:rsidRPr="005B6765">
                    <w:rPr>
                      <w:spacing w:val="-10"/>
                      <w:sz w:val="20"/>
                      <w:szCs w:val="20"/>
                    </w:rPr>
                    <w:t xml:space="preserve"> </w:t>
                  </w:r>
                  <w:r w:rsidRPr="005B6765">
                    <w:rPr>
                      <w:sz w:val="20"/>
                      <w:szCs w:val="20"/>
                    </w:rPr>
                    <w:t>produse</w:t>
                  </w:r>
                  <w:r w:rsidRPr="005B6765">
                    <w:rPr>
                      <w:spacing w:val="-10"/>
                      <w:sz w:val="20"/>
                      <w:szCs w:val="20"/>
                    </w:rPr>
                    <w:t xml:space="preserve"> </w:t>
                  </w:r>
                  <w:r w:rsidRPr="005B6765">
                    <w:rPr>
                      <w:sz w:val="20"/>
                      <w:szCs w:val="20"/>
                    </w:rPr>
                    <w:t>alimentare</w:t>
                  </w:r>
                  <w:r w:rsidRPr="005B6765">
                    <w:rPr>
                      <w:spacing w:val="-10"/>
                      <w:sz w:val="20"/>
                      <w:szCs w:val="20"/>
                    </w:rPr>
                    <w:t xml:space="preserve"> </w:t>
                  </w:r>
                  <w:r w:rsidRPr="005B6765">
                    <w:rPr>
                      <w:sz w:val="20"/>
                      <w:szCs w:val="20"/>
                    </w:rPr>
                    <w:t>negătite</w:t>
                  </w:r>
                  <w:r w:rsidRPr="005B6765">
                    <w:rPr>
                      <w:spacing w:val="-10"/>
                      <w:sz w:val="20"/>
                      <w:szCs w:val="20"/>
                    </w:rPr>
                    <w:t xml:space="preserve"> </w:t>
                  </w:r>
                  <w:r w:rsidRPr="005B6765">
                    <w:rPr>
                      <w:sz w:val="20"/>
                      <w:szCs w:val="20"/>
                    </w:rPr>
                    <w:t>(de exemplu pizza) care conțin produse de origine animală.</w:t>
                  </w:r>
                </w:p>
                <w:p w14:paraId="5E4FBECE" w14:textId="288AD7F2" w:rsidR="003B7130" w:rsidRPr="005B6765" w:rsidRDefault="003B7130" w:rsidP="00485F55">
                  <w:pPr>
                    <w:pStyle w:val="TableParagraph"/>
                    <w:ind w:left="2"/>
                    <w:jc w:val="both"/>
                    <w:rPr>
                      <w:bCs/>
                      <w:spacing w:val="-5"/>
                      <w:sz w:val="20"/>
                      <w:szCs w:val="20"/>
                    </w:rPr>
                  </w:pPr>
                  <w:r w:rsidRPr="005B6765">
                    <w:rPr>
                      <w:sz w:val="20"/>
                      <w:szCs w:val="20"/>
                    </w:rPr>
                    <w:t>Preparatele</w:t>
                  </w:r>
                  <w:r w:rsidRPr="005B6765">
                    <w:rPr>
                      <w:spacing w:val="-10"/>
                      <w:sz w:val="20"/>
                      <w:szCs w:val="20"/>
                    </w:rPr>
                    <w:t xml:space="preserve"> </w:t>
                  </w:r>
                  <w:r w:rsidRPr="005B6765">
                    <w:rPr>
                      <w:sz w:val="20"/>
                      <w:szCs w:val="20"/>
                    </w:rPr>
                    <w:t>culinare</w:t>
                  </w:r>
                  <w:r w:rsidRPr="005B6765">
                    <w:rPr>
                      <w:spacing w:val="-10"/>
                      <w:sz w:val="20"/>
                      <w:szCs w:val="20"/>
                    </w:rPr>
                    <w:t xml:space="preserve"> </w:t>
                  </w:r>
                  <w:r w:rsidRPr="005B6765">
                    <w:rPr>
                      <w:sz w:val="20"/>
                      <w:szCs w:val="20"/>
                    </w:rPr>
                    <w:t>sunt</w:t>
                  </w:r>
                  <w:r w:rsidRPr="005B6765">
                    <w:rPr>
                      <w:spacing w:val="-10"/>
                      <w:sz w:val="20"/>
                      <w:szCs w:val="20"/>
                    </w:rPr>
                    <w:t xml:space="preserve"> </w:t>
                  </w:r>
                  <w:r w:rsidRPr="005B6765">
                    <w:rPr>
                      <w:sz w:val="20"/>
                      <w:szCs w:val="20"/>
                    </w:rPr>
                    <w:t>incluse</w:t>
                  </w:r>
                  <w:r w:rsidRPr="005B6765">
                    <w:rPr>
                      <w:spacing w:val="-10"/>
                      <w:sz w:val="20"/>
                      <w:szCs w:val="20"/>
                    </w:rPr>
                    <w:t xml:space="preserve"> </w:t>
                  </w:r>
                  <w:r w:rsidRPr="005B6765">
                    <w:rPr>
                      <w:sz w:val="20"/>
                      <w:szCs w:val="20"/>
                    </w:rPr>
                    <w:t xml:space="preserve">în capitolele </w:t>
                  </w:r>
                  <w:r w:rsidR="00485F55" w:rsidRPr="005B6765">
                    <w:rPr>
                      <w:sz w:val="20"/>
                      <w:szCs w:val="20"/>
                    </w:rPr>
                    <w:t>X</w:t>
                  </w:r>
                  <w:r w:rsidRPr="005B6765">
                    <w:rPr>
                      <w:sz w:val="20"/>
                      <w:szCs w:val="20"/>
                    </w:rPr>
                    <w:t xml:space="preserve"> și </w:t>
                  </w:r>
                  <w:r w:rsidR="00485F55" w:rsidRPr="005B6765">
                    <w:rPr>
                      <w:sz w:val="20"/>
                      <w:szCs w:val="20"/>
                    </w:rPr>
                    <w:t>XV</w:t>
                  </w:r>
                  <w:r w:rsidRPr="005B6765">
                    <w:rPr>
                      <w:sz w:val="20"/>
                      <w:szCs w:val="20"/>
                    </w:rPr>
                    <w:t>.</w:t>
                  </w:r>
                </w:p>
              </w:tc>
            </w:tr>
            <w:tr w:rsidR="003B7130" w:rsidRPr="005B6765" w14:paraId="0BE285F8" w14:textId="77777777" w:rsidTr="00E62019">
              <w:trPr>
                <w:trHeight w:val="464"/>
              </w:trPr>
              <w:tc>
                <w:tcPr>
                  <w:tcW w:w="1156" w:type="dxa"/>
                  <w:tcBorders>
                    <w:top w:val="single" w:sz="6" w:space="0" w:color="000000"/>
                    <w:left w:val="single" w:sz="6" w:space="0" w:color="000000"/>
                    <w:bottom w:val="single" w:sz="6" w:space="0" w:color="000000"/>
                    <w:right w:val="single" w:sz="6" w:space="0" w:color="000000"/>
                  </w:tcBorders>
                </w:tcPr>
                <w:p w14:paraId="28E99A1A" w14:textId="51E326CA" w:rsidR="003B7130" w:rsidRPr="005B6765" w:rsidRDefault="003B7130" w:rsidP="00FA330D">
                  <w:pPr>
                    <w:pStyle w:val="TableParagraph"/>
                    <w:rPr>
                      <w:bCs/>
                      <w:spacing w:val="-5"/>
                      <w:sz w:val="20"/>
                      <w:szCs w:val="20"/>
                    </w:rPr>
                  </w:pPr>
                  <w:r w:rsidRPr="005B6765">
                    <w:rPr>
                      <w:sz w:val="20"/>
                      <w:szCs w:val="20"/>
                    </w:rPr>
                    <w:lastRenderedPageBreak/>
                    <w:t>ex</w:t>
                  </w:r>
                  <w:r w:rsidRPr="005B6765">
                    <w:rPr>
                      <w:spacing w:val="-5"/>
                      <w:sz w:val="20"/>
                      <w:szCs w:val="20"/>
                    </w:rPr>
                    <w:t xml:space="preserve"> </w:t>
                  </w:r>
                  <w:r w:rsidRPr="005B6765">
                    <w:rPr>
                      <w:sz w:val="20"/>
                      <w:szCs w:val="20"/>
                    </w:rPr>
                    <w:t>1902</w:t>
                  </w:r>
                  <w:r w:rsidRPr="005B6765">
                    <w:rPr>
                      <w:spacing w:val="-3"/>
                      <w:sz w:val="20"/>
                      <w:szCs w:val="20"/>
                    </w:rPr>
                    <w:t xml:space="preserve"> </w:t>
                  </w:r>
                  <w:r w:rsidRPr="005B6765">
                    <w:rPr>
                      <w:sz w:val="20"/>
                      <w:szCs w:val="20"/>
                    </w:rPr>
                    <w:t>11</w:t>
                  </w:r>
                  <w:r w:rsidRPr="005B6765">
                    <w:rPr>
                      <w:spacing w:val="-3"/>
                      <w:sz w:val="20"/>
                      <w:szCs w:val="20"/>
                    </w:rPr>
                    <w:t xml:space="preserve"> </w:t>
                  </w:r>
                  <w:r w:rsidRPr="005B6765">
                    <w:rPr>
                      <w:spacing w:val="-5"/>
                      <w:sz w:val="20"/>
                      <w:szCs w:val="20"/>
                    </w:rPr>
                    <w:t>00</w:t>
                  </w:r>
                  <w:r w:rsidR="0025252A" w:rsidRPr="005B6765">
                    <w:rPr>
                      <w:spacing w:val="-5"/>
                      <w:sz w:val="20"/>
                      <w:szCs w:val="20"/>
                    </w:rPr>
                    <w:t>0</w:t>
                  </w:r>
                </w:p>
              </w:tc>
              <w:tc>
                <w:tcPr>
                  <w:tcW w:w="2127" w:type="dxa"/>
                  <w:tcBorders>
                    <w:top w:val="single" w:sz="6" w:space="0" w:color="000000"/>
                    <w:left w:val="single" w:sz="6" w:space="0" w:color="000000"/>
                    <w:bottom w:val="single" w:sz="6" w:space="0" w:color="000000"/>
                    <w:right w:val="single" w:sz="6" w:space="0" w:color="000000"/>
                  </w:tcBorders>
                </w:tcPr>
                <w:p w14:paraId="24C9A7D8" w14:textId="77777777" w:rsidR="003B7130" w:rsidRPr="005B6765" w:rsidRDefault="003B7130" w:rsidP="00FA330D">
                  <w:pPr>
                    <w:pStyle w:val="TableParagraph"/>
                    <w:rPr>
                      <w:bCs/>
                      <w:spacing w:val="-5"/>
                      <w:sz w:val="20"/>
                      <w:szCs w:val="20"/>
                    </w:rPr>
                  </w:pPr>
                  <w:r w:rsidRPr="005B6765">
                    <w:rPr>
                      <w:sz w:val="20"/>
                      <w:szCs w:val="20"/>
                    </w:rPr>
                    <w:t xml:space="preserve">Paste alimentare negătite, neumplute și nici altfel preparate, care conțin </w:t>
                  </w:r>
                  <w:r w:rsidRPr="005B6765">
                    <w:rPr>
                      <w:spacing w:val="-5"/>
                      <w:sz w:val="20"/>
                      <w:szCs w:val="20"/>
                    </w:rPr>
                    <w:t>ouă</w:t>
                  </w:r>
                </w:p>
              </w:tc>
              <w:tc>
                <w:tcPr>
                  <w:tcW w:w="1701" w:type="dxa"/>
                  <w:tcBorders>
                    <w:top w:val="single" w:sz="6" w:space="0" w:color="000000"/>
                    <w:left w:val="single" w:sz="6" w:space="0" w:color="000000"/>
                    <w:bottom w:val="single" w:sz="6" w:space="0" w:color="000000"/>
                    <w:right w:val="single" w:sz="6" w:space="0" w:color="000000"/>
                  </w:tcBorders>
                </w:tcPr>
                <w:p w14:paraId="6738DF7C" w14:textId="77777777" w:rsidR="003B7130" w:rsidRPr="005B6765" w:rsidRDefault="003B7130" w:rsidP="00FA330D">
                  <w:pPr>
                    <w:pStyle w:val="TableParagraph"/>
                    <w:ind w:left="2"/>
                    <w:rPr>
                      <w:bCs/>
                      <w:spacing w:val="-5"/>
                      <w:sz w:val="20"/>
                      <w:szCs w:val="20"/>
                    </w:rPr>
                  </w:pPr>
                  <w:r w:rsidRPr="005B6765">
                    <w:rPr>
                      <w:sz w:val="20"/>
                      <w:szCs w:val="20"/>
                    </w:rPr>
                    <w:t>Numai</w:t>
                  </w:r>
                  <w:r w:rsidRPr="005B6765">
                    <w:rPr>
                      <w:spacing w:val="-8"/>
                      <w:sz w:val="20"/>
                      <w:szCs w:val="20"/>
                    </w:rPr>
                    <w:t xml:space="preserve"> </w:t>
                  </w:r>
                  <w:r w:rsidRPr="005B6765">
                    <w:rPr>
                      <w:sz w:val="20"/>
                      <w:szCs w:val="20"/>
                    </w:rPr>
                    <w:t>dacă</w:t>
                  </w:r>
                  <w:r w:rsidRPr="005B6765">
                    <w:rPr>
                      <w:spacing w:val="-8"/>
                      <w:sz w:val="20"/>
                      <w:szCs w:val="20"/>
                    </w:rPr>
                    <w:t xml:space="preserve"> </w:t>
                  </w:r>
                  <w:r w:rsidRPr="005B6765">
                    <w:rPr>
                      <w:sz w:val="20"/>
                      <w:szCs w:val="20"/>
                    </w:rPr>
                    <w:t>conțin</w:t>
                  </w:r>
                  <w:r w:rsidRPr="005B6765">
                    <w:rPr>
                      <w:spacing w:val="-8"/>
                      <w:sz w:val="20"/>
                      <w:szCs w:val="20"/>
                    </w:rPr>
                    <w:t xml:space="preserve"> </w:t>
                  </w:r>
                  <w:r w:rsidRPr="005B6765">
                    <w:rPr>
                      <w:sz w:val="20"/>
                      <w:szCs w:val="20"/>
                    </w:rPr>
                    <w:t>produse</w:t>
                  </w:r>
                  <w:r w:rsidRPr="005B6765">
                    <w:rPr>
                      <w:spacing w:val="-8"/>
                      <w:sz w:val="20"/>
                      <w:szCs w:val="20"/>
                    </w:rPr>
                    <w:t xml:space="preserve"> </w:t>
                  </w:r>
                  <w:r w:rsidRPr="005B6765">
                    <w:rPr>
                      <w:sz w:val="20"/>
                      <w:szCs w:val="20"/>
                    </w:rPr>
                    <w:t>de</w:t>
                  </w:r>
                  <w:r w:rsidRPr="005B6765">
                    <w:rPr>
                      <w:spacing w:val="-8"/>
                      <w:sz w:val="20"/>
                      <w:szCs w:val="20"/>
                    </w:rPr>
                    <w:t xml:space="preserve"> </w:t>
                  </w:r>
                  <w:r w:rsidRPr="005B6765">
                    <w:rPr>
                      <w:sz w:val="20"/>
                      <w:szCs w:val="20"/>
                    </w:rPr>
                    <w:t xml:space="preserve">origine </w:t>
                  </w:r>
                  <w:r w:rsidRPr="005B6765">
                    <w:rPr>
                      <w:spacing w:val="-2"/>
                      <w:sz w:val="20"/>
                      <w:szCs w:val="20"/>
                    </w:rPr>
                    <w:t>animală.</w:t>
                  </w:r>
                </w:p>
              </w:tc>
            </w:tr>
            <w:tr w:rsidR="003B7130" w:rsidRPr="005B6765" w14:paraId="564714E9" w14:textId="77777777" w:rsidTr="00E62019">
              <w:trPr>
                <w:trHeight w:val="464"/>
              </w:trPr>
              <w:tc>
                <w:tcPr>
                  <w:tcW w:w="1156" w:type="dxa"/>
                  <w:tcBorders>
                    <w:top w:val="single" w:sz="6" w:space="0" w:color="000000"/>
                    <w:left w:val="single" w:sz="6" w:space="0" w:color="000000"/>
                    <w:bottom w:val="single" w:sz="6" w:space="0" w:color="000000"/>
                    <w:right w:val="single" w:sz="6" w:space="0" w:color="000000"/>
                  </w:tcBorders>
                </w:tcPr>
                <w:p w14:paraId="0C3A407B" w14:textId="79CD3E7C" w:rsidR="003B7130" w:rsidRPr="005B6765" w:rsidRDefault="003B7130" w:rsidP="00FA330D">
                  <w:pPr>
                    <w:pStyle w:val="TableParagraph"/>
                    <w:rPr>
                      <w:bCs/>
                      <w:spacing w:val="-5"/>
                      <w:sz w:val="20"/>
                      <w:szCs w:val="20"/>
                    </w:rPr>
                  </w:pPr>
                  <w:r w:rsidRPr="005B6765">
                    <w:rPr>
                      <w:sz w:val="20"/>
                      <w:szCs w:val="20"/>
                    </w:rPr>
                    <w:t xml:space="preserve">ex 1902 20 </w:t>
                  </w:r>
                  <w:r w:rsidRPr="005B6765">
                    <w:rPr>
                      <w:spacing w:val="-5"/>
                      <w:sz w:val="20"/>
                      <w:szCs w:val="20"/>
                    </w:rPr>
                    <w:t>10</w:t>
                  </w:r>
                  <w:r w:rsidR="0025252A" w:rsidRPr="005B6765">
                    <w:rPr>
                      <w:spacing w:val="-5"/>
                      <w:sz w:val="20"/>
                      <w:szCs w:val="20"/>
                    </w:rPr>
                    <w:t>0</w:t>
                  </w:r>
                </w:p>
              </w:tc>
              <w:tc>
                <w:tcPr>
                  <w:tcW w:w="2127" w:type="dxa"/>
                  <w:tcBorders>
                    <w:top w:val="single" w:sz="6" w:space="0" w:color="000000"/>
                    <w:left w:val="single" w:sz="6" w:space="0" w:color="000000"/>
                    <w:bottom w:val="single" w:sz="6" w:space="0" w:color="000000"/>
                    <w:right w:val="single" w:sz="6" w:space="0" w:color="000000"/>
                  </w:tcBorders>
                </w:tcPr>
                <w:p w14:paraId="31C869CE" w14:textId="77777777" w:rsidR="003B7130" w:rsidRPr="005B6765" w:rsidRDefault="003B7130" w:rsidP="00C60F88">
                  <w:pPr>
                    <w:pStyle w:val="TableParagraph"/>
                    <w:jc w:val="both"/>
                    <w:rPr>
                      <w:bCs/>
                      <w:spacing w:val="-5"/>
                      <w:sz w:val="20"/>
                      <w:szCs w:val="20"/>
                    </w:rPr>
                  </w:pPr>
                  <w:r w:rsidRPr="005B6765">
                    <w:rPr>
                      <w:sz w:val="20"/>
                      <w:szCs w:val="20"/>
                    </w:rPr>
                    <w:t>Paste</w:t>
                  </w:r>
                  <w:r w:rsidRPr="005B6765">
                    <w:rPr>
                      <w:spacing w:val="-4"/>
                      <w:sz w:val="20"/>
                      <w:szCs w:val="20"/>
                    </w:rPr>
                    <w:t xml:space="preserve"> </w:t>
                  </w:r>
                  <w:r w:rsidRPr="005B6765">
                    <w:rPr>
                      <w:sz w:val="20"/>
                      <w:szCs w:val="20"/>
                    </w:rPr>
                    <w:t>alimentare</w:t>
                  </w:r>
                  <w:r w:rsidRPr="005B6765">
                    <w:rPr>
                      <w:spacing w:val="-4"/>
                      <w:sz w:val="20"/>
                      <w:szCs w:val="20"/>
                    </w:rPr>
                    <w:t xml:space="preserve"> </w:t>
                  </w:r>
                  <w:r w:rsidRPr="005B6765">
                    <w:rPr>
                      <w:sz w:val="20"/>
                      <w:szCs w:val="20"/>
                    </w:rPr>
                    <w:t>umplute</w:t>
                  </w:r>
                  <w:r w:rsidRPr="005B6765">
                    <w:rPr>
                      <w:spacing w:val="-4"/>
                      <w:sz w:val="20"/>
                      <w:szCs w:val="20"/>
                    </w:rPr>
                    <w:t xml:space="preserve"> </w:t>
                  </w:r>
                  <w:r w:rsidRPr="005B6765">
                    <w:rPr>
                      <w:sz w:val="20"/>
                      <w:szCs w:val="20"/>
                    </w:rPr>
                    <w:t>(chiar</w:t>
                  </w:r>
                  <w:r w:rsidRPr="005B6765">
                    <w:rPr>
                      <w:spacing w:val="-4"/>
                      <w:sz w:val="20"/>
                      <w:szCs w:val="20"/>
                    </w:rPr>
                    <w:t xml:space="preserve"> </w:t>
                  </w:r>
                  <w:r w:rsidRPr="005B6765">
                    <w:rPr>
                      <w:sz w:val="20"/>
                      <w:szCs w:val="20"/>
                    </w:rPr>
                    <w:t>fierte</w:t>
                  </w:r>
                  <w:r w:rsidRPr="005B6765">
                    <w:rPr>
                      <w:spacing w:val="-4"/>
                      <w:sz w:val="20"/>
                      <w:szCs w:val="20"/>
                    </w:rPr>
                    <w:t xml:space="preserve"> </w:t>
                  </w:r>
                  <w:r w:rsidRPr="005B6765">
                    <w:rPr>
                      <w:sz w:val="20"/>
                      <w:szCs w:val="20"/>
                    </w:rPr>
                    <w:t>sau</w:t>
                  </w:r>
                  <w:r w:rsidRPr="005B6765">
                    <w:rPr>
                      <w:spacing w:val="-4"/>
                      <w:sz w:val="20"/>
                      <w:szCs w:val="20"/>
                    </w:rPr>
                    <w:t xml:space="preserve"> </w:t>
                  </w:r>
                  <w:r w:rsidRPr="005B6765">
                    <w:rPr>
                      <w:sz w:val="20"/>
                      <w:szCs w:val="20"/>
                    </w:rPr>
                    <w:t>altfel</w:t>
                  </w:r>
                  <w:r w:rsidRPr="005B6765">
                    <w:rPr>
                      <w:spacing w:val="-4"/>
                      <w:sz w:val="20"/>
                      <w:szCs w:val="20"/>
                    </w:rPr>
                    <w:t xml:space="preserve"> </w:t>
                  </w:r>
                  <w:r w:rsidRPr="005B6765">
                    <w:rPr>
                      <w:sz w:val="20"/>
                      <w:szCs w:val="20"/>
                    </w:rPr>
                    <w:t>preparate)</w:t>
                  </w:r>
                  <w:r w:rsidRPr="005B6765">
                    <w:rPr>
                      <w:spacing w:val="-4"/>
                      <w:sz w:val="20"/>
                      <w:szCs w:val="20"/>
                    </w:rPr>
                    <w:t xml:space="preserve"> </w:t>
                  </w:r>
                  <w:r w:rsidRPr="005B6765">
                    <w:rPr>
                      <w:sz w:val="20"/>
                      <w:szCs w:val="20"/>
                    </w:rPr>
                    <w:t>care</w:t>
                  </w:r>
                  <w:r w:rsidRPr="005B6765">
                    <w:rPr>
                      <w:spacing w:val="-4"/>
                      <w:sz w:val="20"/>
                      <w:szCs w:val="20"/>
                    </w:rPr>
                    <w:t xml:space="preserve"> </w:t>
                  </w:r>
                  <w:r w:rsidRPr="005B6765">
                    <w:rPr>
                      <w:sz w:val="20"/>
                      <w:szCs w:val="20"/>
                    </w:rPr>
                    <w:t>conțin</w:t>
                  </w:r>
                  <w:r w:rsidRPr="005B6765">
                    <w:rPr>
                      <w:spacing w:val="-4"/>
                      <w:sz w:val="20"/>
                      <w:szCs w:val="20"/>
                    </w:rPr>
                    <w:t xml:space="preserve"> </w:t>
                  </w:r>
                  <w:r w:rsidRPr="005B6765">
                    <w:rPr>
                      <w:sz w:val="20"/>
                      <w:szCs w:val="20"/>
                    </w:rPr>
                    <w:t>pești, crustacee,</w:t>
                  </w:r>
                  <w:r w:rsidRPr="005B6765">
                    <w:rPr>
                      <w:spacing w:val="-1"/>
                      <w:sz w:val="20"/>
                      <w:szCs w:val="20"/>
                    </w:rPr>
                    <w:t xml:space="preserve"> </w:t>
                  </w:r>
                  <w:r w:rsidRPr="005B6765">
                    <w:rPr>
                      <w:sz w:val="20"/>
                      <w:szCs w:val="20"/>
                    </w:rPr>
                    <w:t>moluște</w:t>
                  </w:r>
                  <w:r w:rsidRPr="005B6765">
                    <w:rPr>
                      <w:spacing w:val="-1"/>
                      <w:sz w:val="20"/>
                      <w:szCs w:val="20"/>
                    </w:rPr>
                    <w:t xml:space="preserve"> </w:t>
                  </w:r>
                  <w:r w:rsidRPr="005B6765">
                    <w:rPr>
                      <w:sz w:val="20"/>
                      <w:szCs w:val="20"/>
                    </w:rPr>
                    <w:t>sau</w:t>
                  </w:r>
                  <w:r w:rsidRPr="005B6765">
                    <w:rPr>
                      <w:spacing w:val="-1"/>
                      <w:sz w:val="20"/>
                      <w:szCs w:val="20"/>
                    </w:rPr>
                    <w:t xml:space="preserve"> </w:t>
                  </w:r>
                  <w:r w:rsidRPr="005B6765">
                    <w:rPr>
                      <w:sz w:val="20"/>
                      <w:szCs w:val="20"/>
                    </w:rPr>
                    <w:t>alte</w:t>
                  </w:r>
                  <w:r w:rsidRPr="005B6765">
                    <w:rPr>
                      <w:spacing w:val="-1"/>
                      <w:sz w:val="20"/>
                      <w:szCs w:val="20"/>
                    </w:rPr>
                    <w:t xml:space="preserve"> </w:t>
                  </w:r>
                  <w:r w:rsidRPr="005B6765">
                    <w:rPr>
                      <w:sz w:val="20"/>
                      <w:szCs w:val="20"/>
                    </w:rPr>
                    <w:t>nevertebrate</w:t>
                  </w:r>
                  <w:r w:rsidRPr="005B6765">
                    <w:rPr>
                      <w:spacing w:val="-1"/>
                      <w:sz w:val="20"/>
                      <w:szCs w:val="20"/>
                    </w:rPr>
                    <w:t xml:space="preserve"> </w:t>
                  </w:r>
                  <w:r w:rsidRPr="005B6765">
                    <w:rPr>
                      <w:sz w:val="20"/>
                      <w:szCs w:val="20"/>
                    </w:rPr>
                    <w:t>acvatice</w:t>
                  </w:r>
                  <w:r w:rsidRPr="005B6765">
                    <w:rPr>
                      <w:spacing w:val="-1"/>
                      <w:sz w:val="20"/>
                      <w:szCs w:val="20"/>
                    </w:rPr>
                    <w:t xml:space="preserve"> </w:t>
                  </w:r>
                  <w:r w:rsidRPr="005B6765">
                    <w:rPr>
                      <w:sz w:val="20"/>
                      <w:szCs w:val="20"/>
                    </w:rPr>
                    <w:t>în</w:t>
                  </w:r>
                  <w:r w:rsidRPr="005B6765">
                    <w:rPr>
                      <w:spacing w:val="-1"/>
                      <w:sz w:val="20"/>
                      <w:szCs w:val="20"/>
                    </w:rPr>
                    <w:t xml:space="preserve"> </w:t>
                  </w:r>
                  <w:r w:rsidRPr="005B6765">
                    <w:rPr>
                      <w:sz w:val="20"/>
                      <w:szCs w:val="20"/>
                    </w:rPr>
                    <w:t>proporție</w:t>
                  </w:r>
                  <w:r w:rsidRPr="005B6765">
                    <w:rPr>
                      <w:spacing w:val="-1"/>
                      <w:sz w:val="20"/>
                      <w:szCs w:val="20"/>
                    </w:rPr>
                    <w:t xml:space="preserve"> </w:t>
                  </w:r>
                  <w:r w:rsidRPr="005B6765">
                    <w:rPr>
                      <w:sz w:val="20"/>
                      <w:szCs w:val="20"/>
                    </w:rPr>
                    <w:t>de</w:t>
                  </w:r>
                  <w:r w:rsidRPr="005B6765">
                    <w:rPr>
                      <w:spacing w:val="-1"/>
                      <w:sz w:val="20"/>
                      <w:szCs w:val="20"/>
                    </w:rPr>
                    <w:t xml:space="preserve"> </w:t>
                  </w:r>
                  <w:r w:rsidRPr="005B6765">
                    <w:rPr>
                      <w:sz w:val="20"/>
                      <w:szCs w:val="20"/>
                    </w:rPr>
                    <w:t>peste</w:t>
                  </w:r>
                  <w:r w:rsidRPr="005B6765">
                    <w:rPr>
                      <w:spacing w:val="-1"/>
                      <w:sz w:val="20"/>
                      <w:szCs w:val="20"/>
                    </w:rPr>
                    <w:t xml:space="preserve"> </w:t>
                  </w:r>
                  <w:r w:rsidRPr="005B6765">
                    <w:rPr>
                      <w:sz w:val="20"/>
                      <w:szCs w:val="20"/>
                    </w:rPr>
                    <w:t>20</w:t>
                  </w:r>
                  <w:r w:rsidRPr="005B6765">
                    <w:rPr>
                      <w:spacing w:val="-1"/>
                      <w:sz w:val="20"/>
                      <w:szCs w:val="20"/>
                    </w:rPr>
                    <w:t xml:space="preserve"> </w:t>
                  </w:r>
                  <w:r w:rsidRPr="005B6765">
                    <w:rPr>
                      <w:sz w:val="20"/>
                      <w:szCs w:val="20"/>
                    </w:rPr>
                    <w:t>% din greutate</w:t>
                  </w:r>
                </w:p>
              </w:tc>
              <w:tc>
                <w:tcPr>
                  <w:tcW w:w="1701" w:type="dxa"/>
                  <w:tcBorders>
                    <w:top w:val="single" w:sz="6" w:space="0" w:color="000000"/>
                    <w:left w:val="single" w:sz="6" w:space="0" w:color="000000"/>
                    <w:bottom w:val="single" w:sz="6" w:space="0" w:color="000000"/>
                    <w:right w:val="single" w:sz="6" w:space="0" w:color="000000"/>
                  </w:tcBorders>
                </w:tcPr>
                <w:p w14:paraId="708FC35F" w14:textId="77777777" w:rsidR="003B7130" w:rsidRPr="005B6765" w:rsidRDefault="003B7130" w:rsidP="00C60F88">
                  <w:pPr>
                    <w:pStyle w:val="TableParagraph"/>
                    <w:ind w:left="2"/>
                    <w:jc w:val="both"/>
                    <w:rPr>
                      <w:bCs/>
                      <w:spacing w:val="-5"/>
                      <w:sz w:val="20"/>
                      <w:szCs w:val="20"/>
                    </w:rPr>
                  </w:pPr>
                  <w:r w:rsidRPr="005B6765">
                    <w:rPr>
                      <w:sz w:val="20"/>
                      <w:szCs w:val="20"/>
                    </w:rPr>
                    <w:t>Numai</w:t>
                  </w:r>
                  <w:r w:rsidRPr="005B6765">
                    <w:rPr>
                      <w:spacing w:val="-8"/>
                      <w:sz w:val="20"/>
                      <w:szCs w:val="20"/>
                    </w:rPr>
                    <w:t xml:space="preserve"> </w:t>
                  </w:r>
                  <w:r w:rsidRPr="005B6765">
                    <w:rPr>
                      <w:sz w:val="20"/>
                      <w:szCs w:val="20"/>
                    </w:rPr>
                    <w:t>dacă</w:t>
                  </w:r>
                  <w:r w:rsidRPr="005B6765">
                    <w:rPr>
                      <w:spacing w:val="-8"/>
                      <w:sz w:val="20"/>
                      <w:szCs w:val="20"/>
                    </w:rPr>
                    <w:t xml:space="preserve"> </w:t>
                  </w:r>
                  <w:r w:rsidRPr="005B6765">
                    <w:rPr>
                      <w:sz w:val="20"/>
                      <w:szCs w:val="20"/>
                    </w:rPr>
                    <w:t>conțin</w:t>
                  </w:r>
                  <w:r w:rsidRPr="005B6765">
                    <w:rPr>
                      <w:spacing w:val="-8"/>
                      <w:sz w:val="20"/>
                      <w:szCs w:val="20"/>
                    </w:rPr>
                    <w:t xml:space="preserve"> </w:t>
                  </w:r>
                  <w:r w:rsidRPr="005B6765">
                    <w:rPr>
                      <w:sz w:val="20"/>
                      <w:szCs w:val="20"/>
                    </w:rPr>
                    <w:t>produse</w:t>
                  </w:r>
                  <w:r w:rsidRPr="005B6765">
                    <w:rPr>
                      <w:spacing w:val="-8"/>
                      <w:sz w:val="20"/>
                      <w:szCs w:val="20"/>
                    </w:rPr>
                    <w:t xml:space="preserve"> </w:t>
                  </w:r>
                  <w:r w:rsidRPr="005B6765">
                    <w:rPr>
                      <w:sz w:val="20"/>
                      <w:szCs w:val="20"/>
                    </w:rPr>
                    <w:t>de</w:t>
                  </w:r>
                  <w:r w:rsidRPr="005B6765">
                    <w:rPr>
                      <w:spacing w:val="-8"/>
                      <w:sz w:val="20"/>
                      <w:szCs w:val="20"/>
                    </w:rPr>
                    <w:t xml:space="preserve"> </w:t>
                  </w:r>
                  <w:r w:rsidRPr="005B6765">
                    <w:rPr>
                      <w:sz w:val="20"/>
                      <w:szCs w:val="20"/>
                    </w:rPr>
                    <w:t xml:space="preserve">origine </w:t>
                  </w:r>
                  <w:r w:rsidRPr="005B6765">
                    <w:rPr>
                      <w:spacing w:val="-2"/>
                      <w:sz w:val="20"/>
                      <w:szCs w:val="20"/>
                    </w:rPr>
                    <w:t>animală.</w:t>
                  </w:r>
                </w:p>
              </w:tc>
            </w:tr>
            <w:tr w:rsidR="003B7130" w:rsidRPr="005B6765" w14:paraId="11098DF4" w14:textId="77777777" w:rsidTr="00E62019">
              <w:trPr>
                <w:trHeight w:val="464"/>
              </w:trPr>
              <w:tc>
                <w:tcPr>
                  <w:tcW w:w="1156" w:type="dxa"/>
                  <w:tcBorders>
                    <w:top w:val="single" w:sz="6" w:space="0" w:color="000000"/>
                    <w:left w:val="single" w:sz="6" w:space="0" w:color="000000"/>
                    <w:bottom w:val="single" w:sz="6" w:space="0" w:color="000000"/>
                    <w:right w:val="single" w:sz="6" w:space="0" w:color="000000"/>
                  </w:tcBorders>
                </w:tcPr>
                <w:p w14:paraId="7FFA2328" w14:textId="1253E415" w:rsidR="003B7130" w:rsidRPr="005B6765" w:rsidRDefault="003B7130" w:rsidP="00FA330D">
                  <w:pPr>
                    <w:pStyle w:val="TableParagraph"/>
                    <w:rPr>
                      <w:bCs/>
                      <w:spacing w:val="-5"/>
                      <w:sz w:val="20"/>
                      <w:szCs w:val="20"/>
                    </w:rPr>
                  </w:pPr>
                  <w:r w:rsidRPr="005B6765">
                    <w:rPr>
                      <w:sz w:val="20"/>
                      <w:szCs w:val="20"/>
                    </w:rPr>
                    <w:t xml:space="preserve">ex 1902 20 </w:t>
                  </w:r>
                  <w:r w:rsidRPr="005B6765">
                    <w:rPr>
                      <w:spacing w:val="-5"/>
                      <w:sz w:val="20"/>
                      <w:szCs w:val="20"/>
                    </w:rPr>
                    <w:t>30</w:t>
                  </w:r>
                  <w:r w:rsidR="0025252A" w:rsidRPr="005B6765">
                    <w:rPr>
                      <w:spacing w:val="-5"/>
                      <w:sz w:val="20"/>
                      <w:szCs w:val="20"/>
                    </w:rPr>
                    <w:t>0</w:t>
                  </w:r>
                </w:p>
              </w:tc>
              <w:tc>
                <w:tcPr>
                  <w:tcW w:w="2127" w:type="dxa"/>
                  <w:tcBorders>
                    <w:top w:val="single" w:sz="6" w:space="0" w:color="000000"/>
                    <w:left w:val="single" w:sz="6" w:space="0" w:color="000000"/>
                    <w:bottom w:val="single" w:sz="6" w:space="0" w:color="000000"/>
                    <w:right w:val="single" w:sz="6" w:space="0" w:color="000000"/>
                  </w:tcBorders>
                </w:tcPr>
                <w:p w14:paraId="3A23A0AE" w14:textId="77777777" w:rsidR="003B7130" w:rsidRPr="005B6765" w:rsidRDefault="003B7130" w:rsidP="00C60F88">
                  <w:pPr>
                    <w:pStyle w:val="TableParagraph"/>
                    <w:jc w:val="both"/>
                    <w:rPr>
                      <w:bCs/>
                      <w:spacing w:val="-5"/>
                      <w:sz w:val="20"/>
                      <w:szCs w:val="20"/>
                    </w:rPr>
                  </w:pPr>
                  <w:r w:rsidRPr="005B6765">
                    <w:rPr>
                      <w:sz w:val="20"/>
                      <w:szCs w:val="20"/>
                    </w:rPr>
                    <w:t>Paste alimentare umplute (chiar fierte sau altfel preparate) care conțin</w:t>
                  </w:r>
                  <w:r w:rsidRPr="005B6765">
                    <w:rPr>
                      <w:spacing w:val="40"/>
                      <w:sz w:val="20"/>
                      <w:szCs w:val="20"/>
                    </w:rPr>
                    <w:t xml:space="preserve"> </w:t>
                  </w:r>
                  <w:r w:rsidRPr="005B6765">
                    <w:rPr>
                      <w:sz w:val="20"/>
                      <w:szCs w:val="20"/>
                    </w:rPr>
                    <w:t>cârnați, cârnăciori și produse similare, carne și organe de orice fel, inclusiv grăsimi</w:t>
                  </w:r>
                  <w:r w:rsidRPr="005B6765">
                    <w:rPr>
                      <w:spacing w:val="-3"/>
                      <w:sz w:val="20"/>
                      <w:szCs w:val="20"/>
                    </w:rPr>
                    <w:t xml:space="preserve"> </w:t>
                  </w:r>
                  <w:r w:rsidRPr="005B6765">
                    <w:rPr>
                      <w:sz w:val="20"/>
                      <w:szCs w:val="20"/>
                    </w:rPr>
                    <w:t>de</w:t>
                  </w:r>
                  <w:r w:rsidRPr="005B6765">
                    <w:rPr>
                      <w:spacing w:val="-3"/>
                      <w:sz w:val="20"/>
                      <w:szCs w:val="20"/>
                    </w:rPr>
                    <w:t xml:space="preserve"> </w:t>
                  </w:r>
                  <w:r w:rsidRPr="005B6765">
                    <w:rPr>
                      <w:sz w:val="20"/>
                      <w:szCs w:val="20"/>
                    </w:rPr>
                    <w:t>orice</w:t>
                  </w:r>
                  <w:r w:rsidRPr="005B6765">
                    <w:rPr>
                      <w:spacing w:val="-3"/>
                      <w:sz w:val="20"/>
                      <w:szCs w:val="20"/>
                    </w:rPr>
                    <w:t xml:space="preserve"> </w:t>
                  </w:r>
                  <w:r w:rsidRPr="005B6765">
                    <w:rPr>
                      <w:sz w:val="20"/>
                      <w:szCs w:val="20"/>
                    </w:rPr>
                    <w:t>natură</w:t>
                  </w:r>
                  <w:r w:rsidRPr="005B6765">
                    <w:rPr>
                      <w:spacing w:val="-3"/>
                      <w:sz w:val="20"/>
                      <w:szCs w:val="20"/>
                    </w:rPr>
                    <w:t xml:space="preserve"> </w:t>
                  </w:r>
                  <w:r w:rsidRPr="005B6765">
                    <w:rPr>
                      <w:sz w:val="20"/>
                      <w:szCs w:val="20"/>
                    </w:rPr>
                    <w:t>sau</w:t>
                  </w:r>
                  <w:r w:rsidRPr="005B6765">
                    <w:rPr>
                      <w:spacing w:val="-3"/>
                      <w:sz w:val="20"/>
                      <w:szCs w:val="20"/>
                    </w:rPr>
                    <w:t xml:space="preserve"> </w:t>
                  </w:r>
                  <w:r w:rsidRPr="005B6765">
                    <w:rPr>
                      <w:sz w:val="20"/>
                      <w:szCs w:val="20"/>
                    </w:rPr>
                    <w:t>origine</w:t>
                  </w:r>
                  <w:r w:rsidRPr="005B6765">
                    <w:rPr>
                      <w:spacing w:val="-3"/>
                      <w:sz w:val="20"/>
                      <w:szCs w:val="20"/>
                    </w:rPr>
                    <w:t xml:space="preserve"> </w:t>
                  </w:r>
                  <w:r w:rsidRPr="005B6765">
                    <w:rPr>
                      <w:sz w:val="20"/>
                      <w:szCs w:val="20"/>
                    </w:rPr>
                    <w:t>într-o</w:t>
                  </w:r>
                  <w:r w:rsidRPr="005B6765">
                    <w:rPr>
                      <w:spacing w:val="-3"/>
                      <w:sz w:val="20"/>
                      <w:szCs w:val="20"/>
                    </w:rPr>
                    <w:t xml:space="preserve"> </w:t>
                  </w:r>
                  <w:r w:rsidRPr="005B6765">
                    <w:rPr>
                      <w:sz w:val="20"/>
                      <w:szCs w:val="20"/>
                    </w:rPr>
                    <w:t>proporție</w:t>
                  </w:r>
                  <w:r w:rsidRPr="005B6765">
                    <w:rPr>
                      <w:spacing w:val="-3"/>
                      <w:sz w:val="20"/>
                      <w:szCs w:val="20"/>
                    </w:rPr>
                    <w:t xml:space="preserve"> </w:t>
                  </w:r>
                  <w:r w:rsidRPr="005B6765">
                    <w:rPr>
                      <w:sz w:val="20"/>
                      <w:szCs w:val="20"/>
                    </w:rPr>
                    <w:t>de</w:t>
                  </w:r>
                  <w:r w:rsidRPr="005B6765">
                    <w:rPr>
                      <w:spacing w:val="-3"/>
                      <w:sz w:val="20"/>
                      <w:szCs w:val="20"/>
                    </w:rPr>
                    <w:t xml:space="preserve"> </w:t>
                  </w:r>
                  <w:r w:rsidRPr="005B6765">
                    <w:rPr>
                      <w:sz w:val="20"/>
                      <w:szCs w:val="20"/>
                    </w:rPr>
                    <w:t>peste</w:t>
                  </w:r>
                  <w:r w:rsidRPr="005B6765">
                    <w:rPr>
                      <w:spacing w:val="-3"/>
                      <w:sz w:val="20"/>
                      <w:szCs w:val="20"/>
                    </w:rPr>
                    <w:t xml:space="preserve"> </w:t>
                  </w:r>
                  <w:r w:rsidRPr="005B6765">
                    <w:rPr>
                      <w:sz w:val="20"/>
                      <w:szCs w:val="20"/>
                    </w:rPr>
                    <w:t>20</w:t>
                  </w:r>
                  <w:r w:rsidRPr="005B6765">
                    <w:rPr>
                      <w:spacing w:val="-3"/>
                      <w:sz w:val="20"/>
                      <w:szCs w:val="20"/>
                    </w:rPr>
                    <w:t xml:space="preserve"> </w:t>
                  </w:r>
                  <w:r w:rsidRPr="005B6765">
                    <w:rPr>
                      <w:sz w:val="20"/>
                      <w:szCs w:val="20"/>
                    </w:rPr>
                    <w:t>%</w:t>
                  </w:r>
                  <w:r w:rsidRPr="005B6765">
                    <w:rPr>
                      <w:spacing w:val="-3"/>
                      <w:sz w:val="20"/>
                      <w:szCs w:val="20"/>
                    </w:rPr>
                    <w:t xml:space="preserve"> </w:t>
                  </w:r>
                  <w:r w:rsidRPr="005B6765">
                    <w:rPr>
                      <w:sz w:val="20"/>
                      <w:szCs w:val="20"/>
                    </w:rPr>
                    <w:t>din</w:t>
                  </w:r>
                  <w:r w:rsidRPr="005B6765">
                    <w:rPr>
                      <w:spacing w:val="-3"/>
                      <w:sz w:val="20"/>
                      <w:szCs w:val="20"/>
                    </w:rPr>
                    <w:t xml:space="preserve"> </w:t>
                  </w:r>
                  <w:r w:rsidRPr="005B6765">
                    <w:rPr>
                      <w:sz w:val="20"/>
                      <w:szCs w:val="20"/>
                    </w:rPr>
                    <w:t>greutate</w:t>
                  </w:r>
                </w:p>
              </w:tc>
              <w:tc>
                <w:tcPr>
                  <w:tcW w:w="1701" w:type="dxa"/>
                  <w:tcBorders>
                    <w:top w:val="single" w:sz="6" w:space="0" w:color="000000"/>
                    <w:left w:val="single" w:sz="6" w:space="0" w:color="000000"/>
                    <w:bottom w:val="single" w:sz="6" w:space="0" w:color="000000"/>
                    <w:right w:val="single" w:sz="6" w:space="0" w:color="000000"/>
                  </w:tcBorders>
                </w:tcPr>
                <w:p w14:paraId="03D80377" w14:textId="77777777" w:rsidR="003B7130" w:rsidRPr="005B6765" w:rsidRDefault="003B7130" w:rsidP="00C60F88">
                  <w:pPr>
                    <w:pStyle w:val="TableParagraph"/>
                    <w:ind w:left="2"/>
                    <w:jc w:val="both"/>
                    <w:rPr>
                      <w:bCs/>
                      <w:spacing w:val="-5"/>
                      <w:sz w:val="20"/>
                      <w:szCs w:val="20"/>
                    </w:rPr>
                  </w:pPr>
                  <w:r w:rsidRPr="005B6765">
                    <w:rPr>
                      <w:sz w:val="20"/>
                      <w:szCs w:val="20"/>
                    </w:rPr>
                    <w:t>Numai</w:t>
                  </w:r>
                  <w:r w:rsidRPr="005B6765">
                    <w:rPr>
                      <w:spacing w:val="-8"/>
                      <w:sz w:val="20"/>
                      <w:szCs w:val="20"/>
                    </w:rPr>
                    <w:t xml:space="preserve"> </w:t>
                  </w:r>
                  <w:r w:rsidRPr="005B6765">
                    <w:rPr>
                      <w:sz w:val="20"/>
                      <w:szCs w:val="20"/>
                    </w:rPr>
                    <w:t>dacă</w:t>
                  </w:r>
                  <w:r w:rsidRPr="005B6765">
                    <w:rPr>
                      <w:spacing w:val="-8"/>
                      <w:sz w:val="20"/>
                      <w:szCs w:val="20"/>
                    </w:rPr>
                    <w:t xml:space="preserve"> </w:t>
                  </w:r>
                  <w:r w:rsidRPr="005B6765">
                    <w:rPr>
                      <w:sz w:val="20"/>
                      <w:szCs w:val="20"/>
                    </w:rPr>
                    <w:t>conțin</w:t>
                  </w:r>
                  <w:r w:rsidRPr="005B6765">
                    <w:rPr>
                      <w:spacing w:val="-8"/>
                      <w:sz w:val="20"/>
                      <w:szCs w:val="20"/>
                    </w:rPr>
                    <w:t xml:space="preserve"> </w:t>
                  </w:r>
                  <w:r w:rsidRPr="005B6765">
                    <w:rPr>
                      <w:sz w:val="20"/>
                      <w:szCs w:val="20"/>
                    </w:rPr>
                    <w:t>produse</w:t>
                  </w:r>
                  <w:r w:rsidRPr="005B6765">
                    <w:rPr>
                      <w:spacing w:val="-8"/>
                      <w:sz w:val="20"/>
                      <w:szCs w:val="20"/>
                    </w:rPr>
                    <w:t xml:space="preserve"> </w:t>
                  </w:r>
                  <w:r w:rsidRPr="005B6765">
                    <w:rPr>
                      <w:sz w:val="20"/>
                      <w:szCs w:val="20"/>
                    </w:rPr>
                    <w:t>de</w:t>
                  </w:r>
                  <w:r w:rsidRPr="005B6765">
                    <w:rPr>
                      <w:spacing w:val="-8"/>
                      <w:sz w:val="20"/>
                      <w:szCs w:val="20"/>
                    </w:rPr>
                    <w:t xml:space="preserve"> </w:t>
                  </w:r>
                  <w:r w:rsidRPr="005B6765">
                    <w:rPr>
                      <w:sz w:val="20"/>
                      <w:szCs w:val="20"/>
                    </w:rPr>
                    <w:t xml:space="preserve">origine </w:t>
                  </w:r>
                  <w:r w:rsidRPr="005B6765">
                    <w:rPr>
                      <w:spacing w:val="-2"/>
                      <w:sz w:val="20"/>
                      <w:szCs w:val="20"/>
                    </w:rPr>
                    <w:t>animală.</w:t>
                  </w:r>
                </w:p>
              </w:tc>
            </w:tr>
            <w:tr w:rsidR="003B7130" w:rsidRPr="005B6765" w14:paraId="0EAA2218" w14:textId="77777777" w:rsidTr="00E62019">
              <w:trPr>
                <w:trHeight w:val="464"/>
              </w:trPr>
              <w:tc>
                <w:tcPr>
                  <w:tcW w:w="1156" w:type="dxa"/>
                  <w:tcBorders>
                    <w:top w:val="single" w:sz="6" w:space="0" w:color="000000"/>
                    <w:left w:val="single" w:sz="6" w:space="0" w:color="000000"/>
                    <w:bottom w:val="single" w:sz="6" w:space="0" w:color="000000"/>
                    <w:right w:val="single" w:sz="6" w:space="0" w:color="000000"/>
                  </w:tcBorders>
                </w:tcPr>
                <w:p w14:paraId="36977314" w14:textId="3761C528" w:rsidR="003B7130" w:rsidRPr="005B6765" w:rsidRDefault="003B7130" w:rsidP="00FA330D">
                  <w:pPr>
                    <w:pStyle w:val="TableParagraph"/>
                    <w:rPr>
                      <w:bCs/>
                      <w:spacing w:val="-5"/>
                      <w:sz w:val="20"/>
                      <w:szCs w:val="20"/>
                    </w:rPr>
                  </w:pPr>
                  <w:r w:rsidRPr="005B6765">
                    <w:rPr>
                      <w:sz w:val="20"/>
                      <w:szCs w:val="20"/>
                    </w:rPr>
                    <w:t xml:space="preserve">ex 1902 20 </w:t>
                  </w:r>
                  <w:r w:rsidRPr="005B6765">
                    <w:rPr>
                      <w:spacing w:val="-5"/>
                      <w:sz w:val="20"/>
                      <w:szCs w:val="20"/>
                    </w:rPr>
                    <w:t>91</w:t>
                  </w:r>
                  <w:r w:rsidR="0025252A" w:rsidRPr="005B6765">
                    <w:rPr>
                      <w:spacing w:val="-5"/>
                      <w:sz w:val="20"/>
                      <w:szCs w:val="20"/>
                    </w:rPr>
                    <w:t>0</w:t>
                  </w:r>
                </w:p>
              </w:tc>
              <w:tc>
                <w:tcPr>
                  <w:tcW w:w="2127" w:type="dxa"/>
                  <w:tcBorders>
                    <w:top w:val="single" w:sz="6" w:space="0" w:color="000000"/>
                    <w:left w:val="single" w:sz="6" w:space="0" w:color="000000"/>
                    <w:bottom w:val="single" w:sz="6" w:space="0" w:color="000000"/>
                    <w:right w:val="single" w:sz="6" w:space="0" w:color="000000"/>
                  </w:tcBorders>
                </w:tcPr>
                <w:p w14:paraId="6B268AE6" w14:textId="77777777" w:rsidR="003B7130" w:rsidRPr="005B6765" w:rsidRDefault="003B7130" w:rsidP="00C60F88">
                  <w:pPr>
                    <w:pStyle w:val="TableParagraph"/>
                    <w:jc w:val="both"/>
                    <w:rPr>
                      <w:bCs/>
                      <w:spacing w:val="-5"/>
                      <w:sz w:val="20"/>
                      <w:szCs w:val="20"/>
                    </w:rPr>
                  </w:pPr>
                  <w:r w:rsidRPr="005B6765">
                    <w:rPr>
                      <w:sz w:val="20"/>
                      <w:szCs w:val="20"/>
                    </w:rPr>
                    <w:t xml:space="preserve">Paste alimentare fierte </w:t>
                  </w:r>
                  <w:r w:rsidRPr="005B6765">
                    <w:rPr>
                      <w:spacing w:val="-2"/>
                      <w:sz w:val="20"/>
                      <w:szCs w:val="20"/>
                    </w:rPr>
                    <w:t>umplute</w:t>
                  </w:r>
                </w:p>
              </w:tc>
              <w:tc>
                <w:tcPr>
                  <w:tcW w:w="1701" w:type="dxa"/>
                  <w:tcBorders>
                    <w:top w:val="single" w:sz="6" w:space="0" w:color="000000"/>
                    <w:left w:val="single" w:sz="6" w:space="0" w:color="000000"/>
                    <w:bottom w:val="single" w:sz="6" w:space="0" w:color="000000"/>
                    <w:right w:val="single" w:sz="6" w:space="0" w:color="000000"/>
                  </w:tcBorders>
                </w:tcPr>
                <w:p w14:paraId="40AB8214" w14:textId="77777777" w:rsidR="003B7130" w:rsidRPr="005B6765" w:rsidRDefault="003B7130" w:rsidP="00C60F88">
                  <w:pPr>
                    <w:pStyle w:val="TableParagraph"/>
                    <w:ind w:left="2"/>
                    <w:jc w:val="both"/>
                    <w:rPr>
                      <w:bCs/>
                      <w:spacing w:val="-5"/>
                      <w:sz w:val="20"/>
                      <w:szCs w:val="20"/>
                    </w:rPr>
                  </w:pPr>
                  <w:r w:rsidRPr="005B6765">
                    <w:rPr>
                      <w:sz w:val="20"/>
                      <w:szCs w:val="20"/>
                    </w:rPr>
                    <w:t>Numai</w:t>
                  </w:r>
                  <w:r w:rsidRPr="005B6765">
                    <w:rPr>
                      <w:spacing w:val="-8"/>
                      <w:sz w:val="20"/>
                      <w:szCs w:val="20"/>
                    </w:rPr>
                    <w:t xml:space="preserve"> </w:t>
                  </w:r>
                  <w:r w:rsidRPr="005B6765">
                    <w:rPr>
                      <w:sz w:val="20"/>
                      <w:szCs w:val="20"/>
                    </w:rPr>
                    <w:t>dacă</w:t>
                  </w:r>
                  <w:r w:rsidRPr="005B6765">
                    <w:rPr>
                      <w:spacing w:val="-8"/>
                      <w:sz w:val="20"/>
                      <w:szCs w:val="20"/>
                    </w:rPr>
                    <w:t xml:space="preserve"> </w:t>
                  </w:r>
                  <w:r w:rsidRPr="005B6765">
                    <w:rPr>
                      <w:sz w:val="20"/>
                      <w:szCs w:val="20"/>
                    </w:rPr>
                    <w:t>conțin</w:t>
                  </w:r>
                  <w:r w:rsidRPr="005B6765">
                    <w:rPr>
                      <w:spacing w:val="-8"/>
                      <w:sz w:val="20"/>
                      <w:szCs w:val="20"/>
                    </w:rPr>
                    <w:t xml:space="preserve"> </w:t>
                  </w:r>
                  <w:r w:rsidRPr="005B6765">
                    <w:rPr>
                      <w:sz w:val="20"/>
                      <w:szCs w:val="20"/>
                    </w:rPr>
                    <w:t>produse</w:t>
                  </w:r>
                  <w:r w:rsidRPr="005B6765">
                    <w:rPr>
                      <w:spacing w:val="-8"/>
                      <w:sz w:val="20"/>
                      <w:szCs w:val="20"/>
                    </w:rPr>
                    <w:t xml:space="preserve"> </w:t>
                  </w:r>
                  <w:r w:rsidRPr="005B6765">
                    <w:rPr>
                      <w:sz w:val="20"/>
                      <w:szCs w:val="20"/>
                    </w:rPr>
                    <w:t>de</w:t>
                  </w:r>
                  <w:r w:rsidRPr="005B6765">
                    <w:rPr>
                      <w:spacing w:val="-8"/>
                      <w:sz w:val="20"/>
                      <w:szCs w:val="20"/>
                    </w:rPr>
                    <w:t xml:space="preserve"> </w:t>
                  </w:r>
                  <w:r w:rsidRPr="005B6765">
                    <w:rPr>
                      <w:sz w:val="20"/>
                      <w:szCs w:val="20"/>
                    </w:rPr>
                    <w:t xml:space="preserve">origine </w:t>
                  </w:r>
                  <w:r w:rsidRPr="005B6765">
                    <w:rPr>
                      <w:spacing w:val="-2"/>
                      <w:sz w:val="20"/>
                      <w:szCs w:val="20"/>
                    </w:rPr>
                    <w:t>animală.</w:t>
                  </w:r>
                </w:p>
              </w:tc>
            </w:tr>
            <w:tr w:rsidR="003B7130" w:rsidRPr="005B6765" w14:paraId="2D66068B" w14:textId="77777777" w:rsidTr="00E62019">
              <w:trPr>
                <w:trHeight w:val="464"/>
              </w:trPr>
              <w:tc>
                <w:tcPr>
                  <w:tcW w:w="1156" w:type="dxa"/>
                  <w:tcBorders>
                    <w:top w:val="single" w:sz="6" w:space="0" w:color="000000"/>
                    <w:left w:val="single" w:sz="6" w:space="0" w:color="000000"/>
                    <w:bottom w:val="single" w:sz="6" w:space="0" w:color="000000"/>
                    <w:right w:val="single" w:sz="6" w:space="0" w:color="000000"/>
                  </w:tcBorders>
                </w:tcPr>
                <w:p w14:paraId="2FEAAA9E" w14:textId="3CD56CF8" w:rsidR="003B7130" w:rsidRPr="005B6765" w:rsidRDefault="003B7130" w:rsidP="00FA330D">
                  <w:pPr>
                    <w:pStyle w:val="TableParagraph"/>
                    <w:rPr>
                      <w:bCs/>
                      <w:spacing w:val="-5"/>
                      <w:sz w:val="20"/>
                      <w:szCs w:val="20"/>
                    </w:rPr>
                  </w:pPr>
                  <w:r w:rsidRPr="005B6765">
                    <w:rPr>
                      <w:sz w:val="20"/>
                      <w:szCs w:val="20"/>
                    </w:rPr>
                    <w:t xml:space="preserve">ex 1902 20 </w:t>
                  </w:r>
                  <w:r w:rsidRPr="005B6765">
                    <w:rPr>
                      <w:spacing w:val="-5"/>
                      <w:sz w:val="20"/>
                      <w:szCs w:val="20"/>
                    </w:rPr>
                    <w:t>99</w:t>
                  </w:r>
                  <w:r w:rsidR="0025252A" w:rsidRPr="005B6765">
                    <w:rPr>
                      <w:spacing w:val="-5"/>
                      <w:sz w:val="20"/>
                      <w:szCs w:val="20"/>
                    </w:rPr>
                    <w:t>0</w:t>
                  </w:r>
                </w:p>
              </w:tc>
              <w:tc>
                <w:tcPr>
                  <w:tcW w:w="2127" w:type="dxa"/>
                  <w:tcBorders>
                    <w:top w:val="single" w:sz="6" w:space="0" w:color="000000"/>
                    <w:left w:val="single" w:sz="6" w:space="0" w:color="000000"/>
                    <w:bottom w:val="single" w:sz="6" w:space="0" w:color="000000"/>
                    <w:right w:val="single" w:sz="6" w:space="0" w:color="000000"/>
                  </w:tcBorders>
                </w:tcPr>
                <w:p w14:paraId="58A03634" w14:textId="3774F313" w:rsidR="00485F55" w:rsidRPr="005B6765" w:rsidRDefault="00485F55" w:rsidP="00C60F88">
                  <w:pPr>
                    <w:pStyle w:val="TableParagraph"/>
                    <w:jc w:val="both"/>
                    <w:rPr>
                      <w:sz w:val="20"/>
                      <w:szCs w:val="20"/>
                    </w:rPr>
                  </w:pPr>
                  <w:r w:rsidRPr="005B6765">
                    <w:rPr>
                      <w:sz w:val="20"/>
                      <w:szCs w:val="20"/>
                    </w:rPr>
                    <w:t>Paste umplute, altele decât cele fierte</w:t>
                  </w:r>
                </w:p>
              </w:tc>
              <w:tc>
                <w:tcPr>
                  <w:tcW w:w="1701" w:type="dxa"/>
                  <w:tcBorders>
                    <w:top w:val="single" w:sz="6" w:space="0" w:color="000000"/>
                    <w:left w:val="single" w:sz="6" w:space="0" w:color="000000"/>
                    <w:bottom w:val="single" w:sz="6" w:space="0" w:color="000000"/>
                    <w:right w:val="single" w:sz="6" w:space="0" w:color="000000"/>
                  </w:tcBorders>
                </w:tcPr>
                <w:p w14:paraId="154C5BAF" w14:textId="77777777" w:rsidR="003B7130" w:rsidRPr="005B6765" w:rsidRDefault="003B7130" w:rsidP="00C60F88">
                  <w:pPr>
                    <w:pStyle w:val="TableParagraph"/>
                    <w:ind w:left="2"/>
                    <w:jc w:val="both"/>
                    <w:rPr>
                      <w:bCs/>
                      <w:spacing w:val="-5"/>
                      <w:sz w:val="20"/>
                      <w:szCs w:val="20"/>
                    </w:rPr>
                  </w:pPr>
                  <w:r w:rsidRPr="005B6765">
                    <w:rPr>
                      <w:sz w:val="20"/>
                      <w:szCs w:val="20"/>
                    </w:rPr>
                    <w:t>Numai</w:t>
                  </w:r>
                  <w:r w:rsidRPr="005B6765">
                    <w:rPr>
                      <w:spacing w:val="-8"/>
                      <w:sz w:val="20"/>
                      <w:szCs w:val="20"/>
                    </w:rPr>
                    <w:t xml:space="preserve"> </w:t>
                  </w:r>
                  <w:r w:rsidRPr="005B6765">
                    <w:rPr>
                      <w:sz w:val="20"/>
                      <w:szCs w:val="20"/>
                    </w:rPr>
                    <w:t>dacă</w:t>
                  </w:r>
                  <w:r w:rsidRPr="005B6765">
                    <w:rPr>
                      <w:spacing w:val="-8"/>
                      <w:sz w:val="20"/>
                      <w:szCs w:val="20"/>
                    </w:rPr>
                    <w:t xml:space="preserve"> </w:t>
                  </w:r>
                  <w:r w:rsidRPr="005B6765">
                    <w:rPr>
                      <w:sz w:val="20"/>
                      <w:szCs w:val="20"/>
                    </w:rPr>
                    <w:t>conțin</w:t>
                  </w:r>
                  <w:r w:rsidRPr="005B6765">
                    <w:rPr>
                      <w:spacing w:val="-8"/>
                      <w:sz w:val="20"/>
                      <w:szCs w:val="20"/>
                    </w:rPr>
                    <w:t xml:space="preserve"> </w:t>
                  </w:r>
                  <w:r w:rsidRPr="005B6765">
                    <w:rPr>
                      <w:sz w:val="20"/>
                      <w:szCs w:val="20"/>
                    </w:rPr>
                    <w:t>produse</w:t>
                  </w:r>
                  <w:r w:rsidRPr="005B6765">
                    <w:rPr>
                      <w:spacing w:val="-8"/>
                      <w:sz w:val="20"/>
                      <w:szCs w:val="20"/>
                    </w:rPr>
                    <w:t xml:space="preserve"> </w:t>
                  </w:r>
                  <w:r w:rsidRPr="005B6765">
                    <w:rPr>
                      <w:sz w:val="20"/>
                      <w:szCs w:val="20"/>
                    </w:rPr>
                    <w:t>de</w:t>
                  </w:r>
                  <w:r w:rsidRPr="005B6765">
                    <w:rPr>
                      <w:spacing w:val="-8"/>
                      <w:sz w:val="20"/>
                      <w:szCs w:val="20"/>
                    </w:rPr>
                    <w:t xml:space="preserve"> </w:t>
                  </w:r>
                  <w:r w:rsidRPr="005B6765">
                    <w:rPr>
                      <w:sz w:val="20"/>
                      <w:szCs w:val="20"/>
                    </w:rPr>
                    <w:t xml:space="preserve">origine </w:t>
                  </w:r>
                  <w:r w:rsidRPr="005B6765">
                    <w:rPr>
                      <w:spacing w:val="-2"/>
                      <w:sz w:val="20"/>
                      <w:szCs w:val="20"/>
                    </w:rPr>
                    <w:t>animală.</w:t>
                  </w:r>
                </w:p>
              </w:tc>
            </w:tr>
            <w:tr w:rsidR="003B7130" w:rsidRPr="005B6765" w14:paraId="191617F9" w14:textId="77777777" w:rsidTr="00E62019">
              <w:trPr>
                <w:trHeight w:val="464"/>
              </w:trPr>
              <w:tc>
                <w:tcPr>
                  <w:tcW w:w="1156" w:type="dxa"/>
                  <w:tcBorders>
                    <w:top w:val="single" w:sz="6" w:space="0" w:color="000000"/>
                    <w:left w:val="single" w:sz="6" w:space="0" w:color="000000"/>
                    <w:bottom w:val="single" w:sz="6" w:space="0" w:color="000000"/>
                    <w:right w:val="single" w:sz="6" w:space="0" w:color="000000"/>
                  </w:tcBorders>
                </w:tcPr>
                <w:p w14:paraId="3E15BE4A" w14:textId="77777777" w:rsidR="003B7130" w:rsidRPr="005B6765" w:rsidRDefault="003B7130" w:rsidP="00FA330D">
                  <w:pPr>
                    <w:pStyle w:val="TableParagraph"/>
                    <w:rPr>
                      <w:bCs/>
                      <w:spacing w:val="-5"/>
                      <w:sz w:val="20"/>
                      <w:szCs w:val="20"/>
                    </w:rPr>
                  </w:pPr>
                  <w:r w:rsidRPr="005B6765">
                    <w:rPr>
                      <w:sz w:val="20"/>
                      <w:szCs w:val="20"/>
                    </w:rPr>
                    <w:t xml:space="preserve">ex 1902 </w:t>
                  </w:r>
                  <w:r w:rsidRPr="005B6765">
                    <w:rPr>
                      <w:spacing w:val="-5"/>
                      <w:sz w:val="20"/>
                      <w:szCs w:val="20"/>
                    </w:rPr>
                    <w:t>30</w:t>
                  </w:r>
                </w:p>
              </w:tc>
              <w:tc>
                <w:tcPr>
                  <w:tcW w:w="2127" w:type="dxa"/>
                  <w:tcBorders>
                    <w:top w:val="single" w:sz="6" w:space="0" w:color="000000"/>
                    <w:left w:val="single" w:sz="6" w:space="0" w:color="000000"/>
                    <w:bottom w:val="single" w:sz="6" w:space="0" w:color="000000"/>
                    <w:right w:val="single" w:sz="6" w:space="0" w:color="000000"/>
                  </w:tcBorders>
                </w:tcPr>
                <w:p w14:paraId="6331F4C6" w14:textId="625371EC" w:rsidR="003B7130" w:rsidRPr="005B6765" w:rsidRDefault="003B7130" w:rsidP="00C60F88">
                  <w:pPr>
                    <w:pStyle w:val="TableParagraph"/>
                    <w:jc w:val="both"/>
                    <w:rPr>
                      <w:bCs/>
                      <w:spacing w:val="-5"/>
                      <w:sz w:val="20"/>
                      <w:szCs w:val="20"/>
                    </w:rPr>
                  </w:pPr>
                  <w:r w:rsidRPr="005B6765">
                    <w:rPr>
                      <w:sz w:val="20"/>
                      <w:szCs w:val="20"/>
                    </w:rPr>
                    <w:t>Alte</w:t>
                  </w:r>
                  <w:r w:rsidRPr="005B6765">
                    <w:rPr>
                      <w:spacing w:val="-5"/>
                      <w:sz w:val="20"/>
                      <w:szCs w:val="20"/>
                    </w:rPr>
                    <w:t xml:space="preserve"> </w:t>
                  </w:r>
                  <w:r w:rsidRPr="005B6765">
                    <w:rPr>
                      <w:sz w:val="20"/>
                      <w:szCs w:val="20"/>
                    </w:rPr>
                    <w:t>paste</w:t>
                  </w:r>
                  <w:r w:rsidRPr="005B6765">
                    <w:rPr>
                      <w:spacing w:val="-5"/>
                      <w:sz w:val="20"/>
                      <w:szCs w:val="20"/>
                    </w:rPr>
                    <w:t xml:space="preserve"> </w:t>
                  </w:r>
                  <w:r w:rsidRPr="005B6765">
                    <w:rPr>
                      <w:sz w:val="20"/>
                      <w:szCs w:val="20"/>
                    </w:rPr>
                    <w:t>alimentare</w:t>
                  </w:r>
                  <w:r w:rsidRPr="005B6765">
                    <w:rPr>
                      <w:spacing w:val="-5"/>
                      <w:sz w:val="20"/>
                      <w:szCs w:val="20"/>
                    </w:rPr>
                    <w:t xml:space="preserve"> </w:t>
                  </w:r>
                  <w:r w:rsidRPr="005B6765">
                    <w:rPr>
                      <w:sz w:val="20"/>
                      <w:szCs w:val="20"/>
                    </w:rPr>
                    <w:t>decât</w:t>
                  </w:r>
                  <w:r w:rsidRPr="005B6765">
                    <w:rPr>
                      <w:spacing w:val="-5"/>
                      <w:sz w:val="20"/>
                      <w:szCs w:val="20"/>
                    </w:rPr>
                    <w:t xml:space="preserve"> </w:t>
                  </w:r>
                  <w:r w:rsidRPr="005B6765">
                    <w:rPr>
                      <w:sz w:val="20"/>
                      <w:szCs w:val="20"/>
                    </w:rPr>
                    <w:t>pastele</w:t>
                  </w:r>
                  <w:r w:rsidRPr="005B6765">
                    <w:rPr>
                      <w:spacing w:val="-5"/>
                      <w:sz w:val="20"/>
                      <w:szCs w:val="20"/>
                    </w:rPr>
                    <w:t xml:space="preserve"> </w:t>
                  </w:r>
                  <w:r w:rsidRPr="005B6765">
                    <w:rPr>
                      <w:sz w:val="20"/>
                      <w:szCs w:val="20"/>
                    </w:rPr>
                    <w:t>alimentare</w:t>
                  </w:r>
                  <w:r w:rsidRPr="005B6765">
                    <w:rPr>
                      <w:spacing w:val="-5"/>
                      <w:sz w:val="20"/>
                      <w:szCs w:val="20"/>
                    </w:rPr>
                    <w:t xml:space="preserve"> </w:t>
                  </w:r>
                  <w:r w:rsidRPr="005B6765">
                    <w:rPr>
                      <w:sz w:val="20"/>
                      <w:szCs w:val="20"/>
                    </w:rPr>
                    <w:t>de</w:t>
                  </w:r>
                  <w:r w:rsidRPr="005B6765">
                    <w:rPr>
                      <w:spacing w:val="-5"/>
                      <w:sz w:val="20"/>
                      <w:szCs w:val="20"/>
                    </w:rPr>
                    <w:t xml:space="preserve"> </w:t>
                  </w:r>
                  <w:r w:rsidRPr="005B6765">
                    <w:rPr>
                      <w:sz w:val="20"/>
                      <w:szCs w:val="20"/>
                    </w:rPr>
                    <w:lastRenderedPageBreak/>
                    <w:t>la</w:t>
                  </w:r>
                  <w:r w:rsidRPr="005B6765">
                    <w:rPr>
                      <w:spacing w:val="-5"/>
                      <w:sz w:val="20"/>
                      <w:szCs w:val="20"/>
                    </w:rPr>
                    <w:t xml:space="preserve"> </w:t>
                  </w:r>
                  <w:r w:rsidRPr="005B6765">
                    <w:rPr>
                      <w:sz w:val="20"/>
                      <w:szCs w:val="20"/>
                    </w:rPr>
                    <w:t>subpozițiile</w:t>
                  </w:r>
                  <w:r w:rsidRPr="005B6765">
                    <w:rPr>
                      <w:spacing w:val="-5"/>
                      <w:sz w:val="20"/>
                      <w:szCs w:val="20"/>
                    </w:rPr>
                    <w:t xml:space="preserve"> </w:t>
                  </w:r>
                  <w:r w:rsidRPr="005B6765">
                    <w:rPr>
                      <w:sz w:val="20"/>
                      <w:szCs w:val="20"/>
                    </w:rPr>
                    <w:t>1902</w:t>
                  </w:r>
                  <w:r w:rsidRPr="005B6765">
                    <w:rPr>
                      <w:spacing w:val="-5"/>
                      <w:sz w:val="20"/>
                      <w:szCs w:val="20"/>
                    </w:rPr>
                    <w:t xml:space="preserve"> </w:t>
                  </w:r>
                  <w:r w:rsidRPr="005B6765">
                    <w:rPr>
                      <w:sz w:val="20"/>
                      <w:szCs w:val="20"/>
                    </w:rPr>
                    <w:t>1</w:t>
                  </w:r>
                  <w:r w:rsidR="00B602B6" w:rsidRPr="005B6765">
                    <w:rPr>
                      <w:sz w:val="20"/>
                      <w:szCs w:val="20"/>
                    </w:rPr>
                    <w:t>1 000</w:t>
                  </w:r>
                  <w:r w:rsidRPr="005B6765">
                    <w:rPr>
                      <w:spacing w:val="-5"/>
                      <w:sz w:val="20"/>
                      <w:szCs w:val="20"/>
                    </w:rPr>
                    <w:t xml:space="preserve"> </w:t>
                  </w:r>
                  <w:r w:rsidRPr="005B6765">
                    <w:rPr>
                      <w:sz w:val="20"/>
                      <w:szCs w:val="20"/>
                    </w:rPr>
                    <w:t>, 1902 19 și 1902 20</w:t>
                  </w:r>
                </w:p>
              </w:tc>
              <w:tc>
                <w:tcPr>
                  <w:tcW w:w="1701" w:type="dxa"/>
                  <w:tcBorders>
                    <w:top w:val="single" w:sz="6" w:space="0" w:color="000000"/>
                    <w:left w:val="single" w:sz="6" w:space="0" w:color="000000"/>
                    <w:bottom w:val="single" w:sz="6" w:space="0" w:color="000000"/>
                    <w:right w:val="single" w:sz="6" w:space="0" w:color="000000"/>
                  </w:tcBorders>
                </w:tcPr>
                <w:p w14:paraId="0E882C3F" w14:textId="77777777" w:rsidR="003B7130" w:rsidRPr="005B6765" w:rsidRDefault="003B7130" w:rsidP="00C60F88">
                  <w:pPr>
                    <w:pStyle w:val="TableParagraph"/>
                    <w:ind w:left="2"/>
                    <w:jc w:val="both"/>
                    <w:rPr>
                      <w:bCs/>
                      <w:spacing w:val="-5"/>
                      <w:sz w:val="20"/>
                      <w:szCs w:val="20"/>
                    </w:rPr>
                  </w:pPr>
                  <w:r w:rsidRPr="005B6765">
                    <w:rPr>
                      <w:sz w:val="20"/>
                      <w:szCs w:val="20"/>
                    </w:rPr>
                    <w:lastRenderedPageBreak/>
                    <w:t>Numai</w:t>
                  </w:r>
                  <w:r w:rsidRPr="005B6765">
                    <w:rPr>
                      <w:spacing w:val="-8"/>
                      <w:sz w:val="20"/>
                      <w:szCs w:val="20"/>
                    </w:rPr>
                    <w:t xml:space="preserve"> </w:t>
                  </w:r>
                  <w:r w:rsidRPr="005B6765">
                    <w:rPr>
                      <w:sz w:val="20"/>
                      <w:szCs w:val="20"/>
                    </w:rPr>
                    <w:t>dacă</w:t>
                  </w:r>
                  <w:r w:rsidRPr="005B6765">
                    <w:rPr>
                      <w:spacing w:val="-8"/>
                      <w:sz w:val="20"/>
                      <w:szCs w:val="20"/>
                    </w:rPr>
                    <w:t xml:space="preserve"> </w:t>
                  </w:r>
                  <w:r w:rsidRPr="005B6765">
                    <w:rPr>
                      <w:sz w:val="20"/>
                      <w:szCs w:val="20"/>
                    </w:rPr>
                    <w:t>conțin</w:t>
                  </w:r>
                  <w:r w:rsidRPr="005B6765">
                    <w:rPr>
                      <w:spacing w:val="-8"/>
                      <w:sz w:val="20"/>
                      <w:szCs w:val="20"/>
                    </w:rPr>
                    <w:t xml:space="preserve"> </w:t>
                  </w:r>
                  <w:r w:rsidRPr="005B6765">
                    <w:rPr>
                      <w:sz w:val="20"/>
                      <w:szCs w:val="20"/>
                    </w:rPr>
                    <w:t>produse</w:t>
                  </w:r>
                  <w:r w:rsidRPr="005B6765">
                    <w:rPr>
                      <w:spacing w:val="-8"/>
                      <w:sz w:val="20"/>
                      <w:szCs w:val="20"/>
                    </w:rPr>
                    <w:t xml:space="preserve"> </w:t>
                  </w:r>
                  <w:r w:rsidRPr="005B6765">
                    <w:rPr>
                      <w:sz w:val="20"/>
                      <w:szCs w:val="20"/>
                    </w:rPr>
                    <w:t>de</w:t>
                  </w:r>
                  <w:r w:rsidRPr="005B6765">
                    <w:rPr>
                      <w:spacing w:val="-8"/>
                      <w:sz w:val="20"/>
                      <w:szCs w:val="20"/>
                    </w:rPr>
                    <w:t xml:space="preserve"> </w:t>
                  </w:r>
                  <w:r w:rsidRPr="005B6765">
                    <w:rPr>
                      <w:sz w:val="20"/>
                      <w:szCs w:val="20"/>
                    </w:rPr>
                    <w:t xml:space="preserve">origine </w:t>
                  </w:r>
                  <w:r w:rsidRPr="005B6765">
                    <w:rPr>
                      <w:spacing w:val="-2"/>
                      <w:sz w:val="20"/>
                      <w:szCs w:val="20"/>
                    </w:rPr>
                    <w:lastRenderedPageBreak/>
                    <w:t>animală.</w:t>
                  </w:r>
                </w:p>
              </w:tc>
            </w:tr>
            <w:tr w:rsidR="003B7130" w:rsidRPr="005B6765" w14:paraId="0E2ECC2C" w14:textId="77777777" w:rsidTr="00E62019">
              <w:trPr>
                <w:trHeight w:val="464"/>
              </w:trPr>
              <w:tc>
                <w:tcPr>
                  <w:tcW w:w="1156" w:type="dxa"/>
                  <w:tcBorders>
                    <w:top w:val="single" w:sz="6" w:space="0" w:color="000000"/>
                    <w:left w:val="single" w:sz="6" w:space="0" w:color="000000"/>
                    <w:bottom w:val="single" w:sz="6" w:space="0" w:color="000000"/>
                    <w:right w:val="single" w:sz="6" w:space="0" w:color="000000"/>
                  </w:tcBorders>
                </w:tcPr>
                <w:p w14:paraId="7FA26FF0" w14:textId="77777777" w:rsidR="003B7130" w:rsidRPr="005B6765" w:rsidRDefault="003B7130" w:rsidP="00FA330D">
                  <w:pPr>
                    <w:pStyle w:val="TableParagraph"/>
                    <w:rPr>
                      <w:bCs/>
                      <w:spacing w:val="-5"/>
                      <w:sz w:val="20"/>
                      <w:szCs w:val="20"/>
                    </w:rPr>
                  </w:pPr>
                  <w:r w:rsidRPr="005B6765">
                    <w:rPr>
                      <w:sz w:val="20"/>
                      <w:szCs w:val="20"/>
                    </w:rPr>
                    <w:lastRenderedPageBreak/>
                    <w:t xml:space="preserve">ex 1902 </w:t>
                  </w:r>
                  <w:r w:rsidRPr="005B6765">
                    <w:rPr>
                      <w:spacing w:val="-5"/>
                      <w:sz w:val="20"/>
                      <w:szCs w:val="20"/>
                    </w:rPr>
                    <w:t>40</w:t>
                  </w:r>
                </w:p>
              </w:tc>
              <w:tc>
                <w:tcPr>
                  <w:tcW w:w="2127" w:type="dxa"/>
                  <w:tcBorders>
                    <w:top w:val="single" w:sz="6" w:space="0" w:color="000000"/>
                    <w:left w:val="single" w:sz="6" w:space="0" w:color="000000"/>
                    <w:bottom w:val="single" w:sz="6" w:space="0" w:color="000000"/>
                    <w:right w:val="single" w:sz="6" w:space="0" w:color="000000"/>
                  </w:tcBorders>
                </w:tcPr>
                <w:p w14:paraId="15AD4B24" w14:textId="77777777" w:rsidR="003B7130" w:rsidRPr="005B6765" w:rsidRDefault="003B7130" w:rsidP="00FA330D">
                  <w:pPr>
                    <w:pStyle w:val="TableParagraph"/>
                    <w:rPr>
                      <w:bCs/>
                      <w:spacing w:val="-5"/>
                      <w:sz w:val="20"/>
                      <w:szCs w:val="20"/>
                    </w:rPr>
                  </w:pPr>
                  <w:r w:rsidRPr="005B6765">
                    <w:rPr>
                      <w:spacing w:val="-2"/>
                      <w:sz w:val="20"/>
                      <w:szCs w:val="20"/>
                    </w:rPr>
                    <w:t>Cușcuș</w:t>
                  </w:r>
                </w:p>
              </w:tc>
              <w:tc>
                <w:tcPr>
                  <w:tcW w:w="1701" w:type="dxa"/>
                  <w:tcBorders>
                    <w:top w:val="single" w:sz="6" w:space="0" w:color="000000"/>
                    <w:left w:val="single" w:sz="6" w:space="0" w:color="000000"/>
                    <w:bottom w:val="single" w:sz="6" w:space="0" w:color="000000"/>
                    <w:right w:val="single" w:sz="6" w:space="0" w:color="000000"/>
                  </w:tcBorders>
                </w:tcPr>
                <w:p w14:paraId="34286EC8" w14:textId="77777777" w:rsidR="003B7130" w:rsidRPr="005B6765" w:rsidRDefault="003B7130" w:rsidP="00C60F88">
                  <w:pPr>
                    <w:pStyle w:val="TableParagraph"/>
                    <w:ind w:left="2"/>
                    <w:jc w:val="both"/>
                    <w:rPr>
                      <w:bCs/>
                      <w:spacing w:val="-5"/>
                      <w:sz w:val="20"/>
                      <w:szCs w:val="20"/>
                    </w:rPr>
                  </w:pPr>
                  <w:r w:rsidRPr="005B6765">
                    <w:rPr>
                      <w:sz w:val="20"/>
                      <w:szCs w:val="20"/>
                    </w:rPr>
                    <w:t>Numai</w:t>
                  </w:r>
                  <w:r w:rsidRPr="005B6765">
                    <w:rPr>
                      <w:spacing w:val="-8"/>
                      <w:sz w:val="20"/>
                      <w:szCs w:val="20"/>
                    </w:rPr>
                    <w:t xml:space="preserve"> </w:t>
                  </w:r>
                  <w:r w:rsidRPr="005B6765">
                    <w:rPr>
                      <w:sz w:val="20"/>
                      <w:szCs w:val="20"/>
                    </w:rPr>
                    <w:t>dacă</w:t>
                  </w:r>
                  <w:r w:rsidRPr="005B6765">
                    <w:rPr>
                      <w:spacing w:val="-8"/>
                      <w:sz w:val="20"/>
                      <w:szCs w:val="20"/>
                    </w:rPr>
                    <w:t xml:space="preserve"> </w:t>
                  </w:r>
                  <w:r w:rsidRPr="005B6765">
                    <w:rPr>
                      <w:sz w:val="20"/>
                      <w:szCs w:val="20"/>
                    </w:rPr>
                    <w:t>conțin</w:t>
                  </w:r>
                  <w:r w:rsidRPr="005B6765">
                    <w:rPr>
                      <w:spacing w:val="-8"/>
                      <w:sz w:val="20"/>
                      <w:szCs w:val="20"/>
                    </w:rPr>
                    <w:t xml:space="preserve"> </w:t>
                  </w:r>
                  <w:r w:rsidRPr="005B6765">
                    <w:rPr>
                      <w:sz w:val="20"/>
                      <w:szCs w:val="20"/>
                    </w:rPr>
                    <w:t>produse</w:t>
                  </w:r>
                  <w:r w:rsidRPr="005B6765">
                    <w:rPr>
                      <w:spacing w:val="-8"/>
                      <w:sz w:val="20"/>
                      <w:szCs w:val="20"/>
                    </w:rPr>
                    <w:t xml:space="preserve"> </w:t>
                  </w:r>
                  <w:r w:rsidRPr="005B6765">
                    <w:rPr>
                      <w:sz w:val="20"/>
                      <w:szCs w:val="20"/>
                    </w:rPr>
                    <w:t>de</w:t>
                  </w:r>
                  <w:r w:rsidRPr="005B6765">
                    <w:rPr>
                      <w:spacing w:val="-8"/>
                      <w:sz w:val="20"/>
                      <w:szCs w:val="20"/>
                    </w:rPr>
                    <w:t xml:space="preserve"> </w:t>
                  </w:r>
                  <w:r w:rsidRPr="005B6765">
                    <w:rPr>
                      <w:sz w:val="20"/>
                      <w:szCs w:val="20"/>
                    </w:rPr>
                    <w:t xml:space="preserve">origine </w:t>
                  </w:r>
                  <w:r w:rsidRPr="005B6765">
                    <w:rPr>
                      <w:spacing w:val="-2"/>
                      <w:sz w:val="20"/>
                      <w:szCs w:val="20"/>
                    </w:rPr>
                    <w:t>animală.</w:t>
                  </w:r>
                </w:p>
              </w:tc>
            </w:tr>
            <w:tr w:rsidR="003B7130" w:rsidRPr="005B6765" w14:paraId="035A5077" w14:textId="77777777" w:rsidTr="00E62019">
              <w:trPr>
                <w:trHeight w:val="464"/>
              </w:trPr>
              <w:tc>
                <w:tcPr>
                  <w:tcW w:w="1156" w:type="dxa"/>
                  <w:tcBorders>
                    <w:top w:val="single" w:sz="6" w:space="0" w:color="000000"/>
                    <w:left w:val="single" w:sz="6" w:space="0" w:color="000000"/>
                    <w:bottom w:val="single" w:sz="6" w:space="0" w:color="000000"/>
                    <w:right w:val="single" w:sz="6" w:space="0" w:color="000000"/>
                  </w:tcBorders>
                </w:tcPr>
                <w:p w14:paraId="345B5B79" w14:textId="62C22CF9" w:rsidR="003B7130" w:rsidRPr="005B6765" w:rsidRDefault="003B7130" w:rsidP="00FA330D">
                  <w:pPr>
                    <w:pStyle w:val="TableParagraph"/>
                    <w:rPr>
                      <w:bCs/>
                      <w:spacing w:val="-5"/>
                      <w:sz w:val="20"/>
                      <w:szCs w:val="20"/>
                    </w:rPr>
                  </w:pPr>
                  <w:r w:rsidRPr="005B6765">
                    <w:rPr>
                      <w:sz w:val="20"/>
                      <w:szCs w:val="20"/>
                    </w:rPr>
                    <w:t xml:space="preserve">ex 1904 10 </w:t>
                  </w:r>
                  <w:r w:rsidRPr="005B6765">
                    <w:rPr>
                      <w:spacing w:val="-5"/>
                      <w:sz w:val="20"/>
                      <w:szCs w:val="20"/>
                    </w:rPr>
                    <w:t>10</w:t>
                  </w:r>
                  <w:r w:rsidR="0025252A" w:rsidRPr="005B6765">
                    <w:rPr>
                      <w:spacing w:val="-5"/>
                      <w:sz w:val="20"/>
                      <w:szCs w:val="20"/>
                    </w:rPr>
                    <w:t>0</w:t>
                  </w:r>
                </w:p>
              </w:tc>
              <w:tc>
                <w:tcPr>
                  <w:tcW w:w="2127" w:type="dxa"/>
                  <w:tcBorders>
                    <w:top w:val="single" w:sz="6" w:space="0" w:color="000000"/>
                    <w:left w:val="single" w:sz="6" w:space="0" w:color="000000"/>
                    <w:bottom w:val="single" w:sz="6" w:space="0" w:color="000000"/>
                    <w:right w:val="single" w:sz="6" w:space="0" w:color="000000"/>
                  </w:tcBorders>
                </w:tcPr>
                <w:p w14:paraId="2FD1003C" w14:textId="77777777" w:rsidR="003B7130" w:rsidRPr="005B6765" w:rsidRDefault="003B7130" w:rsidP="00C60F88">
                  <w:pPr>
                    <w:pStyle w:val="TableParagraph"/>
                    <w:jc w:val="both"/>
                    <w:rPr>
                      <w:bCs/>
                      <w:spacing w:val="-5"/>
                      <w:sz w:val="20"/>
                      <w:szCs w:val="20"/>
                    </w:rPr>
                  </w:pPr>
                  <w:r w:rsidRPr="005B6765">
                    <w:rPr>
                      <w:sz w:val="20"/>
                      <w:szCs w:val="20"/>
                    </w:rPr>
                    <w:t xml:space="preserve">Alimente preparate obținute prin expandarea sau prăjirea </w:t>
                  </w:r>
                  <w:r w:rsidRPr="005B6765">
                    <w:rPr>
                      <w:spacing w:val="-2"/>
                      <w:sz w:val="20"/>
                      <w:szCs w:val="20"/>
                    </w:rPr>
                    <w:t>porumbului</w:t>
                  </w:r>
                </w:p>
              </w:tc>
              <w:tc>
                <w:tcPr>
                  <w:tcW w:w="1701" w:type="dxa"/>
                  <w:tcBorders>
                    <w:top w:val="single" w:sz="6" w:space="0" w:color="000000"/>
                    <w:left w:val="single" w:sz="6" w:space="0" w:color="000000"/>
                    <w:bottom w:val="single" w:sz="6" w:space="0" w:color="000000"/>
                    <w:right w:val="single" w:sz="6" w:space="0" w:color="000000"/>
                  </w:tcBorders>
                </w:tcPr>
                <w:p w14:paraId="0002B805" w14:textId="77777777" w:rsidR="003B7130" w:rsidRPr="005B6765" w:rsidRDefault="003B7130" w:rsidP="00C60F88">
                  <w:pPr>
                    <w:pStyle w:val="TableParagraph"/>
                    <w:ind w:left="2"/>
                    <w:jc w:val="both"/>
                    <w:rPr>
                      <w:bCs/>
                      <w:spacing w:val="-5"/>
                      <w:sz w:val="20"/>
                      <w:szCs w:val="20"/>
                    </w:rPr>
                  </w:pPr>
                  <w:r w:rsidRPr="005B6765">
                    <w:rPr>
                      <w:sz w:val="20"/>
                      <w:szCs w:val="20"/>
                    </w:rPr>
                    <w:t>Numai</w:t>
                  </w:r>
                  <w:r w:rsidRPr="005B6765">
                    <w:rPr>
                      <w:spacing w:val="-8"/>
                      <w:sz w:val="20"/>
                      <w:szCs w:val="20"/>
                    </w:rPr>
                    <w:t xml:space="preserve"> </w:t>
                  </w:r>
                  <w:r w:rsidRPr="005B6765">
                    <w:rPr>
                      <w:sz w:val="20"/>
                      <w:szCs w:val="20"/>
                    </w:rPr>
                    <w:t>dacă</w:t>
                  </w:r>
                  <w:r w:rsidRPr="005B6765">
                    <w:rPr>
                      <w:spacing w:val="-8"/>
                      <w:sz w:val="20"/>
                      <w:szCs w:val="20"/>
                    </w:rPr>
                    <w:t xml:space="preserve"> </w:t>
                  </w:r>
                  <w:r w:rsidRPr="005B6765">
                    <w:rPr>
                      <w:sz w:val="20"/>
                      <w:szCs w:val="20"/>
                    </w:rPr>
                    <w:t>conțin</w:t>
                  </w:r>
                  <w:r w:rsidRPr="005B6765">
                    <w:rPr>
                      <w:spacing w:val="-8"/>
                      <w:sz w:val="20"/>
                      <w:szCs w:val="20"/>
                    </w:rPr>
                    <w:t xml:space="preserve"> </w:t>
                  </w:r>
                  <w:r w:rsidRPr="005B6765">
                    <w:rPr>
                      <w:sz w:val="20"/>
                      <w:szCs w:val="20"/>
                    </w:rPr>
                    <w:t>produse</w:t>
                  </w:r>
                  <w:r w:rsidRPr="005B6765">
                    <w:rPr>
                      <w:spacing w:val="-8"/>
                      <w:sz w:val="20"/>
                      <w:szCs w:val="20"/>
                    </w:rPr>
                    <w:t xml:space="preserve"> </w:t>
                  </w:r>
                  <w:r w:rsidRPr="005B6765">
                    <w:rPr>
                      <w:sz w:val="20"/>
                      <w:szCs w:val="20"/>
                    </w:rPr>
                    <w:t>de</w:t>
                  </w:r>
                  <w:r w:rsidRPr="005B6765">
                    <w:rPr>
                      <w:spacing w:val="-8"/>
                      <w:sz w:val="20"/>
                      <w:szCs w:val="20"/>
                    </w:rPr>
                    <w:t xml:space="preserve"> </w:t>
                  </w:r>
                  <w:r w:rsidRPr="005B6765">
                    <w:rPr>
                      <w:sz w:val="20"/>
                      <w:szCs w:val="20"/>
                    </w:rPr>
                    <w:t xml:space="preserve">origine </w:t>
                  </w:r>
                  <w:r w:rsidRPr="005B6765">
                    <w:rPr>
                      <w:spacing w:val="-2"/>
                      <w:sz w:val="20"/>
                      <w:szCs w:val="20"/>
                    </w:rPr>
                    <w:t>animală.</w:t>
                  </w:r>
                </w:p>
              </w:tc>
            </w:tr>
            <w:tr w:rsidR="003B7130" w:rsidRPr="005B6765" w14:paraId="65EC300D" w14:textId="77777777" w:rsidTr="00E62019">
              <w:trPr>
                <w:trHeight w:val="464"/>
              </w:trPr>
              <w:tc>
                <w:tcPr>
                  <w:tcW w:w="1156" w:type="dxa"/>
                  <w:tcBorders>
                    <w:top w:val="single" w:sz="6" w:space="0" w:color="000000"/>
                    <w:left w:val="single" w:sz="6" w:space="0" w:color="000000"/>
                    <w:bottom w:val="single" w:sz="6" w:space="0" w:color="000000"/>
                    <w:right w:val="single" w:sz="6" w:space="0" w:color="000000"/>
                  </w:tcBorders>
                </w:tcPr>
                <w:p w14:paraId="3ACDA4FF" w14:textId="4E444637" w:rsidR="003B7130" w:rsidRPr="005B6765" w:rsidRDefault="003B7130" w:rsidP="00FA330D">
                  <w:pPr>
                    <w:pStyle w:val="TableParagraph"/>
                    <w:rPr>
                      <w:bCs/>
                      <w:spacing w:val="-5"/>
                      <w:sz w:val="20"/>
                      <w:szCs w:val="20"/>
                    </w:rPr>
                  </w:pPr>
                  <w:r w:rsidRPr="005B6765">
                    <w:rPr>
                      <w:sz w:val="20"/>
                      <w:szCs w:val="20"/>
                    </w:rPr>
                    <w:t xml:space="preserve">ex 1904 90 </w:t>
                  </w:r>
                  <w:r w:rsidRPr="005B6765">
                    <w:rPr>
                      <w:spacing w:val="-5"/>
                      <w:sz w:val="20"/>
                      <w:szCs w:val="20"/>
                    </w:rPr>
                    <w:t>10</w:t>
                  </w:r>
                  <w:r w:rsidR="0025252A" w:rsidRPr="005B6765">
                    <w:rPr>
                      <w:spacing w:val="-5"/>
                      <w:sz w:val="20"/>
                      <w:szCs w:val="20"/>
                    </w:rPr>
                    <w:t>0</w:t>
                  </w:r>
                </w:p>
              </w:tc>
              <w:tc>
                <w:tcPr>
                  <w:tcW w:w="2127" w:type="dxa"/>
                  <w:tcBorders>
                    <w:top w:val="single" w:sz="6" w:space="0" w:color="000000"/>
                    <w:left w:val="single" w:sz="6" w:space="0" w:color="000000"/>
                    <w:bottom w:val="single" w:sz="6" w:space="0" w:color="000000"/>
                    <w:right w:val="single" w:sz="6" w:space="0" w:color="000000"/>
                  </w:tcBorders>
                </w:tcPr>
                <w:p w14:paraId="7E3FA20C" w14:textId="24DCED95" w:rsidR="003B7130" w:rsidRPr="005B6765" w:rsidRDefault="00B602B6" w:rsidP="00C60F88">
                  <w:pPr>
                    <w:pStyle w:val="TableParagraph"/>
                    <w:jc w:val="both"/>
                    <w:rPr>
                      <w:bCs/>
                      <w:spacing w:val="-5"/>
                      <w:sz w:val="20"/>
                      <w:szCs w:val="20"/>
                    </w:rPr>
                  </w:pPr>
                  <w:r w:rsidRPr="005B6765">
                    <w:rPr>
                      <w:rFonts w:hint="eastAsia"/>
                      <w:sz w:val="20"/>
                      <w:szCs w:val="20"/>
                    </w:rPr>
                    <w:t>Orez sub formă de boabe sau sub formă de fulgi sau alte boabe prelucrate (cu excepția făinii, crupelor și grișului), prefiert sau altfel preparat, nedenumit sau inclus în altă parte</w:t>
                  </w:r>
                </w:p>
              </w:tc>
              <w:tc>
                <w:tcPr>
                  <w:tcW w:w="1701" w:type="dxa"/>
                  <w:tcBorders>
                    <w:top w:val="single" w:sz="6" w:space="0" w:color="000000"/>
                    <w:left w:val="single" w:sz="6" w:space="0" w:color="000000"/>
                    <w:bottom w:val="single" w:sz="6" w:space="0" w:color="000000"/>
                    <w:right w:val="single" w:sz="6" w:space="0" w:color="000000"/>
                  </w:tcBorders>
                </w:tcPr>
                <w:p w14:paraId="6A389E2B" w14:textId="77777777" w:rsidR="003B7130" w:rsidRPr="005B6765" w:rsidRDefault="003B7130" w:rsidP="00C60F88">
                  <w:pPr>
                    <w:pStyle w:val="TableParagraph"/>
                    <w:kinsoku w:val="0"/>
                    <w:overflowPunct w:val="0"/>
                    <w:spacing w:line="273" w:lineRule="auto"/>
                    <w:ind w:left="10" w:right="33"/>
                    <w:jc w:val="both"/>
                    <w:rPr>
                      <w:spacing w:val="-2"/>
                      <w:sz w:val="20"/>
                      <w:szCs w:val="20"/>
                    </w:rPr>
                  </w:pPr>
                  <w:r w:rsidRPr="005B6765">
                    <w:rPr>
                      <w:sz w:val="20"/>
                      <w:szCs w:val="20"/>
                    </w:rPr>
                    <w:t>Numai</w:t>
                  </w:r>
                  <w:r w:rsidRPr="005B6765">
                    <w:rPr>
                      <w:spacing w:val="-8"/>
                      <w:sz w:val="20"/>
                      <w:szCs w:val="20"/>
                    </w:rPr>
                    <w:t xml:space="preserve"> </w:t>
                  </w:r>
                  <w:r w:rsidRPr="005B6765">
                    <w:rPr>
                      <w:sz w:val="20"/>
                      <w:szCs w:val="20"/>
                    </w:rPr>
                    <w:t>dacă</w:t>
                  </w:r>
                  <w:r w:rsidRPr="005B6765">
                    <w:rPr>
                      <w:spacing w:val="-8"/>
                      <w:sz w:val="20"/>
                      <w:szCs w:val="20"/>
                    </w:rPr>
                    <w:t xml:space="preserve"> </w:t>
                  </w:r>
                  <w:r w:rsidRPr="005B6765">
                    <w:rPr>
                      <w:sz w:val="20"/>
                      <w:szCs w:val="20"/>
                    </w:rPr>
                    <w:t>conțin</w:t>
                  </w:r>
                  <w:r w:rsidRPr="005B6765">
                    <w:rPr>
                      <w:spacing w:val="-8"/>
                      <w:sz w:val="20"/>
                      <w:szCs w:val="20"/>
                    </w:rPr>
                    <w:t xml:space="preserve"> </w:t>
                  </w:r>
                  <w:r w:rsidRPr="005B6765">
                    <w:rPr>
                      <w:sz w:val="20"/>
                      <w:szCs w:val="20"/>
                    </w:rPr>
                    <w:t>produse</w:t>
                  </w:r>
                  <w:r w:rsidRPr="005B6765">
                    <w:rPr>
                      <w:spacing w:val="-8"/>
                      <w:sz w:val="20"/>
                      <w:szCs w:val="20"/>
                    </w:rPr>
                    <w:t xml:space="preserve"> </w:t>
                  </w:r>
                  <w:r w:rsidRPr="005B6765">
                    <w:rPr>
                      <w:sz w:val="20"/>
                      <w:szCs w:val="20"/>
                    </w:rPr>
                    <w:t>de</w:t>
                  </w:r>
                  <w:r w:rsidRPr="005B6765">
                    <w:rPr>
                      <w:spacing w:val="-8"/>
                      <w:sz w:val="20"/>
                      <w:szCs w:val="20"/>
                    </w:rPr>
                    <w:t xml:space="preserve"> </w:t>
                  </w:r>
                  <w:r w:rsidRPr="005B6765">
                    <w:rPr>
                      <w:sz w:val="20"/>
                      <w:szCs w:val="20"/>
                    </w:rPr>
                    <w:t xml:space="preserve">origine </w:t>
                  </w:r>
                  <w:r w:rsidRPr="005B6765">
                    <w:rPr>
                      <w:spacing w:val="-2"/>
                      <w:sz w:val="20"/>
                      <w:szCs w:val="20"/>
                    </w:rPr>
                    <w:t>animală.</w:t>
                  </w:r>
                </w:p>
                <w:p w14:paraId="1918C28C" w14:textId="77777777" w:rsidR="003B7130" w:rsidRPr="005B6765" w:rsidRDefault="003B7130" w:rsidP="00C60F88">
                  <w:pPr>
                    <w:pStyle w:val="TableParagraph"/>
                    <w:ind w:left="2"/>
                    <w:jc w:val="both"/>
                    <w:rPr>
                      <w:bCs/>
                      <w:spacing w:val="-5"/>
                      <w:sz w:val="20"/>
                      <w:szCs w:val="20"/>
                    </w:rPr>
                  </w:pPr>
                  <w:r w:rsidRPr="005B6765">
                    <w:rPr>
                      <w:sz w:val="20"/>
                      <w:szCs w:val="20"/>
                    </w:rPr>
                    <w:t>De</w:t>
                  </w:r>
                  <w:r w:rsidRPr="005B6765">
                    <w:rPr>
                      <w:spacing w:val="-6"/>
                      <w:sz w:val="20"/>
                      <w:szCs w:val="20"/>
                    </w:rPr>
                    <w:t xml:space="preserve"> </w:t>
                  </w:r>
                  <w:r w:rsidRPr="005B6765">
                    <w:rPr>
                      <w:sz w:val="20"/>
                      <w:szCs w:val="20"/>
                    </w:rPr>
                    <w:t>exemplu</w:t>
                  </w:r>
                  <w:r w:rsidRPr="005B6765">
                    <w:rPr>
                      <w:spacing w:val="-6"/>
                      <w:sz w:val="20"/>
                      <w:szCs w:val="20"/>
                    </w:rPr>
                    <w:t xml:space="preserve"> </w:t>
                  </w:r>
                  <w:r w:rsidRPr="005B6765">
                    <w:rPr>
                      <w:sz w:val="20"/>
                      <w:szCs w:val="20"/>
                    </w:rPr>
                    <w:t>sushi</w:t>
                  </w:r>
                  <w:r w:rsidRPr="005B6765">
                    <w:rPr>
                      <w:spacing w:val="-6"/>
                      <w:sz w:val="20"/>
                      <w:szCs w:val="20"/>
                    </w:rPr>
                    <w:t xml:space="preserve"> </w:t>
                  </w:r>
                  <w:r w:rsidRPr="005B6765">
                    <w:rPr>
                      <w:sz w:val="20"/>
                      <w:szCs w:val="20"/>
                    </w:rPr>
                    <w:t>(în</w:t>
                  </w:r>
                  <w:r w:rsidRPr="005B6765">
                    <w:rPr>
                      <w:spacing w:val="-6"/>
                      <w:sz w:val="20"/>
                      <w:szCs w:val="20"/>
                    </w:rPr>
                    <w:t xml:space="preserve"> </w:t>
                  </w:r>
                  <w:r w:rsidRPr="005B6765">
                    <w:rPr>
                      <w:sz w:val="20"/>
                      <w:szCs w:val="20"/>
                    </w:rPr>
                    <w:t>măsura</w:t>
                  </w:r>
                  <w:r w:rsidRPr="005B6765">
                    <w:rPr>
                      <w:spacing w:val="-6"/>
                      <w:sz w:val="20"/>
                      <w:szCs w:val="20"/>
                    </w:rPr>
                    <w:t xml:space="preserve"> </w:t>
                  </w:r>
                  <w:r w:rsidRPr="005B6765">
                    <w:rPr>
                      <w:sz w:val="20"/>
                      <w:szCs w:val="20"/>
                    </w:rPr>
                    <w:t>în</w:t>
                  </w:r>
                  <w:r w:rsidRPr="005B6765">
                    <w:rPr>
                      <w:spacing w:val="-6"/>
                      <w:sz w:val="20"/>
                      <w:szCs w:val="20"/>
                    </w:rPr>
                    <w:t xml:space="preserve"> </w:t>
                  </w:r>
                  <w:r w:rsidRPr="005B6765">
                    <w:rPr>
                      <w:sz w:val="20"/>
                      <w:szCs w:val="20"/>
                    </w:rPr>
                    <w:t>care</w:t>
                  </w:r>
                  <w:r w:rsidRPr="005B6765">
                    <w:rPr>
                      <w:spacing w:val="-6"/>
                      <w:sz w:val="20"/>
                      <w:szCs w:val="20"/>
                    </w:rPr>
                    <w:t xml:space="preserve"> </w:t>
                  </w:r>
                  <w:r w:rsidRPr="005B6765">
                    <w:rPr>
                      <w:sz w:val="20"/>
                      <w:szCs w:val="20"/>
                    </w:rPr>
                    <w:t>acestea nu pot fi clasificate în capitolul 16).</w:t>
                  </w:r>
                </w:p>
              </w:tc>
            </w:tr>
            <w:tr w:rsidR="003B7130" w:rsidRPr="005B6765" w14:paraId="4AD27DEA" w14:textId="77777777" w:rsidTr="00E62019">
              <w:trPr>
                <w:trHeight w:val="464"/>
              </w:trPr>
              <w:tc>
                <w:tcPr>
                  <w:tcW w:w="1156" w:type="dxa"/>
                  <w:tcBorders>
                    <w:top w:val="single" w:sz="6" w:space="0" w:color="000000"/>
                    <w:left w:val="single" w:sz="6" w:space="0" w:color="000000"/>
                    <w:bottom w:val="single" w:sz="6" w:space="0" w:color="000000"/>
                    <w:right w:val="single" w:sz="6" w:space="0" w:color="000000"/>
                  </w:tcBorders>
                </w:tcPr>
                <w:p w14:paraId="30FC4F98" w14:textId="77777777" w:rsidR="003B7130" w:rsidRPr="005B6765" w:rsidRDefault="003B7130" w:rsidP="00FA330D">
                  <w:pPr>
                    <w:pStyle w:val="TableParagraph"/>
                    <w:rPr>
                      <w:bCs/>
                      <w:spacing w:val="-5"/>
                      <w:sz w:val="20"/>
                      <w:szCs w:val="20"/>
                    </w:rPr>
                  </w:pPr>
                  <w:r w:rsidRPr="005B6765">
                    <w:rPr>
                      <w:sz w:val="20"/>
                      <w:szCs w:val="20"/>
                    </w:rPr>
                    <w:t xml:space="preserve">ex </w:t>
                  </w:r>
                  <w:r w:rsidRPr="005B6765">
                    <w:rPr>
                      <w:spacing w:val="-4"/>
                      <w:sz w:val="20"/>
                      <w:szCs w:val="20"/>
                    </w:rPr>
                    <w:t>1905</w:t>
                  </w:r>
                </w:p>
              </w:tc>
              <w:tc>
                <w:tcPr>
                  <w:tcW w:w="2127" w:type="dxa"/>
                  <w:tcBorders>
                    <w:top w:val="single" w:sz="6" w:space="0" w:color="000000"/>
                    <w:left w:val="single" w:sz="6" w:space="0" w:color="000000"/>
                    <w:bottom w:val="single" w:sz="6" w:space="0" w:color="000000"/>
                    <w:right w:val="single" w:sz="6" w:space="0" w:color="000000"/>
                  </w:tcBorders>
                </w:tcPr>
                <w:p w14:paraId="5A865122" w14:textId="2A9E0860" w:rsidR="003B7130" w:rsidRPr="005B6765" w:rsidRDefault="00B602B6" w:rsidP="00C60F88">
                  <w:pPr>
                    <w:pStyle w:val="TableParagraph"/>
                    <w:jc w:val="both"/>
                    <w:rPr>
                      <w:bCs/>
                      <w:spacing w:val="-5"/>
                      <w:sz w:val="20"/>
                      <w:szCs w:val="20"/>
                    </w:rPr>
                  </w:pPr>
                  <w:r w:rsidRPr="005B6765">
                    <w:rPr>
                      <w:rFonts w:hint="eastAsia"/>
                      <w:sz w:val="20"/>
                      <w:szCs w:val="20"/>
                    </w:rPr>
                    <w:t>Pâine, produse de patiserie, prăjituri, biscuiți și alte produse de patiserie, cu sau fără cacao; ostii, sigiuri goale de tipul celor utilizate în scopuri farmaceutice, ostii pentru sigilat, hârtie de orez și produse similare</w:t>
                  </w:r>
                </w:p>
              </w:tc>
              <w:tc>
                <w:tcPr>
                  <w:tcW w:w="1701" w:type="dxa"/>
                  <w:tcBorders>
                    <w:top w:val="single" w:sz="6" w:space="0" w:color="000000"/>
                    <w:left w:val="single" w:sz="6" w:space="0" w:color="000000"/>
                    <w:bottom w:val="single" w:sz="6" w:space="0" w:color="000000"/>
                    <w:right w:val="single" w:sz="6" w:space="0" w:color="000000"/>
                  </w:tcBorders>
                </w:tcPr>
                <w:p w14:paraId="6DE37A2A" w14:textId="77777777" w:rsidR="003B7130" w:rsidRPr="005B6765" w:rsidRDefault="003B7130" w:rsidP="00C60F88">
                  <w:pPr>
                    <w:pStyle w:val="TableParagraph"/>
                    <w:ind w:left="2"/>
                    <w:jc w:val="both"/>
                    <w:rPr>
                      <w:bCs/>
                      <w:spacing w:val="-5"/>
                      <w:sz w:val="20"/>
                      <w:szCs w:val="20"/>
                    </w:rPr>
                  </w:pPr>
                  <w:r w:rsidRPr="005B6765">
                    <w:rPr>
                      <w:sz w:val="20"/>
                      <w:szCs w:val="20"/>
                    </w:rPr>
                    <w:t>Numai</w:t>
                  </w:r>
                  <w:r w:rsidRPr="005B6765">
                    <w:rPr>
                      <w:spacing w:val="-8"/>
                      <w:sz w:val="20"/>
                      <w:szCs w:val="20"/>
                    </w:rPr>
                    <w:t xml:space="preserve"> </w:t>
                  </w:r>
                  <w:r w:rsidRPr="005B6765">
                    <w:rPr>
                      <w:sz w:val="20"/>
                      <w:szCs w:val="20"/>
                    </w:rPr>
                    <w:t>dacă</w:t>
                  </w:r>
                  <w:r w:rsidRPr="005B6765">
                    <w:rPr>
                      <w:spacing w:val="-8"/>
                      <w:sz w:val="20"/>
                      <w:szCs w:val="20"/>
                    </w:rPr>
                    <w:t xml:space="preserve"> </w:t>
                  </w:r>
                  <w:r w:rsidRPr="005B6765">
                    <w:rPr>
                      <w:sz w:val="20"/>
                      <w:szCs w:val="20"/>
                    </w:rPr>
                    <w:t>conțin</w:t>
                  </w:r>
                  <w:r w:rsidRPr="005B6765">
                    <w:rPr>
                      <w:spacing w:val="-8"/>
                      <w:sz w:val="20"/>
                      <w:szCs w:val="20"/>
                    </w:rPr>
                    <w:t xml:space="preserve"> </w:t>
                  </w:r>
                  <w:r w:rsidRPr="005B6765">
                    <w:rPr>
                      <w:sz w:val="20"/>
                      <w:szCs w:val="20"/>
                    </w:rPr>
                    <w:t>produse</w:t>
                  </w:r>
                  <w:r w:rsidRPr="005B6765">
                    <w:rPr>
                      <w:spacing w:val="-8"/>
                      <w:sz w:val="20"/>
                      <w:szCs w:val="20"/>
                    </w:rPr>
                    <w:t xml:space="preserve"> </w:t>
                  </w:r>
                  <w:r w:rsidRPr="005B6765">
                    <w:rPr>
                      <w:sz w:val="20"/>
                      <w:szCs w:val="20"/>
                    </w:rPr>
                    <w:t>de</w:t>
                  </w:r>
                  <w:r w:rsidRPr="005B6765">
                    <w:rPr>
                      <w:spacing w:val="-8"/>
                      <w:sz w:val="20"/>
                      <w:szCs w:val="20"/>
                    </w:rPr>
                    <w:t xml:space="preserve"> </w:t>
                  </w:r>
                  <w:r w:rsidRPr="005B6765">
                    <w:rPr>
                      <w:sz w:val="20"/>
                      <w:szCs w:val="20"/>
                    </w:rPr>
                    <w:t xml:space="preserve">origine </w:t>
                  </w:r>
                  <w:r w:rsidRPr="005B6765">
                    <w:rPr>
                      <w:spacing w:val="-2"/>
                      <w:sz w:val="20"/>
                      <w:szCs w:val="20"/>
                    </w:rPr>
                    <w:t>animală.</w:t>
                  </w:r>
                </w:p>
              </w:tc>
            </w:tr>
          </w:tbl>
          <w:p w14:paraId="7049C3CA" w14:textId="77777777" w:rsidR="003B7130" w:rsidRPr="005B6765" w:rsidRDefault="003B7130" w:rsidP="00FA330D">
            <w:pPr>
              <w:shd w:val="clear" w:color="auto" w:fill="FFFFFF"/>
              <w:spacing w:line="276" w:lineRule="auto"/>
              <w:ind w:firstLine="0"/>
              <w:rPr>
                <w:lang w:val="ro-RO"/>
              </w:rPr>
            </w:pPr>
          </w:p>
        </w:tc>
        <w:tc>
          <w:tcPr>
            <w:tcW w:w="517" w:type="pct"/>
            <w:tcBorders>
              <w:top w:val="single" w:sz="4" w:space="0" w:color="auto"/>
              <w:left w:val="single" w:sz="4" w:space="0" w:color="auto"/>
              <w:bottom w:val="single" w:sz="4" w:space="0" w:color="auto"/>
              <w:right w:val="single" w:sz="4" w:space="0" w:color="auto"/>
            </w:tcBorders>
          </w:tcPr>
          <w:p w14:paraId="58E8FE2A" w14:textId="773F2E51" w:rsidR="003B7130" w:rsidRPr="005B6765" w:rsidRDefault="003B7130" w:rsidP="00817B3A">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lastRenderedPageBreak/>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7D6B6CBE" w14:textId="77777777" w:rsidR="003B7130" w:rsidRPr="005B6765" w:rsidRDefault="003B7130" w:rsidP="00FA330D">
            <w:pPr>
              <w:pStyle w:val="Frspaiere"/>
              <w:spacing w:line="276" w:lineRule="auto"/>
              <w:jc w:val="both"/>
              <w:rPr>
                <w:rFonts w:ascii="Times New Roman" w:hAnsi="Times New Roman"/>
                <w:lang w:val="ro-RO" w:eastAsia="en-US"/>
              </w:rPr>
            </w:pPr>
          </w:p>
        </w:tc>
      </w:tr>
      <w:tr w:rsidR="003B7130" w:rsidRPr="005B6765" w14:paraId="79BB71F2"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p w14:paraId="74EB6C9C" w14:textId="77777777" w:rsidR="003B7130" w:rsidRPr="005B6765" w:rsidRDefault="003B7130" w:rsidP="00FA330D">
            <w:pPr>
              <w:pStyle w:val="TableParagraph"/>
              <w:spacing w:line="300" w:lineRule="auto"/>
              <w:ind w:right="-15"/>
              <w:rPr>
                <w:b/>
                <w:spacing w:val="-2"/>
                <w:sz w:val="20"/>
                <w:szCs w:val="20"/>
              </w:rPr>
            </w:pPr>
            <w:r w:rsidRPr="005B6765">
              <w:rPr>
                <w:b/>
                <w:spacing w:val="-2"/>
                <w:sz w:val="20"/>
                <w:szCs w:val="20"/>
              </w:rPr>
              <w:lastRenderedPageBreak/>
              <w:t>CAPITOLUL 20</w:t>
            </w:r>
          </w:p>
          <w:p w14:paraId="0CEB728B" w14:textId="77777777" w:rsidR="003B7130" w:rsidRPr="005B6765" w:rsidRDefault="003B7130" w:rsidP="00FA330D">
            <w:pPr>
              <w:pStyle w:val="TableParagraph"/>
              <w:spacing w:line="300" w:lineRule="auto"/>
              <w:ind w:right="-15"/>
              <w:rPr>
                <w:b/>
                <w:spacing w:val="-2"/>
                <w:sz w:val="20"/>
                <w:szCs w:val="20"/>
              </w:rPr>
            </w:pPr>
            <w:r w:rsidRPr="005B6765">
              <w:rPr>
                <w:b/>
                <w:spacing w:val="-2"/>
                <w:sz w:val="20"/>
                <w:szCs w:val="20"/>
              </w:rPr>
              <w:t>Preparate din legume, din fructe sau din alte părți de plante</w:t>
            </w:r>
          </w:p>
          <w:p w14:paraId="75CCD67F" w14:textId="77777777" w:rsidR="003B7130" w:rsidRPr="005B6765" w:rsidRDefault="003B7130" w:rsidP="00FA330D">
            <w:pPr>
              <w:pStyle w:val="TableParagraph"/>
              <w:spacing w:line="300" w:lineRule="auto"/>
              <w:ind w:right="-15"/>
              <w:rPr>
                <w:b/>
                <w:spacing w:val="-2"/>
                <w:sz w:val="20"/>
                <w:szCs w:val="20"/>
              </w:rPr>
            </w:pPr>
            <w:r w:rsidRPr="005B6765">
              <w:rPr>
                <w:b/>
                <w:spacing w:val="-2"/>
                <w:sz w:val="20"/>
                <w:szCs w:val="20"/>
              </w:rPr>
              <w:t>Note la capitolul 20 (extras din notele la prezentul capitol din NC)</w:t>
            </w:r>
          </w:p>
          <w:p w14:paraId="6A58EEDB" w14:textId="56BB02E8" w:rsidR="003B7130" w:rsidRPr="005B6765" w:rsidRDefault="003B7130" w:rsidP="00FA330D">
            <w:pPr>
              <w:pStyle w:val="TableParagraph"/>
              <w:spacing w:line="300" w:lineRule="auto"/>
              <w:ind w:right="-15"/>
              <w:rPr>
                <w:bCs/>
                <w:spacing w:val="-2"/>
                <w:sz w:val="20"/>
                <w:szCs w:val="20"/>
              </w:rPr>
            </w:pPr>
            <w:r w:rsidRPr="005B6765">
              <w:rPr>
                <w:bCs/>
                <w:spacing w:val="-2"/>
                <w:sz w:val="20"/>
                <w:szCs w:val="20"/>
              </w:rPr>
              <w:t>„1. Capitolul nu cuprinde:</w:t>
            </w:r>
          </w:p>
          <w:p w14:paraId="70D030D5" w14:textId="77777777" w:rsidR="003B7130" w:rsidRPr="005B6765" w:rsidRDefault="003B7130" w:rsidP="00FA330D">
            <w:pPr>
              <w:pStyle w:val="TableParagraph"/>
              <w:spacing w:line="300" w:lineRule="auto"/>
              <w:ind w:right="-15"/>
              <w:rPr>
                <w:bCs/>
                <w:spacing w:val="-2"/>
                <w:sz w:val="20"/>
                <w:szCs w:val="20"/>
              </w:rPr>
            </w:pPr>
            <w:r w:rsidRPr="005B6765">
              <w:rPr>
                <w:bCs/>
                <w:spacing w:val="-2"/>
                <w:sz w:val="20"/>
                <w:szCs w:val="20"/>
              </w:rPr>
              <w:t>…</w:t>
            </w:r>
          </w:p>
          <w:p w14:paraId="7076090D" w14:textId="70D3FE73" w:rsidR="003B7130" w:rsidRPr="005B6765" w:rsidRDefault="003B7130" w:rsidP="00FA330D">
            <w:pPr>
              <w:pStyle w:val="TableParagraph"/>
              <w:spacing w:line="300" w:lineRule="auto"/>
              <w:ind w:right="-15"/>
              <w:rPr>
                <w:bCs/>
                <w:spacing w:val="-2"/>
                <w:sz w:val="20"/>
                <w:szCs w:val="20"/>
              </w:rPr>
            </w:pPr>
            <w:r w:rsidRPr="005B6765">
              <w:rPr>
                <w:bCs/>
                <w:spacing w:val="-2"/>
                <w:sz w:val="20"/>
                <w:szCs w:val="20"/>
              </w:rPr>
              <w:t xml:space="preserve">(b) preparatele alimentare care conțin peste 20 % din greutate cârnați, cârnăciori, salamuri, carne, organe, sânge, pește sau crustacee, moluște sau alte nevertebrate acvatice sau orice combinație a acestora (capitolul </w:t>
            </w:r>
            <w:r w:rsidRPr="005B6765">
              <w:rPr>
                <w:bCs/>
                <w:spacing w:val="-2"/>
                <w:sz w:val="20"/>
                <w:szCs w:val="20"/>
              </w:rPr>
              <w:lastRenderedPageBreak/>
              <w:t>16).</w:t>
            </w:r>
          </w:p>
          <w:p w14:paraId="39E53FC5" w14:textId="7B461B39" w:rsidR="003B7130" w:rsidRPr="005B6765" w:rsidRDefault="003B7130" w:rsidP="00FA330D">
            <w:pPr>
              <w:pStyle w:val="TableParagraph"/>
              <w:spacing w:line="300" w:lineRule="auto"/>
              <w:ind w:right="-15"/>
              <w:rPr>
                <w:b/>
                <w:spacing w:val="-2"/>
                <w:sz w:val="20"/>
                <w:szCs w:val="20"/>
              </w:rPr>
            </w:pPr>
            <w:r w:rsidRPr="005B6765">
              <w:rPr>
                <w:bCs/>
                <w:spacing w:val="-2"/>
                <w:sz w:val="20"/>
                <w:szCs w:val="20"/>
              </w:rPr>
              <w:t>…”</w:t>
            </w:r>
          </w:p>
        </w:tc>
        <w:tc>
          <w:tcPr>
            <w:tcW w:w="1888" w:type="pct"/>
            <w:tcBorders>
              <w:top w:val="single" w:sz="4" w:space="0" w:color="auto"/>
              <w:left w:val="single" w:sz="4" w:space="0" w:color="auto"/>
              <w:bottom w:val="single" w:sz="4" w:space="0" w:color="auto"/>
              <w:right w:val="single" w:sz="4" w:space="0" w:color="auto"/>
            </w:tcBorders>
            <w:vAlign w:val="center"/>
          </w:tcPr>
          <w:p w14:paraId="333EFAD9" w14:textId="4D4710E1" w:rsidR="003B7130" w:rsidRPr="00911FEC" w:rsidRDefault="003B7130" w:rsidP="00911FEC">
            <w:pPr>
              <w:pStyle w:val="TableParagraph"/>
              <w:tabs>
                <w:tab w:val="left" w:pos="851"/>
              </w:tabs>
              <w:spacing w:line="300" w:lineRule="auto"/>
              <w:ind w:right="-15"/>
              <w:jc w:val="both"/>
              <w:rPr>
                <w:b/>
                <w:spacing w:val="-2"/>
                <w:sz w:val="28"/>
                <w:szCs w:val="28"/>
              </w:rPr>
            </w:pPr>
            <w:bookmarkStart w:id="19" w:name="_Hlk218864285"/>
            <w:r w:rsidRPr="005B6765">
              <w:rPr>
                <w:b/>
                <w:spacing w:val="-2"/>
                <w:sz w:val="20"/>
                <w:szCs w:val="20"/>
              </w:rPr>
              <w:lastRenderedPageBreak/>
              <w:t>C</w:t>
            </w:r>
            <w:r w:rsidR="00911FEC">
              <w:rPr>
                <w:b/>
                <w:spacing w:val="-2"/>
                <w:sz w:val="20"/>
                <w:szCs w:val="20"/>
              </w:rPr>
              <w:t>apitolul</w:t>
            </w:r>
            <w:r w:rsidRPr="005B6765">
              <w:rPr>
                <w:b/>
                <w:spacing w:val="-2"/>
                <w:sz w:val="20"/>
                <w:szCs w:val="20"/>
              </w:rPr>
              <w:t xml:space="preserve"> </w:t>
            </w:r>
            <w:r w:rsidR="00557A2D" w:rsidRPr="005B6765">
              <w:rPr>
                <w:b/>
                <w:spacing w:val="-2"/>
                <w:sz w:val="20"/>
                <w:szCs w:val="20"/>
              </w:rPr>
              <w:t>XIV</w:t>
            </w:r>
            <w:r w:rsidR="00911FEC">
              <w:rPr>
                <w:b/>
                <w:spacing w:val="-2"/>
                <w:sz w:val="20"/>
                <w:szCs w:val="20"/>
              </w:rPr>
              <w:t xml:space="preserve"> </w:t>
            </w:r>
            <w:r w:rsidR="00911FEC" w:rsidRPr="00911FEC">
              <w:rPr>
                <w:b/>
                <w:spacing w:val="-2"/>
                <w:sz w:val="20"/>
                <w:szCs w:val="20"/>
              </w:rPr>
              <w:t>PREPARATE DIN LEGUME, DIN FRUCTE SAU DIN ALTE PĂRȚI DE PLANTE</w:t>
            </w:r>
          </w:p>
          <w:bookmarkEnd w:id="19"/>
          <w:p w14:paraId="737557E0" w14:textId="520881DA" w:rsidR="003B7130" w:rsidRPr="005B6765" w:rsidRDefault="003B7130" w:rsidP="00FA330D">
            <w:pPr>
              <w:pStyle w:val="TableParagraph"/>
              <w:spacing w:line="300" w:lineRule="auto"/>
              <w:ind w:right="-15"/>
              <w:rPr>
                <w:b/>
                <w:spacing w:val="-2"/>
                <w:sz w:val="20"/>
                <w:szCs w:val="20"/>
              </w:rPr>
            </w:pPr>
            <w:r w:rsidRPr="005B6765">
              <w:rPr>
                <w:b/>
                <w:spacing w:val="-2"/>
                <w:sz w:val="20"/>
                <w:szCs w:val="20"/>
              </w:rPr>
              <w:t xml:space="preserve">Note la capitolul </w:t>
            </w:r>
            <w:r w:rsidR="00557A2D" w:rsidRPr="005B6765">
              <w:rPr>
                <w:b/>
                <w:spacing w:val="-2"/>
                <w:sz w:val="20"/>
                <w:szCs w:val="20"/>
              </w:rPr>
              <w:t>XIV</w:t>
            </w:r>
            <w:r w:rsidRPr="005B6765">
              <w:rPr>
                <w:b/>
                <w:spacing w:val="-2"/>
                <w:sz w:val="20"/>
                <w:szCs w:val="20"/>
              </w:rPr>
              <w:t xml:space="preserve"> (extras din notele la prezentul capitol din NC)</w:t>
            </w:r>
          </w:p>
          <w:p w14:paraId="77B91E43" w14:textId="77777777" w:rsidR="003B7130" w:rsidRPr="005B6765" w:rsidRDefault="003B7130" w:rsidP="00911FEC">
            <w:pPr>
              <w:pStyle w:val="TableParagraph"/>
              <w:spacing w:line="300" w:lineRule="auto"/>
              <w:ind w:right="-15" w:firstLine="160"/>
              <w:jc w:val="both"/>
              <w:rPr>
                <w:bCs/>
                <w:spacing w:val="-2"/>
                <w:sz w:val="20"/>
                <w:szCs w:val="20"/>
              </w:rPr>
            </w:pPr>
            <w:r w:rsidRPr="005B6765">
              <w:rPr>
                <w:bCs/>
                <w:spacing w:val="-2"/>
                <w:sz w:val="20"/>
                <w:szCs w:val="20"/>
              </w:rPr>
              <w:t>„1. Capitolul nu cuprinde:</w:t>
            </w:r>
          </w:p>
          <w:p w14:paraId="13CAF424" w14:textId="04FF2EF0" w:rsidR="003B7130" w:rsidRPr="005B6765" w:rsidRDefault="00397D9C" w:rsidP="00911FEC">
            <w:pPr>
              <w:pStyle w:val="TableParagraph"/>
              <w:spacing w:line="300" w:lineRule="auto"/>
              <w:ind w:right="-15"/>
              <w:jc w:val="both"/>
              <w:rPr>
                <w:bCs/>
                <w:spacing w:val="-2"/>
                <w:sz w:val="20"/>
                <w:szCs w:val="20"/>
              </w:rPr>
            </w:pPr>
            <w:r>
              <w:rPr>
                <w:bCs/>
                <w:spacing w:val="-2"/>
                <w:sz w:val="20"/>
                <w:szCs w:val="20"/>
              </w:rPr>
              <w:t xml:space="preserve">    </w:t>
            </w:r>
            <w:r w:rsidR="003B7130" w:rsidRPr="005B6765">
              <w:rPr>
                <w:bCs/>
                <w:spacing w:val="-2"/>
                <w:sz w:val="20"/>
                <w:szCs w:val="20"/>
              </w:rPr>
              <w:t>…</w:t>
            </w:r>
          </w:p>
          <w:p w14:paraId="6C04D008" w14:textId="41812FE0" w:rsidR="003B7130" w:rsidRPr="005B6765" w:rsidRDefault="003B7130" w:rsidP="00911FEC">
            <w:pPr>
              <w:pStyle w:val="TableParagraph"/>
              <w:numPr>
                <w:ilvl w:val="1"/>
                <w:numId w:val="11"/>
              </w:numPr>
              <w:spacing w:line="300" w:lineRule="auto"/>
              <w:ind w:left="-20" w:right="-15" w:firstLine="180"/>
              <w:jc w:val="both"/>
              <w:rPr>
                <w:bCs/>
                <w:spacing w:val="-2"/>
                <w:sz w:val="20"/>
                <w:szCs w:val="20"/>
              </w:rPr>
            </w:pPr>
            <w:r w:rsidRPr="005B6765">
              <w:rPr>
                <w:bCs/>
                <w:spacing w:val="-2"/>
                <w:sz w:val="20"/>
                <w:szCs w:val="20"/>
              </w:rPr>
              <w:t xml:space="preserve">preparatele alimentare care conțin peste 20 % din greutate cârnați, cârnăciori, salamuri, carne, organe, sânge, pește sau crustacee, moluște sau alte nevertebrate acvatice sau orice </w:t>
            </w:r>
            <w:r w:rsidRPr="005B6765">
              <w:rPr>
                <w:bCs/>
                <w:spacing w:val="-2"/>
                <w:sz w:val="20"/>
                <w:szCs w:val="20"/>
              </w:rPr>
              <w:lastRenderedPageBreak/>
              <w:t xml:space="preserve">combinație a acestora (capitolul </w:t>
            </w:r>
            <w:r w:rsidR="00B602B6" w:rsidRPr="005B6765">
              <w:rPr>
                <w:bCs/>
                <w:spacing w:val="-2"/>
                <w:sz w:val="20"/>
                <w:szCs w:val="20"/>
              </w:rPr>
              <w:t>X</w:t>
            </w:r>
            <w:r w:rsidRPr="005B6765">
              <w:rPr>
                <w:bCs/>
                <w:spacing w:val="-2"/>
                <w:sz w:val="20"/>
                <w:szCs w:val="20"/>
              </w:rPr>
              <w:t>).</w:t>
            </w:r>
          </w:p>
          <w:p w14:paraId="2ACC38E4" w14:textId="5B8DF1FA" w:rsidR="003B7130" w:rsidRPr="005B6765" w:rsidRDefault="00403B57" w:rsidP="00403B57">
            <w:pPr>
              <w:shd w:val="clear" w:color="auto" w:fill="FFFFFF"/>
              <w:spacing w:line="276" w:lineRule="auto"/>
              <w:ind w:firstLine="0"/>
              <w:rPr>
                <w:lang w:val="ro-RO"/>
              </w:rPr>
            </w:pPr>
            <w:r>
              <w:rPr>
                <w:bCs/>
                <w:spacing w:val="-2"/>
                <w:lang w:val="ro-RO"/>
              </w:rPr>
              <w:t xml:space="preserve">    </w:t>
            </w:r>
            <w:r w:rsidR="003B7130" w:rsidRPr="005B6765">
              <w:rPr>
                <w:bCs/>
                <w:spacing w:val="-2"/>
                <w:lang w:val="ro-RO"/>
              </w:rPr>
              <w:t>…”</w:t>
            </w:r>
          </w:p>
        </w:tc>
        <w:tc>
          <w:tcPr>
            <w:tcW w:w="517" w:type="pct"/>
            <w:tcBorders>
              <w:top w:val="single" w:sz="4" w:space="0" w:color="auto"/>
              <w:left w:val="single" w:sz="4" w:space="0" w:color="auto"/>
              <w:bottom w:val="single" w:sz="4" w:space="0" w:color="auto"/>
              <w:right w:val="single" w:sz="4" w:space="0" w:color="auto"/>
            </w:tcBorders>
          </w:tcPr>
          <w:p w14:paraId="77AF51E0" w14:textId="1791F334" w:rsidR="003B7130" w:rsidRPr="005B6765" w:rsidRDefault="003B7130" w:rsidP="009D071E">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lastRenderedPageBreak/>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1BE4F06B" w14:textId="77777777" w:rsidR="003B7130" w:rsidRPr="005B6765" w:rsidRDefault="003B7130" w:rsidP="00FA330D">
            <w:pPr>
              <w:pStyle w:val="Frspaiere"/>
              <w:spacing w:line="276" w:lineRule="auto"/>
              <w:jc w:val="both"/>
              <w:rPr>
                <w:rFonts w:ascii="Times New Roman" w:hAnsi="Times New Roman"/>
                <w:lang w:val="ro-RO" w:eastAsia="en-US"/>
              </w:rPr>
            </w:pPr>
          </w:p>
        </w:tc>
      </w:tr>
      <w:tr w:rsidR="003B7130" w:rsidRPr="005B6765" w14:paraId="47299B32"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tbl>
            <w:tblPr>
              <w:tblStyle w:val="TableNormal2"/>
              <w:tblW w:w="536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770"/>
              <w:gridCol w:w="1594"/>
              <w:gridCol w:w="2998"/>
            </w:tblGrid>
            <w:tr w:rsidR="003B7130" w:rsidRPr="005B6765" w14:paraId="12F63C31" w14:textId="77777777" w:rsidTr="00E62019">
              <w:trPr>
                <w:trHeight w:val="811"/>
              </w:trPr>
              <w:tc>
                <w:tcPr>
                  <w:tcW w:w="770" w:type="dxa"/>
                </w:tcPr>
                <w:p w14:paraId="7F27F8BC" w14:textId="77777777" w:rsidR="003B7130" w:rsidRPr="005B6765" w:rsidRDefault="003B7130" w:rsidP="00FA330D">
                  <w:pPr>
                    <w:pStyle w:val="TableParagraph"/>
                    <w:spacing w:line="300" w:lineRule="auto"/>
                    <w:ind w:right="-15"/>
                    <w:rPr>
                      <w:b/>
                      <w:sz w:val="20"/>
                      <w:szCs w:val="20"/>
                    </w:rPr>
                  </w:pPr>
                  <w:r w:rsidRPr="005B6765">
                    <w:rPr>
                      <w:b/>
                      <w:spacing w:val="-2"/>
                      <w:sz w:val="20"/>
                      <w:szCs w:val="20"/>
                    </w:rPr>
                    <w:t xml:space="preserve">Codul </w:t>
                  </w:r>
                  <w:r w:rsidRPr="005B6765">
                    <w:rPr>
                      <w:b/>
                      <w:spacing w:val="-6"/>
                      <w:sz w:val="20"/>
                      <w:szCs w:val="20"/>
                    </w:rPr>
                    <w:t>NC</w:t>
                  </w:r>
                </w:p>
              </w:tc>
              <w:tc>
                <w:tcPr>
                  <w:tcW w:w="1594" w:type="dxa"/>
                </w:tcPr>
                <w:p w14:paraId="3B7E5030" w14:textId="77777777" w:rsidR="003B7130" w:rsidRPr="005B6765" w:rsidRDefault="003B7130" w:rsidP="00FA330D">
                  <w:pPr>
                    <w:pStyle w:val="TableParagraph"/>
                    <w:ind w:left="4"/>
                    <w:rPr>
                      <w:b/>
                      <w:sz w:val="20"/>
                      <w:szCs w:val="20"/>
                    </w:rPr>
                  </w:pPr>
                  <w:r w:rsidRPr="005B6765">
                    <w:rPr>
                      <w:b/>
                      <w:spacing w:val="-2"/>
                      <w:sz w:val="20"/>
                      <w:szCs w:val="20"/>
                    </w:rPr>
                    <w:t>Descriere</w:t>
                  </w:r>
                </w:p>
              </w:tc>
              <w:tc>
                <w:tcPr>
                  <w:tcW w:w="2998" w:type="dxa"/>
                  <w:tcBorders>
                    <w:right w:val="single" w:sz="4" w:space="0" w:color="auto"/>
                  </w:tcBorders>
                </w:tcPr>
                <w:p w14:paraId="77D72012" w14:textId="77777777" w:rsidR="003B7130" w:rsidRPr="005B6765" w:rsidRDefault="003B7130" w:rsidP="00FA330D">
                  <w:pPr>
                    <w:pStyle w:val="TableParagraph"/>
                    <w:ind w:left="2"/>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78F3B426" w14:textId="77777777" w:rsidTr="00E62019">
              <w:trPr>
                <w:trHeight w:val="465"/>
              </w:trPr>
              <w:tc>
                <w:tcPr>
                  <w:tcW w:w="770" w:type="dxa"/>
                </w:tcPr>
                <w:p w14:paraId="0B6FDBC7" w14:textId="77777777" w:rsidR="003B7130" w:rsidRPr="005B6765" w:rsidRDefault="003B7130" w:rsidP="00FA330D">
                  <w:pPr>
                    <w:pStyle w:val="TableParagraph"/>
                    <w:jc w:val="center"/>
                    <w:rPr>
                      <w:b/>
                      <w:sz w:val="20"/>
                      <w:szCs w:val="20"/>
                    </w:rPr>
                  </w:pPr>
                  <w:r w:rsidRPr="005B6765">
                    <w:rPr>
                      <w:b/>
                      <w:spacing w:val="-5"/>
                      <w:sz w:val="20"/>
                      <w:szCs w:val="20"/>
                    </w:rPr>
                    <w:t>(1)</w:t>
                  </w:r>
                </w:p>
              </w:tc>
              <w:tc>
                <w:tcPr>
                  <w:tcW w:w="1594" w:type="dxa"/>
                </w:tcPr>
                <w:p w14:paraId="5D4F08B4" w14:textId="77777777" w:rsidR="003B7130" w:rsidRPr="005B6765" w:rsidRDefault="003B7130" w:rsidP="00FA330D">
                  <w:pPr>
                    <w:pStyle w:val="TableParagraph"/>
                    <w:ind w:left="4"/>
                    <w:jc w:val="center"/>
                    <w:rPr>
                      <w:b/>
                      <w:sz w:val="20"/>
                      <w:szCs w:val="20"/>
                    </w:rPr>
                  </w:pPr>
                  <w:r w:rsidRPr="005B6765">
                    <w:rPr>
                      <w:b/>
                      <w:spacing w:val="-5"/>
                      <w:sz w:val="20"/>
                      <w:szCs w:val="20"/>
                    </w:rPr>
                    <w:t>(2)</w:t>
                  </w:r>
                </w:p>
              </w:tc>
              <w:tc>
                <w:tcPr>
                  <w:tcW w:w="2998" w:type="dxa"/>
                  <w:tcBorders>
                    <w:right w:val="single" w:sz="4" w:space="0" w:color="auto"/>
                  </w:tcBorders>
                </w:tcPr>
                <w:p w14:paraId="3C0DD00F" w14:textId="77777777" w:rsidR="003B7130" w:rsidRPr="005B6765" w:rsidRDefault="003B7130" w:rsidP="00FA330D">
                  <w:pPr>
                    <w:pStyle w:val="TableParagraph"/>
                    <w:ind w:left="2"/>
                    <w:jc w:val="center"/>
                    <w:rPr>
                      <w:b/>
                      <w:sz w:val="20"/>
                      <w:szCs w:val="20"/>
                    </w:rPr>
                  </w:pPr>
                  <w:r w:rsidRPr="005B6765">
                    <w:rPr>
                      <w:b/>
                      <w:spacing w:val="-5"/>
                      <w:sz w:val="20"/>
                      <w:szCs w:val="20"/>
                    </w:rPr>
                    <w:t>(3)</w:t>
                  </w:r>
                </w:p>
              </w:tc>
            </w:tr>
            <w:tr w:rsidR="003B7130" w:rsidRPr="005B6765" w14:paraId="30B88520" w14:textId="77777777" w:rsidTr="00E62019">
              <w:trPr>
                <w:trHeight w:val="465"/>
              </w:trPr>
              <w:tc>
                <w:tcPr>
                  <w:tcW w:w="770" w:type="dxa"/>
                  <w:tcBorders>
                    <w:top w:val="single" w:sz="6" w:space="0" w:color="000000"/>
                    <w:left w:val="single" w:sz="6" w:space="0" w:color="000000"/>
                    <w:bottom w:val="single" w:sz="6" w:space="0" w:color="000000"/>
                    <w:right w:val="single" w:sz="6" w:space="0" w:color="000000"/>
                  </w:tcBorders>
                </w:tcPr>
                <w:p w14:paraId="38531ACE" w14:textId="2955F148" w:rsidR="003B7130" w:rsidRPr="005B6765" w:rsidRDefault="003B7130" w:rsidP="00FA330D">
                  <w:pPr>
                    <w:pStyle w:val="TableParagraph"/>
                    <w:rPr>
                      <w:bCs/>
                      <w:spacing w:val="-5"/>
                      <w:sz w:val="20"/>
                      <w:szCs w:val="20"/>
                    </w:rPr>
                  </w:pPr>
                  <w:r w:rsidRPr="005B6765">
                    <w:rPr>
                      <w:sz w:val="20"/>
                      <w:szCs w:val="20"/>
                    </w:rPr>
                    <w:t xml:space="preserve">ex </w:t>
                  </w:r>
                  <w:r w:rsidRPr="005B6765">
                    <w:rPr>
                      <w:spacing w:val="-4"/>
                      <w:sz w:val="20"/>
                      <w:szCs w:val="20"/>
                    </w:rPr>
                    <w:t>2001</w:t>
                  </w:r>
                </w:p>
              </w:tc>
              <w:tc>
                <w:tcPr>
                  <w:tcW w:w="1594" w:type="dxa"/>
                  <w:tcBorders>
                    <w:top w:val="single" w:sz="6" w:space="0" w:color="000000"/>
                    <w:left w:val="single" w:sz="6" w:space="0" w:color="000000"/>
                    <w:bottom w:val="single" w:sz="6" w:space="0" w:color="000000"/>
                    <w:right w:val="single" w:sz="6" w:space="0" w:color="000000"/>
                  </w:tcBorders>
                </w:tcPr>
                <w:p w14:paraId="6D6BA751" w14:textId="61161053" w:rsidR="003B7130" w:rsidRPr="005B6765" w:rsidRDefault="003B7130" w:rsidP="00FA330D">
                  <w:pPr>
                    <w:pStyle w:val="TableParagraph"/>
                    <w:rPr>
                      <w:bCs/>
                      <w:spacing w:val="-5"/>
                      <w:sz w:val="20"/>
                      <w:szCs w:val="20"/>
                    </w:rPr>
                  </w:pPr>
                  <w:r w:rsidRPr="005B6765">
                    <w:rPr>
                      <w:sz w:val="20"/>
                      <w:szCs w:val="20"/>
                    </w:rPr>
                    <w:t>Legume,</w:t>
                  </w:r>
                  <w:r w:rsidRPr="005B6765">
                    <w:rPr>
                      <w:spacing w:val="-6"/>
                      <w:sz w:val="20"/>
                      <w:szCs w:val="20"/>
                    </w:rPr>
                    <w:t xml:space="preserve"> </w:t>
                  </w:r>
                  <w:r w:rsidRPr="005B6765">
                    <w:rPr>
                      <w:sz w:val="20"/>
                      <w:szCs w:val="20"/>
                    </w:rPr>
                    <w:t>fructe</w:t>
                  </w:r>
                  <w:r w:rsidRPr="005B6765">
                    <w:rPr>
                      <w:spacing w:val="-6"/>
                      <w:sz w:val="20"/>
                      <w:szCs w:val="20"/>
                    </w:rPr>
                    <w:t xml:space="preserve"> </w:t>
                  </w:r>
                  <w:r w:rsidRPr="005B6765">
                    <w:rPr>
                      <w:sz w:val="20"/>
                      <w:szCs w:val="20"/>
                    </w:rPr>
                    <w:t>și</w:t>
                  </w:r>
                  <w:r w:rsidRPr="005B6765">
                    <w:rPr>
                      <w:spacing w:val="-6"/>
                      <w:sz w:val="20"/>
                      <w:szCs w:val="20"/>
                    </w:rPr>
                    <w:t xml:space="preserve"> </w:t>
                  </w:r>
                  <w:r w:rsidRPr="005B6765">
                    <w:rPr>
                      <w:sz w:val="20"/>
                      <w:szCs w:val="20"/>
                    </w:rPr>
                    <w:t>alte</w:t>
                  </w:r>
                  <w:r w:rsidRPr="005B6765">
                    <w:rPr>
                      <w:spacing w:val="-6"/>
                      <w:sz w:val="20"/>
                      <w:szCs w:val="20"/>
                    </w:rPr>
                    <w:t xml:space="preserve"> </w:t>
                  </w:r>
                  <w:r w:rsidRPr="005B6765">
                    <w:rPr>
                      <w:sz w:val="20"/>
                      <w:szCs w:val="20"/>
                    </w:rPr>
                    <w:t>părți</w:t>
                  </w:r>
                  <w:r w:rsidRPr="005B6765">
                    <w:rPr>
                      <w:spacing w:val="-6"/>
                      <w:sz w:val="20"/>
                      <w:szCs w:val="20"/>
                    </w:rPr>
                    <w:t xml:space="preserve"> </w:t>
                  </w:r>
                  <w:r w:rsidRPr="005B6765">
                    <w:rPr>
                      <w:sz w:val="20"/>
                      <w:szCs w:val="20"/>
                    </w:rPr>
                    <w:t>comestibile</w:t>
                  </w:r>
                  <w:r w:rsidRPr="005B6765">
                    <w:rPr>
                      <w:spacing w:val="-6"/>
                      <w:sz w:val="20"/>
                      <w:szCs w:val="20"/>
                    </w:rPr>
                    <w:t xml:space="preserve"> </w:t>
                  </w:r>
                  <w:r w:rsidRPr="005B6765">
                    <w:rPr>
                      <w:sz w:val="20"/>
                      <w:szCs w:val="20"/>
                    </w:rPr>
                    <w:t>de</w:t>
                  </w:r>
                  <w:r w:rsidRPr="005B6765">
                    <w:rPr>
                      <w:spacing w:val="-6"/>
                      <w:sz w:val="20"/>
                      <w:szCs w:val="20"/>
                    </w:rPr>
                    <w:t xml:space="preserve"> </w:t>
                  </w:r>
                  <w:r w:rsidRPr="005B6765">
                    <w:rPr>
                      <w:sz w:val="20"/>
                      <w:szCs w:val="20"/>
                    </w:rPr>
                    <w:t>plante, preparate sau conservate în oțet sau acid acetic</w:t>
                  </w:r>
                </w:p>
              </w:tc>
              <w:tc>
                <w:tcPr>
                  <w:tcW w:w="2998" w:type="dxa"/>
                  <w:tcBorders>
                    <w:top w:val="single" w:sz="6" w:space="0" w:color="000000"/>
                    <w:left w:val="single" w:sz="6" w:space="0" w:color="000000"/>
                    <w:bottom w:val="single" w:sz="6" w:space="0" w:color="000000"/>
                    <w:right w:val="single" w:sz="6" w:space="0" w:color="000000"/>
                  </w:tcBorders>
                </w:tcPr>
                <w:p w14:paraId="1E013E1C" w14:textId="267D30B2" w:rsidR="003B7130" w:rsidRPr="005B6765" w:rsidRDefault="003B7130" w:rsidP="00FA330D">
                  <w:pPr>
                    <w:pStyle w:val="TableParagraph"/>
                    <w:ind w:left="2"/>
                    <w:rPr>
                      <w:bCs/>
                      <w:spacing w:val="-5"/>
                      <w:sz w:val="20"/>
                      <w:szCs w:val="20"/>
                    </w:rPr>
                  </w:pPr>
                  <w:r w:rsidRPr="005B6765">
                    <w:rPr>
                      <w:sz w:val="20"/>
                      <w:szCs w:val="20"/>
                    </w:rPr>
                    <w:t xml:space="preserve">Numai dacă conțin produse de origine </w:t>
                  </w:r>
                  <w:r w:rsidRPr="005B6765">
                    <w:rPr>
                      <w:spacing w:val="-2"/>
                      <w:sz w:val="20"/>
                      <w:szCs w:val="20"/>
                    </w:rPr>
                    <w:t>animală.</w:t>
                  </w:r>
                </w:p>
              </w:tc>
            </w:tr>
            <w:tr w:rsidR="003B7130" w:rsidRPr="005B6765" w14:paraId="49CB0ECF" w14:textId="77777777" w:rsidTr="00E62019">
              <w:trPr>
                <w:trHeight w:val="465"/>
              </w:trPr>
              <w:tc>
                <w:tcPr>
                  <w:tcW w:w="770" w:type="dxa"/>
                  <w:tcBorders>
                    <w:top w:val="single" w:sz="6" w:space="0" w:color="000000"/>
                    <w:left w:val="single" w:sz="6" w:space="0" w:color="000000"/>
                    <w:bottom w:val="single" w:sz="6" w:space="0" w:color="000000"/>
                    <w:right w:val="single" w:sz="6" w:space="0" w:color="000000"/>
                  </w:tcBorders>
                </w:tcPr>
                <w:p w14:paraId="02503968" w14:textId="2BC1EFC3" w:rsidR="003B7130" w:rsidRPr="005B6765" w:rsidRDefault="003B7130" w:rsidP="00FA330D">
                  <w:pPr>
                    <w:pStyle w:val="TableParagraph"/>
                    <w:rPr>
                      <w:bCs/>
                      <w:spacing w:val="-5"/>
                      <w:sz w:val="20"/>
                      <w:szCs w:val="20"/>
                    </w:rPr>
                  </w:pPr>
                  <w:r w:rsidRPr="005B6765">
                    <w:rPr>
                      <w:sz w:val="20"/>
                      <w:szCs w:val="20"/>
                    </w:rPr>
                    <w:t xml:space="preserve">ex </w:t>
                  </w:r>
                  <w:r w:rsidRPr="005B6765">
                    <w:rPr>
                      <w:spacing w:val="-4"/>
                      <w:sz w:val="20"/>
                      <w:szCs w:val="20"/>
                    </w:rPr>
                    <w:t>2004</w:t>
                  </w:r>
                </w:p>
              </w:tc>
              <w:tc>
                <w:tcPr>
                  <w:tcW w:w="1594" w:type="dxa"/>
                  <w:tcBorders>
                    <w:top w:val="single" w:sz="6" w:space="0" w:color="000000"/>
                    <w:left w:val="single" w:sz="6" w:space="0" w:color="000000"/>
                    <w:bottom w:val="single" w:sz="6" w:space="0" w:color="000000"/>
                    <w:right w:val="single" w:sz="6" w:space="0" w:color="000000"/>
                  </w:tcBorders>
                </w:tcPr>
                <w:p w14:paraId="5AB702FA" w14:textId="4A17D02D" w:rsidR="003B7130" w:rsidRPr="005B6765" w:rsidRDefault="003B7130" w:rsidP="00FA330D">
                  <w:pPr>
                    <w:pStyle w:val="TableParagraph"/>
                    <w:rPr>
                      <w:bCs/>
                      <w:spacing w:val="-5"/>
                      <w:sz w:val="20"/>
                      <w:szCs w:val="20"/>
                    </w:rPr>
                  </w:pPr>
                  <w:r w:rsidRPr="005B6765">
                    <w:rPr>
                      <w:sz w:val="20"/>
                      <w:szCs w:val="20"/>
                    </w:rPr>
                    <w:t>Alte</w:t>
                  </w:r>
                  <w:r w:rsidRPr="005B6765">
                    <w:rPr>
                      <w:spacing w:val="-5"/>
                      <w:sz w:val="20"/>
                      <w:szCs w:val="20"/>
                    </w:rPr>
                    <w:t xml:space="preserve"> </w:t>
                  </w:r>
                  <w:r w:rsidRPr="005B6765">
                    <w:rPr>
                      <w:sz w:val="20"/>
                      <w:szCs w:val="20"/>
                    </w:rPr>
                    <w:t>legume</w:t>
                  </w:r>
                  <w:r w:rsidRPr="005B6765">
                    <w:rPr>
                      <w:spacing w:val="-5"/>
                      <w:sz w:val="20"/>
                      <w:szCs w:val="20"/>
                    </w:rPr>
                    <w:t xml:space="preserve"> </w:t>
                  </w:r>
                  <w:r w:rsidRPr="005B6765">
                    <w:rPr>
                      <w:sz w:val="20"/>
                      <w:szCs w:val="20"/>
                    </w:rPr>
                    <w:t>preparate</w:t>
                  </w:r>
                  <w:r w:rsidRPr="005B6765">
                    <w:rPr>
                      <w:spacing w:val="-5"/>
                      <w:sz w:val="20"/>
                      <w:szCs w:val="20"/>
                    </w:rPr>
                    <w:t xml:space="preserve"> </w:t>
                  </w:r>
                  <w:r w:rsidRPr="005B6765">
                    <w:rPr>
                      <w:sz w:val="20"/>
                      <w:szCs w:val="20"/>
                    </w:rPr>
                    <w:t>sau</w:t>
                  </w:r>
                  <w:r w:rsidRPr="005B6765">
                    <w:rPr>
                      <w:spacing w:val="-5"/>
                      <w:sz w:val="20"/>
                      <w:szCs w:val="20"/>
                    </w:rPr>
                    <w:t xml:space="preserve"> </w:t>
                  </w:r>
                  <w:r w:rsidRPr="005B6765">
                    <w:rPr>
                      <w:sz w:val="20"/>
                      <w:szCs w:val="20"/>
                    </w:rPr>
                    <w:t>conservate</w:t>
                  </w:r>
                  <w:r w:rsidRPr="005B6765">
                    <w:rPr>
                      <w:spacing w:val="-5"/>
                      <w:sz w:val="20"/>
                      <w:szCs w:val="20"/>
                    </w:rPr>
                    <w:t xml:space="preserve"> </w:t>
                  </w:r>
                  <w:r w:rsidRPr="005B6765">
                    <w:rPr>
                      <w:sz w:val="20"/>
                      <w:szCs w:val="20"/>
                    </w:rPr>
                    <w:t>altfel</w:t>
                  </w:r>
                  <w:r w:rsidRPr="005B6765">
                    <w:rPr>
                      <w:spacing w:val="-5"/>
                      <w:sz w:val="20"/>
                      <w:szCs w:val="20"/>
                    </w:rPr>
                    <w:t xml:space="preserve"> </w:t>
                  </w:r>
                  <w:r w:rsidRPr="005B6765">
                    <w:rPr>
                      <w:sz w:val="20"/>
                      <w:szCs w:val="20"/>
                    </w:rPr>
                    <w:t>decât</w:t>
                  </w:r>
                  <w:r w:rsidRPr="005B6765">
                    <w:rPr>
                      <w:spacing w:val="-5"/>
                      <w:sz w:val="20"/>
                      <w:szCs w:val="20"/>
                    </w:rPr>
                    <w:t xml:space="preserve"> </w:t>
                  </w:r>
                  <w:r w:rsidRPr="005B6765">
                    <w:rPr>
                      <w:sz w:val="20"/>
                      <w:szCs w:val="20"/>
                    </w:rPr>
                    <w:t>în</w:t>
                  </w:r>
                  <w:r w:rsidRPr="005B6765">
                    <w:rPr>
                      <w:spacing w:val="-5"/>
                      <w:sz w:val="20"/>
                      <w:szCs w:val="20"/>
                    </w:rPr>
                    <w:t xml:space="preserve"> </w:t>
                  </w:r>
                  <w:r w:rsidRPr="005B6765">
                    <w:rPr>
                      <w:sz w:val="20"/>
                      <w:szCs w:val="20"/>
                    </w:rPr>
                    <w:t>oțet sau acid acetic, congelate, altele decât produsele de la poziția 2006</w:t>
                  </w:r>
                </w:p>
              </w:tc>
              <w:tc>
                <w:tcPr>
                  <w:tcW w:w="2998" w:type="dxa"/>
                  <w:tcBorders>
                    <w:top w:val="single" w:sz="6" w:space="0" w:color="000000"/>
                    <w:left w:val="single" w:sz="6" w:space="0" w:color="000000"/>
                    <w:bottom w:val="single" w:sz="6" w:space="0" w:color="000000"/>
                    <w:right w:val="single" w:sz="6" w:space="0" w:color="000000"/>
                  </w:tcBorders>
                </w:tcPr>
                <w:p w14:paraId="39FA1381" w14:textId="0E9A1B01" w:rsidR="003B7130" w:rsidRPr="005B6765" w:rsidRDefault="003B7130" w:rsidP="00FA330D">
                  <w:pPr>
                    <w:pStyle w:val="TableParagraph"/>
                    <w:ind w:left="2"/>
                    <w:rPr>
                      <w:bCs/>
                      <w:spacing w:val="-5"/>
                      <w:sz w:val="20"/>
                      <w:szCs w:val="20"/>
                    </w:rPr>
                  </w:pPr>
                  <w:r w:rsidRPr="005B6765">
                    <w:rPr>
                      <w:sz w:val="20"/>
                      <w:szCs w:val="20"/>
                    </w:rPr>
                    <w:t xml:space="preserve">Numai dacă conțin produse de origine </w:t>
                  </w:r>
                  <w:r w:rsidRPr="005B6765">
                    <w:rPr>
                      <w:spacing w:val="-2"/>
                      <w:sz w:val="20"/>
                      <w:szCs w:val="20"/>
                    </w:rPr>
                    <w:t>animală.</w:t>
                  </w:r>
                </w:p>
              </w:tc>
            </w:tr>
            <w:tr w:rsidR="003B7130" w:rsidRPr="005B6765" w14:paraId="0B383A04" w14:textId="77777777" w:rsidTr="00E62019">
              <w:trPr>
                <w:trHeight w:val="465"/>
              </w:trPr>
              <w:tc>
                <w:tcPr>
                  <w:tcW w:w="770" w:type="dxa"/>
                  <w:tcBorders>
                    <w:top w:val="single" w:sz="6" w:space="0" w:color="000000"/>
                    <w:left w:val="single" w:sz="6" w:space="0" w:color="000000"/>
                    <w:bottom w:val="single" w:sz="6" w:space="0" w:color="000000"/>
                    <w:right w:val="single" w:sz="6" w:space="0" w:color="000000"/>
                  </w:tcBorders>
                </w:tcPr>
                <w:p w14:paraId="5C1AE5E0" w14:textId="490AA1DF" w:rsidR="003B7130" w:rsidRPr="005B6765" w:rsidRDefault="003B7130" w:rsidP="00FA330D">
                  <w:pPr>
                    <w:pStyle w:val="TableParagraph"/>
                    <w:rPr>
                      <w:bCs/>
                      <w:spacing w:val="-5"/>
                      <w:sz w:val="20"/>
                      <w:szCs w:val="20"/>
                    </w:rPr>
                  </w:pPr>
                  <w:r w:rsidRPr="005B6765">
                    <w:rPr>
                      <w:sz w:val="20"/>
                      <w:szCs w:val="20"/>
                    </w:rPr>
                    <w:t xml:space="preserve">ex </w:t>
                  </w:r>
                  <w:r w:rsidRPr="005B6765">
                    <w:rPr>
                      <w:spacing w:val="-4"/>
                      <w:sz w:val="20"/>
                      <w:szCs w:val="20"/>
                    </w:rPr>
                    <w:t>2005</w:t>
                  </w:r>
                </w:p>
              </w:tc>
              <w:tc>
                <w:tcPr>
                  <w:tcW w:w="1594" w:type="dxa"/>
                  <w:tcBorders>
                    <w:top w:val="single" w:sz="6" w:space="0" w:color="000000"/>
                    <w:left w:val="single" w:sz="6" w:space="0" w:color="000000"/>
                    <w:bottom w:val="single" w:sz="6" w:space="0" w:color="000000"/>
                    <w:right w:val="single" w:sz="6" w:space="0" w:color="000000"/>
                  </w:tcBorders>
                </w:tcPr>
                <w:p w14:paraId="0EF1BB16" w14:textId="37F0BDCE" w:rsidR="003B7130" w:rsidRPr="005B6765" w:rsidRDefault="003B7130" w:rsidP="00FA330D">
                  <w:pPr>
                    <w:pStyle w:val="TableParagraph"/>
                    <w:rPr>
                      <w:bCs/>
                      <w:spacing w:val="-5"/>
                      <w:sz w:val="20"/>
                      <w:szCs w:val="20"/>
                    </w:rPr>
                  </w:pPr>
                  <w:r w:rsidRPr="005B6765">
                    <w:rPr>
                      <w:sz w:val="20"/>
                      <w:szCs w:val="20"/>
                    </w:rPr>
                    <w:t>Alte</w:t>
                  </w:r>
                  <w:r w:rsidRPr="005B6765">
                    <w:rPr>
                      <w:spacing w:val="-5"/>
                      <w:sz w:val="20"/>
                      <w:szCs w:val="20"/>
                    </w:rPr>
                    <w:t xml:space="preserve"> </w:t>
                  </w:r>
                  <w:r w:rsidRPr="005B6765">
                    <w:rPr>
                      <w:sz w:val="20"/>
                      <w:szCs w:val="20"/>
                    </w:rPr>
                    <w:t>legume</w:t>
                  </w:r>
                  <w:r w:rsidRPr="005B6765">
                    <w:rPr>
                      <w:spacing w:val="-5"/>
                      <w:sz w:val="20"/>
                      <w:szCs w:val="20"/>
                    </w:rPr>
                    <w:t xml:space="preserve"> </w:t>
                  </w:r>
                  <w:r w:rsidRPr="005B6765">
                    <w:rPr>
                      <w:sz w:val="20"/>
                      <w:szCs w:val="20"/>
                    </w:rPr>
                    <w:t>preparate</w:t>
                  </w:r>
                  <w:r w:rsidRPr="005B6765">
                    <w:rPr>
                      <w:spacing w:val="-5"/>
                      <w:sz w:val="20"/>
                      <w:szCs w:val="20"/>
                    </w:rPr>
                    <w:t xml:space="preserve"> </w:t>
                  </w:r>
                  <w:r w:rsidRPr="005B6765">
                    <w:rPr>
                      <w:sz w:val="20"/>
                      <w:szCs w:val="20"/>
                    </w:rPr>
                    <w:t>sau</w:t>
                  </w:r>
                  <w:r w:rsidRPr="005B6765">
                    <w:rPr>
                      <w:spacing w:val="-5"/>
                      <w:sz w:val="20"/>
                      <w:szCs w:val="20"/>
                    </w:rPr>
                    <w:t xml:space="preserve"> </w:t>
                  </w:r>
                  <w:r w:rsidRPr="005B6765">
                    <w:rPr>
                      <w:sz w:val="20"/>
                      <w:szCs w:val="20"/>
                    </w:rPr>
                    <w:t>conservate</w:t>
                  </w:r>
                  <w:r w:rsidRPr="005B6765">
                    <w:rPr>
                      <w:spacing w:val="-5"/>
                      <w:sz w:val="20"/>
                      <w:szCs w:val="20"/>
                    </w:rPr>
                    <w:t xml:space="preserve"> </w:t>
                  </w:r>
                  <w:r w:rsidRPr="005B6765">
                    <w:rPr>
                      <w:sz w:val="20"/>
                      <w:szCs w:val="20"/>
                    </w:rPr>
                    <w:t>altfel</w:t>
                  </w:r>
                  <w:r w:rsidRPr="005B6765">
                    <w:rPr>
                      <w:spacing w:val="-5"/>
                      <w:sz w:val="20"/>
                      <w:szCs w:val="20"/>
                    </w:rPr>
                    <w:t xml:space="preserve"> </w:t>
                  </w:r>
                  <w:r w:rsidRPr="005B6765">
                    <w:rPr>
                      <w:sz w:val="20"/>
                      <w:szCs w:val="20"/>
                    </w:rPr>
                    <w:t>decât</w:t>
                  </w:r>
                  <w:r w:rsidRPr="005B6765">
                    <w:rPr>
                      <w:spacing w:val="-5"/>
                      <w:sz w:val="20"/>
                      <w:szCs w:val="20"/>
                    </w:rPr>
                    <w:t xml:space="preserve"> </w:t>
                  </w:r>
                  <w:r w:rsidRPr="005B6765">
                    <w:rPr>
                      <w:sz w:val="20"/>
                      <w:szCs w:val="20"/>
                    </w:rPr>
                    <w:t>în</w:t>
                  </w:r>
                  <w:r w:rsidRPr="005B6765">
                    <w:rPr>
                      <w:spacing w:val="-5"/>
                      <w:sz w:val="20"/>
                      <w:szCs w:val="20"/>
                    </w:rPr>
                    <w:t xml:space="preserve"> </w:t>
                  </w:r>
                  <w:r w:rsidRPr="005B6765">
                    <w:rPr>
                      <w:sz w:val="20"/>
                      <w:szCs w:val="20"/>
                    </w:rPr>
                    <w:t>oțet sau</w:t>
                  </w:r>
                  <w:r w:rsidRPr="005B6765">
                    <w:rPr>
                      <w:spacing w:val="-5"/>
                      <w:sz w:val="20"/>
                      <w:szCs w:val="20"/>
                    </w:rPr>
                    <w:t xml:space="preserve"> </w:t>
                  </w:r>
                  <w:r w:rsidRPr="005B6765">
                    <w:rPr>
                      <w:sz w:val="20"/>
                      <w:szCs w:val="20"/>
                    </w:rPr>
                    <w:t>acid</w:t>
                  </w:r>
                  <w:r w:rsidRPr="005B6765">
                    <w:rPr>
                      <w:spacing w:val="-5"/>
                      <w:sz w:val="20"/>
                      <w:szCs w:val="20"/>
                    </w:rPr>
                    <w:t xml:space="preserve"> </w:t>
                  </w:r>
                  <w:r w:rsidRPr="005B6765">
                    <w:rPr>
                      <w:sz w:val="20"/>
                      <w:szCs w:val="20"/>
                    </w:rPr>
                    <w:t>acetic,</w:t>
                  </w:r>
                  <w:r w:rsidRPr="005B6765">
                    <w:rPr>
                      <w:spacing w:val="-5"/>
                      <w:sz w:val="20"/>
                      <w:szCs w:val="20"/>
                    </w:rPr>
                    <w:t xml:space="preserve"> </w:t>
                  </w:r>
                  <w:r w:rsidRPr="005B6765">
                    <w:rPr>
                      <w:sz w:val="20"/>
                      <w:szCs w:val="20"/>
                    </w:rPr>
                    <w:t>necongelate,</w:t>
                  </w:r>
                  <w:r w:rsidRPr="005B6765">
                    <w:rPr>
                      <w:spacing w:val="-5"/>
                      <w:sz w:val="20"/>
                      <w:szCs w:val="20"/>
                    </w:rPr>
                    <w:t xml:space="preserve"> </w:t>
                  </w:r>
                  <w:r w:rsidRPr="005B6765">
                    <w:rPr>
                      <w:sz w:val="20"/>
                      <w:szCs w:val="20"/>
                    </w:rPr>
                    <w:t>altele</w:t>
                  </w:r>
                  <w:r w:rsidRPr="005B6765">
                    <w:rPr>
                      <w:spacing w:val="-5"/>
                      <w:sz w:val="20"/>
                      <w:szCs w:val="20"/>
                    </w:rPr>
                    <w:t xml:space="preserve"> </w:t>
                  </w:r>
                  <w:r w:rsidRPr="005B6765">
                    <w:rPr>
                      <w:sz w:val="20"/>
                      <w:szCs w:val="20"/>
                    </w:rPr>
                    <w:t>decât</w:t>
                  </w:r>
                  <w:r w:rsidRPr="005B6765">
                    <w:rPr>
                      <w:spacing w:val="-5"/>
                      <w:sz w:val="20"/>
                      <w:szCs w:val="20"/>
                    </w:rPr>
                    <w:t xml:space="preserve"> </w:t>
                  </w:r>
                  <w:r w:rsidRPr="005B6765">
                    <w:rPr>
                      <w:sz w:val="20"/>
                      <w:szCs w:val="20"/>
                    </w:rPr>
                    <w:t>produsele</w:t>
                  </w:r>
                  <w:r w:rsidRPr="005B6765">
                    <w:rPr>
                      <w:spacing w:val="-5"/>
                      <w:sz w:val="20"/>
                      <w:szCs w:val="20"/>
                    </w:rPr>
                    <w:t xml:space="preserve"> </w:t>
                  </w:r>
                  <w:r w:rsidRPr="005B6765">
                    <w:rPr>
                      <w:sz w:val="20"/>
                      <w:szCs w:val="20"/>
                    </w:rPr>
                    <w:t>de</w:t>
                  </w:r>
                  <w:r w:rsidRPr="005B6765">
                    <w:rPr>
                      <w:spacing w:val="-5"/>
                      <w:sz w:val="20"/>
                      <w:szCs w:val="20"/>
                    </w:rPr>
                    <w:t xml:space="preserve"> </w:t>
                  </w:r>
                  <w:r w:rsidRPr="005B6765">
                    <w:rPr>
                      <w:sz w:val="20"/>
                      <w:szCs w:val="20"/>
                    </w:rPr>
                    <w:t>la poziția 2006</w:t>
                  </w:r>
                </w:p>
              </w:tc>
              <w:tc>
                <w:tcPr>
                  <w:tcW w:w="2998" w:type="dxa"/>
                  <w:tcBorders>
                    <w:top w:val="single" w:sz="6" w:space="0" w:color="000000"/>
                    <w:left w:val="single" w:sz="6" w:space="0" w:color="000000"/>
                    <w:bottom w:val="single" w:sz="6" w:space="0" w:color="000000"/>
                    <w:right w:val="single" w:sz="6" w:space="0" w:color="000000"/>
                  </w:tcBorders>
                </w:tcPr>
                <w:p w14:paraId="6AA3065E" w14:textId="29AE60DA" w:rsidR="003B7130" w:rsidRPr="005B6765" w:rsidRDefault="003B7130" w:rsidP="00FA330D">
                  <w:pPr>
                    <w:pStyle w:val="TableParagraph"/>
                    <w:ind w:left="2"/>
                    <w:rPr>
                      <w:bCs/>
                      <w:spacing w:val="-5"/>
                      <w:sz w:val="20"/>
                      <w:szCs w:val="20"/>
                    </w:rPr>
                  </w:pPr>
                  <w:r w:rsidRPr="005B6765">
                    <w:rPr>
                      <w:sz w:val="20"/>
                      <w:szCs w:val="20"/>
                    </w:rPr>
                    <w:t xml:space="preserve">Numai dacă conțin produse de origine </w:t>
                  </w:r>
                  <w:r w:rsidRPr="005B6765">
                    <w:rPr>
                      <w:spacing w:val="-2"/>
                      <w:sz w:val="20"/>
                      <w:szCs w:val="20"/>
                    </w:rPr>
                    <w:t>animală.</w:t>
                  </w:r>
                </w:p>
              </w:tc>
            </w:tr>
          </w:tbl>
          <w:p w14:paraId="0F40FA09" w14:textId="77777777" w:rsidR="003B7130" w:rsidRPr="005B6765" w:rsidRDefault="003B7130" w:rsidP="00FA330D">
            <w:pPr>
              <w:pStyle w:val="TableParagraph"/>
              <w:spacing w:line="300" w:lineRule="auto"/>
              <w:ind w:right="-15"/>
              <w:rPr>
                <w:b/>
                <w:spacing w:val="-2"/>
                <w:sz w:val="20"/>
                <w:szCs w:val="20"/>
              </w:rPr>
            </w:pPr>
          </w:p>
        </w:tc>
        <w:tc>
          <w:tcPr>
            <w:tcW w:w="1888" w:type="pct"/>
            <w:tcBorders>
              <w:top w:val="single" w:sz="4" w:space="0" w:color="auto"/>
              <w:left w:val="single" w:sz="4" w:space="0" w:color="auto"/>
              <w:bottom w:val="single" w:sz="4" w:space="0" w:color="auto"/>
              <w:right w:val="single" w:sz="4" w:space="0" w:color="auto"/>
            </w:tcBorders>
            <w:vAlign w:val="center"/>
          </w:tcPr>
          <w:tbl>
            <w:tblPr>
              <w:tblStyle w:val="TableNormal2"/>
              <w:tblW w:w="519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746"/>
              <w:gridCol w:w="1545"/>
              <w:gridCol w:w="2906"/>
            </w:tblGrid>
            <w:tr w:rsidR="003B7130" w:rsidRPr="005B6765" w14:paraId="1DEEC20E" w14:textId="77777777" w:rsidTr="00E62019">
              <w:trPr>
                <w:trHeight w:val="811"/>
              </w:trPr>
              <w:tc>
                <w:tcPr>
                  <w:tcW w:w="746" w:type="dxa"/>
                </w:tcPr>
                <w:p w14:paraId="705E7B72" w14:textId="77777777" w:rsidR="003B7130" w:rsidRPr="005B6765" w:rsidRDefault="003B7130" w:rsidP="00403B57">
                  <w:pPr>
                    <w:pStyle w:val="TableParagraph"/>
                    <w:spacing w:line="300" w:lineRule="auto"/>
                    <w:ind w:right="-15"/>
                    <w:jc w:val="center"/>
                    <w:rPr>
                      <w:b/>
                      <w:sz w:val="20"/>
                      <w:szCs w:val="20"/>
                    </w:rPr>
                  </w:pPr>
                  <w:r w:rsidRPr="005B6765">
                    <w:rPr>
                      <w:b/>
                      <w:spacing w:val="-2"/>
                      <w:sz w:val="20"/>
                      <w:szCs w:val="20"/>
                    </w:rPr>
                    <w:t xml:space="preserve">Codul </w:t>
                  </w:r>
                  <w:r w:rsidRPr="005B6765">
                    <w:rPr>
                      <w:b/>
                      <w:spacing w:val="-6"/>
                      <w:sz w:val="20"/>
                      <w:szCs w:val="20"/>
                    </w:rPr>
                    <w:t>NC</w:t>
                  </w:r>
                </w:p>
              </w:tc>
              <w:tc>
                <w:tcPr>
                  <w:tcW w:w="1545" w:type="dxa"/>
                </w:tcPr>
                <w:p w14:paraId="73B2B4BB" w14:textId="77777777" w:rsidR="003B7130" w:rsidRPr="005B6765" w:rsidRDefault="003B7130" w:rsidP="00403B57">
                  <w:pPr>
                    <w:pStyle w:val="TableParagraph"/>
                    <w:ind w:left="4"/>
                    <w:jc w:val="center"/>
                    <w:rPr>
                      <w:b/>
                      <w:sz w:val="20"/>
                      <w:szCs w:val="20"/>
                    </w:rPr>
                  </w:pPr>
                  <w:r w:rsidRPr="005B6765">
                    <w:rPr>
                      <w:b/>
                      <w:spacing w:val="-2"/>
                      <w:sz w:val="20"/>
                      <w:szCs w:val="20"/>
                    </w:rPr>
                    <w:t>Descriere</w:t>
                  </w:r>
                </w:p>
              </w:tc>
              <w:tc>
                <w:tcPr>
                  <w:tcW w:w="2906" w:type="dxa"/>
                  <w:tcBorders>
                    <w:right w:val="single" w:sz="4" w:space="0" w:color="auto"/>
                  </w:tcBorders>
                </w:tcPr>
                <w:p w14:paraId="29CC4E90" w14:textId="77777777" w:rsidR="003B7130" w:rsidRPr="005B6765" w:rsidRDefault="003B7130" w:rsidP="00403B57">
                  <w:pPr>
                    <w:pStyle w:val="TableParagraph"/>
                    <w:ind w:left="2"/>
                    <w:jc w:val="center"/>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27F97514" w14:textId="77777777" w:rsidTr="00E62019">
              <w:trPr>
                <w:trHeight w:val="465"/>
              </w:trPr>
              <w:tc>
                <w:tcPr>
                  <w:tcW w:w="746" w:type="dxa"/>
                </w:tcPr>
                <w:p w14:paraId="6B976175" w14:textId="77777777" w:rsidR="003B7130" w:rsidRPr="005B6765" w:rsidRDefault="003B7130" w:rsidP="00403B57">
                  <w:pPr>
                    <w:pStyle w:val="TableParagraph"/>
                    <w:jc w:val="center"/>
                    <w:rPr>
                      <w:b/>
                      <w:sz w:val="20"/>
                      <w:szCs w:val="20"/>
                    </w:rPr>
                  </w:pPr>
                  <w:r w:rsidRPr="005B6765">
                    <w:rPr>
                      <w:b/>
                      <w:spacing w:val="-5"/>
                      <w:sz w:val="20"/>
                      <w:szCs w:val="20"/>
                    </w:rPr>
                    <w:t>(1)</w:t>
                  </w:r>
                </w:p>
              </w:tc>
              <w:tc>
                <w:tcPr>
                  <w:tcW w:w="1545" w:type="dxa"/>
                </w:tcPr>
                <w:p w14:paraId="2982C58F" w14:textId="77777777" w:rsidR="003B7130" w:rsidRPr="005B6765" w:rsidRDefault="003B7130" w:rsidP="00403B57">
                  <w:pPr>
                    <w:pStyle w:val="TableParagraph"/>
                    <w:ind w:left="4"/>
                    <w:jc w:val="center"/>
                    <w:rPr>
                      <w:b/>
                      <w:sz w:val="20"/>
                      <w:szCs w:val="20"/>
                    </w:rPr>
                  </w:pPr>
                  <w:r w:rsidRPr="005B6765">
                    <w:rPr>
                      <w:b/>
                      <w:spacing w:val="-5"/>
                      <w:sz w:val="20"/>
                      <w:szCs w:val="20"/>
                    </w:rPr>
                    <w:t>(2)</w:t>
                  </w:r>
                </w:p>
              </w:tc>
              <w:tc>
                <w:tcPr>
                  <w:tcW w:w="2906" w:type="dxa"/>
                  <w:tcBorders>
                    <w:right w:val="single" w:sz="4" w:space="0" w:color="auto"/>
                  </w:tcBorders>
                </w:tcPr>
                <w:p w14:paraId="18E1C2C3" w14:textId="77777777" w:rsidR="003B7130" w:rsidRPr="005B6765" w:rsidRDefault="003B7130" w:rsidP="00403B57">
                  <w:pPr>
                    <w:pStyle w:val="TableParagraph"/>
                    <w:ind w:left="2"/>
                    <w:jc w:val="center"/>
                    <w:rPr>
                      <w:b/>
                      <w:sz w:val="20"/>
                      <w:szCs w:val="20"/>
                    </w:rPr>
                  </w:pPr>
                  <w:r w:rsidRPr="005B6765">
                    <w:rPr>
                      <w:b/>
                      <w:spacing w:val="-5"/>
                      <w:sz w:val="20"/>
                      <w:szCs w:val="20"/>
                    </w:rPr>
                    <w:t>(3)</w:t>
                  </w:r>
                </w:p>
              </w:tc>
            </w:tr>
            <w:tr w:rsidR="003B7130" w:rsidRPr="005B6765" w14:paraId="3F812985" w14:textId="77777777" w:rsidTr="00E62019">
              <w:trPr>
                <w:trHeight w:val="465"/>
              </w:trPr>
              <w:tc>
                <w:tcPr>
                  <w:tcW w:w="746" w:type="dxa"/>
                  <w:tcBorders>
                    <w:top w:val="single" w:sz="6" w:space="0" w:color="000000"/>
                    <w:left w:val="single" w:sz="6" w:space="0" w:color="000000"/>
                    <w:bottom w:val="single" w:sz="6" w:space="0" w:color="000000"/>
                    <w:right w:val="single" w:sz="6" w:space="0" w:color="000000"/>
                  </w:tcBorders>
                </w:tcPr>
                <w:p w14:paraId="280D499F" w14:textId="77777777" w:rsidR="003B7130" w:rsidRPr="005B6765" w:rsidRDefault="003B7130" w:rsidP="00FA330D">
                  <w:pPr>
                    <w:pStyle w:val="TableParagraph"/>
                    <w:rPr>
                      <w:bCs/>
                      <w:spacing w:val="-5"/>
                      <w:sz w:val="20"/>
                      <w:szCs w:val="20"/>
                    </w:rPr>
                  </w:pPr>
                  <w:r w:rsidRPr="005B6765">
                    <w:rPr>
                      <w:sz w:val="20"/>
                      <w:szCs w:val="20"/>
                    </w:rPr>
                    <w:t xml:space="preserve">ex </w:t>
                  </w:r>
                  <w:r w:rsidRPr="005B6765">
                    <w:rPr>
                      <w:spacing w:val="-4"/>
                      <w:sz w:val="20"/>
                      <w:szCs w:val="20"/>
                    </w:rPr>
                    <w:t>2001</w:t>
                  </w:r>
                </w:p>
              </w:tc>
              <w:tc>
                <w:tcPr>
                  <w:tcW w:w="1545" w:type="dxa"/>
                  <w:tcBorders>
                    <w:top w:val="single" w:sz="6" w:space="0" w:color="000000"/>
                    <w:left w:val="single" w:sz="6" w:space="0" w:color="000000"/>
                    <w:bottom w:val="single" w:sz="6" w:space="0" w:color="000000"/>
                    <w:right w:val="single" w:sz="6" w:space="0" w:color="000000"/>
                  </w:tcBorders>
                </w:tcPr>
                <w:p w14:paraId="20CE2BEF" w14:textId="77777777" w:rsidR="003B7130" w:rsidRPr="005B6765" w:rsidRDefault="003B7130" w:rsidP="00403B57">
                  <w:pPr>
                    <w:pStyle w:val="TableParagraph"/>
                    <w:jc w:val="both"/>
                    <w:rPr>
                      <w:bCs/>
                      <w:spacing w:val="-5"/>
                      <w:sz w:val="20"/>
                      <w:szCs w:val="20"/>
                    </w:rPr>
                  </w:pPr>
                  <w:r w:rsidRPr="005B6765">
                    <w:rPr>
                      <w:sz w:val="20"/>
                      <w:szCs w:val="20"/>
                    </w:rPr>
                    <w:t>Legume,</w:t>
                  </w:r>
                  <w:r w:rsidRPr="005B6765">
                    <w:rPr>
                      <w:spacing w:val="-6"/>
                      <w:sz w:val="20"/>
                      <w:szCs w:val="20"/>
                    </w:rPr>
                    <w:t xml:space="preserve"> </w:t>
                  </w:r>
                  <w:r w:rsidRPr="005B6765">
                    <w:rPr>
                      <w:sz w:val="20"/>
                      <w:szCs w:val="20"/>
                    </w:rPr>
                    <w:t>fructe</w:t>
                  </w:r>
                  <w:r w:rsidRPr="005B6765">
                    <w:rPr>
                      <w:spacing w:val="-6"/>
                      <w:sz w:val="20"/>
                      <w:szCs w:val="20"/>
                    </w:rPr>
                    <w:t xml:space="preserve"> </w:t>
                  </w:r>
                  <w:r w:rsidRPr="005B6765">
                    <w:rPr>
                      <w:sz w:val="20"/>
                      <w:szCs w:val="20"/>
                    </w:rPr>
                    <w:t>și</w:t>
                  </w:r>
                  <w:r w:rsidRPr="005B6765">
                    <w:rPr>
                      <w:spacing w:val="-6"/>
                      <w:sz w:val="20"/>
                      <w:szCs w:val="20"/>
                    </w:rPr>
                    <w:t xml:space="preserve"> </w:t>
                  </w:r>
                  <w:r w:rsidRPr="005B6765">
                    <w:rPr>
                      <w:sz w:val="20"/>
                      <w:szCs w:val="20"/>
                    </w:rPr>
                    <w:t>alte</w:t>
                  </w:r>
                  <w:r w:rsidRPr="005B6765">
                    <w:rPr>
                      <w:spacing w:val="-6"/>
                      <w:sz w:val="20"/>
                      <w:szCs w:val="20"/>
                    </w:rPr>
                    <w:t xml:space="preserve"> </w:t>
                  </w:r>
                  <w:r w:rsidRPr="005B6765">
                    <w:rPr>
                      <w:sz w:val="20"/>
                      <w:szCs w:val="20"/>
                    </w:rPr>
                    <w:t>părți</w:t>
                  </w:r>
                  <w:r w:rsidRPr="005B6765">
                    <w:rPr>
                      <w:spacing w:val="-6"/>
                      <w:sz w:val="20"/>
                      <w:szCs w:val="20"/>
                    </w:rPr>
                    <w:t xml:space="preserve"> </w:t>
                  </w:r>
                  <w:r w:rsidRPr="005B6765">
                    <w:rPr>
                      <w:sz w:val="20"/>
                      <w:szCs w:val="20"/>
                    </w:rPr>
                    <w:t>comestibile</w:t>
                  </w:r>
                  <w:r w:rsidRPr="005B6765">
                    <w:rPr>
                      <w:spacing w:val="-6"/>
                      <w:sz w:val="20"/>
                      <w:szCs w:val="20"/>
                    </w:rPr>
                    <w:t xml:space="preserve"> </w:t>
                  </w:r>
                  <w:r w:rsidRPr="005B6765">
                    <w:rPr>
                      <w:sz w:val="20"/>
                      <w:szCs w:val="20"/>
                    </w:rPr>
                    <w:t>de</w:t>
                  </w:r>
                  <w:r w:rsidRPr="005B6765">
                    <w:rPr>
                      <w:spacing w:val="-6"/>
                      <w:sz w:val="20"/>
                      <w:szCs w:val="20"/>
                    </w:rPr>
                    <w:t xml:space="preserve"> </w:t>
                  </w:r>
                  <w:r w:rsidRPr="005B6765">
                    <w:rPr>
                      <w:sz w:val="20"/>
                      <w:szCs w:val="20"/>
                    </w:rPr>
                    <w:t>plante, preparate sau conservate în oțet sau acid acetic</w:t>
                  </w:r>
                </w:p>
              </w:tc>
              <w:tc>
                <w:tcPr>
                  <w:tcW w:w="2906" w:type="dxa"/>
                  <w:tcBorders>
                    <w:top w:val="single" w:sz="6" w:space="0" w:color="000000"/>
                    <w:left w:val="single" w:sz="6" w:space="0" w:color="000000"/>
                    <w:bottom w:val="single" w:sz="6" w:space="0" w:color="000000"/>
                    <w:right w:val="single" w:sz="6" w:space="0" w:color="000000"/>
                  </w:tcBorders>
                </w:tcPr>
                <w:p w14:paraId="20783B21" w14:textId="77777777" w:rsidR="003B7130" w:rsidRPr="005B6765" w:rsidRDefault="003B7130" w:rsidP="00403B57">
                  <w:pPr>
                    <w:pStyle w:val="TableParagraph"/>
                    <w:ind w:left="2"/>
                    <w:jc w:val="both"/>
                    <w:rPr>
                      <w:bCs/>
                      <w:spacing w:val="-5"/>
                      <w:sz w:val="20"/>
                      <w:szCs w:val="20"/>
                    </w:rPr>
                  </w:pPr>
                  <w:r w:rsidRPr="005B6765">
                    <w:rPr>
                      <w:sz w:val="20"/>
                      <w:szCs w:val="20"/>
                    </w:rPr>
                    <w:t xml:space="preserve">Numai dacă conțin produse de origine </w:t>
                  </w:r>
                  <w:r w:rsidRPr="005B6765">
                    <w:rPr>
                      <w:spacing w:val="-2"/>
                      <w:sz w:val="20"/>
                      <w:szCs w:val="20"/>
                    </w:rPr>
                    <w:t>animală.</w:t>
                  </w:r>
                </w:p>
              </w:tc>
            </w:tr>
            <w:tr w:rsidR="003B7130" w:rsidRPr="005B6765" w14:paraId="20DE4B8A" w14:textId="77777777" w:rsidTr="00E62019">
              <w:trPr>
                <w:trHeight w:val="465"/>
              </w:trPr>
              <w:tc>
                <w:tcPr>
                  <w:tcW w:w="746" w:type="dxa"/>
                  <w:tcBorders>
                    <w:top w:val="single" w:sz="6" w:space="0" w:color="000000"/>
                    <w:left w:val="single" w:sz="6" w:space="0" w:color="000000"/>
                    <w:bottom w:val="single" w:sz="6" w:space="0" w:color="000000"/>
                    <w:right w:val="single" w:sz="6" w:space="0" w:color="000000"/>
                  </w:tcBorders>
                </w:tcPr>
                <w:p w14:paraId="5922A68F" w14:textId="77777777" w:rsidR="003B7130" w:rsidRPr="005B6765" w:rsidRDefault="003B7130" w:rsidP="00FA330D">
                  <w:pPr>
                    <w:pStyle w:val="TableParagraph"/>
                    <w:rPr>
                      <w:bCs/>
                      <w:spacing w:val="-5"/>
                      <w:sz w:val="20"/>
                      <w:szCs w:val="20"/>
                    </w:rPr>
                  </w:pPr>
                  <w:r w:rsidRPr="005B6765">
                    <w:rPr>
                      <w:sz w:val="20"/>
                      <w:szCs w:val="20"/>
                    </w:rPr>
                    <w:t xml:space="preserve">ex </w:t>
                  </w:r>
                  <w:r w:rsidRPr="005B6765">
                    <w:rPr>
                      <w:spacing w:val="-4"/>
                      <w:sz w:val="20"/>
                      <w:szCs w:val="20"/>
                    </w:rPr>
                    <w:t>2004</w:t>
                  </w:r>
                </w:p>
              </w:tc>
              <w:tc>
                <w:tcPr>
                  <w:tcW w:w="1545" w:type="dxa"/>
                  <w:tcBorders>
                    <w:top w:val="single" w:sz="6" w:space="0" w:color="000000"/>
                    <w:left w:val="single" w:sz="6" w:space="0" w:color="000000"/>
                    <w:bottom w:val="single" w:sz="6" w:space="0" w:color="000000"/>
                    <w:right w:val="single" w:sz="6" w:space="0" w:color="000000"/>
                  </w:tcBorders>
                </w:tcPr>
                <w:p w14:paraId="215CB496" w14:textId="31B06D5A" w:rsidR="003B7130" w:rsidRPr="005B6765" w:rsidRDefault="003B7130" w:rsidP="00403B57">
                  <w:pPr>
                    <w:pStyle w:val="TableParagraph"/>
                    <w:jc w:val="both"/>
                    <w:rPr>
                      <w:bCs/>
                      <w:spacing w:val="-5"/>
                      <w:sz w:val="20"/>
                      <w:szCs w:val="20"/>
                    </w:rPr>
                  </w:pPr>
                  <w:r w:rsidRPr="005B6765">
                    <w:rPr>
                      <w:sz w:val="20"/>
                      <w:szCs w:val="20"/>
                    </w:rPr>
                    <w:t>Alte</w:t>
                  </w:r>
                  <w:r w:rsidRPr="005B6765">
                    <w:rPr>
                      <w:spacing w:val="-5"/>
                      <w:sz w:val="20"/>
                      <w:szCs w:val="20"/>
                    </w:rPr>
                    <w:t xml:space="preserve"> </w:t>
                  </w:r>
                  <w:r w:rsidRPr="005B6765">
                    <w:rPr>
                      <w:sz w:val="20"/>
                      <w:szCs w:val="20"/>
                    </w:rPr>
                    <w:t>legume</w:t>
                  </w:r>
                  <w:r w:rsidRPr="005B6765">
                    <w:rPr>
                      <w:spacing w:val="-5"/>
                      <w:sz w:val="20"/>
                      <w:szCs w:val="20"/>
                    </w:rPr>
                    <w:t xml:space="preserve"> </w:t>
                  </w:r>
                  <w:r w:rsidRPr="005B6765">
                    <w:rPr>
                      <w:sz w:val="20"/>
                      <w:szCs w:val="20"/>
                    </w:rPr>
                    <w:t>preparate</w:t>
                  </w:r>
                  <w:r w:rsidRPr="005B6765">
                    <w:rPr>
                      <w:spacing w:val="-5"/>
                      <w:sz w:val="20"/>
                      <w:szCs w:val="20"/>
                    </w:rPr>
                    <w:t xml:space="preserve"> </w:t>
                  </w:r>
                  <w:r w:rsidRPr="005B6765">
                    <w:rPr>
                      <w:sz w:val="20"/>
                      <w:szCs w:val="20"/>
                    </w:rPr>
                    <w:t>sau</w:t>
                  </w:r>
                  <w:r w:rsidRPr="005B6765">
                    <w:rPr>
                      <w:spacing w:val="-5"/>
                      <w:sz w:val="20"/>
                      <w:szCs w:val="20"/>
                    </w:rPr>
                    <w:t xml:space="preserve"> </w:t>
                  </w:r>
                  <w:r w:rsidRPr="005B6765">
                    <w:rPr>
                      <w:sz w:val="20"/>
                      <w:szCs w:val="20"/>
                    </w:rPr>
                    <w:t>conservate</w:t>
                  </w:r>
                  <w:r w:rsidRPr="005B6765">
                    <w:rPr>
                      <w:spacing w:val="-5"/>
                      <w:sz w:val="20"/>
                      <w:szCs w:val="20"/>
                    </w:rPr>
                    <w:t xml:space="preserve"> </w:t>
                  </w:r>
                  <w:r w:rsidRPr="005B6765">
                    <w:rPr>
                      <w:sz w:val="20"/>
                      <w:szCs w:val="20"/>
                    </w:rPr>
                    <w:t>altfel</w:t>
                  </w:r>
                  <w:r w:rsidRPr="005B6765">
                    <w:rPr>
                      <w:spacing w:val="-5"/>
                      <w:sz w:val="20"/>
                      <w:szCs w:val="20"/>
                    </w:rPr>
                    <w:t xml:space="preserve"> </w:t>
                  </w:r>
                  <w:r w:rsidRPr="005B6765">
                    <w:rPr>
                      <w:sz w:val="20"/>
                      <w:szCs w:val="20"/>
                    </w:rPr>
                    <w:t>decât</w:t>
                  </w:r>
                  <w:r w:rsidRPr="005B6765">
                    <w:rPr>
                      <w:spacing w:val="-5"/>
                      <w:sz w:val="20"/>
                      <w:szCs w:val="20"/>
                    </w:rPr>
                    <w:t xml:space="preserve"> </w:t>
                  </w:r>
                  <w:r w:rsidRPr="005B6765">
                    <w:rPr>
                      <w:sz w:val="20"/>
                      <w:szCs w:val="20"/>
                    </w:rPr>
                    <w:t>în</w:t>
                  </w:r>
                  <w:r w:rsidRPr="005B6765">
                    <w:rPr>
                      <w:spacing w:val="-5"/>
                      <w:sz w:val="20"/>
                      <w:szCs w:val="20"/>
                    </w:rPr>
                    <w:t xml:space="preserve"> </w:t>
                  </w:r>
                  <w:r w:rsidRPr="005B6765">
                    <w:rPr>
                      <w:sz w:val="20"/>
                      <w:szCs w:val="20"/>
                    </w:rPr>
                    <w:t>oțet sau acid acetic, congelate, altele decât produsele de la poziția 2006</w:t>
                  </w:r>
                  <w:r w:rsidR="00F940FD" w:rsidRPr="005B6765">
                    <w:rPr>
                      <w:sz w:val="20"/>
                      <w:szCs w:val="20"/>
                    </w:rPr>
                    <w:t xml:space="preserve"> 00</w:t>
                  </w:r>
                </w:p>
              </w:tc>
              <w:tc>
                <w:tcPr>
                  <w:tcW w:w="2906" w:type="dxa"/>
                  <w:tcBorders>
                    <w:top w:val="single" w:sz="6" w:space="0" w:color="000000"/>
                    <w:left w:val="single" w:sz="6" w:space="0" w:color="000000"/>
                    <w:bottom w:val="single" w:sz="6" w:space="0" w:color="000000"/>
                    <w:right w:val="single" w:sz="6" w:space="0" w:color="000000"/>
                  </w:tcBorders>
                </w:tcPr>
                <w:p w14:paraId="7C88A2E6" w14:textId="77777777" w:rsidR="003B7130" w:rsidRPr="005B6765" w:rsidRDefault="003B7130" w:rsidP="00403B57">
                  <w:pPr>
                    <w:pStyle w:val="TableParagraph"/>
                    <w:ind w:left="2"/>
                    <w:jc w:val="both"/>
                    <w:rPr>
                      <w:bCs/>
                      <w:spacing w:val="-5"/>
                      <w:sz w:val="20"/>
                      <w:szCs w:val="20"/>
                    </w:rPr>
                  </w:pPr>
                  <w:r w:rsidRPr="005B6765">
                    <w:rPr>
                      <w:sz w:val="20"/>
                      <w:szCs w:val="20"/>
                    </w:rPr>
                    <w:t xml:space="preserve">Numai dacă conțin produse de origine </w:t>
                  </w:r>
                  <w:r w:rsidRPr="005B6765">
                    <w:rPr>
                      <w:spacing w:val="-2"/>
                      <w:sz w:val="20"/>
                      <w:szCs w:val="20"/>
                    </w:rPr>
                    <w:t>animală.</w:t>
                  </w:r>
                </w:p>
              </w:tc>
            </w:tr>
            <w:tr w:rsidR="003B7130" w:rsidRPr="005B6765" w14:paraId="0BD44875" w14:textId="77777777" w:rsidTr="00E62019">
              <w:trPr>
                <w:trHeight w:val="465"/>
              </w:trPr>
              <w:tc>
                <w:tcPr>
                  <w:tcW w:w="746" w:type="dxa"/>
                  <w:tcBorders>
                    <w:top w:val="single" w:sz="6" w:space="0" w:color="000000"/>
                    <w:left w:val="single" w:sz="6" w:space="0" w:color="000000"/>
                    <w:bottom w:val="single" w:sz="6" w:space="0" w:color="000000"/>
                    <w:right w:val="single" w:sz="6" w:space="0" w:color="000000"/>
                  </w:tcBorders>
                </w:tcPr>
                <w:p w14:paraId="0B04BBE3" w14:textId="77777777" w:rsidR="003B7130" w:rsidRPr="005B6765" w:rsidRDefault="003B7130" w:rsidP="00FA330D">
                  <w:pPr>
                    <w:pStyle w:val="TableParagraph"/>
                    <w:rPr>
                      <w:bCs/>
                      <w:spacing w:val="-5"/>
                      <w:sz w:val="20"/>
                      <w:szCs w:val="20"/>
                    </w:rPr>
                  </w:pPr>
                  <w:r w:rsidRPr="005B6765">
                    <w:rPr>
                      <w:sz w:val="20"/>
                      <w:szCs w:val="20"/>
                    </w:rPr>
                    <w:t xml:space="preserve">ex </w:t>
                  </w:r>
                  <w:r w:rsidRPr="005B6765">
                    <w:rPr>
                      <w:spacing w:val="-4"/>
                      <w:sz w:val="20"/>
                      <w:szCs w:val="20"/>
                    </w:rPr>
                    <w:t>2005</w:t>
                  </w:r>
                </w:p>
              </w:tc>
              <w:tc>
                <w:tcPr>
                  <w:tcW w:w="1545" w:type="dxa"/>
                  <w:tcBorders>
                    <w:top w:val="single" w:sz="6" w:space="0" w:color="000000"/>
                    <w:left w:val="single" w:sz="6" w:space="0" w:color="000000"/>
                    <w:bottom w:val="single" w:sz="6" w:space="0" w:color="000000"/>
                    <w:right w:val="single" w:sz="6" w:space="0" w:color="000000"/>
                  </w:tcBorders>
                </w:tcPr>
                <w:p w14:paraId="4FA8A345" w14:textId="7D5ACB76" w:rsidR="003B7130" w:rsidRPr="005B6765" w:rsidRDefault="003B7130" w:rsidP="00403B57">
                  <w:pPr>
                    <w:pStyle w:val="TableParagraph"/>
                    <w:jc w:val="both"/>
                    <w:rPr>
                      <w:bCs/>
                      <w:spacing w:val="-5"/>
                      <w:sz w:val="20"/>
                      <w:szCs w:val="20"/>
                    </w:rPr>
                  </w:pPr>
                  <w:r w:rsidRPr="005B6765">
                    <w:rPr>
                      <w:sz w:val="20"/>
                      <w:szCs w:val="20"/>
                    </w:rPr>
                    <w:t>Alte</w:t>
                  </w:r>
                  <w:r w:rsidRPr="005B6765">
                    <w:rPr>
                      <w:spacing w:val="-5"/>
                      <w:sz w:val="20"/>
                      <w:szCs w:val="20"/>
                    </w:rPr>
                    <w:t xml:space="preserve"> </w:t>
                  </w:r>
                  <w:r w:rsidRPr="005B6765">
                    <w:rPr>
                      <w:sz w:val="20"/>
                      <w:szCs w:val="20"/>
                    </w:rPr>
                    <w:t>legume</w:t>
                  </w:r>
                  <w:r w:rsidRPr="005B6765">
                    <w:rPr>
                      <w:spacing w:val="-5"/>
                      <w:sz w:val="20"/>
                      <w:szCs w:val="20"/>
                    </w:rPr>
                    <w:t xml:space="preserve"> </w:t>
                  </w:r>
                  <w:r w:rsidRPr="005B6765">
                    <w:rPr>
                      <w:sz w:val="20"/>
                      <w:szCs w:val="20"/>
                    </w:rPr>
                    <w:t>preparate</w:t>
                  </w:r>
                  <w:r w:rsidRPr="005B6765">
                    <w:rPr>
                      <w:spacing w:val="-5"/>
                      <w:sz w:val="20"/>
                      <w:szCs w:val="20"/>
                    </w:rPr>
                    <w:t xml:space="preserve"> </w:t>
                  </w:r>
                  <w:r w:rsidRPr="005B6765">
                    <w:rPr>
                      <w:sz w:val="20"/>
                      <w:szCs w:val="20"/>
                    </w:rPr>
                    <w:t>sau</w:t>
                  </w:r>
                  <w:r w:rsidRPr="005B6765">
                    <w:rPr>
                      <w:spacing w:val="-5"/>
                      <w:sz w:val="20"/>
                      <w:szCs w:val="20"/>
                    </w:rPr>
                    <w:t xml:space="preserve"> </w:t>
                  </w:r>
                  <w:r w:rsidRPr="005B6765">
                    <w:rPr>
                      <w:sz w:val="20"/>
                      <w:szCs w:val="20"/>
                    </w:rPr>
                    <w:t>conservate</w:t>
                  </w:r>
                  <w:r w:rsidRPr="005B6765">
                    <w:rPr>
                      <w:spacing w:val="-5"/>
                      <w:sz w:val="20"/>
                      <w:szCs w:val="20"/>
                    </w:rPr>
                    <w:t xml:space="preserve"> </w:t>
                  </w:r>
                  <w:r w:rsidRPr="005B6765">
                    <w:rPr>
                      <w:sz w:val="20"/>
                      <w:szCs w:val="20"/>
                    </w:rPr>
                    <w:t>altfel</w:t>
                  </w:r>
                  <w:r w:rsidRPr="005B6765">
                    <w:rPr>
                      <w:spacing w:val="-5"/>
                      <w:sz w:val="20"/>
                      <w:szCs w:val="20"/>
                    </w:rPr>
                    <w:t xml:space="preserve"> </w:t>
                  </w:r>
                  <w:r w:rsidRPr="005B6765">
                    <w:rPr>
                      <w:sz w:val="20"/>
                      <w:szCs w:val="20"/>
                    </w:rPr>
                    <w:t>decât</w:t>
                  </w:r>
                  <w:r w:rsidRPr="005B6765">
                    <w:rPr>
                      <w:spacing w:val="-5"/>
                      <w:sz w:val="20"/>
                      <w:szCs w:val="20"/>
                    </w:rPr>
                    <w:t xml:space="preserve"> </w:t>
                  </w:r>
                  <w:r w:rsidRPr="005B6765">
                    <w:rPr>
                      <w:sz w:val="20"/>
                      <w:szCs w:val="20"/>
                    </w:rPr>
                    <w:t>în</w:t>
                  </w:r>
                  <w:r w:rsidRPr="005B6765">
                    <w:rPr>
                      <w:spacing w:val="-5"/>
                      <w:sz w:val="20"/>
                      <w:szCs w:val="20"/>
                    </w:rPr>
                    <w:t xml:space="preserve"> </w:t>
                  </w:r>
                  <w:r w:rsidRPr="005B6765">
                    <w:rPr>
                      <w:sz w:val="20"/>
                      <w:szCs w:val="20"/>
                    </w:rPr>
                    <w:t>oțet sau</w:t>
                  </w:r>
                  <w:r w:rsidRPr="005B6765">
                    <w:rPr>
                      <w:spacing w:val="-5"/>
                      <w:sz w:val="20"/>
                      <w:szCs w:val="20"/>
                    </w:rPr>
                    <w:t xml:space="preserve"> </w:t>
                  </w:r>
                  <w:r w:rsidRPr="005B6765">
                    <w:rPr>
                      <w:sz w:val="20"/>
                      <w:szCs w:val="20"/>
                    </w:rPr>
                    <w:t>acid</w:t>
                  </w:r>
                  <w:r w:rsidRPr="005B6765">
                    <w:rPr>
                      <w:spacing w:val="-5"/>
                      <w:sz w:val="20"/>
                      <w:szCs w:val="20"/>
                    </w:rPr>
                    <w:t xml:space="preserve"> </w:t>
                  </w:r>
                  <w:r w:rsidRPr="005B6765">
                    <w:rPr>
                      <w:sz w:val="20"/>
                      <w:szCs w:val="20"/>
                    </w:rPr>
                    <w:t>acetic,</w:t>
                  </w:r>
                  <w:r w:rsidRPr="005B6765">
                    <w:rPr>
                      <w:spacing w:val="-5"/>
                      <w:sz w:val="20"/>
                      <w:szCs w:val="20"/>
                    </w:rPr>
                    <w:t xml:space="preserve"> </w:t>
                  </w:r>
                  <w:r w:rsidRPr="005B6765">
                    <w:rPr>
                      <w:sz w:val="20"/>
                      <w:szCs w:val="20"/>
                    </w:rPr>
                    <w:t>necongelate,</w:t>
                  </w:r>
                  <w:r w:rsidRPr="005B6765">
                    <w:rPr>
                      <w:spacing w:val="-5"/>
                      <w:sz w:val="20"/>
                      <w:szCs w:val="20"/>
                    </w:rPr>
                    <w:t xml:space="preserve"> </w:t>
                  </w:r>
                  <w:r w:rsidRPr="005B6765">
                    <w:rPr>
                      <w:sz w:val="20"/>
                      <w:szCs w:val="20"/>
                    </w:rPr>
                    <w:t>altele</w:t>
                  </w:r>
                  <w:r w:rsidRPr="005B6765">
                    <w:rPr>
                      <w:spacing w:val="-5"/>
                      <w:sz w:val="20"/>
                      <w:szCs w:val="20"/>
                    </w:rPr>
                    <w:t xml:space="preserve"> </w:t>
                  </w:r>
                  <w:r w:rsidRPr="005B6765">
                    <w:rPr>
                      <w:sz w:val="20"/>
                      <w:szCs w:val="20"/>
                    </w:rPr>
                    <w:t>decât</w:t>
                  </w:r>
                  <w:r w:rsidRPr="005B6765">
                    <w:rPr>
                      <w:spacing w:val="-5"/>
                      <w:sz w:val="20"/>
                      <w:szCs w:val="20"/>
                    </w:rPr>
                    <w:t xml:space="preserve"> </w:t>
                  </w:r>
                  <w:r w:rsidRPr="005B6765">
                    <w:rPr>
                      <w:sz w:val="20"/>
                      <w:szCs w:val="20"/>
                    </w:rPr>
                    <w:t>produsele</w:t>
                  </w:r>
                  <w:r w:rsidRPr="005B6765">
                    <w:rPr>
                      <w:spacing w:val="-5"/>
                      <w:sz w:val="20"/>
                      <w:szCs w:val="20"/>
                    </w:rPr>
                    <w:t xml:space="preserve"> </w:t>
                  </w:r>
                  <w:r w:rsidRPr="005B6765">
                    <w:rPr>
                      <w:sz w:val="20"/>
                      <w:szCs w:val="20"/>
                    </w:rPr>
                    <w:t>de</w:t>
                  </w:r>
                  <w:r w:rsidRPr="005B6765">
                    <w:rPr>
                      <w:spacing w:val="-5"/>
                      <w:sz w:val="20"/>
                      <w:szCs w:val="20"/>
                    </w:rPr>
                    <w:t xml:space="preserve"> </w:t>
                  </w:r>
                  <w:r w:rsidRPr="005B6765">
                    <w:rPr>
                      <w:sz w:val="20"/>
                      <w:szCs w:val="20"/>
                    </w:rPr>
                    <w:t>la poziția 2006</w:t>
                  </w:r>
                  <w:r w:rsidR="00F940FD" w:rsidRPr="005B6765">
                    <w:rPr>
                      <w:sz w:val="20"/>
                      <w:szCs w:val="20"/>
                    </w:rPr>
                    <w:t xml:space="preserve"> 00</w:t>
                  </w:r>
                </w:p>
              </w:tc>
              <w:tc>
                <w:tcPr>
                  <w:tcW w:w="2906" w:type="dxa"/>
                  <w:tcBorders>
                    <w:top w:val="single" w:sz="6" w:space="0" w:color="000000"/>
                    <w:left w:val="single" w:sz="6" w:space="0" w:color="000000"/>
                    <w:bottom w:val="single" w:sz="6" w:space="0" w:color="000000"/>
                    <w:right w:val="single" w:sz="6" w:space="0" w:color="000000"/>
                  </w:tcBorders>
                </w:tcPr>
                <w:p w14:paraId="138C6390" w14:textId="77777777" w:rsidR="003B7130" w:rsidRPr="005B6765" w:rsidRDefault="003B7130" w:rsidP="00403B57">
                  <w:pPr>
                    <w:pStyle w:val="TableParagraph"/>
                    <w:ind w:left="2"/>
                    <w:jc w:val="both"/>
                    <w:rPr>
                      <w:bCs/>
                      <w:spacing w:val="-5"/>
                      <w:sz w:val="20"/>
                      <w:szCs w:val="20"/>
                    </w:rPr>
                  </w:pPr>
                  <w:r w:rsidRPr="005B6765">
                    <w:rPr>
                      <w:sz w:val="20"/>
                      <w:szCs w:val="20"/>
                    </w:rPr>
                    <w:t xml:space="preserve">Numai dacă conțin produse de origine </w:t>
                  </w:r>
                  <w:r w:rsidRPr="005B6765">
                    <w:rPr>
                      <w:spacing w:val="-2"/>
                      <w:sz w:val="20"/>
                      <w:szCs w:val="20"/>
                    </w:rPr>
                    <w:t>animală.</w:t>
                  </w:r>
                </w:p>
              </w:tc>
            </w:tr>
          </w:tbl>
          <w:p w14:paraId="4AC4F6A6" w14:textId="77777777" w:rsidR="003B7130" w:rsidRPr="005B6765" w:rsidRDefault="003B7130" w:rsidP="00FA330D">
            <w:pPr>
              <w:shd w:val="clear" w:color="auto" w:fill="FFFFFF"/>
              <w:spacing w:line="276" w:lineRule="auto"/>
              <w:ind w:firstLine="567"/>
              <w:rPr>
                <w:lang w:val="ro-RO"/>
              </w:rPr>
            </w:pPr>
          </w:p>
        </w:tc>
        <w:tc>
          <w:tcPr>
            <w:tcW w:w="517" w:type="pct"/>
            <w:tcBorders>
              <w:top w:val="single" w:sz="4" w:space="0" w:color="auto"/>
              <w:left w:val="single" w:sz="4" w:space="0" w:color="auto"/>
              <w:bottom w:val="single" w:sz="4" w:space="0" w:color="auto"/>
              <w:right w:val="single" w:sz="4" w:space="0" w:color="auto"/>
            </w:tcBorders>
          </w:tcPr>
          <w:p w14:paraId="01370DCF" w14:textId="552BDC12" w:rsidR="003B7130" w:rsidRPr="005B6765" w:rsidRDefault="003B7130" w:rsidP="009D071E">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381966F6" w14:textId="77777777" w:rsidR="003B7130" w:rsidRPr="005B6765" w:rsidRDefault="003B7130" w:rsidP="00FA330D">
            <w:pPr>
              <w:pStyle w:val="Frspaiere"/>
              <w:spacing w:line="276" w:lineRule="auto"/>
              <w:jc w:val="both"/>
              <w:rPr>
                <w:rFonts w:ascii="Times New Roman" w:hAnsi="Times New Roman"/>
                <w:lang w:val="ro-RO" w:eastAsia="en-US"/>
              </w:rPr>
            </w:pPr>
          </w:p>
        </w:tc>
      </w:tr>
      <w:tr w:rsidR="003B7130" w:rsidRPr="005B6765" w14:paraId="5B9CBBA8"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p w14:paraId="487A120D" w14:textId="77777777" w:rsidR="003B7130" w:rsidRPr="005B6765" w:rsidRDefault="003B7130" w:rsidP="00FA330D">
            <w:pPr>
              <w:pStyle w:val="TableParagraph"/>
              <w:spacing w:line="300" w:lineRule="auto"/>
              <w:ind w:right="-15"/>
              <w:rPr>
                <w:b/>
                <w:spacing w:val="-2"/>
                <w:sz w:val="20"/>
                <w:szCs w:val="20"/>
              </w:rPr>
            </w:pPr>
            <w:r w:rsidRPr="005B6765">
              <w:rPr>
                <w:b/>
                <w:spacing w:val="-2"/>
                <w:sz w:val="20"/>
                <w:szCs w:val="20"/>
              </w:rPr>
              <w:t>CAPITOLUL 21</w:t>
            </w:r>
          </w:p>
          <w:p w14:paraId="195F47CB" w14:textId="77777777" w:rsidR="003B7130" w:rsidRPr="005B6765" w:rsidRDefault="003B7130" w:rsidP="00FA330D">
            <w:pPr>
              <w:pStyle w:val="TableParagraph"/>
              <w:spacing w:line="300" w:lineRule="auto"/>
              <w:ind w:right="-15"/>
              <w:rPr>
                <w:b/>
                <w:spacing w:val="-2"/>
                <w:sz w:val="20"/>
                <w:szCs w:val="20"/>
              </w:rPr>
            </w:pPr>
            <w:r w:rsidRPr="005B6765">
              <w:rPr>
                <w:b/>
                <w:spacing w:val="-2"/>
                <w:sz w:val="20"/>
                <w:szCs w:val="20"/>
              </w:rPr>
              <w:t>Preparate alimentare diverse</w:t>
            </w:r>
          </w:p>
          <w:p w14:paraId="1FDAB89E" w14:textId="77777777" w:rsidR="003B7130" w:rsidRPr="005B6765" w:rsidRDefault="003B7130" w:rsidP="00FA330D">
            <w:pPr>
              <w:pStyle w:val="TableParagraph"/>
              <w:spacing w:line="300" w:lineRule="auto"/>
              <w:ind w:right="-15"/>
              <w:rPr>
                <w:b/>
                <w:spacing w:val="-2"/>
                <w:sz w:val="20"/>
                <w:szCs w:val="20"/>
              </w:rPr>
            </w:pPr>
            <w:r w:rsidRPr="005B6765">
              <w:rPr>
                <w:b/>
                <w:spacing w:val="-2"/>
                <w:sz w:val="20"/>
                <w:szCs w:val="20"/>
              </w:rPr>
              <w:t>Note la capitolul 21 (extras din notele la prezentul capitol din NC)</w:t>
            </w:r>
          </w:p>
          <w:p w14:paraId="432E98DC" w14:textId="4B8EFA44" w:rsidR="003B7130" w:rsidRPr="005B6765" w:rsidRDefault="003B7130" w:rsidP="00FA330D">
            <w:pPr>
              <w:pStyle w:val="TableParagraph"/>
              <w:spacing w:line="300" w:lineRule="auto"/>
              <w:ind w:right="-15"/>
              <w:rPr>
                <w:bCs/>
                <w:spacing w:val="-2"/>
                <w:sz w:val="20"/>
                <w:szCs w:val="20"/>
              </w:rPr>
            </w:pPr>
            <w:r w:rsidRPr="005B6765">
              <w:rPr>
                <w:bCs/>
                <w:spacing w:val="-2"/>
                <w:sz w:val="20"/>
                <w:szCs w:val="20"/>
              </w:rPr>
              <w:t>„1.Capitolul nu cuprinde:</w:t>
            </w:r>
          </w:p>
          <w:p w14:paraId="6F6833D0" w14:textId="77777777" w:rsidR="003B7130" w:rsidRPr="005B6765" w:rsidRDefault="003B7130" w:rsidP="00FA330D">
            <w:pPr>
              <w:pStyle w:val="TableParagraph"/>
              <w:spacing w:line="300" w:lineRule="auto"/>
              <w:ind w:right="-15"/>
              <w:rPr>
                <w:bCs/>
                <w:spacing w:val="-2"/>
                <w:sz w:val="20"/>
                <w:szCs w:val="20"/>
              </w:rPr>
            </w:pPr>
            <w:r w:rsidRPr="005B6765">
              <w:rPr>
                <w:bCs/>
                <w:spacing w:val="-2"/>
                <w:sz w:val="20"/>
                <w:szCs w:val="20"/>
              </w:rPr>
              <w:t>…</w:t>
            </w:r>
          </w:p>
          <w:p w14:paraId="23409C63" w14:textId="123DFEE4" w:rsidR="003B7130" w:rsidRPr="005B6765" w:rsidRDefault="003B7130" w:rsidP="00FA330D">
            <w:pPr>
              <w:pStyle w:val="TableParagraph"/>
              <w:spacing w:line="300" w:lineRule="auto"/>
              <w:ind w:right="-15"/>
              <w:rPr>
                <w:bCs/>
                <w:spacing w:val="-2"/>
                <w:sz w:val="20"/>
                <w:szCs w:val="20"/>
              </w:rPr>
            </w:pPr>
            <w:r w:rsidRPr="005B6765">
              <w:rPr>
                <w:bCs/>
                <w:spacing w:val="-2"/>
                <w:sz w:val="20"/>
                <w:szCs w:val="20"/>
              </w:rPr>
              <w:lastRenderedPageBreak/>
              <w:t>(e) preparatele alimentare, altele decât produsele descrise la poziția 2103 sau 2104, care conțin peste 20 % din greutate cârnați, cârnăciori, salamuri, carne, organe comestibile, sânge, pește, crustacee, moluște, alte nevertebrate acvatice sau orice altă combinație din aceste produse (capitolul 16).</w:t>
            </w:r>
          </w:p>
          <w:p w14:paraId="53BC0F49" w14:textId="77777777" w:rsidR="003B7130" w:rsidRPr="005B6765" w:rsidRDefault="003B7130" w:rsidP="00FA330D">
            <w:pPr>
              <w:pStyle w:val="TableParagraph"/>
              <w:spacing w:line="300" w:lineRule="auto"/>
              <w:ind w:right="-15"/>
              <w:rPr>
                <w:bCs/>
                <w:spacing w:val="-2"/>
                <w:sz w:val="20"/>
                <w:szCs w:val="20"/>
              </w:rPr>
            </w:pPr>
            <w:r w:rsidRPr="005B6765">
              <w:rPr>
                <w:bCs/>
                <w:spacing w:val="-2"/>
                <w:sz w:val="20"/>
                <w:szCs w:val="20"/>
              </w:rPr>
              <w:t>…</w:t>
            </w:r>
          </w:p>
          <w:p w14:paraId="7A888145" w14:textId="148B7965" w:rsidR="003B7130" w:rsidRPr="005B6765" w:rsidRDefault="003B7130" w:rsidP="00FA330D">
            <w:pPr>
              <w:pStyle w:val="TableParagraph"/>
              <w:spacing w:line="300" w:lineRule="auto"/>
              <w:ind w:right="-15"/>
              <w:rPr>
                <w:bCs/>
                <w:spacing w:val="-2"/>
                <w:sz w:val="20"/>
                <w:szCs w:val="20"/>
              </w:rPr>
            </w:pPr>
            <w:r w:rsidRPr="005B6765">
              <w:rPr>
                <w:bCs/>
                <w:spacing w:val="-2"/>
                <w:sz w:val="20"/>
                <w:szCs w:val="20"/>
              </w:rPr>
              <w:t>3. În sensul poziției 2104, expresia „preparate alimentare compuse omogenizate” înseamnă preparatele constituite dintr-un amestec fin omogenizat, din mai multe substanțe de bază, cum sunt: carne, pește, legume, fructe sau fructe cu coajă, condiționate pentru vânzarea cu amănuntul, ca produse alimentare pentru sugari sau copii de vârstă mică sau în scopuri dietetice, în recipiente cu un conținut de maximum 250 g. Pentru aplicarea acestei definiții, nu se iau în considerare diferitele ingrediente adăugate, după caz, la preparare, în cantități mici, pentru asezonare sau pentru a asigura conservarea sau în alte scopuri. Aceste preparate pot conține o cantitate redusă de fragmente vizibile.</w:t>
            </w:r>
          </w:p>
          <w:p w14:paraId="61D4256E" w14:textId="77777777" w:rsidR="003B7130" w:rsidRPr="005B6765" w:rsidRDefault="003B7130" w:rsidP="00FA330D">
            <w:pPr>
              <w:pStyle w:val="TableParagraph"/>
              <w:spacing w:line="300" w:lineRule="auto"/>
              <w:ind w:right="-15"/>
              <w:rPr>
                <w:b/>
                <w:spacing w:val="-2"/>
                <w:sz w:val="20"/>
                <w:szCs w:val="20"/>
              </w:rPr>
            </w:pPr>
            <w:r w:rsidRPr="005B6765">
              <w:rPr>
                <w:b/>
                <w:spacing w:val="-2"/>
                <w:sz w:val="20"/>
                <w:szCs w:val="20"/>
              </w:rPr>
              <w:t>Note complementare</w:t>
            </w:r>
          </w:p>
          <w:p w14:paraId="5E108191" w14:textId="77777777" w:rsidR="003B7130" w:rsidRPr="005B6765" w:rsidRDefault="003B7130" w:rsidP="00FA330D">
            <w:pPr>
              <w:pStyle w:val="TableParagraph"/>
              <w:spacing w:line="300" w:lineRule="auto"/>
              <w:ind w:right="-15"/>
              <w:rPr>
                <w:bCs/>
                <w:spacing w:val="-2"/>
                <w:sz w:val="20"/>
                <w:szCs w:val="20"/>
              </w:rPr>
            </w:pPr>
            <w:r w:rsidRPr="005B6765">
              <w:rPr>
                <w:bCs/>
                <w:spacing w:val="-2"/>
                <w:sz w:val="20"/>
                <w:szCs w:val="20"/>
              </w:rPr>
              <w:t>…</w:t>
            </w:r>
          </w:p>
          <w:p w14:paraId="5E36D74E" w14:textId="104DB436" w:rsidR="003B7130" w:rsidRPr="005B6765" w:rsidRDefault="003B7130" w:rsidP="00FA330D">
            <w:pPr>
              <w:pStyle w:val="TableParagraph"/>
              <w:spacing w:line="300" w:lineRule="auto"/>
              <w:ind w:right="-15"/>
              <w:rPr>
                <w:bCs/>
                <w:spacing w:val="-2"/>
                <w:sz w:val="20"/>
                <w:szCs w:val="20"/>
              </w:rPr>
            </w:pPr>
            <w:r w:rsidRPr="005B6765">
              <w:rPr>
                <w:bCs/>
                <w:spacing w:val="-2"/>
                <w:sz w:val="20"/>
                <w:szCs w:val="20"/>
              </w:rPr>
              <w:t>5. Alte preparate alimentare prezentate în doze măsurate, precum capsule, tablete, pastile și pilule, care sunt destinate utilizării ca suplimente alimentare se clasifică la poziția 2106, cu excepția cazului în care sunt denumite sau cuprinse în altă parte.</w:t>
            </w:r>
          </w:p>
          <w:p w14:paraId="1D27AF68" w14:textId="78EEC371" w:rsidR="003B7130" w:rsidRPr="005B6765" w:rsidRDefault="003B7130" w:rsidP="00FA330D">
            <w:pPr>
              <w:pStyle w:val="TableParagraph"/>
              <w:spacing w:line="300" w:lineRule="auto"/>
              <w:ind w:right="-15"/>
              <w:rPr>
                <w:bCs/>
                <w:spacing w:val="-2"/>
                <w:sz w:val="20"/>
                <w:szCs w:val="20"/>
              </w:rPr>
            </w:pPr>
            <w:r w:rsidRPr="005B6765">
              <w:rPr>
                <w:bCs/>
                <w:spacing w:val="-2"/>
                <w:sz w:val="20"/>
                <w:szCs w:val="20"/>
              </w:rPr>
              <w:t>…”</w:t>
            </w:r>
          </w:p>
        </w:tc>
        <w:tc>
          <w:tcPr>
            <w:tcW w:w="1888" w:type="pct"/>
            <w:tcBorders>
              <w:top w:val="single" w:sz="4" w:space="0" w:color="auto"/>
              <w:left w:val="single" w:sz="4" w:space="0" w:color="auto"/>
              <w:bottom w:val="single" w:sz="4" w:space="0" w:color="auto"/>
              <w:right w:val="single" w:sz="4" w:space="0" w:color="auto"/>
            </w:tcBorders>
            <w:vAlign w:val="center"/>
          </w:tcPr>
          <w:p w14:paraId="25ECD09E" w14:textId="3CFE4E74" w:rsidR="003B7130" w:rsidRPr="0070179E" w:rsidRDefault="003B7130" w:rsidP="0070179E">
            <w:pPr>
              <w:pStyle w:val="TableParagraph"/>
              <w:tabs>
                <w:tab w:val="left" w:pos="851"/>
              </w:tabs>
              <w:spacing w:line="300" w:lineRule="auto"/>
              <w:ind w:right="-15"/>
              <w:rPr>
                <w:b/>
                <w:spacing w:val="-2"/>
                <w:sz w:val="28"/>
                <w:szCs w:val="28"/>
              </w:rPr>
            </w:pPr>
            <w:bookmarkStart w:id="20" w:name="_Hlk218864307"/>
            <w:r w:rsidRPr="005B6765">
              <w:rPr>
                <w:b/>
                <w:spacing w:val="-2"/>
                <w:sz w:val="20"/>
                <w:szCs w:val="20"/>
              </w:rPr>
              <w:lastRenderedPageBreak/>
              <w:t>C</w:t>
            </w:r>
            <w:r w:rsidR="00CD5D65">
              <w:rPr>
                <w:b/>
                <w:spacing w:val="-2"/>
                <w:sz w:val="20"/>
                <w:szCs w:val="20"/>
              </w:rPr>
              <w:t>apitolul</w:t>
            </w:r>
            <w:r w:rsidRPr="005B6765">
              <w:rPr>
                <w:b/>
                <w:spacing w:val="-2"/>
                <w:sz w:val="20"/>
                <w:szCs w:val="20"/>
              </w:rPr>
              <w:t xml:space="preserve"> </w:t>
            </w:r>
            <w:r w:rsidR="00774BA9" w:rsidRPr="005B6765">
              <w:rPr>
                <w:b/>
                <w:spacing w:val="-2"/>
                <w:sz w:val="20"/>
                <w:szCs w:val="20"/>
              </w:rPr>
              <w:t>XV</w:t>
            </w:r>
            <w:r w:rsidR="00CD5D65">
              <w:rPr>
                <w:b/>
                <w:spacing w:val="-2"/>
                <w:sz w:val="20"/>
                <w:szCs w:val="20"/>
              </w:rPr>
              <w:t xml:space="preserve"> </w:t>
            </w:r>
            <w:r w:rsidR="00CD5D65" w:rsidRPr="00CD5D65">
              <w:rPr>
                <w:b/>
                <w:spacing w:val="-2"/>
                <w:sz w:val="20"/>
                <w:szCs w:val="20"/>
              </w:rPr>
              <w:t>PREPARATE ALIMENTARE DIVERSE</w:t>
            </w:r>
          </w:p>
          <w:bookmarkEnd w:id="20"/>
          <w:p w14:paraId="2D5D8DEF" w14:textId="01F44431" w:rsidR="003B7130" w:rsidRPr="005B6765" w:rsidRDefault="003B7130" w:rsidP="00FA330D">
            <w:pPr>
              <w:pStyle w:val="TableParagraph"/>
              <w:spacing w:line="300" w:lineRule="auto"/>
              <w:ind w:right="-15"/>
              <w:rPr>
                <w:b/>
                <w:spacing w:val="-2"/>
                <w:sz w:val="20"/>
                <w:szCs w:val="20"/>
              </w:rPr>
            </w:pPr>
            <w:r w:rsidRPr="005B6765">
              <w:rPr>
                <w:b/>
                <w:spacing w:val="-2"/>
                <w:sz w:val="20"/>
                <w:szCs w:val="20"/>
              </w:rPr>
              <w:t xml:space="preserve">Note la capitolul </w:t>
            </w:r>
            <w:r w:rsidR="00774BA9" w:rsidRPr="005B6765">
              <w:rPr>
                <w:b/>
                <w:spacing w:val="-2"/>
                <w:sz w:val="20"/>
                <w:szCs w:val="20"/>
              </w:rPr>
              <w:t>XV</w:t>
            </w:r>
            <w:r w:rsidRPr="005B6765">
              <w:rPr>
                <w:b/>
                <w:spacing w:val="-2"/>
                <w:sz w:val="20"/>
                <w:szCs w:val="20"/>
              </w:rPr>
              <w:t xml:space="preserve"> (extras din notele la prezentul capitol din NC)</w:t>
            </w:r>
          </w:p>
          <w:p w14:paraId="791AC35E" w14:textId="48D43048" w:rsidR="003B7130" w:rsidRPr="005B6765" w:rsidRDefault="0070179E" w:rsidP="00FA330D">
            <w:pPr>
              <w:pStyle w:val="TableParagraph"/>
              <w:spacing w:line="300" w:lineRule="auto"/>
              <w:ind w:right="-15"/>
              <w:rPr>
                <w:bCs/>
                <w:spacing w:val="-2"/>
                <w:sz w:val="20"/>
                <w:szCs w:val="20"/>
              </w:rPr>
            </w:pPr>
            <w:r>
              <w:rPr>
                <w:bCs/>
                <w:spacing w:val="-2"/>
                <w:sz w:val="20"/>
                <w:szCs w:val="20"/>
              </w:rPr>
              <w:t xml:space="preserve">    </w:t>
            </w:r>
            <w:r w:rsidR="003B7130" w:rsidRPr="005B6765">
              <w:rPr>
                <w:bCs/>
                <w:spacing w:val="-2"/>
                <w:sz w:val="20"/>
                <w:szCs w:val="20"/>
              </w:rPr>
              <w:t>„1.Capitolul nu cuprinde:</w:t>
            </w:r>
          </w:p>
          <w:p w14:paraId="12C5DA2C" w14:textId="77777777" w:rsidR="003B7130" w:rsidRPr="005B6765" w:rsidRDefault="003B7130" w:rsidP="00FA330D">
            <w:pPr>
              <w:pStyle w:val="TableParagraph"/>
              <w:spacing w:line="300" w:lineRule="auto"/>
              <w:ind w:right="-15"/>
              <w:rPr>
                <w:bCs/>
                <w:spacing w:val="-2"/>
                <w:sz w:val="20"/>
                <w:szCs w:val="20"/>
              </w:rPr>
            </w:pPr>
            <w:r w:rsidRPr="005B6765">
              <w:rPr>
                <w:bCs/>
                <w:spacing w:val="-2"/>
                <w:sz w:val="20"/>
                <w:szCs w:val="20"/>
              </w:rPr>
              <w:t>…</w:t>
            </w:r>
          </w:p>
          <w:p w14:paraId="4B4F888D" w14:textId="521F585F" w:rsidR="003B7130" w:rsidRPr="005B6765" w:rsidRDefault="0070179E" w:rsidP="0070179E">
            <w:pPr>
              <w:pStyle w:val="TableParagraph"/>
              <w:spacing w:line="300" w:lineRule="auto"/>
              <w:ind w:right="-15"/>
              <w:jc w:val="both"/>
              <w:rPr>
                <w:bCs/>
                <w:spacing w:val="-2"/>
                <w:sz w:val="20"/>
                <w:szCs w:val="20"/>
              </w:rPr>
            </w:pPr>
            <w:r>
              <w:rPr>
                <w:bCs/>
                <w:spacing w:val="-2"/>
                <w:sz w:val="20"/>
                <w:szCs w:val="20"/>
              </w:rPr>
              <w:lastRenderedPageBreak/>
              <w:t xml:space="preserve">    </w:t>
            </w:r>
            <w:r w:rsidR="003B7130" w:rsidRPr="005B6765">
              <w:rPr>
                <w:bCs/>
                <w:spacing w:val="-2"/>
                <w:sz w:val="20"/>
                <w:szCs w:val="20"/>
              </w:rPr>
              <w:t xml:space="preserve">1.1. preparatele alimentare, altele decât produsele descrise la poziția 2103 sau 2104, care conțin peste 20 % din greutate cârnați, cârnăciori, salamuri, carne, organe comestibile, sânge, pește, crustacee, moluște, alte nevertebrate acvatice sau orice altă combinație din aceste produse (capitolul </w:t>
            </w:r>
            <w:r w:rsidR="00774BA9" w:rsidRPr="005B6765">
              <w:rPr>
                <w:bCs/>
                <w:spacing w:val="-2"/>
                <w:sz w:val="20"/>
                <w:szCs w:val="20"/>
              </w:rPr>
              <w:t>X</w:t>
            </w:r>
            <w:r w:rsidR="003B7130" w:rsidRPr="005B6765">
              <w:rPr>
                <w:bCs/>
                <w:spacing w:val="-2"/>
                <w:sz w:val="20"/>
                <w:szCs w:val="20"/>
              </w:rPr>
              <w:t>).</w:t>
            </w:r>
          </w:p>
          <w:p w14:paraId="45365666" w14:textId="77777777" w:rsidR="003B7130" w:rsidRPr="005B6765" w:rsidRDefault="003B7130" w:rsidP="0070179E">
            <w:pPr>
              <w:pStyle w:val="TableParagraph"/>
              <w:spacing w:line="300" w:lineRule="auto"/>
              <w:ind w:right="-15"/>
              <w:jc w:val="both"/>
              <w:rPr>
                <w:bCs/>
                <w:spacing w:val="-2"/>
                <w:sz w:val="20"/>
                <w:szCs w:val="20"/>
              </w:rPr>
            </w:pPr>
            <w:r w:rsidRPr="005B6765">
              <w:rPr>
                <w:bCs/>
                <w:spacing w:val="-2"/>
                <w:sz w:val="20"/>
                <w:szCs w:val="20"/>
              </w:rPr>
              <w:t>…</w:t>
            </w:r>
          </w:p>
          <w:p w14:paraId="509D6457" w14:textId="3D56D917" w:rsidR="003B7130" w:rsidRPr="005B6765" w:rsidRDefault="0070179E" w:rsidP="0070179E">
            <w:pPr>
              <w:pStyle w:val="TableParagraph"/>
              <w:spacing w:line="300" w:lineRule="auto"/>
              <w:ind w:right="-15"/>
              <w:jc w:val="both"/>
              <w:rPr>
                <w:bCs/>
                <w:spacing w:val="-2"/>
                <w:sz w:val="20"/>
                <w:szCs w:val="20"/>
              </w:rPr>
            </w:pPr>
            <w:r>
              <w:rPr>
                <w:bCs/>
                <w:spacing w:val="-2"/>
                <w:sz w:val="20"/>
                <w:szCs w:val="20"/>
              </w:rPr>
              <w:t xml:space="preserve">    </w:t>
            </w:r>
            <w:r w:rsidR="003B7130" w:rsidRPr="005B6765">
              <w:rPr>
                <w:bCs/>
                <w:spacing w:val="-2"/>
                <w:sz w:val="20"/>
                <w:szCs w:val="20"/>
              </w:rPr>
              <w:t>3. În sensul poziției 2104, expresia „preparate alimentare compuse omogenizate” înseamnă preparatele constituite dintr-un amestec fin omogenizat, din mai multe substanțe de bază, cum sunt: carne, pește, legume, fructe sau fructe cu coajă, condiționate pentru vânzarea cu amănuntul, ca produse alimentare pentru sugari sau copii de vârstă mică sau în scopuri dietetice, în recipiente cu un conținut de maximum 250 g. Pentru aplicarea acestei definiții, nu se iau în considerare diferitele ingrediente adăugate, după caz, la preparare, în cantități mici, pentru asezonare sau pentru a asigura conservarea sau în alte scopuri. Aceste preparate pot conține o cantitate redusă de fragmente vizibile.</w:t>
            </w:r>
          </w:p>
          <w:p w14:paraId="411F3CEA" w14:textId="56C3E3A2" w:rsidR="003B7130" w:rsidRPr="005B6765" w:rsidRDefault="0070179E" w:rsidP="0070179E">
            <w:pPr>
              <w:pStyle w:val="TableParagraph"/>
              <w:spacing w:line="300" w:lineRule="auto"/>
              <w:ind w:right="-15"/>
              <w:jc w:val="both"/>
              <w:rPr>
                <w:b/>
                <w:spacing w:val="-2"/>
                <w:sz w:val="20"/>
                <w:szCs w:val="20"/>
              </w:rPr>
            </w:pPr>
            <w:r>
              <w:rPr>
                <w:b/>
                <w:spacing w:val="-2"/>
                <w:sz w:val="20"/>
                <w:szCs w:val="20"/>
              </w:rPr>
              <w:t xml:space="preserve">    </w:t>
            </w:r>
            <w:r w:rsidR="003B7130" w:rsidRPr="005B6765">
              <w:rPr>
                <w:b/>
                <w:spacing w:val="-2"/>
                <w:sz w:val="20"/>
                <w:szCs w:val="20"/>
              </w:rPr>
              <w:t>Note complementare</w:t>
            </w:r>
          </w:p>
          <w:p w14:paraId="6670B8A5" w14:textId="160DC7EC" w:rsidR="003B7130" w:rsidRPr="005B6765" w:rsidRDefault="0070179E" w:rsidP="0070179E">
            <w:pPr>
              <w:pStyle w:val="TableParagraph"/>
              <w:spacing w:line="300" w:lineRule="auto"/>
              <w:ind w:right="-15"/>
              <w:jc w:val="both"/>
              <w:rPr>
                <w:bCs/>
                <w:spacing w:val="-2"/>
                <w:sz w:val="20"/>
                <w:szCs w:val="20"/>
              </w:rPr>
            </w:pPr>
            <w:r>
              <w:rPr>
                <w:bCs/>
                <w:spacing w:val="-2"/>
                <w:sz w:val="20"/>
                <w:szCs w:val="20"/>
              </w:rPr>
              <w:t xml:space="preserve">    </w:t>
            </w:r>
            <w:r w:rsidR="003B7130" w:rsidRPr="005B6765">
              <w:rPr>
                <w:bCs/>
                <w:spacing w:val="-2"/>
                <w:sz w:val="20"/>
                <w:szCs w:val="20"/>
              </w:rPr>
              <w:t>…</w:t>
            </w:r>
          </w:p>
          <w:p w14:paraId="0D687167" w14:textId="693F2169" w:rsidR="003B7130" w:rsidRPr="005B6765" w:rsidRDefault="0070179E" w:rsidP="0070179E">
            <w:pPr>
              <w:pStyle w:val="TableParagraph"/>
              <w:spacing w:line="300" w:lineRule="auto"/>
              <w:ind w:right="-15"/>
              <w:jc w:val="both"/>
              <w:rPr>
                <w:bCs/>
                <w:spacing w:val="-2"/>
                <w:sz w:val="20"/>
                <w:szCs w:val="20"/>
              </w:rPr>
            </w:pPr>
            <w:r>
              <w:rPr>
                <w:bCs/>
                <w:spacing w:val="-2"/>
                <w:sz w:val="20"/>
                <w:szCs w:val="20"/>
              </w:rPr>
              <w:t xml:space="preserve">    </w:t>
            </w:r>
            <w:r w:rsidR="003B7130" w:rsidRPr="005B6765">
              <w:rPr>
                <w:bCs/>
                <w:spacing w:val="-2"/>
                <w:sz w:val="20"/>
                <w:szCs w:val="20"/>
              </w:rPr>
              <w:t>5. Alte preparate alimentare prezentate în doze măsurate, precum capsule, tablete, pastile și pilule, care sunt destinate utilizării ca suplimente alimentare se clasifică la poziția 2106, cu excepția cazului în care sunt denumite sau cuprinse în altă parte.</w:t>
            </w:r>
          </w:p>
          <w:p w14:paraId="1680E3D4" w14:textId="7AD33FA0" w:rsidR="003B7130" w:rsidRPr="005B6765" w:rsidRDefault="003B7130" w:rsidP="0070179E">
            <w:pPr>
              <w:shd w:val="clear" w:color="auto" w:fill="FFFFFF"/>
              <w:spacing w:line="276" w:lineRule="auto"/>
              <w:ind w:firstLine="0"/>
              <w:rPr>
                <w:lang w:val="ro-RO"/>
              </w:rPr>
            </w:pPr>
            <w:r w:rsidRPr="005B6765">
              <w:rPr>
                <w:bCs/>
                <w:spacing w:val="-2"/>
                <w:lang w:val="ro-RO"/>
              </w:rPr>
              <w:t>…”</w:t>
            </w:r>
          </w:p>
        </w:tc>
        <w:tc>
          <w:tcPr>
            <w:tcW w:w="517" w:type="pct"/>
            <w:tcBorders>
              <w:top w:val="single" w:sz="4" w:space="0" w:color="auto"/>
              <w:left w:val="single" w:sz="4" w:space="0" w:color="auto"/>
              <w:bottom w:val="single" w:sz="4" w:space="0" w:color="auto"/>
              <w:right w:val="single" w:sz="4" w:space="0" w:color="auto"/>
            </w:tcBorders>
          </w:tcPr>
          <w:p w14:paraId="69B0F496" w14:textId="0EA671A3" w:rsidR="003B7130" w:rsidRPr="005B6765" w:rsidRDefault="003B7130" w:rsidP="009D071E">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lastRenderedPageBreak/>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44A3FDA7" w14:textId="77777777" w:rsidR="003B7130" w:rsidRPr="005B6765" w:rsidRDefault="003B7130" w:rsidP="00FA330D">
            <w:pPr>
              <w:pStyle w:val="Frspaiere"/>
              <w:spacing w:line="276" w:lineRule="auto"/>
              <w:jc w:val="both"/>
              <w:rPr>
                <w:rFonts w:ascii="Times New Roman" w:hAnsi="Times New Roman"/>
                <w:lang w:val="ro-RO" w:eastAsia="en-US"/>
              </w:rPr>
            </w:pPr>
          </w:p>
        </w:tc>
      </w:tr>
      <w:tr w:rsidR="003B7130" w:rsidRPr="005B6765" w14:paraId="200BCB14"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tbl>
            <w:tblPr>
              <w:tblStyle w:val="TableNormal2"/>
              <w:tblW w:w="542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779"/>
              <w:gridCol w:w="1612"/>
              <w:gridCol w:w="3031"/>
            </w:tblGrid>
            <w:tr w:rsidR="003B7130" w:rsidRPr="005B6765" w14:paraId="0D4F9FB2" w14:textId="77777777" w:rsidTr="00E62019">
              <w:trPr>
                <w:trHeight w:val="750"/>
              </w:trPr>
              <w:tc>
                <w:tcPr>
                  <w:tcW w:w="779" w:type="dxa"/>
                </w:tcPr>
                <w:p w14:paraId="28C8615B" w14:textId="77777777" w:rsidR="003B7130" w:rsidRPr="005B6765" w:rsidRDefault="003B7130" w:rsidP="00FA330D">
                  <w:pPr>
                    <w:pStyle w:val="TableParagraph"/>
                    <w:spacing w:line="300" w:lineRule="auto"/>
                    <w:ind w:right="-15"/>
                    <w:rPr>
                      <w:b/>
                      <w:sz w:val="20"/>
                      <w:szCs w:val="20"/>
                    </w:rPr>
                  </w:pPr>
                  <w:r w:rsidRPr="005B6765">
                    <w:rPr>
                      <w:b/>
                      <w:spacing w:val="-2"/>
                      <w:sz w:val="20"/>
                      <w:szCs w:val="20"/>
                    </w:rPr>
                    <w:t xml:space="preserve">Codul </w:t>
                  </w:r>
                  <w:r w:rsidRPr="005B6765">
                    <w:rPr>
                      <w:b/>
                      <w:spacing w:val="-6"/>
                      <w:sz w:val="20"/>
                      <w:szCs w:val="20"/>
                    </w:rPr>
                    <w:t>NC</w:t>
                  </w:r>
                </w:p>
              </w:tc>
              <w:tc>
                <w:tcPr>
                  <w:tcW w:w="1612" w:type="dxa"/>
                </w:tcPr>
                <w:p w14:paraId="2A4B9988" w14:textId="77777777" w:rsidR="003B7130" w:rsidRPr="005B6765" w:rsidRDefault="003B7130" w:rsidP="00FA330D">
                  <w:pPr>
                    <w:pStyle w:val="TableParagraph"/>
                    <w:ind w:left="4"/>
                    <w:rPr>
                      <w:b/>
                      <w:sz w:val="20"/>
                      <w:szCs w:val="20"/>
                    </w:rPr>
                  </w:pPr>
                  <w:r w:rsidRPr="005B6765">
                    <w:rPr>
                      <w:b/>
                      <w:spacing w:val="-2"/>
                      <w:sz w:val="20"/>
                      <w:szCs w:val="20"/>
                    </w:rPr>
                    <w:t>Descriere</w:t>
                  </w:r>
                </w:p>
              </w:tc>
              <w:tc>
                <w:tcPr>
                  <w:tcW w:w="3031" w:type="dxa"/>
                  <w:tcBorders>
                    <w:right w:val="single" w:sz="4" w:space="0" w:color="auto"/>
                  </w:tcBorders>
                </w:tcPr>
                <w:p w14:paraId="314DB619" w14:textId="77777777" w:rsidR="003B7130" w:rsidRPr="005B6765" w:rsidRDefault="003B7130" w:rsidP="00FA330D">
                  <w:pPr>
                    <w:pStyle w:val="TableParagraph"/>
                    <w:ind w:left="2"/>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7DBCCCFA" w14:textId="77777777" w:rsidTr="00E62019">
              <w:trPr>
                <w:trHeight w:val="430"/>
              </w:trPr>
              <w:tc>
                <w:tcPr>
                  <w:tcW w:w="779" w:type="dxa"/>
                </w:tcPr>
                <w:p w14:paraId="42AE357F" w14:textId="77777777" w:rsidR="003B7130" w:rsidRPr="005B6765" w:rsidRDefault="003B7130" w:rsidP="00FA330D">
                  <w:pPr>
                    <w:pStyle w:val="TableParagraph"/>
                    <w:jc w:val="center"/>
                    <w:rPr>
                      <w:b/>
                      <w:sz w:val="20"/>
                      <w:szCs w:val="20"/>
                    </w:rPr>
                  </w:pPr>
                  <w:r w:rsidRPr="005B6765">
                    <w:rPr>
                      <w:b/>
                      <w:spacing w:val="-5"/>
                      <w:sz w:val="20"/>
                      <w:szCs w:val="20"/>
                    </w:rPr>
                    <w:t>(1)</w:t>
                  </w:r>
                </w:p>
              </w:tc>
              <w:tc>
                <w:tcPr>
                  <w:tcW w:w="1612" w:type="dxa"/>
                </w:tcPr>
                <w:p w14:paraId="30472E11" w14:textId="77777777" w:rsidR="003B7130" w:rsidRPr="005B6765" w:rsidRDefault="003B7130" w:rsidP="00FA330D">
                  <w:pPr>
                    <w:pStyle w:val="TableParagraph"/>
                    <w:ind w:left="4"/>
                    <w:jc w:val="center"/>
                    <w:rPr>
                      <w:b/>
                      <w:sz w:val="20"/>
                      <w:szCs w:val="20"/>
                    </w:rPr>
                  </w:pPr>
                  <w:r w:rsidRPr="005B6765">
                    <w:rPr>
                      <w:b/>
                      <w:spacing w:val="-5"/>
                      <w:sz w:val="20"/>
                      <w:szCs w:val="20"/>
                    </w:rPr>
                    <w:t>(2)</w:t>
                  </w:r>
                </w:p>
              </w:tc>
              <w:tc>
                <w:tcPr>
                  <w:tcW w:w="3031" w:type="dxa"/>
                  <w:tcBorders>
                    <w:right w:val="single" w:sz="4" w:space="0" w:color="auto"/>
                  </w:tcBorders>
                </w:tcPr>
                <w:p w14:paraId="35BF0F5A" w14:textId="77777777" w:rsidR="003B7130" w:rsidRPr="005B6765" w:rsidRDefault="003B7130" w:rsidP="00FA330D">
                  <w:pPr>
                    <w:pStyle w:val="TableParagraph"/>
                    <w:ind w:left="2"/>
                    <w:jc w:val="center"/>
                    <w:rPr>
                      <w:b/>
                      <w:sz w:val="20"/>
                      <w:szCs w:val="20"/>
                    </w:rPr>
                  </w:pPr>
                  <w:r w:rsidRPr="005B6765">
                    <w:rPr>
                      <w:b/>
                      <w:spacing w:val="-5"/>
                      <w:sz w:val="20"/>
                      <w:szCs w:val="20"/>
                    </w:rPr>
                    <w:t>(3)</w:t>
                  </w:r>
                </w:p>
              </w:tc>
            </w:tr>
            <w:tr w:rsidR="003B7130" w:rsidRPr="005B6765" w14:paraId="3B11A985" w14:textId="77777777" w:rsidTr="00E62019">
              <w:trPr>
                <w:trHeight w:val="430"/>
              </w:trPr>
              <w:tc>
                <w:tcPr>
                  <w:tcW w:w="779" w:type="dxa"/>
                  <w:tcBorders>
                    <w:top w:val="single" w:sz="6" w:space="0" w:color="000000"/>
                    <w:left w:val="single" w:sz="6" w:space="0" w:color="000000"/>
                    <w:bottom w:val="single" w:sz="6" w:space="0" w:color="000000"/>
                    <w:right w:val="single" w:sz="6" w:space="0" w:color="000000"/>
                  </w:tcBorders>
                </w:tcPr>
                <w:p w14:paraId="4F10987E" w14:textId="54866B68" w:rsidR="003B7130" w:rsidRPr="005B6765" w:rsidRDefault="003B7130" w:rsidP="00FA330D">
                  <w:pPr>
                    <w:pStyle w:val="TableParagraph"/>
                    <w:rPr>
                      <w:bCs/>
                      <w:spacing w:val="-5"/>
                      <w:sz w:val="20"/>
                      <w:szCs w:val="20"/>
                    </w:rPr>
                  </w:pPr>
                  <w:r w:rsidRPr="005B6765">
                    <w:rPr>
                      <w:sz w:val="20"/>
                      <w:szCs w:val="20"/>
                    </w:rPr>
                    <w:t xml:space="preserve">ex </w:t>
                  </w:r>
                  <w:r w:rsidRPr="005B6765">
                    <w:rPr>
                      <w:spacing w:val="-4"/>
                      <w:sz w:val="20"/>
                      <w:szCs w:val="20"/>
                    </w:rPr>
                    <w:t>2101</w:t>
                  </w:r>
                </w:p>
              </w:tc>
              <w:tc>
                <w:tcPr>
                  <w:tcW w:w="1612" w:type="dxa"/>
                  <w:tcBorders>
                    <w:top w:val="single" w:sz="6" w:space="0" w:color="000000"/>
                    <w:left w:val="single" w:sz="6" w:space="0" w:color="000000"/>
                    <w:bottom w:val="single" w:sz="6" w:space="0" w:color="000000"/>
                    <w:right w:val="single" w:sz="6" w:space="0" w:color="000000"/>
                  </w:tcBorders>
                </w:tcPr>
                <w:p w14:paraId="4AB6F569" w14:textId="43D35A9C" w:rsidR="003B7130" w:rsidRPr="005B6765" w:rsidRDefault="003B7130" w:rsidP="00FA330D">
                  <w:pPr>
                    <w:pStyle w:val="TableParagraph"/>
                    <w:rPr>
                      <w:bCs/>
                      <w:spacing w:val="-5"/>
                      <w:sz w:val="20"/>
                      <w:szCs w:val="20"/>
                    </w:rPr>
                  </w:pPr>
                  <w:r w:rsidRPr="005B6765">
                    <w:rPr>
                      <w:sz w:val="20"/>
                      <w:szCs w:val="20"/>
                    </w:rPr>
                    <w:t>Extracte,</w:t>
                  </w:r>
                  <w:r w:rsidRPr="005B6765">
                    <w:rPr>
                      <w:spacing w:val="-5"/>
                      <w:sz w:val="20"/>
                      <w:szCs w:val="20"/>
                    </w:rPr>
                    <w:t xml:space="preserve"> </w:t>
                  </w:r>
                  <w:r w:rsidRPr="005B6765">
                    <w:rPr>
                      <w:sz w:val="20"/>
                      <w:szCs w:val="20"/>
                    </w:rPr>
                    <w:t>esențe</w:t>
                  </w:r>
                  <w:r w:rsidRPr="005B6765">
                    <w:rPr>
                      <w:spacing w:val="-5"/>
                      <w:sz w:val="20"/>
                      <w:szCs w:val="20"/>
                    </w:rPr>
                    <w:t xml:space="preserve"> </w:t>
                  </w:r>
                  <w:r w:rsidRPr="005B6765">
                    <w:rPr>
                      <w:sz w:val="20"/>
                      <w:szCs w:val="20"/>
                    </w:rPr>
                    <w:t>și</w:t>
                  </w:r>
                  <w:r w:rsidRPr="005B6765">
                    <w:rPr>
                      <w:spacing w:val="-5"/>
                      <w:sz w:val="20"/>
                      <w:szCs w:val="20"/>
                    </w:rPr>
                    <w:t xml:space="preserve"> </w:t>
                  </w:r>
                  <w:r w:rsidRPr="005B6765">
                    <w:rPr>
                      <w:sz w:val="20"/>
                      <w:szCs w:val="20"/>
                    </w:rPr>
                    <w:t>concentrate</w:t>
                  </w:r>
                  <w:r w:rsidRPr="005B6765">
                    <w:rPr>
                      <w:spacing w:val="-5"/>
                      <w:sz w:val="20"/>
                      <w:szCs w:val="20"/>
                    </w:rPr>
                    <w:t xml:space="preserve"> </w:t>
                  </w:r>
                  <w:r w:rsidRPr="005B6765">
                    <w:rPr>
                      <w:sz w:val="20"/>
                      <w:szCs w:val="20"/>
                    </w:rPr>
                    <w:t>de</w:t>
                  </w:r>
                  <w:r w:rsidRPr="005B6765">
                    <w:rPr>
                      <w:spacing w:val="-5"/>
                      <w:sz w:val="20"/>
                      <w:szCs w:val="20"/>
                    </w:rPr>
                    <w:t xml:space="preserve"> </w:t>
                  </w:r>
                  <w:r w:rsidRPr="005B6765">
                    <w:rPr>
                      <w:sz w:val="20"/>
                      <w:szCs w:val="20"/>
                    </w:rPr>
                    <w:lastRenderedPageBreak/>
                    <w:t>cafea,</w:t>
                  </w:r>
                  <w:r w:rsidRPr="005B6765">
                    <w:rPr>
                      <w:spacing w:val="-5"/>
                      <w:sz w:val="20"/>
                      <w:szCs w:val="20"/>
                    </w:rPr>
                    <w:t xml:space="preserve"> </w:t>
                  </w:r>
                  <w:r w:rsidRPr="005B6765">
                    <w:rPr>
                      <w:sz w:val="20"/>
                      <w:szCs w:val="20"/>
                    </w:rPr>
                    <w:t>de</w:t>
                  </w:r>
                  <w:r w:rsidRPr="005B6765">
                    <w:rPr>
                      <w:spacing w:val="-5"/>
                      <w:sz w:val="20"/>
                      <w:szCs w:val="20"/>
                    </w:rPr>
                    <w:t xml:space="preserve"> </w:t>
                  </w:r>
                  <w:r w:rsidRPr="005B6765">
                    <w:rPr>
                      <w:sz w:val="20"/>
                      <w:szCs w:val="20"/>
                    </w:rPr>
                    <w:t>ceai</w:t>
                  </w:r>
                  <w:r w:rsidRPr="005B6765">
                    <w:rPr>
                      <w:spacing w:val="-5"/>
                      <w:sz w:val="20"/>
                      <w:szCs w:val="20"/>
                    </w:rPr>
                    <w:t xml:space="preserve"> </w:t>
                  </w:r>
                  <w:r w:rsidRPr="005B6765">
                    <w:rPr>
                      <w:sz w:val="20"/>
                      <w:szCs w:val="20"/>
                    </w:rPr>
                    <w:t>sau</w:t>
                  </w:r>
                  <w:r w:rsidRPr="005B6765">
                    <w:rPr>
                      <w:spacing w:val="-5"/>
                      <w:sz w:val="20"/>
                      <w:szCs w:val="20"/>
                    </w:rPr>
                    <w:t xml:space="preserve"> </w:t>
                  </w:r>
                  <w:r w:rsidRPr="005B6765">
                    <w:rPr>
                      <w:sz w:val="20"/>
                      <w:szCs w:val="20"/>
                    </w:rPr>
                    <w:t>de maté și preparate pe bază de aceste produse sau pe bază de cafea, de ceai sau de maté; cicoare prăjită și alți înlocuitori prăjiți de cafea și extractele, esențele și concentratele acestora</w:t>
                  </w:r>
                </w:p>
              </w:tc>
              <w:tc>
                <w:tcPr>
                  <w:tcW w:w="3031" w:type="dxa"/>
                  <w:tcBorders>
                    <w:top w:val="single" w:sz="6" w:space="0" w:color="000000"/>
                    <w:left w:val="single" w:sz="6" w:space="0" w:color="000000"/>
                    <w:bottom w:val="single" w:sz="6" w:space="0" w:color="000000"/>
                    <w:right w:val="single" w:sz="6" w:space="0" w:color="000000"/>
                  </w:tcBorders>
                </w:tcPr>
                <w:p w14:paraId="67F19C9A" w14:textId="1E47E6BE" w:rsidR="003B7130" w:rsidRPr="005B6765" w:rsidRDefault="003B7130" w:rsidP="00FA330D">
                  <w:pPr>
                    <w:pStyle w:val="TableParagraph"/>
                    <w:ind w:left="2"/>
                    <w:rPr>
                      <w:bCs/>
                      <w:spacing w:val="-5"/>
                      <w:sz w:val="20"/>
                      <w:szCs w:val="20"/>
                    </w:rPr>
                  </w:pPr>
                  <w:r w:rsidRPr="005B6765">
                    <w:rPr>
                      <w:sz w:val="20"/>
                      <w:szCs w:val="20"/>
                    </w:rPr>
                    <w:lastRenderedPageBreak/>
                    <w:t>Numai</w:t>
                  </w:r>
                  <w:r w:rsidRPr="005B6765">
                    <w:rPr>
                      <w:spacing w:val="-8"/>
                      <w:sz w:val="20"/>
                      <w:szCs w:val="20"/>
                    </w:rPr>
                    <w:t xml:space="preserve"> </w:t>
                  </w:r>
                  <w:r w:rsidRPr="005B6765">
                    <w:rPr>
                      <w:sz w:val="20"/>
                      <w:szCs w:val="20"/>
                    </w:rPr>
                    <w:t>dacă</w:t>
                  </w:r>
                  <w:r w:rsidRPr="005B6765">
                    <w:rPr>
                      <w:spacing w:val="-8"/>
                      <w:sz w:val="20"/>
                      <w:szCs w:val="20"/>
                    </w:rPr>
                    <w:t xml:space="preserve"> </w:t>
                  </w:r>
                  <w:r w:rsidRPr="005B6765">
                    <w:rPr>
                      <w:sz w:val="20"/>
                      <w:szCs w:val="20"/>
                    </w:rPr>
                    <w:t>conțin</w:t>
                  </w:r>
                  <w:r w:rsidRPr="005B6765">
                    <w:rPr>
                      <w:spacing w:val="-8"/>
                      <w:sz w:val="20"/>
                      <w:szCs w:val="20"/>
                    </w:rPr>
                    <w:t xml:space="preserve"> </w:t>
                  </w:r>
                  <w:r w:rsidRPr="005B6765">
                    <w:rPr>
                      <w:sz w:val="20"/>
                      <w:szCs w:val="20"/>
                    </w:rPr>
                    <w:t>produse</w:t>
                  </w:r>
                  <w:r w:rsidRPr="005B6765">
                    <w:rPr>
                      <w:spacing w:val="-8"/>
                      <w:sz w:val="20"/>
                      <w:szCs w:val="20"/>
                    </w:rPr>
                    <w:t xml:space="preserve"> </w:t>
                  </w:r>
                  <w:r w:rsidRPr="005B6765">
                    <w:rPr>
                      <w:sz w:val="20"/>
                      <w:szCs w:val="20"/>
                    </w:rPr>
                    <w:t>de</w:t>
                  </w:r>
                  <w:r w:rsidRPr="005B6765">
                    <w:rPr>
                      <w:spacing w:val="-8"/>
                      <w:sz w:val="20"/>
                      <w:szCs w:val="20"/>
                    </w:rPr>
                    <w:t xml:space="preserve"> </w:t>
                  </w:r>
                  <w:r w:rsidRPr="005B6765">
                    <w:rPr>
                      <w:sz w:val="20"/>
                      <w:szCs w:val="20"/>
                    </w:rPr>
                    <w:t xml:space="preserve">origine </w:t>
                  </w:r>
                  <w:r w:rsidRPr="005B6765">
                    <w:rPr>
                      <w:spacing w:val="-2"/>
                      <w:sz w:val="20"/>
                      <w:szCs w:val="20"/>
                    </w:rPr>
                    <w:t>animală.</w:t>
                  </w:r>
                </w:p>
              </w:tc>
            </w:tr>
            <w:tr w:rsidR="003B7130" w:rsidRPr="005B6765" w14:paraId="427D8918" w14:textId="77777777" w:rsidTr="00E62019">
              <w:trPr>
                <w:trHeight w:val="430"/>
              </w:trPr>
              <w:tc>
                <w:tcPr>
                  <w:tcW w:w="779" w:type="dxa"/>
                  <w:tcBorders>
                    <w:top w:val="single" w:sz="6" w:space="0" w:color="000000"/>
                    <w:left w:val="single" w:sz="6" w:space="0" w:color="000000"/>
                    <w:bottom w:val="single" w:sz="6" w:space="0" w:color="000000"/>
                    <w:right w:val="single" w:sz="6" w:space="0" w:color="000000"/>
                  </w:tcBorders>
                </w:tcPr>
                <w:p w14:paraId="1587E676" w14:textId="476BD938" w:rsidR="003B7130" w:rsidRPr="005B6765" w:rsidRDefault="003B7130" w:rsidP="00FA330D">
                  <w:pPr>
                    <w:pStyle w:val="TableParagraph"/>
                    <w:rPr>
                      <w:bCs/>
                      <w:spacing w:val="-5"/>
                      <w:sz w:val="20"/>
                      <w:szCs w:val="20"/>
                    </w:rPr>
                  </w:pPr>
                  <w:r w:rsidRPr="005B6765">
                    <w:rPr>
                      <w:sz w:val="20"/>
                      <w:szCs w:val="20"/>
                    </w:rPr>
                    <w:t xml:space="preserve">ex </w:t>
                  </w:r>
                  <w:r w:rsidRPr="005B6765">
                    <w:rPr>
                      <w:spacing w:val="-4"/>
                      <w:sz w:val="20"/>
                      <w:szCs w:val="20"/>
                    </w:rPr>
                    <w:t>2103</w:t>
                  </w:r>
                </w:p>
              </w:tc>
              <w:tc>
                <w:tcPr>
                  <w:tcW w:w="1612" w:type="dxa"/>
                  <w:tcBorders>
                    <w:top w:val="single" w:sz="6" w:space="0" w:color="000000"/>
                    <w:left w:val="single" w:sz="6" w:space="0" w:color="000000"/>
                    <w:bottom w:val="single" w:sz="6" w:space="0" w:color="000000"/>
                    <w:right w:val="single" w:sz="6" w:space="0" w:color="000000"/>
                  </w:tcBorders>
                </w:tcPr>
                <w:p w14:paraId="19A0F0F2" w14:textId="0F791D27" w:rsidR="003B7130" w:rsidRPr="005B6765" w:rsidRDefault="003B7130" w:rsidP="00FA330D">
                  <w:pPr>
                    <w:pStyle w:val="TableParagraph"/>
                    <w:rPr>
                      <w:bCs/>
                      <w:spacing w:val="-5"/>
                      <w:sz w:val="20"/>
                      <w:szCs w:val="20"/>
                    </w:rPr>
                  </w:pPr>
                  <w:r w:rsidRPr="005B6765">
                    <w:rPr>
                      <w:sz w:val="20"/>
                      <w:szCs w:val="20"/>
                    </w:rPr>
                    <w:t>preparate</w:t>
                  </w:r>
                  <w:r w:rsidRPr="005B6765">
                    <w:rPr>
                      <w:spacing w:val="-7"/>
                      <w:sz w:val="20"/>
                      <w:szCs w:val="20"/>
                    </w:rPr>
                    <w:t xml:space="preserve"> </w:t>
                  </w:r>
                  <w:r w:rsidRPr="005B6765">
                    <w:rPr>
                      <w:sz w:val="20"/>
                      <w:szCs w:val="20"/>
                    </w:rPr>
                    <w:t>pentru</w:t>
                  </w:r>
                  <w:r w:rsidRPr="005B6765">
                    <w:rPr>
                      <w:spacing w:val="-7"/>
                      <w:sz w:val="20"/>
                      <w:szCs w:val="20"/>
                    </w:rPr>
                    <w:t xml:space="preserve"> </w:t>
                  </w:r>
                  <w:r w:rsidRPr="005B6765">
                    <w:rPr>
                      <w:sz w:val="20"/>
                      <w:szCs w:val="20"/>
                    </w:rPr>
                    <w:t>sosuri</w:t>
                  </w:r>
                  <w:r w:rsidRPr="005B6765">
                    <w:rPr>
                      <w:spacing w:val="-7"/>
                      <w:sz w:val="20"/>
                      <w:szCs w:val="20"/>
                    </w:rPr>
                    <w:t xml:space="preserve"> </w:t>
                  </w:r>
                  <w:r w:rsidRPr="005B6765">
                    <w:rPr>
                      <w:sz w:val="20"/>
                      <w:szCs w:val="20"/>
                    </w:rPr>
                    <w:t>și</w:t>
                  </w:r>
                  <w:r w:rsidRPr="005B6765">
                    <w:rPr>
                      <w:spacing w:val="-7"/>
                      <w:sz w:val="20"/>
                      <w:szCs w:val="20"/>
                    </w:rPr>
                    <w:t xml:space="preserve"> </w:t>
                  </w:r>
                  <w:r w:rsidRPr="005B6765">
                    <w:rPr>
                      <w:sz w:val="20"/>
                      <w:szCs w:val="20"/>
                    </w:rPr>
                    <w:t>sosuri</w:t>
                  </w:r>
                  <w:r w:rsidRPr="005B6765">
                    <w:rPr>
                      <w:spacing w:val="-7"/>
                      <w:sz w:val="20"/>
                      <w:szCs w:val="20"/>
                    </w:rPr>
                    <w:t xml:space="preserve"> </w:t>
                  </w:r>
                  <w:r w:rsidRPr="005B6765">
                    <w:rPr>
                      <w:sz w:val="20"/>
                      <w:szCs w:val="20"/>
                    </w:rPr>
                    <w:t>preparate;</w:t>
                  </w:r>
                  <w:r w:rsidRPr="005B6765">
                    <w:rPr>
                      <w:spacing w:val="-7"/>
                      <w:sz w:val="20"/>
                      <w:szCs w:val="20"/>
                    </w:rPr>
                    <w:t xml:space="preserve"> </w:t>
                  </w:r>
                  <w:r w:rsidRPr="005B6765">
                    <w:rPr>
                      <w:sz w:val="20"/>
                      <w:szCs w:val="20"/>
                    </w:rPr>
                    <w:t>condimente și produse de asezonare, amestecate; făină și pudră de muștar și muștar preparat</w:t>
                  </w:r>
                </w:p>
              </w:tc>
              <w:tc>
                <w:tcPr>
                  <w:tcW w:w="3031" w:type="dxa"/>
                  <w:tcBorders>
                    <w:top w:val="single" w:sz="6" w:space="0" w:color="000000"/>
                    <w:left w:val="single" w:sz="6" w:space="0" w:color="000000"/>
                    <w:bottom w:val="single" w:sz="6" w:space="0" w:color="000000"/>
                    <w:right w:val="single" w:sz="6" w:space="0" w:color="000000"/>
                  </w:tcBorders>
                </w:tcPr>
                <w:p w14:paraId="4E48309B" w14:textId="3460128C" w:rsidR="003B7130" w:rsidRPr="005B6765" w:rsidRDefault="003B7130" w:rsidP="00FA330D">
                  <w:pPr>
                    <w:pStyle w:val="TableParagraph"/>
                    <w:ind w:left="2"/>
                    <w:rPr>
                      <w:bCs/>
                      <w:spacing w:val="-5"/>
                      <w:sz w:val="20"/>
                      <w:szCs w:val="20"/>
                    </w:rPr>
                  </w:pPr>
                  <w:r w:rsidRPr="005B6765">
                    <w:rPr>
                      <w:sz w:val="20"/>
                      <w:szCs w:val="20"/>
                    </w:rPr>
                    <w:t>Numai</w:t>
                  </w:r>
                  <w:r w:rsidRPr="005B6765">
                    <w:rPr>
                      <w:spacing w:val="-8"/>
                      <w:sz w:val="20"/>
                      <w:szCs w:val="20"/>
                    </w:rPr>
                    <w:t xml:space="preserve"> </w:t>
                  </w:r>
                  <w:r w:rsidRPr="005B6765">
                    <w:rPr>
                      <w:sz w:val="20"/>
                      <w:szCs w:val="20"/>
                    </w:rPr>
                    <w:t>dacă</w:t>
                  </w:r>
                  <w:r w:rsidRPr="005B6765">
                    <w:rPr>
                      <w:spacing w:val="-8"/>
                      <w:sz w:val="20"/>
                      <w:szCs w:val="20"/>
                    </w:rPr>
                    <w:t xml:space="preserve"> </w:t>
                  </w:r>
                  <w:r w:rsidRPr="005B6765">
                    <w:rPr>
                      <w:sz w:val="20"/>
                      <w:szCs w:val="20"/>
                    </w:rPr>
                    <w:t>conțin</w:t>
                  </w:r>
                  <w:r w:rsidRPr="005B6765">
                    <w:rPr>
                      <w:spacing w:val="-8"/>
                      <w:sz w:val="20"/>
                      <w:szCs w:val="20"/>
                    </w:rPr>
                    <w:t xml:space="preserve"> </w:t>
                  </w:r>
                  <w:r w:rsidRPr="005B6765">
                    <w:rPr>
                      <w:sz w:val="20"/>
                      <w:szCs w:val="20"/>
                    </w:rPr>
                    <w:t>produse</w:t>
                  </w:r>
                  <w:r w:rsidRPr="005B6765">
                    <w:rPr>
                      <w:spacing w:val="-8"/>
                      <w:sz w:val="20"/>
                      <w:szCs w:val="20"/>
                    </w:rPr>
                    <w:t xml:space="preserve"> </w:t>
                  </w:r>
                  <w:r w:rsidRPr="005B6765">
                    <w:rPr>
                      <w:sz w:val="20"/>
                      <w:szCs w:val="20"/>
                    </w:rPr>
                    <w:t>de</w:t>
                  </w:r>
                  <w:r w:rsidRPr="005B6765">
                    <w:rPr>
                      <w:spacing w:val="-8"/>
                      <w:sz w:val="20"/>
                      <w:szCs w:val="20"/>
                    </w:rPr>
                    <w:t xml:space="preserve"> </w:t>
                  </w:r>
                  <w:r w:rsidRPr="005B6765">
                    <w:rPr>
                      <w:sz w:val="20"/>
                      <w:szCs w:val="20"/>
                    </w:rPr>
                    <w:t xml:space="preserve">origine </w:t>
                  </w:r>
                  <w:r w:rsidRPr="005B6765">
                    <w:rPr>
                      <w:spacing w:val="-2"/>
                      <w:sz w:val="20"/>
                      <w:szCs w:val="20"/>
                    </w:rPr>
                    <w:t>animală.</w:t>
                  </w:r>
                </w:p>
              </w:tc>
            </w:tr>
            <w:tr w:rsidR="003B7130" w:rsidRPr="005B6765" w14:paraId="180C2E3D" w14:textId="77777777" w:rsidTr="00E62019">
              <w:trPr>
                <w:trHeight w:val="430"/>
              </w:trPr>
              <w:tc>
                <w:tcPr>
                  <w:tcW w:w="779" w:type="dxa"/>
                  <w:tcBorders>
                    <w:top w:val="single" w:sz="6" w:space="0" w:color="000000"/>
                    <w:left w:val="single" w:sz="6" w:space="0" w:color="000000"/>
                    <w:bottom w:val="single" w:sz="6" w:space="0" w:color="000000"/>
                    <w:right w:val="single" w:sz="6" w:space="0" w:color="000000"/>
                  </w:tcBorders>
                </w:tcPr>
                <w:p w14:paraId="205C0F5C" w14:textId="64B4533C" w:rsidR="003B7130" w:rsidRPr="005B6765" w:rsidRDefault="003B7130" w:rsidP="00FA330D">
                  <w:pPr>
                    <w:pStyle w:val="TableParagraph"/>
                    <w:rPr>
                      <w:bCs/>
                      <w:spacing w:val="-5"/>
                      <w:sz w:val="20"/>
                      <w:szCs w:val="20"/>
                    </w:rPr>
                  </w:pPr>
                  <w:r w:rsidRPr="005B6765">
                    <w:rPr>
                      <w:sz w:val="20"/>
                      <w:szCs w:val="20"/>
                    </w:rPr>
                    <w:t xml:space="preserve">ex </w:t>
                  </w:r>
                  <w:r w:rsidRPr="005B6765">
                    <w:rPr>
                      <w:spacing w:val="-4"/>
                      <w:sz w:val="20"/>
                      <w:szCs w:val="20"/>
                    </w:rPr>
                    <w:t>2104</w:t>
                  </w:r>
                </w:p>
              </w:tc>
              <w:tc>
                <w:tcPr>
                  <w:tcW w:w="1612" w:type="dxa"/>
                  <w:tcBorders>
                    <w:top w:val="single" w:sz="6" w:space="0" w:color="000000"/>
                    <w:left w:val="single" w:sz="6" w:space="0" w:color="000000"/>
                    <w:bottom w:val="single" w:sz="6" w:space="0" w:color="000000"/>
                    <w:right w:val="single" w:sz="6" w:space="0" w:color="000000"/>
                  </w:tcBorders>
                </w:tcPr>
                <w:p w14:paraId="06C6075B" w14:textId="74E9FE7C" w:rsidR="003B7130" w:rsidRPr="005B6765" w:rsidRDefault="003B7130" w:rsidP="00FA330D">
                  <w:pPr>
                    <w:pStyle w:val="TableParagraph"/>
                    <w:rPr>
                      <w:bCs/>
                      <w:spacing w:val="-5"/>
                      <w:sz w:val="20"/>
                      <w:szCs w:val="20"/>
                    </w:rPr>
                  </w:pPr>
                  <w:r w:rsidRPr="005B6765">
                    <w:rPr>
                      <w:sz w:val="20"/>
                      <w:szCs w:val="20"/>
                    </w:rPr>
                    <w:t>Supe</w:t>
                  </w:r>
                  <w:r w:rsidRPr="005B6765">
                    <w:rPr>
                      <w:spacing w:val="-5"/>
                      <w:sz w:val="20"/>
                      <w:szCs w:val="20"/>
                    </w:rPr>
                    <w:t xml:space="preserve"> </w:t>
                  </w:r>
                  <w:r w:rsidRPr="005B6765">
                    <w:rPr>
                      <w:sz w:val="20"/>
                      <w:szCs w:val="20"/>
                    </w:rPr>
                    <w:t>și</w:t>
                  </w:r>
                  <w:r w:rsidRPr="005B6765">
                    <w:rPr>
                      <w:spacing w:val="-5"/>
                      <w:sz w:val="20"/>
                      <w:szCs w:val="20"/>
                    </w:rPr>
                    <w:t xml:space="preserve"> </w:t>
                  </w:r>
                  <w:r w:rsidRPr="005B6765">
                    <w:rPr>
                      <w:sz w:val="20"/>
                      <w:szCs w:val="20"/>
                    </w:rPr>
                    <w:t>ciorbe</w:t>
                  </w:r>
                  <w:r w:rsidRPr="005B6765">
                    <w:rPr>
                      <w:spacing w:val="-5"/>
                      <w:sz w:val="20"/>
                      <w:szCs w:val="20"/>
                    </w:rPr>
                    <w:t xml:space="preserve"> </w:t>
                  </w:r>
                  <w:r w:rsidRPr="005B6765">
                    <w:rPr>
                      <w:sz w:val="20"/>
                      <w:szCs w:val="20"/>
                    </w:rPr>
                    <w:t>și</w:t>
                  </w:r>
                  <w:r w:rsidRPr="005B6765">
                    <w:rPr>
                      <w:spacing w:val="-5"/>
                      <w:sz w:val="20"/>
                      <w:szCs w:val="20"/>
                    </w:rPr>
                    <w:t xml:space="preserve"> </w:t>
                  </w:r>
                  <w:r w:rsidRPr="005B6765">
                    <w:rPr>
                      <w:sz w:val="20"/>
                      <w:szCs w:val="20"/>
                    </w:rPr>
                    <w:t>preparate</w:t>
                  </w:r>
                  <w:r w:rsidRPr="005B6765">
                    <w:rPr>
                      <w:spacing w:val="-5"/>
                      <w:sz w:val="20"/>
                      <w:szCs w:val="20"/>
                    </w:rPr>
                    <w:t xml:space="preserve"> </w:t>
                  </w:r>
                  <w:r w:rsidRPr="005B6765">
                    <w:rPr>
                      <w:sz w:val="20"/>
                      <w:szCs w:val="20"/>
                    </w:rPr>
                    <w:t>pentru</w:t>
                  </w:r>
                  <w:r w:rsidRPr="005B6765">
                    <w:rPr>
                      <w:spacing w:val="-5"/>
                      <w:sz w:val="20"/>
                      <w:szCs w:val="20"/>
                    </w:rPr>
                    <w:t xml:space="preserve"> </w:t>
                  </w:r>
                  <w:r w:rsidRPr="005B6765">
                    <w:rPr>
                      <w:sz w:val="20"/>
                      <w:szCs w:val="20"/>
                    </w:rPr>
                    <w:t>supe</w:t>
                  </w:r>
                  <w:r w:rsidRPr="005B6765">
                    <w:rPr>
                      <w:spacing w:val="-5"/>
                      <w:sz w:val="20"/>
                      <w:szCs w:val="20"/>
                    </w:rPr>
                    <w:t xml:space="preserve"> </w:t>
                  </w:r>
                  <w:r w:rsidRPr="005B6765">
                    <w:rPr>
                      <w:sz w:val="20"/>
                      <w:szCs w:val="20"/>
                    </w:rPr>
                    <w:t>și</w:t>
                  </w:r>
                  <w:r w:rsidRPr="005B6765">
                    <w:rPr>
                      <w:spacing w:val="-5"/>
                      <w:sz w:val="20"/>
                      <w:szCs w:val="20"/>
                    </w:rPr>
                    <w:t xml:space="preserve"> </w:t>
                  </w:r>
                  <w:r w:rsidRPr="005B6765">
                    <w:rPr>
                      <w:sz w:val="20"/>
                      <w:szCs w:val="20"/>
                    </w:rPr>
                    <w:t>ciorbe; preparate alimentare compuse omogenizate</w:t>
                  </w:r>
                </w:p>
              </w:tc>
              <w:tc>
                <w:tcPr>
                  <w:tcW w:w="3031" w:type="dxa"/>
                  <w:tcBorders>
                    <w:top w:val="single" w:sz="6" w:space="0" w:color="000000"/>
                    <w:left w:val="single" w:sz="6" w:space="0" w:color="000000"/>
                    <w:bottom w:val="single" w:sz="6" w:space="0" w:color="000000"/>
                    <w:right w:val="single" w:sz="6" w:space="0" w:color="000000"/>
                  </w:tcBorders>
                </w:tcPr>
                <w:p w14:paraId="7614D3BF" w14:textId="4FD4C525" w:rsidR="003B7130" w:rsidRPr="005B6765" w:rsidRDefault="003B7130" w:rsidP="00FA330D">
                  <w:pPr>
                    <w:pStyle w:val="TableParagraph"/>
                    <w:ind w:left="2"/>
                    <w:rPr>
                      <w:bCs/>
                      <w:spacing w:val="-5"/>
                      <w:sz w:val="20"/>
                      <w:szCs w:val="20"/>
                    </w:rPr>
                  </w:pPr>
                  <w:r w:rsidRPr="005B6765">
                    <w:rPr>
                      <w:sz w:val="20"/>
                      <w:szCs w:val="20"/>
                    </w:rPr>
                    <w:t>Numai</w:t>
                  </w:r>
                  <w:r w:rsidRPr="005B6765">
                    <w:rPr>
                      <w:spacing w:val="-8"/>
                      <w:sz w:val="20"/>
                      <w:szCs w:val="20"/>
                    </w:rPr>
                    <w:t xml:space="preserve"> </w:t>
                  </w:r>
                  <w:r w:rsidRPr="005B6765">
                    <w:rPr>
                      <w:sz w:val="20"/>
                      <w:szCs w:val="20"/>
                    </w:rPr>
                    <w:t>dacă</w:t>
                  </w:r>
                  <w:r w:rsidRPr="005B6765">
                    <w:rPr>
                      <w:spacing w:val="-8"/>
                      <w:sz w:val="20"/>
                      <w:szCs w:val="20"/>
                    </w:rPr>
                    <w:t xml:space="preserve"> </w:t>
                  </w:r>
                  <w:r w:rsidRPr="005B6765">
                    <w:rPr>
                      <w:sz w:val="20"/>
                      <w:szCs w:val="20"/>
                    </w:rPr>
                    <w:t>conțin</w:t>
                  </w:r>
                  <w:r w:rsidRPr="005B6765">
                    <w:rPr>
                      <w:spacing w:val="-8"/>
                      <w:sz w:val="20"/>
                      <w:szCs w:val="20"/>
                    </w:rPr>
                    <w:t xml:space="preserve"> </w:t>
                  </w:r>
                  <w:r w:rsidRPr="005B6765">
                    <w:rPr>
                      <w:sz w:val="20"/>
                      <w:szCs w:val="20"/>
                    </w:rPr>
                    <w:t>produse</w:t>
                  </w:r>
                  <w:r w:rsidRPr="005B6765">
                    <w:rPr>
                      <w:spacing w:val="-8"/>
                      <w:sz w:val="20"/>
                      <w:szCs w:val="20"/>
                    </w:rPr>
                    <w:t xml:space="preserve"> </w:t>
                  </w:r>
                  <w:r w:rsidRPr="005B6765">
                    <w:rPr>
                      <w:sz w:val="20"/>
                      <w:szCs w:val="20"/>
                    </w:rPr>
                    <w:t>de</w:t>
                  </w:r>
                  <w:r w:rsidRPr="005B6765">
                    <w:rPr>
                      <w:spacing w:val="-8"/>
                      <w:sz w:val="20"/>
                      <w:szCs w:val="20"/>
                    </w:rPr>
                    <w:t xml:space="preserve"> </w:t>
                  </w:r>
                  <w:r w:rsidRPr="005B6765">
                    <w:rPr>
                      <w:sz w:val="20"/>
                      <w:szCs w:val="20"/>
                    </w:rPr>
                    <w:t xml:space="preserve">origine </w:t>
                  </w:r>
                  <w:r w:rsidRPr="005B6765">
                    <w:rPr>
                      <w:spacing w:val="-2"/>
                      <w:sz w:val="20"/>
                      <w:szCs w:val="20"/>
                    </w:rPr>
                    <w:t>animală.</w:t>
                  </w:r>
                </w:p>
              </w:tc>
            </w:tr>
            <w:tr w:rsidR="003B7130" w:rsidRPr="005B6765" w14:paraId="71654220" w14:textId="77777777" w:rsidTr="00E62019">
              <w:trPr>
                <w:trHeight w:val="430"/>
              </w:trPr>
              <w:tc>
                <w:tcPr>
                  <w:tcW w:w="779" w:type="dxa"/>
                  <w:tcBorders>
                    <w:top w:val="single" w:sz="6" w:space="0" w:color="000000"/>
                    <w:left w:val="single" w:sz="6" w:space="0" w:color="000000"/>
                    <w:bottom w:val="single" w:sz="6" w:space="0" w:color="000000"/>
                    <w:right w:val="single" w:sz="6" w:space="0" w:color="000000"/>
                  </w:tcBorders>
                </w:tcPr>
                <w:p w14:paraId="21C56217" w14:textId="309BFE13" w:rsidR="003B7130" w:rsidRPr="005B6765" w:rsidRDefault="003B7130" w:rsidP="00FA330D">
                  <w:pPr>
                    <w:pStyle w:val="TableParagraph"/>
                    <w:rPr>
                      <w:bCs/>
                      <w:spacing w:val="-5"/>
                      <w:sz w:val="20"/>
                      <w:szCs w:val="20"/>
                    </w:rPr>
                  </w:pPr>
                  <w:r w:rsidRPr="005B6765">
                    <w:rPr>
                      <w:sz w:val="20"/>
                      <w:szCs w:val="20"/>
                    </w:rPr>
                    <w:t xml:space="preserve">ex 2105 </w:t>
                  </w:r>
                  <w:r w:rsidRPr="005B6765">
                    <w:rPr>
                      <w:spacing w:val="-5"/>
                      <w:sz w:val="20"/>
                      <w:szCs w:val="20"/>
                    </w:rPr>
                    <w:t>00</w:t>
                  </w:r>
                </w:p>
              </w:tc>
              <w:tc>
                <w:tcPr>
                  <w:tcW w:w="1612" w:type="dxa"/>
                  <w:tcBorders>
                    <w:top w:val="single" w:sz="6" w:space="0" w:color="000000"/>
                    <w:left w:val="single" w:sz="6" w:space="0" w:color="000000"/>
                    <w:bottom w:val="single" w:sz="6" w:space="0" w:color="000000"/>
                    <w:right w:val="single" w:sz="6" w:space="0" w:color="000000"/>
                  </w:tcBorders>
                </w:tcPr>
                <w:p w14:paraId="2C50DC9B" w14:textId="6B6EEC60" w:rsidR="003B7130" w:rsidRPr="005B6765" w:rsidRDefault="003B7130" w:rsidP="00FA330D">
                  <w:pPr>
                    <w:pStyle w:val="TableParagraph"/>
                    <w:rPr>
                      <w:bCs/>
                      <w:spacing w:val="-5"/>
                      <w:sz w:val="20"/>
                      <w:szCs w:val="20"/>
                    </w:rPr>
                  </w:pPr>
                  <w:r w:rsidRPr="005B6765">
                    <w:rPr>
                      <w:sz w:val="20"/>
                      <w:szCs w:val="20"/>
                    </w:rPr>
                    <w:t>Înghețate</w:t>
                  </w:r>
                  <w:r w:rsidRPr="005B6765">
                    <w:rPr>
                      <w:spacing w:val="-6"/>
                      <w:sz w:val="20"/>
                      <w:szCs w:val="20"/>
                    </w:rPr>
                    <w:t xml:space="preserve"> </w:t>
                  </w:r>
                  <w:r w:rsidRPr="005B6765">
                    <w:rPr>
                      <w:sz w:val="20"/>
                      <w:szCs w:val="20"/>
                    </w:rPr>
                    <w:t>și</w:t>
                  </w:r>
                  <w:r w:rsidRPr="005B6765">
                    <w:rPr>
                      <w:spacing w:val="-6"/>
                      <w:sz w:val="20"/>
                      <w:szCs w:val="20"/>
                    </w:rPr>
                    <w:t xml:space="preserve"> </w:t>
                  </w:r>
                  <w:r w:rsidRPr="005B6765">
                    <w:rPr>
                      <w:sz w:val="20"/>
                      <w:szCs w:val="20"/>
                    </w:rPr>
                    <w:t>alte</w:t>
                  </w:r>
                  <w:r w:rsidRPr="005B6765">
                    <w:rPr>
                      <w:spacing w:val="-6"/>
                      <w:sz w:val="20"/>
                      <w:szCs w:val="20"/>
                    </w:rPr>
                    <w:t xml:space="preserve"> </w:t>
                  </w:r>
                  <w:r w:rsidRPr="005B6765">
                    <w:rPr>
                      <w:sz w:val="20"/>
                      <w:szCs w:val="20"/>
                    </w:rPr>
                    <w:t>produse</w:t>
                  </w:r>
                  <w:r w:rsidRPr="005B6765">
                    <w:rPr>
                      <w:spacing w:val="-6"/>
                      <w:sz w:val="20"/>
                      <w:szCs w:val="20"/>
                    </w:rPr>
                    <w:t xml:space="preserve"> </w:t>
                  </w:r>
                  <w:r w:rsidRPr="005B6765">
                    <w:rPr>
                      <w:sz w:val="20"/>
                      <w:szCs w:val="20"/>
                    </w:rPr>
                    <w:t>similare</w:t>
                  </w:r>
                  <w:r w:rsidRPr="005B6765">
                    <w:rPr>
                      <w:spacing w:val="-6"/>
                      <w:sz w:val="20"/>
                      <w:szCs w:val="20"/>
                    </w:rPr>
                    <w:t xml:space="preserve"> </w:t>
                  </w:r>
                  <w:r w:rsidRPr="005B6765">
                    <w:rPr>
                      <w:sz w:val="20"/>
                      <w:szCs w:val="20"/>
                    </w:rPr>
                    <w:t>sub</w:t>
                  </w:r>
                  <w:r w:rsidRPr="005B6765">
                    <w:rPr>
                      <w:spacing w:val="-6"/>
                      <w:sz w:val="20"/>
                      <w:szCs w:val="20"/>
                    </w:rPr>
                    <w:t xml:space="preserve"> </w:t>
                  </w:r>
                  <w:r w:rsidRPr="005B6765">
                    <w:rPr>
                      <w:sz w:val="20"/>
                      <w:szCs w:val="20"/>
                    </w:rPr>
                    <w:t>formă</w:t>
                  </w:r>
                  <w:r w:rsidRPr="005B6765">
                    <w:rPr>
                      <w:spacing w:val="-6"/>
                      <w:sz w:val="20"/>
                      <w:szCs w:val="20"/>
                    </w:rPr>
                    <w:t xml:space="preserve"> </w:t>
                  </w:r>
                  <w:r w:rsidRPr="005B6765">
                    <w:rPr>
                      <w:sz w:val="20"/>
                      <w:szCs w:val="20"/>
                    </w:rPr>
                    <w:t>de înghețată, comestibile, cu sau fără cacao</w:t>
                  </w:r>
                </w:p>
              </w:tc>
              <w:tc>
                <w:tcPr>
                  <w:tcW w:w="3031" w:type="dxa"/>
                  <w:tcBorders>
                    <w:top w:val="single" w:sz="6" w:space="0" w:color="000000"/>
                    <w:left w:val="single" w:sz="6" w:space="0" w:color="000000"/>
                    <w:bottom w:val="single" w:sz="6" w:space="0" w:color="000000"/>
                    <w:right w:val="single" w:sz="6" w:space="0" w:color="000000"/>
                  </w:tcBorders>
                </w:tcPr>
                <w:p w14:paraId="352BEE64" w14:textId="196F1809" w:rsidR="003B7130" w:rsidRPr="005B6765" w:rsidRDefault="003B7130" w:rsidP="00FA330D">
                  <w:pPr>
                    <w:pStyle w:val="TableParagraph"/>
                    <w:ind w:left="2"/>
                    <w:rPr>
                      <w:bCs/>
                      <w:spacing w:val="-5"/>
                      <w:sz w:val="20"/>
                      <w:szCs w:val="20"/>
                    </w:rPr>
                  </w:pPr>
                  <w:r w:rsidRPr="005B6765">
                    <w:rPr>
                      <w:sz w:val="20"/>
                      <w:szCs w:val="20"/>
                    </w:rPr>
                    <w:t>Numai</w:t>
                  </w:r>
                  <w:r w:rsidRPr="005B6765">
                    <w:rPr>
                      <w:spacing w:val="-8"/>
                      <w:sz w:val="20"/>
                      <w:szCs w:val="20"/>
                    </w:rPr>
                    <w:t xml:space="preserve"> </w:t>
                  </w:r>
                  <w:r w:rsidRPr="005B6765">
                    <w:rPr>
                      <w:sz w:val="20"/>
                      <w:szCs w:val="20"/>
                    </w:rPr>
                    <w:t>dacă</w:t>
                  </w:r>
                  <w:r w:rsidRPr="005B6765">
                    <w:rPr>
                      <w:spacing w:val="-8"/>
                      <w:sz w:val="20"/>
                      <w:szCs w:val="20"/>
                    </w:rPr>
                    <w:t xml:space="preserve"> </w:t>
                  </w:r>
                  <w:r w:rsidRPr="005B6765">
                    <w:rPr>
                      <w:sz w:val="20"/>
                      <w:szCs w:val="20"/>
                    </w:rPr>
                    <w:t>conțin</w:t>
                  </w:r>
                  <w:r w:rsidRPr="005B6765">
                    <w:rPr>
                      <w:spacing w:val="-8"/>
                      <w:sz w:val="20"/>
                      <w:szCs w:val="20"/>
                    </w:rPr>
                    <w:t xml:space="preserve"> </w:t>
                  </w:r>
                  <w:r w:rsidRPr="005B6765">
                    <w:rPr>
                      <w:sz w:val="20"/>
                      <w:szCs w:val="20"/>
                    </w:rPr>
                    <w:t>produse</w:t>
                  </w:r>
                  <w:r w:rsidRPr="005B6765">
                    <w:rPr>
                      <w:spacing w:val="-8"/>
                      <w:sz w:val="20"/>
                      <w:szCs w:val="20"/>
                    </w:rPr>
                    <w:t xml:space="preserve"> </w:t>
                  </w:r>
                  <w:r w:rsidRPr="005B6765">
                    <w:rPr>
                      <w:sz w:val="20"/>
                      <w:szCs w:val="20"/>
                    </w:rPr>
                    <w:t>de</w:t>
                  </w:r>
                  <w:r w:rsidRPr="005B6765">
                    <w:rPr>
                      <w:spacing w:val="-8"/>
                      <w:sz w:val="20"/>
                      <w:szCs w:val="20"/>
                    </w:rPr>
                    <w:t xml:space="preserve"> </w:t>
                  </w:r>
                  <w:r w:rsidRPr="005B6765">
                    <w:rPr>
                      <w:sz w:val="20"/>
                      <w:szCs w:val="20"/>
                    </w:rPr>
                    <w:t xml:space="preserve">origine </w:t>
                  </w:r>
                  <w:r w:rsidRPr="005B6765">
                    <w:rPr>
                      <w:spacing w:val="-2"/>
                      <w:sz w:val="20"/>
                      <w:szCs w:val="20"/>
                    </w:rPr>
                    <w:t>animală.</w:t>
                  </w:r>
                </w:p>
              </w:tc>
            </w:tr>
            <w:tr w:rsidR="003B7130" w:rsidRPr="005B6765" w14:paraId="680FB705" w14:textId="77777777" w:rsidTr="00E62019">
              <w:trPr>
                <w:trHeight w:val="430"/>
              </w:trPr>
              <w:tc>
                <w:tcPr>
                  <w:tcW w:w="779" w:type="dxa"/>
                  <w:tcBorders>
                    <w:top w:val="single" w:sz="6" w:space="0" w:color="000000"/>
                    <w:left w:val="single" w:sz="6" w:space="0" w:color="000000"/>
                    <w:bottom w:val="single" w:sz="6" w:space="0" w:color="000000"/>
                    <w:right w:val="single" w:sz="6" w:space="0" w:color="000000"/>
                  </w:tcBorders>
                </w:tcPr>
                <w:p w14:paraId="4A45FBD0" w14:textId="55F9E02B" w:rsidR="003B7130" w:rsidRPr="005B6765" w:rsidRDefault="003B7130" w:rsidP="00FA330D">
                  <w:pPr>
                    <w:pStyle w:val="TableParagraph"/>
                    <w:rPr>
                      <w:bCs/>
                      <w:spacing w:val="-5"/>
                      <w:sz w:val="20"/>
                      <w:szCs w:val="20"/>
                    </w:rPr>
                  </w:pPr>
                  <w:r w:rsidRPr="005B6765">
                    <w:rPr>
                      <w:sz w:val="20"/>
                      <w:szCs w:val="20"/>
                    </w:rPr>
                    <w:t xml:space="preserve">ex 2106 </w:t>
                  </w:r>
                  <w:r w:rsidRPr="005B6765">
                    <w:rPr>
                      <w:spacing w:val="-5"/>
                      <w:sz w:val="20"/>
                      <w:szCs w:val="20"/>
                    </w:rPr>
                    <w:t>10</w:t>
                  </w:r>
                </w:p>
              </w:tc>
              <w:tc>
                <w:tcPr>
                  <w:tcW w:w="1612" w:type="dxa"/>
                  <w:tcBorders>
                    <w:top w:val="single" w:sz="6" w:space="0" w:color="000000"/>
                    <w:left w:val="single" w:sz="6" w:space="0" w:color="000000"/>
                    <w:bottom w:val="single" w:sz="6" w:space="0" w:color="000000"/>
                    <w:right w:val="single" w:sz="6" w:space="0" w:color="000000"/>
                  </w:tcBorders>
                </w:tcPr>
                <w:p w14:paraId="79DA2EC7" w14:textId="6E19B5B9" w:rsidR="003B7130" w:rsidRPr="005B6765" w:rsidRDefault="003B7130" w:rsidP="00FA330D">
                  <w:pPr>
                    <w:pStyle w:val="TableParagraph"/>
                    <w:rPr>
                      <w:bCs/>
                      <w:spacing w:val="-5"/>
                      <w:sz w:val="20"/>
                      <w:szCs w:val="20"/>
                    </w:rPr>
                  </w:pPr>
                  <w:r w:rsidRPr="005B6765">
                    <w:rPr>
                      <w:sz w:val="20"/>
                      <w:szCs w:val="20"/>
                    </w:rPr>
                    <w:t xml:space="preserve">Concentrate de proteine și substanțe proteice </w:t>
                  </w:r>
                  <w:r w:rsidRPr="005B6765">
                    <w:rPr>
                      <w:spacing w:val="-2"/>
                      <w:sz w:val="20"/>
                      <w:szCs w:val="20"/>
                    </w:rPr>
                    <w:lastRenderedPageBreak/>
                    <w:t>texturate</w:t>
                  </w:r>
                </w:p>
              </w:tc>
              <w:tc>
                <w:tcPr>
                  <w:tcW w:w="3031" w:type="dxa"/>
                  <w:tcBorders>
                    <w:top w:val="single" w:sz="6" w:space="0" w:color="000000"/>
                    <w:left w:val="single" w:sz="6" w:space="0" w:color="000000"/>
                    <w:bottom w:val="single" w:sz="6" w:space="0" w:color="000000"/>
                    <w:right w:val="single" w:sz="6" w:space="0" w:color="000000"/>
                  </w:tcBorders>
                </w:tcPr>
                <w:p w14:paraId="42418ECA" w14:textId="6B5D6DD2" w:rsidR="003B7130" w:rsidRPr="005B6765" w:rsidRDefault="003B7130" w:rsidP="00FA330D">
                  <w:pPr>
                    <w:pStyle w:val="TableParagraph"/>
                    <w:ind w:left="2"/>
                    <w:rPr>
                      <w:bCs/>
                      <w:spacing w:val="-5"/>
                      <w:sz w:val="20"/>
                      <w:szCs w:val="20"/>
                    </w:rPr>
                  </w:pPr>
                  <w:r w:rsidRPr="005B6765">
                    <w:rPr>
                      <w:sz w:val="20"/>
                      <w:szCs w:val="20"/>
                    </w:rPr>
                    <w:lastRenderedPageBreak/>
                    <w:t>Numai</w:t>
                  </w:r>
                  <w:r w:rsidRPr="005B6765">
                    <w:rPr>
                      <w:spacing w:val="-8"/>
                      <w:sz w:val="20"/>
                      <w:szCs w:val="20"/>
                    </w:rPr>
                    <w:t xml:space="preserve"> </w:t>
                  </w:r>
                  <w:r w:rsidRPr="005B6765">
                    <w:rPr>
                      <w:sz w:val="20"/>
                      <w:szCs w:val="20"/>
                    </w:rPr>
                    <w:t>dacă</w:t>
                  </w:r>
                  <w:r w:rsidRPr="005B6765">
                    <w:rPr>
                      <w:spacing w:val="-8"/>
                      <w:sz w:val="20"/>
                      <w:szCs w:val="20"/>
                    </w:rPr>
                    <w:t xml:space="preserve"> </w:t>
                  </w:r>
                  <w:r w:rsidRPr="005B6765">
                    <w:rPr>
                      <w:sz w:val="20"/>
                      <w:szCs w:val="20"/>
                    </w:rPr>
                    <w:t>conțin</w:t>
                  </w:r>
                  <w:r w:rsidRPr="005B6765">
                    <w:rPr>
                      <w:spacing w:val="-8"/>
                      <w:sz w:val="20"/>
                      <w:szCs w:val="20"/>
                    </w:rPr>
                    <w:t xml:space="preserve"> </w:t>
                  </w:r>
                  <w:r w:rsidRPr="005B6765">
                    <w:rPr>
                      <w:sz w:val="20"/>
                      <w:szCs w:val="20"/>
                    </w:rPr>
                    <w:t>produse</w:t>
                  </w:r>
                  <w:r w:rsidRPr="005B6765">
                    <w:rPr>
                      <w:spacing w:val="-8"/>
                      <w:sz w:val="20"/>
                      <w:szCs w:val="20"/>
                    </w:rPr>
                    <w:t xml:space="preserve"> </w:t>
                  </w:r>
                  <w:r w:rsidRPr="005B6765">
                    <w:rPr>
                      <w:sz w:val="20"/>
                      <w:szCs w:val="20"/>
                    </w:rPr>
                    <w:t>de</w:t>
                  </w:r>
                  <w:r w:rsidRPr="005B6765">
                    <w:rPr>
                      <w:spacing w:val="-8"/>
                      <w:sz w:val="20"/>
                      <w:szCs w:val="20"/>
                    </w:rPr>
                    <w:t xml:space="preserve"> </w:t>
                  </w:r>
                  <w:r w:rsidRPr="005B6765">
                    <w:rPr>
                      <w:sz w:val="20"/>
                      <w:szCs w:val="20"/>
                    </w:rPr>
                    <w:t xml:space="preserve">origine </w:t>
                  </w:r>
                  <w:r w:rsidRPr="005B6765">
                    <w:rPr>
                      <w:spacing w:val="-2"/>
                      <w:sz w:val="20"/>
                      <w:szCs w:val="20"/>
                    </w:rPr>
                    <w:t>animală.</w:t>
                  </w:r>
                </w:p>
              </w:tc>
            </w:tr>
            <w:tr w:rsidR="003B7130" w:rsidRPr="005B6765" w14:paraId="429705FE" w14:textId="77777777" w:rsidTr="00E62019">
              <w:trPr>
                <w:trHeight w:val="430"/>
              </w:trPr>
              <w:tc>
                <w:tcPr>
                  <w:tcW w:w="779" w:type="dxa"/>
                  <w:tcBorders>
                    <w:top w:val="single" w:sz="6" w:space="0" w:color="000000"/>
                    <w:left w:val="single" w:sz="6" w:space="0" w:color="000000"/>
                    <w:bottom w:val="single" w:sz="6" w:space="0" w:color="000000"/>
                    <w:right w:val="single" w:sz="6" w:space="0" w:color="000000"/>
                  </w:tcBorders>
                </w:tcPr>
                <w:p w14:paraId="50B276B9" w14:textId="7A4AF59D" w:rsidR="003B7130" w:rsidRPr="005B6765" w:rsidRDefault="003B7130" w:rsidP="00FA330D">
                  <w:pPr>
                    <w:pStyle w:val="TableParagraph"/>
                    <w:rPr>
                      <w:bCs/>
                      <w:spacing w:val="-5"/>
                      <w:sz w:val="20"/>
                      <w:szCs w:val="20"/>
                    </w:rPr>
                  </w:pPr>
                  <w:r w:rsidRPr="005B6765">
                    <w:rPr>
                      <w:sz w:val="20"/>
                      <w:szCs w:val="20"/>
                    </w:rPr>
                    <w:t xml:space="preserve">ex 2106 90 </w:t>
                  </w:r>
                  <w:r w:rsidRPr="005B6765">
                    <w:rPr>
                      <w:spacing w:val="-5"/>
                      <w:sz w:val="20"/>
                      <w:szCs w:val="20"/>
                    </w:rPr>
                    <w:t>51</w:t>
                  </w:r>
                </w:p>
              </w:tc>
              <w:tc>
                <w:tcPr>
                  <w:tcW w:w="1612" w:type="dxa"/>
                  <w:tcBorders>
                    <w:top w:val="single" w:sz="6" w:space="0" w:color="000000"/>
                    <w:left w:val="single" w:sz="6" w:space="0" w:color="000000"/>
                    <w:bottom w:val="single" w:sz="6" w:space="0" w:color="000000"/>
                    <w:right w:val="single" w:sz="6" w:space="0" w:color="000000"/>
                  </w:tcBorders>
                </w:tcPr>
                <w:p w14:paraId="69818520" w14:textId="28BD90A2" w:rsidR="003B7130" w:rsidRPr="005B6765" w:rsidRDefault="003B7130" w:rsidP="00FA330D">
                  <w:pPr>
                    <w:pStyle w:val="TableParagraph"/>
                    <w:rPr>
                      <w:bCs/>
                      <w:spacing w:val="-5"/>
                      <w:sz w:val="20"/>
                      <w:szCs w:val="20"/>
                    </w:rPr>
                  </w:pPr>
                  <w:r w:rsidRPr="005B6765">
                    <w:rPr>
                      <w:sz w:val="20"/>
                      <w:szCs w:val="20"/>
                    </w:rPr>
                    <w:t xml:space="preserve">Sirop de </w:t>
                  </w:r>
                  <w:r w:rsidRPr="005B6765">
                    <w:rPr>
                      <w:spacing w:val="-2"/>
                      <w:sz w:val="20"/>
                      <w:szCs w:val="20"/>
                    </w:rPr>
                    <w:t>lactoză</w:t>
                  </w:r>
                </w:p>
              </w:tc>
              <w:tc>
                <w:tcPr>
                  <w:tcW w:w="3031" w:type="dxa"/>
                  <w:tcBorders>
                    <w:top w:val="single" w:sz="6" w:space="0" w:color="000000"/>
                    <w:left w:val="single" w:sz="6" w:space="0" w:color="000000"/>
                    <w:bottom w:val="single" w:sz="6" w:space="0" w:color="000000"/>
                    <w:right w:val="single" w:sz="6" w:space="0" w:color="000000"/>
                  </w:tcBorders>
                </w:tcPr>
                <w:p w14:paraId="28DD0860" w14:textId="0B624F6D" w:rsidR="003B7130" w:rsidRPr="005B6765" w:rsidRDefault="003B7130" w:rsidP="00FA330D">
                  <w:pPr>
                    <w:pStyle w:val="TableParagraph"/>
                    <w:ind w:left="2"/>
                    <w:rPr>
                      <w:bCs/>
                      <w:spacing w:val="-5"/>
                      <w:sz w:val="20"/>
                      <w:szCs w:val="20"/>
                    </w:rPr>
                  </w:pPr>
                  <w:r w:rsidRPr="005B6765">
                    <w:rPr>
                      <w:sz w:val="20"/>
                      <w:szCs w:val="20"/>
                    </w:rPr>
                    <w:t>Numai</w:t>
                  </w:r>
                  <w:r w:rsidRPr="005B6765">
                    <w:rPr>
                      <w:spacing w:val="-8"/>
                      <w:sz w:val="20"/>
                      <w:szCs w:val="20"/>
                    </w:rPr>
                    <w:t xml:space="preserve"> </w:t>
                  </w:r>
                  <w:r w:rsidRPr="005B6765">
                    <w:rPr>
                      <w:sz w:val="20"/>
                      <w:szCs w:val="20"/>
                    </w:rPr>
                    <w:t>dacă</w:t>
                  </w:r>
                  <w:r w:rsidRPr="005B6765">
                    <w:rPr>
                      <w:spacing w:val="-8"/>
                      <w:sz w:val="20"/>
                      <w:szCs w:val="20"/>
                    </w:rPr>
                    <w:t xml:space="preserve"> </w:t>
                  </w:r>
                  <w:r w:rsidRPr="005B6765">
                    <w:rPr>
                      <w:sz w:val="20"/>
                      <w:szCs w:val="20"/>
                    </w:rPr>
                    <w:t>conțin</w:t>
                  </w:r>
                  <w:r w:rsidRPr="005B6765">
                    <w:rPr>
                      <w:spacing w:val="-8"/>
                      <w:sz w:val="20"/>
                      <w:szCs w:val="20"/>
                    </w:rPr>
                    <w:t xml:space="preserve"> </w:t>
                  </w:r>
                  <w:r w:rsidRPr="005B6765">
                    <w:rPr>
                      <w:sz w:val="20"/>
                      <w:szCs w:val="20"/>
                    </w:rPr>
                    <w:t>produse</w:t>
                  </w:r>
                  <w:r w:rsidRPr="005B6765">
                    <w:rPr>
                      <w:spacing w:val="-8"/>
                      <w:sz w:val="20"/>
                      <w:szCs w:val="20"/>
                    </w:rPr>
                    <w:t xml:space="preserve"> </w:t>
                  </w:r>
                  <w:r w:rsidRPr="005B6765">
                    <w:rPr>
                      <w:sz w:val="20"/>
                      <w:szCs w:val="20"/>
                    </w:rPr>
                    <w:t>de</w:t>
                  </w:r>
                  <w:r w:rsidRPr="005B6765">
                    <w:rPr>
                      <w:spacing w:val="-8"/>
                      <w:sz w:val="20"/>
                      <w:szCs w:val="20"/>
                    </w:rPr>
                    <w:t xml:space="preserve"> </w:t>
                  </w:r>
                  <w:r w:rsidRPr="005B6765">
                    <w:rPr>
                      <w:sz w:val="20"/>
                      <w:szCs w:val="20"/>
                    </w:rPr>
                    <w:t xml:space="preserve">origine </w:t>
                  </w:r>
                  <w:r w:rsidRPr="005B6765">
                    <w:rPr>
                      <w:spacing w:val="-2"/>
                      <w:sz w:val="20"/>
                      <w:szCs w:val="20"/>
                    </w:rPr>
                    <w:t>animală.</w:t>
                  </w:r>
                </w:p>
              </w:tc>
            </w:tr>
            <w:tr w:rsidR="003B7130" w:rsidRPr="005B6765" w14:paraId="75987CC4" w14:textId="77777777" w:rsidTr="00E62019">
              <w:trPr>
                <w:trHeight w:val="430"/>
              </w:trPr>
              <w:tc>
                <w:tcPr>
                  <w:tcW w:w="779" w:type="dxa"/>
                  <w:tcBorders>
                    <w:top w:val="single" w:sz="6" w:space="0" w:color="000000"/>
                    <w:left w:val="single" w:sz="6" w:space="0" w:color="000000"/>
                    <w:bottom w:val="single" w:sz="6" w:space="0" w:color="000000"/>
                    <w:right w:val="single" w:sz="6" w:space="0" w:color="000000"/>
                  </w:tcBorders>
                </w:tcPr>
                <w:p w14:paraId="4932ABD2" w14:textId="558DC164" w:rsidR="003B7130" w:rsidRPr="005B6765" w:rsidRDefault="003B7130" w:rsidP="00FA330D">
                  <w:pPr>
                    <w:pStyle w:val="TableParagraph"/>
                    <w:rPr>
                      <w:bCs/>
                      <w:spacing w:val="-5"/>
                      <w:sz w:val="20"/>
                      <w:szCs w:val="20"/>
                    </w:rPr>
                  </w:pPr>
                  <w:r w:rsidRPr="005B6765">
                    <w:rPr>
                      <w:sz w:val="20"/>
                      <w:szCs w:val="20"/>
                    </w:rPr>
                    <w:t xml:space="preserve">ex 2106 90 </w:t>
                  </w:r>
                  <w:r w:rsidRPr="005B6765">
                    <w:rPr>
                      <w:spacing w:val="-5"/>
                      <w:sz w:val="20"/>
                      <w:szCs w:val="20"/>
                    </w:rPr>
                    <w:t>92</w:t>
                  </w:r>
                </w:p>
              </w:tc>
              <w:tc>
                <w:tcPr>
                  <w:tcW w:w="1612" w:type="dxa"/>
                  <w:tcBorders>
                    <w:top w:val="single" w:sz="6" w:space="0" w:color="000000"/>
                    <w:left w:val="single" w:sz="6" w:space="0" w:color="000000"/>
                    <w:bottom w:val="single" w:sz="6" w:space="0" w:color="000000"/>
                    <w:right w:val="single" w:sz="6" w:space="0" w:color="000000"/>
                  </w:tcBorders>
                </w:tcPr>
                <w:p w14:paraId="3A410D65" w14:textId="77777777" w:rsidR="003B7130" w:rsidRPr="005B6765" w:rsidRDefault="003B7130" w:rsidP="00FA330D">
                  <w:pPr>
                    <w:pStyle w:val="TableParagraph"/>
                    <w:kinsoku w:val="0"/>
                    <w:overflowPunct w:val="0"/>
                    <w:spacing w:line="268" w:lineRule="auto"/>
                    <w:ind w:left="8" w:right="36"/>
                    <w:rPr>
                      <w:sz w:val="20"/>
                      <w:szCs w:val="20"/>
                    </w:rPr>
                  </w:pPr>
                  <w:r w:rsidRPr="005B6765">
                    <w:rPr>
                      <w:sz w:val="20"/>
                      <w:szCs w:val="20"/>
                    </w:rPr>
                    <w:t>Preparate</w:t>
                  </w:r>
                  <w:r w:rsidRPr="005B6765">
                    <w:rPr>
                      <w:spacing w:val="-7"/>
                      <w:sz w:val="20"/>
                      <w:szCs w:val="20"/>
                    </w:rPr>
                    <w:t xml:space="preserve"> </w:t>
                  </w:r>
                  <w:r w:rsidRPr="005B6765">
                    <w:rPr>
                      <w:sz w:val="20"/>
                      <w:szCs w:val="20"/>
                    </w:rPr>
                    <w:t>alimentare</w:t>
                  </w:r>
                  <w:r w:rsidRPr="005B6765">
                    <w:rPr>
                      <w:spacing w:val="-7"/>
                      <w:sz w:val="20"/>
                      <w:szCs w:val="20"/>
                    </w:rPr>
                    <w:t xml:space="preserve"> </w:t>
                  </w:r>
                  <w:r w:rsidRPr="005B6765">
                    <w:rPr>
                      <w:sz w:val="20"/>
                      <w:szCs w:val="20"/>
                    </w:rPr>
                    <w:t>nedenumite</w:t>
                  </w:r>
                  <w:r w:rsidRPr="005B6765">
                    <w:rPr>
                      <w:spacing w:val="-7"/>
                      <w:sz w:val="20"/>
                      <w:szCs w:val="20"/>
                    </w:rPr>
                    <w:t xml:space="preserve"> </w:t>
                  </w:r>
                  <w:r w:rsidRPr="005B6765">
                    <w:rPr>
                      <w:sz w:val="20"/>
                      <w:szCs w:val="20"/>
                    </w:rPr>
                    <w:t>și</w:t>
                  </w:r>
                  <w:r w:rsidRPr="005B6765">
                    <w:rPr>
                      <w:spacing w:val="-7"/>
                      <w:sz w:val="20"/>
                      <w:szCs w:val="20"/>
                    </w:rPr>
                    <w:t xml:space="preserve"> </w:t>
                  </w:r>
                  <w:r w:rsidRPr="005B6765">
                    <w:rPr>
                      <w:sz w:val="20"/>
                      <w:szCs w:val="20"/>
                    </w:rPr>
                    <w:t>necuprinse</w:t>
                  </w:r>
                  <w:r w:rsidRPr="005B6765">
                    <w:rPr>
                      <w:spacing w:val="-7"/>
                      <w:sz w:val="20"/>
                      <w:szCs w:val="20"/>
                    </w:rPr>
                    <w:t xml:space="preserve"> </w:t>
                  </w:r>
                  <w:r w:rsidRPr="005B6765">
                    <w:rPr>
                      <w:sz w:val="20"/>
                      <w:szCs w:val="20"/>
                    </w:rPr>
                    <w:t>în</w:t>
                  </w:r>
                  <w:r w:rsidRPr="005B6765">
                    <w:rPr>
                      <w:spacing w:val="-7"/>
                      <w:sz w:val="20"/>
                      <w:szCs w:val="20"/>
                    </w:rPr>
                    <w:t xml:space="preserve"> </w:t>
                  </w:r>
                  <w:r w:rsidRPr="005B6765">
                    <w:rPr>
                      <w:sz w:val="20"/>
                      <w:szCs w:val="20"/>
                    </w:rPr>
                    <w:t>altă parte, care nu conțin grăsimi din lapte, zaharoză, izoglucoză, glucoză, amidon sau fecule sau care conțin, în greutate, sub 1,5 % grăsimi din lapte, sub</w:t>
                  </w:r>
                </w:p>
                <w:p w14:paraId="37F67540" w14:textId="6CAB9D07" w:rsidR="003B7130" w:rsidRPr="005B6765" w:rsidRDefault="003B7130" w:rsidP="00FA330D">
                  <w:pPr>
                    <w:pStyle w:val="TableParagraph"/>
                    <w:rPr>
                      <w:bCs/>
                      <w:spacing w:val="-5"/>
                      <w:sz w:val="20"/>
                      <w:szCs w:val="20"/>
                    </w:rPr>
                  </w:pPr>
                  <w:r w:rsidRPr="005B6765">
                    <w:rPr>
                      <w:sz w:val="20"/>
                      <w:szCs w:val="20"/>
                    </w:rPr>
                    <w:t>5</w:t>
                  </w:r>
                  <w:r w:rsidRPr="005B6765">
                    <w:rPr>
                      <w:spacing w:val="-5"/>
                      <w:sz w:val="20"/>
                      <w:szCs w:val="20"/>
                    </w:rPr>
                    <w:t xml:space="preserve"> </w:t>
                  </w:r>
                  <w:r w:rsidRPr="005B6765">
                    <w:rPr>
                      <w:sz w:val="20"/>
                      <w:szCs w:val="20"/>
                    </w:rPr>
                    <w:t>%</w:t>
                  </w:r>
                  <w:r w:rsidRPr="005B6765">
                    <w:rPr>
                      <w:spacing w:val="-5"/>
                      <w:sz w:val="20"/>
                      <w:szCs w:val="20"/>
                    </w:rPr>
                    <w:t xml:space="preserve"> </w:t>
                  </w:r>
                  <w:r w:rsidRPr="005B6765">
                    <w:rPr>
                      <w:sz w:val="20"/>
                      <w:szCs w:val="20"/>
                    </w:rPr>
                    <w:t>zaharoză</w:t>
                  </w:r>
                  <w:r w:rsidRPr="005B6765">
                    <w:rPr>
                      <w:spacing w:val="-5"/>
                      <w:sz w:val="20"/>
                      <w:szCs w:val="20"/>
                    </w:rPr>
                    <w:t xml:space="preserve"> </w:t>
                  </w:r>
                  <w:r w:rsidRPr="005B6765">
                    <w:rPr>
                      <w:sz w:val="20"/>
                      <w:szCs w:val="20"/>
                    </w:rPr>
                    <w:t>sau</w:t>
                  </w:r>
                  <w:r w:rsidRPr="005B6765">
                    <w:rPr>
                      <w:spacing w:val="-5"/>
                      <w:sz w:val="20"/>
                      <w:szCs w:val="20"/>
                    </w:rPr>
                    <w:t xml:space="preserve"> </w:t>
                  </w:r>
                  <w:r w:rsidRPr="005B6765">
                    <w:rPr>
                      <w:sz w:val="20"/>
                      <w:szCs w:val="20"/>
                    </w:rPr>
                    <w:t>izoglucoză,</w:t>
                  </w:r>
                  <w:r w:rsidRPr="005B6765">
                    <w:rPr>
                      <w:spacing w:val="-5"/>
                      <w:sz w:val="20"/>
                      <w:szCs w:val="20"/>
                    </w:rPr>
                    <w:t xml:space="preserve"> </w:t>
                  </w:r>
                  <w:r w:rsidRPr="005B6765">
                    <w:rPr>
                      <w:sz w:val="20"/>
                      <w:szCs w:val="20"/>
                    </w:rPr>
                    <w:t>sub</w:t>
                  </w:r>
                  <w:r w:rsidRPr="005B6765">
                    <w:rPr>
                      <w:spacing w:val="-5"/>
                      <w:sz w:val="20"/>
                      <w:szCs w:val="20"/>
                    </w:rPr>
                    <w:t xml:space="preserve"> </w:t>
                  </w:r>
                  <w:r w:rsidRPr="005B6765">
                    <w:rPr>
                      <w:sz w:val="20"/>
                      <w:szCs w:val="20"/>
                    </w:rPr>
                    <w:t>5</w:t>
                  </w:r>
                  <w:r w:rsidRPr="005B6765">
                    <w:rPr>
                      <w:spacing w:val="-5"/>
                      <w:sz w:val="20"/>
                      <w:szCs w:val="20"/>
                    </w:rPr>
                    <w:t xml:space="preserve"> </w:t>
                  </w:r>
                  <w:r w:rsidRPr="005B6765">
                    <w:rPr>
                      <w:sz w:val="20"/>
                      <w:szCs w:val="20"/>
                    </w:rPr>
                    <w:t>%</w:t>
                  </w:r>
                  <w:r w:rsidRPr="005B6765">
                    <w:rPr>
                      <w:spacing w:val="-5"/>
                      <w:sz w:val="20"/>
                      <w:szCs w:val="20"/>
                    </w:rPr>
                    <w:t xml:space="preserve"> </w:t>
                  </w:r>
                  <w:r w:rsidRPr="005B6765">
                    <w:rPr>
                      <w:sz w:val="20"/>
                      <w:szCs w:val="20"/>
                    </w:rPr>
                    <w:t>glucoză, amidon sau fecule</w:t>
                  </w:r>
                </w:p>
              </w:tc>
              <w:tc>
                <w:tcPr>
                  <w:tcW w:w="3031" w:type="dxa"/>
                  <w:tcBorders>
                    <w:top w:val="single" w:sz="6" w:space="0" w:color="000000"/>
                    <w:left w:val="single" w:sz="6" w:space="0" w:color="000000"/>
                    <w:bottom w:val="single" w:sz="6" w:space="0" w:color="000000"/>
                    <w:right w:val="single" w:sz="6" w:space="0" w:color="000000"/>
                  </w:tcBorders>
                </w:tcPr>
                <w:p w14:paraId="04FCE98D" w14:textId="0EB3FE5F" w:rsidR="003B7130" w:rsidRPr="005B6765" w:rsidRDefault="003B7130" w:rsidP="00FA330D">
                  <w:pPr>
                    <w:pStyle w:val="TableParagraph"/>
                    <w:ind w:left="2"/>
                    <w:rPr>
                      <w:bCs/>
                      <w:spacing w:val="-5"/>
                      <w:sz w:val="20"/>
                      <w:szCs w:val="20"/>
                    </w:rPr>
                  </w:pPr>
                  <w:r w:rsidRPr="005B6765">
                    <w:rPr>
                      <w:sz w:val="20"/>
                      <w:szCs w:val="20"/>
                    </w:rPr>
                    <w:t>Numai</w:t>
                  </w:r>
                  <w:r w:rsidRPr="005B6765">
                    <w:rPr>
                      <w:spacing w:val="-8"/>
                      <w:sz w:val="20"/>
                      <w:szCs w:val="20"/>
                    </w:rPr>
                    <w:t xml:space="preserve"> </w:t>
                  </w:r>
                  <w:r w:rsidRPr="005B6765">
                    <w:rPr>
                      <w:sz w:val="20"/>
                      <w:szCs w:val="20"/>
                    </w:rPr>
                    <w:t>dacă</w:t>
                  </w:r>
                  <w:r w:rsidRPr="005B6765">
                    <w:rPr>
                      <w:spacing w:val="-8"/>
                      <w:sz w:val="20"/>
                      <w:szCs w:val="20"/>
                    </w:rPr>
                    <w:t xml:space="preserve"> </w:t>
                  </w:r>
                  <w:r w:rsidRPr="005B6765">
                    <w:rPr>
                      <w:sz w:val="20"/>
                      <w:szCs w:val="20"/>
                    </w:rPr>
                    <w:t>conțin</w:t>
                  </w:r>
                  <w:r w:rsidRPr="005B6765">
                    <w:rPr>
                      <w:spacing w:val="-8"/>
                      <w:sz w:val="20"/>
                      <w:szCs w:val="20"/>
                    </w:rPr>
                    <w:t xml:space="preserve"> </w:t>
                  </w:r>
                  <w:r w:rsidRPr="005B6765">
                    <w:rPr>
                      <w:sz w:val="20"/>
                      <w:szCs w:val="20"/>
                    </w:rPr>
                    <w:t>produse</w:t>
                  </w:r>
                  <w:r w:rsidRPr="005B6765">
                    <w:rPr>
                      <w:spacing w:val="-8"/>
                      <w:sz w:val="20"/>
                      <w:szCs w:val="20"/>
                    </w:rPr>
                    <w:t xml:space="preserve"> </w:t>
                  </w:r>
                  <w:r w:rsidRPr="005B6765">
                    <w:rPr>
                      <w:sz w:val="20"/>
                      <w:szCs w:val="20"/>
                    </w:rPr>
                    <w:t>de</w:t>
                  </w:r>
                  <w:r w:rsidRPr="005B6765">
                    <w:rPr>
                      <w:spacing w:val="-8"/>
                      <w:sz w:val="20"/>
                      <w:szCs w:val="20"/>
                    </w:rPr>
                    <w:t xml:space="preserve"> </w:t>
                  </w:r>
                  <w:r w:rsidRPr="005B6765">
                    <w:rPr>
                      <w:sz w:val="20"/>
                      <w:szCs w:val="20"/>
                    </w:rPr>
                    <w:t xml:space="preserve">origine </w:t>
                  </w:r>
                  <w:r w:rsidRPr="005B6765">
                    <w:rPr>
                      <w:spacing w:val="-2"/>
                      <w:sz w:val="20"/>
                      <w:szCs w:val="20"/>
                    </w:rPr>
                    <w:t>animală.</w:t>
                  </w:r>
                </w:p>
              </w:tc>
            </w:tr>
            <w:tr w:rsidR="003B7130" w:rsidRPr="005B6765" w14:paraId="68EF7E33" w14:textId="77777777" w:rsidTr="00E62019">
              <w:trPr>
                <w:trHeight w:val="430"/>
              </w:trPr>
              <w:tc>
                <w:tcPr>
                  <w:tcW w:w="779" w:type="dxa"/>
                  <w:tcBorders>
                    <w:top w:val="single" w:sz="6" w:space="0" w:color="000000"/>
                    <w:left w:val="single" w:sz="6" w:space="0" w:color="000000"/>
                    <w:bottom w:val="single" w:sz="6" w:space="0" w:color="000000"/>
                    <w:right w:val="single" w:sz="6" w:space="0" w:color="000000"/>
                  </w:tcBorders>
                </w:tcPr>
                <w:p w14:paraId="200B3DB8" w14:textId="2A323A7C" w:rsidR="003B7130" w:rsidRPr="005B6765" w:rsidRDefault="003B7130" w:rsidP="00FA330D">
                  <w:pPr>
                    <w:pStyle w:val="TableParagraph"/>
                    <w:rPr>
                      <w:bCs/>
                      <w:spacing w:val="-5"/>
                      <w:sz w:val="20"/>
                      <w:szCs w:val="20"/>
                    </w:rPr>
                  </w:pPr>
                  <w:r w:rsidRPr="005B6765">
                    <w:rPr>
                      <w:sz w:val="20"/>
                      <w:szCs w:val="20"/>
                    </w:rPr>
                    <w:t xml:space="preserve">ex 2106 90 </w:t>
                  </w:r>
                  <w:r w:rsidRPr="005B6765">
                    <w:rPr>
                      <w:spacing w:val="-5"/>
                      <w:sz w:val="20"/>
                      <w:szCs w:val="20"/>
                    </w:rPr>
                    <w:t>98</w:t>
                  </w:r>
                </w:p>
              </w:tc>
              <w:tc>
                <w:tcPr>
                  <w:tcW w:w="1612" w:type="dxa"/>
                  <w:tcBorders>
                    <w:top w:val="single" w:sz="6" w:space="0" w:color="000000"/>
                    <w:left w:val="single" w:sz="6" w:space="0" w:color="000000"/>
                    <w:bottom w:val="single" w:sz="6" w:space="0" w:color="000000"/>
                    <w:right w:val="single" w:sz="6" w:space="0" w:color="000000"/>
                  </w:tcBorders>
                </w:tcPr>
                <w:p w14:paraId="6A4B7FCD" w14:textId="63FA74D2" w:rsidR="003B7130" w:rsidRPr="005B6765" w:rsidRDefault="003B7130" w:rsidP="00FA330D">
                  <w:pPr>
                    <w:pStyle w:val="TableParagraph"/>
                    <w:rPr>
                      <w:bCs/>
                      <w:spacing w:val="-5"/>
                      <w:sz w:val="20"/>
                      <w:szCs w:val="20"/>
                    </w:rPr>
                  </w:pPr>
                  <w:r w:rsidRPr="005B6765">
                    <w:rPr>
                      <w:sz w:val="20"/>
                      <w:szCs w:val="20"/>
                    </w:rPr>
                    <w:t>Alte</w:t>
                  </w:r>
                  <w:r w:rsidRPr="005B6765">
                    <w:rPr>
                      <w:spacing w:val="-7"/>
                      <w:sz w:val="20"/>
                      <w:szCs w:val="20"/>
                    </w:rPr>
                    <w:t xml:space="preserve"> </w:t>
                  </w:r>
                  <w:r w:rsidRPr="005B6765">
                    <w:rPr>
                      <w:sz w:val="20"/>
                      <w:szCs w:val="20"/>
                    </w:rPr>
                    <w:t>preparate</w:t>
                  </w:r>
                  <w:r w:rsidRPr="005B6765">
                    <w:rPr>
                      <w:spacing w:val="-7"/>
                      <w:sz w:val="20"/>
                      <w:szCs w:val="20"/>
                    </w:rPr>
                    <w:t xml:space="preserve"> </w:t>
                  </w:r>
                  <w:r w:rsidRPr="005B6765">
                    <w:rPr>
                      <w:sz w:val="20"/>
                      <w:szCs w:val="20"/>
                    </w:rPr>
                    <w:t>alimentare</w:t>
                  </w:r>
                  <w:r w:rsidRPr="005B6765">
                    <w:rPr>
                      <w:spacing w:val="-7"/>
                      <w:sz w:val="20"/>
                      <w:szCs w:val="20"/>
                    </w:rPr>
                    <w:t xml:space="preserve"> </w:t>
                  </w:r>
                  <w:r w:rsidRPr="005B6765">
                    <w:rPr>
                      <w:sz w:val="20"/>
                      <w:szCs w:val="20"/>
                    </w:rPr>
                    <w:t>nedenumite</w:t>
                  </w:r>
                  <w:r w:rsidRPr="005B6765">
                    <w:rPr>
                      <w:spacing w:val="-7"/>
                      <w:sz w:val="20"/>
                      <w:szCs w:val="20"/>
                    </w:rPr>
                    <w:t xml:space="preserve"> </w:t>
                  </w:r>
                  <w:r w:rsidRPr="005B6765">
                    <w:rPr>
                      <w:sz w:val="20"/>
                      <w:szCs w:val="20"/>
                    </w:rPr>
                    <w:t>și</w:t>
                  </w:r>
                  <w:r w:rsidRPr="005B6765">
                    <w:rPr>
                      <w:spacing w:val="-7"/>
                      <w:sz w:val="20"/>
                      <w:szCs w:val="20"/>
                    </w:rPr>
                    <w:t xml:space="preserve"> </w:t>
                  </w:r>
                  <w:r w:rsidRPr="005B6765">
                    <w:rPr>
                      <w:sz w:val="20"/>
                      <w:szCs w:val="20"/>
                    </w:rPr>
                    <w:t>necuprinse</w:t>
                  </w:r>
                  <w:r w:rsidRPr="005B6765">
                    <w:rPr>
                      <w:spacing w:val="-7"/>
                      <w:sz w:val="20"/>
                      <w:szCs w:val="20"/>
                    </w:rPr>
                    <w:t xml:space="preserve"> </w:t>
                  </w:r>
                  <w:r w:rsidRPr="005B6765">
                    <w:rPr>
                      <w:sz w:val="20"/>
                      <w:szCs w:val="20"/>
                    </w:rPr>
                    <w:t>în altă parte</w:t>
                  </w:r>
                </w:p>
              </w:tc>
              <w:tc>
                <w:tcPr>
                  <w:tcW w:w="3031" w:type="dxa"/>
                  <w:tcBorders>
                    <w:top w:val="single" w:sz="6" w:space="0" w:color="000000"/>
                    <w:left w:val="single" w:sz="6" w:space="0" w:color="000000"/>
                    <w:bottom w:val="single" w:sz="6" w:space="0" w:color="000000"/>
                    <w:right w:val="single" w:sz="6" w:space="0" w:color="000000"/>
                  </w:tcBorders>
                </w:tcPr>
                <w:p w14:paraId="6D72D202" w14:textId="1A608AF6" w:rsidR="003B7130" w:rsidRPr="005B6765" w:rsidRDefault="003B7130" w:rsidP="00FA330D">
                  <w:pPr>
                    <w:pStyle w:val="TableParagraph"/>
                    <w:ind w:left="2"/>
                    <w:rPr>
                      <w:bCs/>
                      <w:spacing w:val="-5"/>
                      <w:sz w:val="20"/>
                      <w:szCs w:val="20"/>
                    </w:rPr>
                  </w:pPr>
                  <w:r w:rsidRPr="005B6765">
                    <w:rPr>
                      <w:sz w:val="20"/>
                      <w:szCs w:val="20"/>
                    </w:rPr>
                    <w:t>Numai</w:t>
                  </w:r>
                  <w:r w:rsidRPr="005B6765">
                    <w:rPr>
                      <w:spacing w:val="-8"/>
                      <w:sz w:val="20"/>
                      <w:szCs w:val="20"/>
                    </w:rPr>
                    <w:t xml:space="preserve"> </w:t>
                  </w:r>
                  <w:r w:rsidRPr="005B6765">
                    <w:rPr>
                      <w:sz w:val="20"/>
                      <w:szCs w:val="20"/>
                    </w:rPr>
                    <w:t>dacă</w:t>
                  </w:r>
                  <w:r w:rsidRPr="005B6765">
                    <w:rPr>
                      <w:spacing w:val="-8"/>
                      <w:sz w:val="20"/>
                      <w:szCs w:val="20"/>
                    </w:rPr>
                    <w:t xml:space="preserve"> </w:t>
                  </w:r>
                  <w:r w:rsidRPr="005B6765">
                    <w:rPr>
                      <w:sz w:val="20"/>
                      <w:szCs w:val="20"/>
                    </w:rPr>
                    <w:t>conțin</w:t>
                  </w:r>
                  <w:r w:rsidRPr="005B6765">
                    <w:rPr>
                      <w:spacing w:val="-8"/>
                      <w:sz w:val="20"/>
                      <w:szCs w:val="20"/>
                    </w:rPr>
                    <w:t xml:space="preserve"> </w:t>
                  </w:r>
                  <w:r w:rsidRPr="005B6765">
                    <w:rPr>
                      <w:sz w:val="20"/>
                      <w:szCs w:val="20"/>
                    </w:rPr>
                    <w:t>produse</w:t>
                  </w:r>
                  <w:r w:rsidRPr="005B6765">
                    <w:rPr>
                      <w:spacing w:val="-8"/>
                      <w:sz w:val="20"/>
                      <w:szCs w:val="20"/>
                    </w:rPr>
                    <w:t xml:space="preserve"> </w:t>
                  </w:r>
                  <w:r w:rsidRPr="005B6765">
                    <w:rPr>
                      <w:sz w:val="20"/>
                      <w:szCs w:val="20"/>
                    </w:rPr>
                    <w:t>de</w:t>
                  </w:r>
                  <w:r w:rsidRPr="005B6765">
                    <w:rPr>
                      <w:spacing w:val="-8"/>
                      <w:sz w:val="20"/>
                      <w:szCs w:val="20"/>
                    </w:rPr>
                    <w:t xml:space="preserve"> </w:t>
                  </w:r>
                  <w:r w:rsidRPr="005B6765">
                    <w:rPr>
                      <w:sz w:val="20"/>
                      <w:szCs w:val="20"/>
                    </w:rPr>
                    <w:t xml:space="preserve">origine </w:t>
                  </w:r>
                  <w:r w:rsidRPr="005B6765">
                    <w:rPr>
                      <w:spacing w:val="-2"/>
                      <w:sz w:val="20"/>
                      <w:szCs w:val="20"/>
                    </w:rPr>
                    <w:t>animală.</w:t>
                  </w:r>
                </w:p>
              </w:tc>
            </w:tr>
          </w:tbl>
          <w:p w14:paraId="1595CF41" w14:textId="77777777" w:rsidR="003B7130" w:rsidRPr="005B6765" w:rsidRDefault="003B7130" w:rsidP="00FA330D">
            <w:pPr>
              <w:pStyle w:val="TableParagraph"/>
              <w:spacing w:line="300" w:lineRule="auto"/>
              <w:ind w:right="-15"/>
              <w:rPr>
                <w:b/>
                <w:spacing w:val="-2"/>
                <w:sz w:val="20"/>
                <w:szCs w:val="20"/>
              </w:rPr>
            </w:pPr>
          </w:p>
        </w:tc>
        <w:tc>
          <w:tcPr>
            <w:tcW w:w="1888" w:type="pct"/>
            <w:tcBorders>
              <w:top w:val="single" w:sz="4" w:space="0" w:color="auto"/>
              <w:left w:val="single" w:sz="4" w:space="0" w:color="auto"/>
              <w:bottom w:val="single" w:sz="4" w:space="0" w:color="auto"/>
              <w:right w:val="single" w:sz="4" w:space="0" w:color="auto"/>
            </w:tcBorders>
            <w:vAlign w:val="center"/>
          </w:tcPr>
          <w:tbl>
            <w:tblPr>
              <w:tblStyle w:val="TableNormal2"/>
              <w:tblW w:w="521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749"/>
              <w:gridCol w:w="1550"/>
              <w:gridCol w:w="2914"/>
            </w:tblGrid>
            <w:tr w:rsidR="003B7130" w:rsidRPr="005B6765" w14:paraId="7F87D709" w14:textId="77777777" w:rsidTr="00E62019">
              <w:trPr>
                <w:trHeight w:val="750"/>
              </w:trPr>
              <w:tc>
                <w:tcPr>
                  <w:tcW w:w="749" w:type="dxa"/>
                </w:tcPr>
                <w:p w14:paraId="71E3DD1F" w14:textId="77777777" w:rsidR="003B7130" w:rsidRPr="005B6765" w:rsidRDefault="003B7130" w:rsidP="0070179E">
                  <w:pPr>
                    <w:pStyle w:val="TableParagraph"/>
                    <w:spacing w:line="300" w:lineRule="auto"/>
                    <w:ind w:right="-15"/>
                    <w:jc w:val="center"/>
                    <w:rPr>
                      <w:b/>
                      <w:sz w:val="20"/>
                      <w:szCs w:val="20"/>
                    </w:rPr>
                  </w:pPr>
                  <w:r w:rsidRPr="005B6765">
                    <w:rPr>
                      <w:b/>
                      <w:spacing w:val="-2"/>
                      <w:sz w:val="20"/>
                      <w:szCs w:val="20"/>
                    </w:rPr>
                    <w:lastRenderedPageBreak/>
                    <w:t xml:space="preserve">Codul </w:t>
                  </w:r>
                  <w:r w:rsidRPr="005B6765">
                    <w:rPr>
                      <w:b/>
                      <w:spacing w:val="-6"/>
                      <w:sz w:val="20"/>
                      <w:szCs w:val="20"/>
                    </w:rPr>
                    <w:t>NC</w:t>
                  </w:r>
                </w:p>
              </w:tc>
              <w:tc>
                <w:tcPr>
                  <w:tcW w:w="1550" w:type="dxa"/>
                </w:tcPr>
                <w:p w14:paraId="4DA6D5E3" w14:textId="77777777" w:rsidR="003B7130" w:rsidRPr="005B6765" w:rsidRDefault="003B7130" w:rsidP="0070179E">
                  <w:pPr>
                    <w:pStyle w:val="TableParagraph"/>
                    <w:ind w:left="4"/>
                    <w:jc w:val="center"/>
                    <w:rPr>
                      <w:b/>
                      <w:sz w:val="20"/>
                      <w:szCs w:val="20"/>
                    </w:rPr>
                  </w:pPr>
                  <w:r w:rsidRPr="005B6765">
                    <w:rPr>
                      <w:b/>
                      <w:spacing w:val="-2"/>
                      <w:sz w:val="20"/>
                      <w:szCs w:val="20"/>
                    </w:rPr>
                    <w:t>Descriere</w:t>
                  </w:r>
                </w:p>
              </w:tc>
              <w:tc>
                <w:tcPr>
                  <w:tcW w:w="2914" w:type="dxa"/>
                  <w:tcBorders>
                    <w:right w:val="single" w:sz="4" w:space="0" w:color="auto"/>
                  </w:tcBorders>
                </w:tcPr>
                <w:p w14:paraId="14684766" w14:textId="77777777" w:rsidR="003B7130" w:rsidRPr="005B6765" w:rsidRDefault="003B7130" w:rsidP="0070179E">
                  <w:pPr>
                    <w:pStyle w:val="TableParagraph"/>
                    <w:ind w:left="2"/>
                    <w:jc w:val="center"/>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1ECA7C01" w14:textId="77777777" w:rsidTr="00E62019">
              <w:trPr>
                <w:trHeight w:val="430"/>
              </w:trPr>
              <w:tc>
                <w:tcPr>
                  <w:tcW w:w="749" w:type="dxa"/>
                </w:tcPr>
                <w:p w14:paraId="1951834F" w14:textId="77777777" w:rsidR="003B7130" w:rsidRPr="005B6765" w:rsidRDefault="003B7130" w:rsidP="00FA330D">
                  <w:pPr>
                    <w:pStyle w:val="TableParagraph"/>
                    <w:jc w:val="center"/>
                    <w:rPr>
                      <w:b/>
                      <w:sz w:val="20"/>
                      <w:szCs w:val="20"/>
                    </w:rPr>
                  </w:pPr>
                  <w:r w:rsidRPr="005B6765">
                    <w:rPr>
                      <w:b/>
                      <w:spacing w:val="-5"/>
                      <w:sz w:val="20"/>
                      <w:szCs w:val="20"/>
                    </w:rPr>
                    <w:t>(1)</w:t>
                  </w:r>
                </w:p>
              </w:tc>
              <w:tc>
                <w:tcPr>
                  <w:tcW w:w="1550" w:type="dxa"/>
                </w:tcPr>
                <w:p w14:paraId="67273E18" w14:textId="77777777" w:rsidR="003B7130" w:rsidRPr="005B6765" w:rsidRDefault="003B7130" w:rsidP="00FA330D">
                  <w:pPr>
                    <w:pStyle w:val="TableParagraph"/>
                    <w:ind w:left="4"/>
                    <w:jc w:val="center"/>
                    <w:rPr>
                      <w:b/>
                      <w:sz w:val="20"/>
                      <w:szCs w:val="20"/>
                    </w:rPr>
                  </w:pPr>
                  <w:r w:rsidRPr="005B6765">
                    <w:rPr>
                      <w:b/>
                      <w:spacing w:val="-5"/>
                      <w:sz w:val="20"/>
                      <w:szCs w:val="20"/>
                    </w:rPr>
                    <w:t>(2)</w:t>
                  </w:r>
                </w:p>
              </w:tc>
              <w:tc>
                <w:tcPr>
                  <w:tcW w:w="2914" w:type="dxa"/>
                  <w:tcBorders>
                    <w:right w:val="single" w:sz="4" w:space="0" w:color="auto"/>
                  </w:tcBorders>
                </w:tcPr>
                <w:p w14:paraId="67861B19" w14:textId="77777777" w:rsidR="003B7130" w:rsidRPr="005B6765" w:rsidRDefault="003B7130" w:rsidP="00FA330D">
                  <w:pPr>
                    <w:pStyle w:val="TableParagraph"/>
                    <w:ind w:left="2"/>
                    <w:jc w:val="center"/>
                    <w:rPr>
                      <w:b/>
                      <w:sz w:val="20"/>
                      <w:szCs w:val="20"/>
                    </w:rPr>
                  </w:pPr>
                  <w:r w:rsidRPr="005B6765">
                    <w:rPr>
                      <w:b/>
                      <w:spacing w:val="-5"/>
                      <w:sz w:val="20"/>
                      <w:szCs w:val="20"/>
                    </w:rPr>
                    <w:t>(3)</w:t>
                  </w:r>
                </w:p>
              </w:tc>
            </w:tr>
            <w:tr w:rsidR="003B7130" w:rsidRPr="005B6765" w14:paraId="37449143" w14:textId="77777777" w:rsidTr="00E62019">
              <w:trPr>
                <w:trHeight w:val="430"/>
              </w:trPr>
              <w:tc>
                <w:tcPr>
                  <w:tcW w:w="749" w:type="dxa"/>
                  <w:tcBorders>
                    <w:top w:val="single" w:sz="6" w:space="0" w:color="000000"/>
                    <w:left w:val="single" w:sz="6" w:space="0" w:color="000000"/>
                    <w:bottom w:val="single" w:sz="6" w:space="0" w:color="000000"/>
                    <w:right w:val="single" w:sz="6" w:space="0" w:color="000000"/>
                  </w:tcBorders>
                </w:tcPr>
                <w:p w14:paraId="5903F7BF" w14:textId="77777777" w:rsidR="003B7130" w:rsidRPr="005B6765" w:rsidRDefault="003B7130" w:rsidP="00D40F50">
                  <w:pPr>
                    <w:pStyle w:val="TableParagraph"/>
                    <w:jc w:val="both"/>
                    <w:rPr>
                      <w:bCs/>
                      <w:spacing w:val="-5"/>
                      <w:sz w:val="20"/>
                      <w:szCs w:val="20"/>
                    </w:rPr>
                  </w:pPr>
                  <w:r w:rsidRPr="005B6765">
                    <w:rPr>
                      <w:sz w:val="20"/>
                      <w:szCs w:val="20"/>
                    </w:rPr>
                    <w:t xml:space="preserve">ex </w:t>
                  </w:r>
                  <w:r w:rsidRPr="005B6765">
                    <w:rPr>
                      <w:spacing w:val="-4"/>
                      <w:sz w:val="20"/>
                      <w:szCs w:val="20"/>
                    </w:rPr>
                    <w:t>2101</w:t>
                  </w:r>
                </w:p>
              </w:tc>
              <w:tc>
                <w:tcPr>
                  <w:tcW w:w="1550" w:type="dxa"/>
                  <w:tcBorders>
                    <w:top w:val="single" w:sz="6" w:space="0" w:color="000000"/>
                    <w:left w:val="single" w:sz="6" w:space="0" w:color="000000"/>
                    <w:bottom w:val="single" w:sz="6" w:space="0" w:color="000000"/>
                    <w:right w:val="single" w:sz="6" w:space="0" w:color="000000"/>
                  </w:tcBorders>
                </w:tcPr>
                <w:p w14:paraId="08443BDF" w14:textId="77777777" w:rsidR="003B7130" w:rsidRPr="005B6765" w:rsidRDefault="003B7130" w:rsidP="00D40F50">
                  <w:pPr>
                    <w:pStyle w:val="TableParagraph"/>
                    <w:jc w:val="both"/>
                    <w:rPr>
                      <w:bCs/>
                      <w:spacing w:val="-5"/>
                      <w:sz w:val="20"/>
                      <w:szCs w:val="20"/>
                    </w:rPr>
                  </w:pPr>
                  <w:r w:rsidRPr="005B6765">
                    <w:rPr>
                      <w:sz w:val="20"/>
                      <w:szCs w:val="20"/>
                    </w:rPr>
                    <w:t>Extracte,</w:t>
                  </w:r>
                  <w:r w:rsidRPr="005B6765">
                    <w:rPr>
                      <w:spacing w:val="-5"/>
                      <w:sz w:val="20"/>
                      <w:szCs w:val="20"/>
                    </w:rPr>
                    <w:t xml:space="preserve"> </w:t>
                  </w:r>
                  <w:r w:rsidRPr="005B6765">
                    <w:rPr>
                      <w:sz w:val="20"/>
                      <w:szCs w:val="20"/>
                    </w:rPr>
                    <w:t>esențe</w:t>
                  </w:r>
                  <w:r w:rsidRPr="005B6765">
                    <w:rPr>
                      <w:spacing w:val="-5"/>
                      <w:sz w:val="20"/>
                      <w:szCs w:val="20"/>
                    </w:rPr>
                    <w:t xml:space="preserve"> </w:t>
                  </w:r>
                  <w:r w:rsidRPr="005B6765">
                    <w:rPr>
                      <w:sz w:val="20"/>
                      <w:szCs w:val="20"/>
                    </w:rPr>
                    <w:t>și</w:t>
                  </w:r>
                  <w:r w:rsidRPr="005B6765">
                    <w:rPr>
                      <w:spacing w:val="-5"/>
                      <w:sz w:val="20"/>
                      <w:szCs w:val="20"/>
                    </w:rPr>
                    <w:t xml:space="preserve"> </w:t>
                  </w:r>
                  <w:r w:rsidRPr="005B6765">
                    <w:rPr>
                      <w:sz w:val="20"/>
                      <w:szCs w:val="20"/>
                    </w:rPr>
                    <w:t>concentrate</w:t>
                  </w:r>
                  <w:r w:rsidRPr="005B6765">
                    <w:rPr>
                      <w:spacing w:val="-5"/>
                      <w:sz w:val="20"/>
                      <w:szCs w:val="20"/>
                    </w:rPr>
                    <w:t xml:space="preserve"> </w:t>
                  </w:r>
                  <w:r w:rsidRPr="005B6765">
                    <w:rPr>
                      <w:sz w:val="20"/>
                      <w:szCs w:val="20"/>
                    </w:rPr>
                    <w:t>de</w:t>
                  </w:r>
                  <w:r w:rsidRPr="005B6765">
                    <w:rPr>
                      <w:spacing w:val="-5"/>
                      <w:sz w:val="20"/>
                      <w:szCs w:val="20"/>
                    </w:rPr>
                    <w:t xml:space="preserve"> </w:t>
                  </w:r>
                  <w:r w:rsidRPr="005B6765">
                    <w:rPr>
                      <w:sz w:val="20"/>
                      <w:szCs w:val="20"/>
                    </w:rPr>
                    <w:lastRenderedPageBreak/>
                    <w:t>cafea,</w:t>
                  </w:r>
                  <w:r w:rsidRPr="005B6765">
                    <w:rPr>
                      <w:spacing w:val="-5"/>
                      <w:sz w:val="20"/>
                      <w:szCs w:val="20"/>
                    </w:rPr>
                    <w:t xml:space="preserve"> </w:t>
                  </w:r>
                  <w:r w:rsidRPr="005B6765">
                    <w:rPr>
                      <w:sz w:val="20"/>
                      <w:szCs w:val="20"/>
                    </w:rPr>
                    <w:t>de</w:t>
                  </w:r>
                  <w:r w:rsidRPr="005B6765">
                    <w:rPr>
                      <w:spacing w:val="-5"/>
                      <w:sz w:val="20"/>
                      <w:szCs w:val="20"/>
                    </w:rPr>
                    <w:t xml:space="preserve"> </w:t>
                  </w:r>
                  <w:r w:rsidRPr="005B6765">
                    <w:rPr>
                      <w:sz w:val="20"/>
                      <w:szCs w:val="20"/>
                    </w:rPr>
                    <w:t>ceai</w:t>
                  </w:r>
                  <w:r w:rsidRPr="005B6765">
                    <w:rPr>
                      <w:spacing w:val="-5"/>
                      <w:sz w:val="20"/>
                      <w:szCs w:val="20"/>
                    </w:rPr>
                    <w:t xml:space="preserve"> </w:t>
                  </w:r>
                  <w:r w:rsidRPr="005B6765">
                    <w:rPr>
                      <w:sz w:val="20"/>
                      <w:szCs w:val="20"/>
                    </w:rPr>
                    <w:t>sau</w:t>
                  </w:r>
                  <w:r w:rsidRPr="005B6765">
                    <w:rPr>
                      <w:spacing w:val="-5"/>
                      <w:sz w:val="20"/>
                      <w:szCs w:val="20"/>
                    </w:rPr>
                    <w:t xml:space="preserve"> </w:t>
                  </w:r>
                  <w:r w:rsidRPr="005B6765">
                    <w:rPr>
                      <w:sz w:val="20"/>
                      <w:szCs w:val="20"/>
                    </w:rPr>
                    <w:t>de maté și preparate pe bază de aceste produse sau pe bază de cafea, de ceai sau de maté; cicoare prăjită și alți înlocuitori prăjiți de cafea și extractele, esențele și concentratele acestora</w:t>
                  </w:r>
                </w:p>
              </w:tc>
              <w:tc>
                <w:tcPr>
                  <w:tcW w:w="2914" w:type="dxa"/>
                  <w:tcBorders>
                    <w:top w:val="single" w:sz="6" w:space="0" w:color="000000"/>
                    <w:left w:val="single" w:sz="6" w:space="0" w:color="000000"/>
                    <w:bottom w:val="single" w:sz="6" w:space="0" w:color="000000"/>
                    <w:right w:val="single" w:sz="6" w:space="0" w:color="000000"/>
                  </w:tcBorders>
                </w:tcPr>
                <w:p w14:paraId="3CB9998D" w14:textId="77777777" w:rsidR="003B7130" w:rsidRPr="005B6765" w:rsidRDefault="003B7130" w:rsidP="00D40F50">
                  <w:pPr>
                    <w:pStyle w:val="TableParagraph"/>
                    <w:ind w:left="2"/>
                    <w:jc w:val="both"/>
                    <w:rPr>
                      <w:bCs/>
                      <w:spacing w:val="-5"/>
                      <w:sz w:val="20"/>
                      <w:szCs w:val="20"/>
                    </w:rPr>
                  </w:pPr>
                  <w:r w:rsidRPr="005B6765">
                    <w:rPr>
                      <w:sz w:val="20"/>
                      <w:szCs w:val="20"/>
                    </w:rPr>
                    <w:lastRenderedPageBreak/>
                    <w:t>Numai</w:t>
                  </w:r>
                  <w:r w:rsidRPr="005B6765">
                    <w:rPr>
                      <w:spacing w:val="-8"/>
                      <w:sz w:val="20"/>
                      <w:szCs w:val="20"/>
                    </w:rPr>
                    <w:t xml:space="preserve"> </w:t>
                  </w:r>
                  <w:r w:rsidRPr="005B6765">
                    <w:rPr>
                      <w:sz w:val="20"/>
                      <w:szCs w:val="20"/>
                    </w:rPr>
                    <w:t>dacă</w:t>
                  </w:r>
                  <w:r w:rsidRPr="005B6765">
                    <w:rPr>
                      <w:spacing w:val="-8"/>
                      <w:sz w:val="20"/>
                      <w:szCs w:val="20"/>
                    </w:rPr>
                    <w:t xml:space="preserve"> </w:t>
                  </w:r>
                  <w:r w:rsidRPr="005B6765">
                    <w:rPr>
                      <w:sz w:val="20"/>
                      <w:szCs w:val="20"/>
                    </w:rPr>
                    <w:t>conțin</w:t>
                  </w:r>
                  <w:r w:rsidRPr="005B6765">
                    <w:rPr>
                      <w:spacing w:val="-8"/>
                      <w:sz w:val="20"/>
                      <w:szCs w:val="20"/>
                    </w:rPr>
                    <w:t xml:space="preserve"> </w:t>
                  </w:r>
                  <w:r w:rsidRPr="005B6765">
                    <w:rPr>
                      <w:sz w:val="20"/>
                      <w:szCs w:val="20"/>
                    </w:rPr>
                    <w:t>produse</w:t>
                  </w:r>
                  <w:r w:rsidRPr="005B6765">
                    <w:rPr>
                      <w:spacing w:val="-8"/>
                      <w:sz w:val="20"/>
                      <w:szCs w:val="20"/>
                    </w:rPr>
                    <w:t xml:space="preserve"> </w:t>
                  </w:r>
                  <w:r w:rsidRPr="005B6765">
                    <w:rPr>
                      <w:sz w:val="20"/>
                      <w:szCs w:val="20"/>
                    </w:rPr>
                    <w:t>de</w:t>
                  </w:r>
                  <w:r w:rsidRPr="005B6765">
                    <w:rPr>
                      <w:spacing w:val="-8"/>
                      <w:sz w:val="20"/>
                      <w:szCs w:val="20"/>
                    </w:rPr>
                    <w:t xml:space="preserve"> </w:t>
                  </w:r>
                  <w:r w:rsidRPr="005B6765">
                    <w:rPr>
                      <w:sz w:val="20"/>
                      <w:szCs w:val="20"/>
                    </w:rPr>
                    <w:t xml:space="preserve">origine </w:t>
                  </w:r>
                  <w:r w:rsidRPr="005B6765">
                    <w:rPr>
                      <w:spacing w:val="-2"/>
                      <w:sz w:val="20"/>
                      <w:szCs w:val="20"/>
                    </w:rPr>
                    <w:t>animală.</w:t>
                  </w:r>
                </w:p>
              </w:tc>
            </w:tr>
            <w:tr w:rsidR="003B7130" w:rsidRPr="005B6765" w14:paraId="4951D1AA" w14:textId="77777777" w:rsidTr="00E62019">
              <w:trPr>
                <w:trHeight w:val="430"/>
              </w:trPr>
              <w:tc>
                <w:tcPr>
                  <w:tcW w:w="749" w:type="dxa"/>
                  <w:tcBorders>
                    <w:top w:val="single" w:sz="6" w:space="0" w:color="000000"/>
                    <w:left w:val="single" w:sz="6" w:space="0" w:color="000000"/>
                    <w:bottom w:val="single" w:sz="6" w:space="0" w:color="000000"/>
                    <w:right w:val="single" w:sz="6" w:space="0" w:color="000000"/>
                  </w:tcBorders>
                </w:tcPr>
                <w:p w14:paraId="5C85856A" w14:textId="77777777" w:rsidR="003B7130" w:rsidRPr="005B6765" w:rsidRDefault="003B7130" w:rsidP="00D40F50">
                  <w:pPr>
                    <w:pStyle w:val="TableParagraph"/>
                    <w:jc w:val="both"/>
                    <w:rPr>
                      <w:bCs/>
                      <w:spacing w:val="-5"/>
                      <w:sz w:val="20"/>
                      <w:szCs w:val="20"/>
                    </w:rPr>
                  </w:pPr>
                  <w:r w:rsidRPr="005B6765">
                    <w:rPr>
                      <w:sz w:val="20"/>
                      <w:szCs w:val="20"/>
                    </w:rPr>
                    <w:t xml:space="preserve">ex </w:t>
                  </w:r>
                  <w:r w:rsidRPr="005B6765">
                    <w:rPr>
                      <w:spacing w:val="-4"/>
                      <w:sz w:val="20"/>
                      <w:szCs w:val="20"/>
                    </w:rPr>
                    <w:t>2103</w:t>
                  </w:r>
                </w:p>
              </w:tc>
              <w:tc>
                <w:tcPr>
                  <w:tcW w:w="1550" w:type="dxa"/>
                  <w:tcBorders>
                    <w:top w:val="single" w:sz="6" w:space="0" w:color="000000"/>
                    <w:left w:val="single" w:sz="6" w:space="0" w:color="000000"/>
                    <w:bottom w:val="single" w:sz="6" w:space="0" w:color="000000"/>
                    <w:right w:val="single" w:sz="6" w:space="0" w:color="000000"/>
                  </w:tcBorders>
                </w:tcPr>
                <w:p w14:paraId="095C17B1" w14:textId="77777777" w:rsidR="003B7130" w:rsidRPr="005B6765" w:rsidRDefault="003B7130" w:rsidP="00D40F50">
                  <w:pPr>
                    <w:pStyle w:val="TableParagraph"/>
                    <w:jc w:val="both"/>
                    <w:rPr>
                      <w:bCs/>
                      <w:spacing w:val="-5"/>
                      <w:sz w:val="20"/>
                      <w:szCs w:val="20"/>
                    </w:rPr>
                  </w:pPr>
                  <w:r w:rsidRPr="005B6765">
                    <w:rPr>
                      <w:sz w:val="20"/>
                      <w:szCs w:val="20"/>
                    </w:rPr>
                    <w:t>preparate</w:t>
                  </w:r>
                  <w:r w:rsidRPr="005B6765">
                    <w:rPr>
                      <w:spacing w:val="-7"/>
                      <w:sz w:val="20"/>
                      <w:szCs w:val="20"/>
                    </w:rPr>
                    <w:t xml:space="preserve"> </w:t>
                  </w:r>
                  <w:r w:rsidRPr="005B6765">
                    <w:rPr>
                      <w:sz w:val="20"/>
                      <w:szCs w:val="20"/>
                    </w:rPr>
                    <w:t>pentru</w:t>
                  </w:r>
                  <w:r w:rsidRPr="005B6765">
                    <w:rPr>
                      <w:spacing w:val="-7"/>
                      <w:sz w:val="20"/>
                      <w:szCs w:val="20"/>
                    </w:rPr>
                    <w:t xml:space="preserve"> </w:t>
                  </w:r>
                  <w:r w:rsidRPr="005B6765">
                    <w:rPr>
                      <w:sz w:val="20"/>
                      <w:szCs w:val="20"/>
                    </w:rPr>
                    <w:t>sosuri</w:t>
                  </w:r>
                  <w:r w:rsidRPr="005B6765">
                    <w:rPr>
                      <w:spacing w:val="-7"/>
                      <w:sz w:val="20"/>
                      <w:szCs w:val="20"/>
                    </w:rPr>
                    <w:t xml:space="preserve"> </w:t>
                  </w:r>
                  <w:r w:rsidRPr="005B6765">
                    <w:rPr>
                      <w:sz w:val="20"/>
                      <w:szCs w:val="20"/>
                    </w:rPr>
                    <w:t>și</w:t>
                  </w:r>
                  <w:r w:rsidRPr="005B6765">
                    <w:rPr>
                      <w:spacing w:val="-7"/>
                      <w:sz w:val="20"/>
                      <w:szCs w:val="20"/>
                    </w:rPr>
                    <w:t xml:space="preserve"> </w:t>
                  </w:r>
                  <w:r w:rsidRPr="005B6765">
                    <w:rPr>
                      <w:sz w:val="20"/>
                      <w:szCs w:val="20"/>
                    </w:rPr>
                    <w:t>sosuri</w:t>
                  </w:r>
                  <w:r w:rsidRPr="005B6765">
                    <w:rPr>
                      <w:spacing w:val="-7"/>
                      <w:sz w:val="20"/>
                      <w:szCs w:val="20"/>
                    </w:rPr>
                    <w:t xml:space="preserve"> </w:t>
                  </w:r>
                  <w:r w:rsidRPr="005B6765">
                    <w:rPr>
                      <w:sz w:val="20"/>
                      <w:szCs w:val="20"/>
                    </w:rPr>
                    <w:t>preparate;</w:t>
                  </w:r>
                  <w:r w:rsidRPr="005B6765">
                    <w:rPr>
                      <w:spacing w:val="-7"/>
                      <w:sz w:val="20"/>
                      <w:szCs w:val="20"/>
                    </w:rPr>
                    <w:t xml:space="preserve"> </w:t>
                  </w:r>
                  <w:r w:rsidRPr="005B6765">
                    <w:rPr>
                      <w:sz w:val="20"/>
                      <w:szCs w:val="20"/>
                    </w:rPr>
                    <w:t>condimente și produse de asezonare, amestecate; făină și pudră de muștar și muștar preparat</w:t>
                  </w:r>
                </w:p>
              </w:tc>
              <w:tc>
                <w:tcPr>
                  <w:tcW w:w="2914" w:type="dxa"/>
                  <w:tcBorders>
                    <w:top w:val="single" w:sz="6" w:space="0" w:color="000000"/>
                    <w:left w:val="single" w:sz="6" w:space="0" w:color="000000"/>
                    <w:bottom w:val="single" w:sz="6" w:space="0" w:color="000000"/>
                    <w:right w:val="single" w:sz="6" w:space="0" w:color="000000"/>
                  </w:tcBorders>
                </w:tcPr>
                <w:p w14:paraId="2D058F29" w14:textId="77777777" w:rsidR="003B7130" w:rsidRPr="005B6765" w:rsidRDefault="003B7130" w:rsidP="00D40F50">
                  <w:pPr>
                    <w:pStyle w:val="TableParagraph"/>
                    <w:ind w:left="2"/>
                    <w:jc w:val="both"/>
                    <w:rPr>
                      <w:bCs/>
                      <w:spacing w:val="-5"/>
                      <w:sz w:val="20"/>
                      <w:szCs w:val="20"/>
                    </w:rPr>
                  </w:pPr>
                  <w:r w:rsidRPr="005B6765">
                    <w:rPr>
                      <w:sz w:val="20"/>
                      <w:szCs w:val="20"/>
                    </w:rPr>
                    <w:t>Numai</w:t>
                  </w:r>
                  <w:r w:rsidRPr="005B6765">
                    <w:rPr>
                      <w:spacing w:val="-8"/>
                      <w:sz w:val="20"/>
                      <w:szCs w:val="20"/>
                    </w:rPr>
                    <w:t xml:space="preserve"> </w:t>
                  </w:r>
                  <w:r w:rsidRPr="005B6765">
                    <w:rPr>
                      <w:sz w:val="20"/>
                      <w:szCs w:val="20"/>
                    </w:rPr>
                    <w:t>dacă</w:t>
                  </w:r>
                  <w:r w:rsidRPr="005B6765">
                    <w:rPr>
                      <w:spacing w:val="-8"/>
                      <w:sz w:val="20"/>
                      <w:szCs w:val="20"/>
                    </w:rPr>
                    <w:t xml:space="preserve"> </w:t>
                  </w:r>
                  <w:r w:rsidRPr="005B6765">
                    <w:rPr>
                      <w:sz w:val="20"/>
                      <w:szCs w:val="20"/>
                    </w:rPr>
                    <w:t>conțin</w:t>
                  </w:r>
                  <w:r w:rsidRPr="005B6765">
                    <w:rPr>
                      <w:spacing w:val="-8"/>
                      <w:sz w:val="20"/>
                      <w:szCs w:val="20"/>
                    </w:rPr>
                    <w:t xml:space="preserve"> </w:t>
                  </w:r>
                  <w:r w:rsidRPr="005B6765">
                    <w:rPr>
                      <w:sz w:val="20"/>
                      <w:szCs w:val="20"/>
                    </w:rPr>
                    <w:t>produse</w:t>
                  </w:r>
                  <w:r w:rsidRPr="005B6765">
                    <w:rPr>
                      <w:spacing w:val="-8"/>
                      <w:sz w:val="20"/>
                      <w:szCs w:val="20"/>
                    </w:rPr>
                    <w:t xml:space="preserve"> </w:t>
                  </w:r>
                  <w:r w:rsidRPr="005B6765">
                    <w:rPr>
                      <w:sz w:val="20"/>
                      <w:szCs w:val="20"/>
                    </w:rPr>
                    <w:t>de</w:t>
                  </w:r>
                  <w:r w:rsidRPr="005B6765">
                    <w:rPr>
                      <w:spacing w:val="-8"/>
                      <w:sz w:val="20"/>
                      <w:szCs w:val="20"/>
                    </w:rPr>
                    <w:t xml:space="preserve"> </w:t>
                  </w:r>
                  <w:r w:rsidRPr="005B6765">
                    <w:rPr>
                      <w:sz w:val="20"/>
                      <w:szCs w:val="20"/>
                    </w:rPr>
                    <w:t xml:space="preserve">origine </w:t>
                  </w:r>
                  <w:r w:rsidRPr="005B6765">
                    <w:rPr>
                      <w:spacing w:val="-2"/>
                      <w:sz w:val="20"/>
                      <w:szCs w:val="20"/>
                    </w:rPr>
                    <w:t>animală.</w:t>
                  </w:r>
                </w:p>
              </w:tc>
            </w:tr>
            <w:tr w:rsidR="003B7130" w:rsidRPr="005B6765" w14:paraId="15153B41" w14:textId="77777777" w:rsidTr="00E62019">
              <w:trPr>
                <w:trHeight w:val="430"/>
              </w:trPr>
              <w:tc>
                <w:tcPr>
                  <w:tcW w:w="749" w:type="dxa"/>
                  <w:tcBorders>
                    <w:top w:val="single" w:sz="6" w:space="0" w:color="000000"/>
                    <w:left w:val="single" w:sz="6" w:space="0" w:color="000000"/>
                    <w:bottom w:val="single" w:sz="6" w:space="0" w:color="000000"/>
                    <w:right w:val="single" w:sz="6" w:space="0" w:color="000000"/>
                  </w:tcBorders>
                </w:tcPr>
                <w:p w14:paraId="62E54252" w14:textId="77777777" w:rsidR="003B7130" w:rsidRPr="005B6765" w:rsidRDefault="003B7130" w:rsidP="00D40F50">
                  <w:pPr>
                    <w:pStyle w:val="TableParagraph"/>
                    <w:jc w:val="both"/>
                    <w:rPr>
                      <w:bCs/>
                      <w:spacing w:val="-5"/>
                      <w:sz w:val="20"/>
                      <w:szCs w:val="20"/>
                    </w:rPr>
                  </w:pPr>
                  <w:r w:rsidRPr="005B6765">
                    <w:rPr>
                      <w:sz w:val="20"/>
                      <w:szCs w:val="20"/>
                    </w:rPr>
                    <w:t xml:space="preserve">ex </w:t>
                  </w:r>
                  <w:r w:rsidRPr="005B6765">
                    <w:rPr>
                      <w:spacing w:val="-4"/>
                      <w:sz w:val="20"/>
                      <w:szCs w:val="20"/>
                    </w:rPr>
                    <w:t>2104</w:t>
                  </w:r>
                </w:p>
              </w:tc>
              <w:tc>
                <w:tcPr>
                  <w:tcW w:w="1550" w:type="dxa"/>
                  <w:tcBorders>
                    <w:top w:val="single" w:sz="6" w:space="0" w:color="000000"/>
                    <w:left w:val="single" w:sz="6" w:space="0" w:color="000000"/>
                    <w:bottom w:val="single" w:sz="6" w:space="0" w:color="000000"/>
                    <w:right w:val="single" w:sz="6" w:space="0" w:color="000000"/>
                  </w:tcBorders>
                </w:tcPr>
                <w:p w14:paraId="102E1C48" w14:textId="77777777" w:rsidR="003B7130" w:rsidRPr="005B6765" w:rsidRDefault="003B7130" w:rsidP="00D40F50">
                  <w:pPr>
                    <w:pStyle w:val="TableParagraph"/>
                    <w:jc w:val="both"/>
                    <w:rPr>
                      <w:bCs/>
                      <w:spacing w:val="-5"/>
                      <w:sz w:val="20"/>
                      <w:szCs w:val="20"/>
                    </w:rPr>
                  </w:pPr>
                  <w:r w:rsidRPr="005B6765">
                    <w:rPr>
                      <w:sz w:val="20"/>
                      <w:szCs w:val="20"/>
                    </w:rPr>
                    <w:t>Supe</w:t>
                  </w:r>
                  <w:r w:rsidRPr="005B6765">
                    <w:rPr>
                      <w:spacing w:val="-5"/>
                      <w:sz w:val="20"/>
                      <w:szCs w:val="20"/>
                    </w:rPr>
                    <w:t xml:space="preserve"> </w:t>
                  </w:r>
                  <w:r w:rsidRPr="005B6765">
                    <w:rPr>
                      <w:sz w:val="20"/>
                      <w:szCs w:val="20"/>
                    </w:rPr>
                    <w:t>și</w:t>
                  </w:r>
                  <w:r w:rsidRPr="005B6765">
                    <w:rPr>
                      <w:spacing w:val="-5"/>
                      <w:sz w:val="20"/>
                      <w:szCs w:val="20"/>
                    </w:rPr>
                    <w:t xml:space="preserve"> </w:t>
                  </w:r>
                  <w:r w:rsidRPr="005B6765">
                    <w:rPr>
                      <w:sz w:val="20"/>
                      <w:szCs w:val="20"/>
                    </w:rPr>
                    <w:t>ciorbe</w:t>
                  </w:r>
                  <w:r w:rsidRPr="005B6765">
                    <w:rPr>
                      <w:spacing w:val="-5"/>
                      <w:sz w:val="20"/>
                      <w:szCs w:val="20"/>
                    </w:rPr>
                    <w:t xml:space="preserve"> </w:t>
                  </w:r>
                  <w:r w:rsidRPr="005B6765">
                    <w:rPr>
                      <w:sz w:val="20"/>
                      <w:szCs w:val="20"/>
                    </w:rPr>
                    <w:t>și</w:t>
                  </w:r>
                  <w:r w:rsidRPr="005B6765">
                    <w:rPr>
                      <w:spacing w:val="-5"/>
                      <w:sz w:val="20"/>
                      <w:szCs w:val="20"/>
                    </w:rPr>
                    <w:t xml:space="preserve"> </w:t>
                  </w:r>
                  <w:r w:rsidRPr="005B6765">
                    <w:rPr>
                      <w:sz w:val="20"/>
                      <w:szCs w:val="20"/>
                    </w:rPr>
                    <w:t>preparate</w:t>
                  </w:r>
                  <w:r w:rsidRPr="005B6765">
                    <w:rPr>
                      <w:spacing w:val="-5"/>
                      <w:sz w:val="20"/>
                      <w:szCs w:val="20"/>
                    </w:rPr>
                    <w:t xml:space="preserve"> </w:t>
                  </w:r>
                  <w:r w:rsidRPr="005B6765">
                    <w:rPr>
                      <w:sz w:val="20"/>
                      <w:szCs w:val="20"/>
                    </w:rPr>
                    <w:t>pentru</w:t>
                  </w:r>
                  <w:r w:rsidRPr="005B6765">
                    <w:rPr>
                      <w:spacing w:val="-5"/>
                      <w:sz w:val="20"/>
                      <w:szCs w:val="20"/>
                    </w:rPr>
                    <w:t xml:space="preserve"> </w:t>
                  </w:r>
                  <w:r w:rsidRPr="005B6765">
                    <w:rPr>
                      <w:sz w:val="20"/>
                      <w:szCs w:val="20"/>
                    </w:rPr>
                    <w:t>supe</w:t>
                  </w:r>
                  <w:r w:rsidRPr="005B6765">
                    <w:rPr>
                      <w:spacing w:val="-5"/>
                      <w:sz w:val="20"/>
                      <w:szCs w:val="20"/>
                    </w:rPr>
                    <w:t xml:space="preserve"> </w:t>
                  </w:r>
                  <w:r w:rsidRPr="005B6765">
                    <w:rPr>
                      <w:sz w:val="20"/>
                      <w:szCs w:val="20"/>
                    </w:rPr>
                    <w:t>și</w:t>
                  </w:r>
                  <w:r w:rsidRPr="005B6765">
                    <w:rPr>
                      <w:spacing w:val="-5"/>
                      <w:sz w:val="20"/>
                      <w:szCs w:val="20"/>
                    </w:rPr>
                    <w:t xml:space="preserve"> </w:t>
                  </w:r>
                  <w:r w:rsidRPr="005B6765">
                    <w:rPr>
                      <w:sz w:val="20"/>
                      <w:szCs w:val="20"/>
                    </w:rPr>
                    <w:t>ciorbe; preparate alimentare compuse omogenizate</w:t>
                  </w:r>
                </w:p>
              </w:tc>
              <w:tc>
                <w:tcPr>
                  <w:tcW w:w="2914" w:type="dxa"/>
                  <w:tcBorders>
                    <w:top w:val="single" w:sz="6" w:space="0" w:color="000000"/>
                    <w:left w:val="single" w:sz="6" w:space="0" w:color="000000"/>
                    <w:bottom w:val="single" w:sz="6" w:space="0" w:color="000000"/>
                    <w:right w:val="single" w:sz="6" w:space="0" w:color="000000"/>
                  </w:tcBorders>
                </w:tcPr>
                <w:p w14:paraId="53FFBD7D" w14:textId="77777777" w:rsidR="003B7130" w:rsidRPr="005B6765" w:rsidRDefault="003B7130" w:rsidP="00D40F50">
                  <w:pPr>
                    <w:pStyle w:val="TableParagraph"/>
                    <w:ind w:left="2"/>
                    <w:jc w:val="both"/>
                    <w:rPr>
                      <w:bCs/>
                      <w:spacing w:val="-5"/>
                      <w:sz w:val="20"/>
                      <w:szCs w:val="20"/>
                    </w:rPr>
                  </w:pPr>
                  <w:r w:rsidRPr="005B6765">
                    <w:rPr>
                      <w:sz w:val="20"/>
                      <w:szCs w:val="20"/>
                    </w:rPr>
                    <w:t>Numai</w:t>
                  </w:r>
                  <w:r w:rsidRPr="005B6765">
                    <w:rPr>
                      <w:spacing w:val="-8"/>
                      <w:sz w:val="20"/>
                      <w:szCs w:val="20"/>
                    </w:rPr>
                    <w:t xml:space="preserve"> </w:t>
                  </w:r>
                  <w:r w:rsidRPr="005B6765">
                    <w:rPr>
                      <w:sz w:val="20"/>
                      <w:szCs w:val="20"/>
                    </w:rPr>
                    <w:t>dacă</w:t>
                  </w:r>
                  <w:r w:rsidRPr="005B6765">
                    <w:rPr>
                      <w:spacing w:val="-8"/>
                      <w:sz w:val="20"/>
                      <w:szCs w:val="20"/>
                    </w:rPr>
                    <w:t xml:space="preserve"> </w:t>
                  </w:r>
                  <w:r w:rsidRPr="005B6765">
                    <w:rPr>
                      <w:sz w:val="20"/>
                      <w:szCs w:val="20"/>
                    </w:rPr>
                    <w:t>conțin</w:t>
                  </w:r>
                  <w:r w:rsidRPr="005B6765">
                    <w:rPr>
                      <w:spacing w:val="-8"/>
                      <w:sz w:val="20"/>
                      <w:szCs w:val="20"/>
                    </w:rPr>
                    <w:t xml:space="preserve"> </w:t>
                  </w:r>
                  <w:r w:rsidRPr="005B6765">
                    <w:rPr>
                      <w:sz w:val="20"/>
                      <w:szCs w:val="20"/>
                    </w:rPr>
                    <w:t>produse</w:t>
                  </w:r>
                  <w:r w:rsidRPr="005B6765">
                    <w:rPr>
                      <w:spacing w:val="-8"/>
                      <w:sz w:val="20"/>
                      <w:szCs w:val="20"/>
                    </w:rPr>
                    <w:t xml:space="preserve"> </w:t>
                  </w:r>
                  <w:r w:rsidRPr="005B6765">
                    <w:rPr>
                      <w:sz w:val="20"/>
                      <w:szCs w:val="20"/>
                    </w:rPr>
                    <w:t>de</w:t>
                  </w:r>
                  <w:r w:rsidRPr="005B6765">
                    <w:rPr>
                      <w:spacing w:val="-8"/>
                      <w:sz w:val="20"/>
                      <w:szCs w:val="20"/>
                    </w:rPr>
                    <w:t xml:space="preserve"> </w:t>
                  </w:r>
                  <w:r w:rsidRPr="005B6765">
                    <w:rPr>
                      <w:sz w:val="20"/>
                      <w:szCs w:val="20"/>
                    </w:rPr>
                    <w:t xml:space="preserve">origine </w:t>
                  </w:r>
                  <w:r w:rsidRPr="005B6765">
                    <w:rPr>
                      <w:spacing w:val="-2"/>
                      <w:sz w:val="20"/>
                      <w:szCs w:val="20"/>
                    </w:rPr>
                    <w:t>animală.</w:t>
                  </w:r>
                </w:p>
              </w:tc>
            </w:tr>
            <w:tr w:rsidR="003B7130" w:rsidRPr="005B6765" w14:paraId="41963A30" w14:textId="77777777" w:rsidTr="00E62019">
              <w:trPr>
                <w:trHeight w:val="430"/>
              </w:trPr>
              <w:tc>
                <w:tcPr>
                  <w:tcW w:w="749" w:type="dxa"/>
                  <w:tcBorders>
                    <w:top w:val="single" w:sz="6" w:space="0" w:color="000000"/>
                    <w:left w:val="single" w:sz="6" w:space="0" w:color="000000"/>
                    <w:bottom w:val="single" w:sz="6" w:space="0" w:color="000000"/>
                    <w:right w:val="single" w:sz="6" w:space="0" w:color="000000"/>
                  </w:tcBorders>
                </w:tcPr>
                <w:p w14:paraId="6A8EF418" w14:textId="77777777" w:rsidR="003B7130" w:rsidRPr="005B6765" w:rsidRDefault="003B7130" w:rsidP="00D40F50">
                  <w:pPr>
                    <w:pStyle w:val="TableParagraph"/>
                    <w:jc w:val="both"/>
                    <w:rPr>
                      <w:bCs/>
                      <w:spacing w:val="-5"/>
                      <w:sz w:val="20"/>
                      <w:szCs w:val="20"/>
                    </w:rPr>
                  </w:pPr>
                  <w:r w:rsidRPr="005B6765">
                    <w:rPr>
                      <w:sz w:val="20"/>
                      <w:szCs w:val="20"/>
                    </w:rPr>
                    <w:t xml:space="preserve">ex 2105 </w:t>
                  </w:r>
                  <w:r w:rsidRPr="005B6765">
                    <w:rPr>
                      <w:spacing w:val="-5"/>
                      <w:sz w:val="20"/>
                      <w:szCs w:val="20"/>
                    </w:rPr>
                    <w:t>00</w:t>
                  </w:r>
                </w:p>
              </w:tc>
              <w:tc>
                <w:tcPr>
                  <w:tcW w:w="1550" w:type="dxa"/>
                  <w:tcBorders>
                    <w:top w:val="single" w:sz="6" w:space="0" w:color="000000"/>
                    <w:left w:val="single" w:sz="6" w:space="0" w:color="000000"/>
                    <w:bottom w:val="single" w:sz="6" w:space="0" w:color="000000"/>
                    <w:right w:val="single" w:sz="6" w:space="0" w:color="000000"/>
                  </w:tcBorders>
                </w:tcPr>
                <w:p w14:paraId="09372180" w14:textId="77777777" w:rsidR="003B7130" w:rsidRPr="005B6765" w:rsidRDefault="003B7130" w:rsidP="00D40F50">
                  <w:pPr>
                    <w:pStyle w:val="TableParagraph"/>
                    <w:jc w:val="both"/>
                    <w:rPr>
                      <w:bCs/>
                      <w:spacing w:val="-5"/>
                      <w:sz w:val="20"/>
                      <w:szCs w:val="20"/>
                    </w:rPr>
                  </w:pPr>
                  <w:r w:rsidRPr="005B6765">
                    <w:rPr>
                      <w:sz w:val="20"/>
                      <w:szCs w:val="20"/>
                    </w:rPr>
                    <w:t>Înghețate</w:t>
                  </w:r>
                  <w:r w:rsidRPr="005B6765">
                    <w:rPr>
                      <w:spacing w:val="-6"/>
                      <w:sz w:val="20"/>
                      <w:szCs w:val="20"/>
                    </w:rPr>
                    <w:t xml:space="preserve"> </w:t>
                  </w:r>
                  <w:r w:rsidRPr="005B6765">
                    <w:rPr>
                      <w:sz w:val="20"/>
                      <w:szCs w:val="20"/>
                    </w:rPr>
                    <w:t>și</w:t>
                  </w:r>
                  <w:r w:rsidRPr="005B6765">
                    <w:rPr>
                      <w:spacing w:val="-6"/>
                      <w:sz w:val="20"/>
                      <w:szCs w:val="20"/>
                    </w:rPr>
                    <w:t xml:space="preserve"> </w:t>
                  </w:r>
                  <w:r w:rsidRPr="005B6765">
                    <w:rPr>
                      <w:sz w:val="20"/>
                      <w:szCs w:val="20"/>
                    </w:rPr>
                    <w:t>alte</w:t>
                  </w:r>
                  <w:r w:rsidRPr="005B6765">
                    <w:rPr>
                      <w:spacing w:val="-6"/>
                      <w:sz w:val="20"/>
                      <w:szCs w:val="20"/>
                    </w:rPr>
                    <w:t xml:space="preserve"> </w:t>
                  </w:r>
                  <w:r w:rsidRPr="005B6765">
                    <w:rPr>
                      <w:sz w:val="20"/>
                      <w:szCs w:val="20"/>
                    </w:rPr>
                    <w:t>produse</w:t>
                  </w:r>
                  <w:r w:rsidRPr="005B6765">
                    <w:rPr>
                      <w:spacing w:val="-6"/>
                      <w:sz w:val="20"/>
                      <w:szCs w:val="20"/>
                    </w:rPr>
                    <w:t xml:space="preserve"> </w:t>
                  </w:r>
                  <w:r w:rsidRPr="005B6765">
                    <w:rPr>
                      <w:sz w:val="20"/>
                      <w:szCs w:val="20"/>
                    </w:rPr>
                    <w:t>similare</w:t>
                  </w:r>
                  <w:r w:rsidRPr="005B6765">
                    <w:rPr>
                      <w:spacing w:val="-6"/>
                      <w:sz w:val="20"/>
                      <w:szCs w:val="20"/>
                    </w:rPr>
                    <w:t xml:space="preserve"> </w:t>
                  </w:r>
                  <w:r w:rsidRPr="005B6765">
                    <w:rPr>
                      <w:sz w:val="20"/>
                      <w:szCs w:val="20"/>
                    </w:rPr>
                    <w:t>sub</w:t>
                  </w:r>
                  <w:r w:rsidRPr="005B6765">
                    <w:rPr>
                      <w:spacing w:val="-6"/>
                      <w:sz w:val="20"/>
                      <w:szCs w:val="20"/>
                    </w:rPr>
                    <w:t xml:space="preserve"> </w:t>
                  </w:r>
                  <w:r w:rsidRPr="005B6765">
                    <w:rPr>
                      <w:sz w:val="20"/>
                      <w:szCs w:val="20"/>
                    </w:rPr>
                    <w:t>formă</w:t>
                  </w:r>
                  <w:r w:rsidRPr="005B6765">
                    <w:rPr>
                      <w:spacing w:val="-6"/>
                      <w:sz w:val="20"/>
                      <w:szCs w:val="20"/>
                    </w:rPr>
                    <w:t xml:space="preserve"> </w:t>
                  </w:r>
                  <w:r w:rsidRPr="005B6765">
                    <w:rPr>
                      <w:sz w:val="20"/>
                      <w:szCs w:val="20"/>
                    </w:rPr>
                    <w:t>de înghețată, comestibile, cu sau fără cacao</w:t>
                  </w:r>
                </w:p>
              </w:tc>
              <w:tc>
                <w:tcPr>
                  <w:tcW w:w="2914" w:type="dxa"/>
                  <w:tcBorders>
                    <w:top w:val="single" w:sz="6" w:space="0" w:color="000000"/>
                    <w:left w:val="single" w:sz="6" w:space="0" w:color="000000"/>
                    <w:bottom w:val="single" w:sz="6" w:space="0" w:color="000000"/>
                    <w:right w:val="single" w:sz="6" w:space="0" w:color="000000"/>
                  </w:tcBorders>
                </w:tcPr>
                <w:p w14:paraId="230CEABE" w14:textId="77777777" w:rsidR="003B7130" w:rsidRPr="005B6765" w:rsidRDefault="003B7130" w:rsidP="00D40F50">
                  <w:pPr>
                    <w:pStyle w:val="TableParagraph"/>
                    <w:ind w:left="2"/>
                    <w:jc w:val="both"/>
                    <w:rPr>
                      <w:bCs/>
                      <w:spacing w:val="-5"/>
                      <w:sz w:val="20"/>
                      <w:szCs w:val="20"/>
                    </w:rPr>
                  </w:pPr>
                  <w:r w:rsidRPr="005B6765">
                    <w:rPr>
                      <w:sz w:val="20"/>
                      <w:szCs w:val="20"/>
                    </w:rPr>
                    <w:t>Numai</w:t>
                  </w:r>
                  <w:r w:rsidRPr="005B6765">
                    <w:rPr>
                      <w:spacing w:val="-8"/>
                      <w:sz w:val="20"/>
                      <w:szCs w:val="20"/>
                    </w:rPr>
                    <w:t xml:space="preserve"> </w:t>
                  </w:r>
                  <w:r w:rsidRPr="005B6765">
                    <w:rPr>
                      <w:sz w:val="20"/>
                      <w:szCs w:val="20"/>
                    </w:rPr>
                    <w:t>dacă</w:t>
                  </w:r>
                  <w:r w:rsidRPr="005B6765">
                    <w:rPr>
                      <w:spacing w:val="-8"/>
                      <w:sz w:val="20"/>
                      <w:szCs w:val="20"/>
                    </w:rPr>
                    <w:t xml:space="preserve"> </w:t>
                  </w:r>
                  <w:r w:rsidRPr="005B6765">
                    <w:rPr>
                      <w:sz w:val="20"/>
                      <w:szCs w:val="20"/>
                    </w:rPr>
                    <w:t>conțin</w:t>
                  </w:r>
                  <w:r w:rsidRPr="005B6765">
                    <w:rPr>
                      <w:spacing w:val="-8"/>
                      <w:sz w:val="20"/>
                      <w:szCs w:val="20"/>
                    </w:rPr>
                    <w:t xml:space="preserve"> </w:t>
                  </w:r>
                  <w:r w:rsidRPr="005B6765">
                    <w:rPr>
                      <w:sz w:val="20"/>
                      <w:szCs w:val="20"/>
                    </w:rPr>
                    <w:t>produse</w:t>
                  </w:r>
                  <w:r w:rsidRPr="005B6765">
                    <w:rPr>
                      <w:spacing w:val="-8"/>
                      <w:sz w:val="20"/>
                      <w:szCs w:val="20"/>
                    </w:rPr>
                    <w:t xml:space="preserve"> </w:t>
                  </w:r>
                  <w:r w:rsidRPr="005B6765">
                    <w:rPr>
                      <w:sz w:val="20"/>
                      <w:szCs w:val="20"/>
                    </w:rPr>
                    <w:t>de</w:t>
                  </w:r>
                  <w:r w:rsidRPr="005B6765">
                    <w:rPr>
                      <w:spacing w:val="-8"/>
                      <w:sz w:val="20"/>
                      <w:szCs w:val="20"/>
                    </w:rPr>
                    <w:t xml:space="preserve"> </w:t>
                  </w:r>
                  <w:r w:rsidRPr="005B6765">
                    <w:rPr>
                      <w:sz w:val="20"/>
                      <w:szCs w:val="20"/>
                    </w:rPr>
                    <w:t xml:space="preserve">origine </w:t>
                  </w:r>
                  <w:r w:rsidRPr="005B6765">
                    <w:rPr>
                      <w:spacing w:val="-2"/>
                      <w:sz w:val="20"/>
                      <w:szCs w:val="20"/>
                    </w:rPr>
                    <w:t>animală.</w:t>
                  </w:r>
                </w:p>
              </w:tc>
            </w:tr>
            <w:tr w:rsidR="003B7130" w:rsidRPr="005B6765" w14:paraId="32A902C3" w14:textId="77777777" w:rsidTr="00E62019">
              <w:trPr>
                <w:trHeight w:val="430"/>
              </w:trPr>
              <w:tc>
                <w:tcPr>
                  <w:tcW w:w="749" w:type="dxa"/>
                  <w:tcBorders>
                    <w:top w:val="single" w:sz="6" w:space="0" w:color="000000"/>
                    <w:left w:val="single" w:sz="6" w:space="0" w:color="000000"/>
                    <w:bottom w:val="single" w:sz="6" w:space="0" w:color="000000"/>
                    <w:right w:val="single" w:sz="6" w:space="0" w:color="000000"/>
                  </w:tcBorders>
                </w:tcPr>
                <w:p w14:paraId="3B4321FF" w14:textId="77777777" w:rsidR="003B7130" w:rsidRPr="005B6765" w:rsidRDefault="003B7130" w:rsidP="00D40F50">
                  <w:pPr>
                    <w:pStyle w:val="TableParagraph"/>
                    <w:jc w:val="both"/>
                    <w:rPr>
                      <w:bCs/>
                      <w:spacing w:val="-5"/>
                      <w:sz w:val="20"/>
                      <w:szCs w:val="20"/>
                    </w:rPr>
                  </w:pPr>
                  <w:r w:rsidRPr="005B6765">
                    <w:rPr>
                      <w:sz w:val="20"/>
                      <w:szCs w:val="20"/>
                    </w:rPr>
                    <w:t xml:space="preserve">ex 2106 </w:t>
                  </w:r>
                  <w:r w:rsidRPr="005B6765">
                    <w:rPr>
                      <w:spacing w:val="-5"/>
                      <w:sz w:val="20"/>
                      <w:szCs w:val="20"/>
                    </w:rPr>
                    <w:t>10</w:t>
                  </w:r>
                </w:p>
              </w:tc>
              <w:tc>
                <w:tcPr>
                  <w:tcW w:w="1550" w:type="dxa"/>
                  <w:tcBorders>
                    <w:top w:val="single" w:sz="6" w:space="0" w:color="000000"/>
                    <w:left w:val="single" w:sz="6" w:space="0" w:color="000000"/>
                    <w:bottom w:val="single" w:sz="6" w:space="0" w:color="000000"/>
                    <w:right w:val="single" w:sz="6" w:space="0" w:color="000000"/>
                  </w:tcBorders>
                </w:tcPr>
                <w:p w14:paraId="197C1652" w14:textId="77777777" w:rsidR="003B7130" w:rsidRPr="005B6765" w:rsidRDefault="003B7130" w:rsidP="00D40F50">
                  <w:pPr>
                    <w:pStyle w:val="TableParagraph"/>
                    <w:jc w:val="both"/>
                    <w:rPr>
                      <w:bCs/>
                      <w:spacing w:val="-5"/>
                      <w:sz w:val="20"/>
                      <w:szCs w:val="20"/>
                    </w:rPr>
                  </w:pPr>
                  <w:r w:rsidRPr="005B6765">
                    <w:rPr>
                      <w:sz w:val="20"/>
                      <w:szCs w:val="20"/>
                    </w:rPr>
                    <w:t xml:space="preserve">Concentrate de proteine și substanțe proteice </w:t>
                  </w:r>
                  <w:r w:rsidRPr="005B6765">
                    <w:rPr>
                      <w:spacing w:val="-2"/>
                      <w:sz w:val="20"/>
                      <w:szCs w:val="20"/>
                    </w:rPr>
                    <w:lastRenderedPageBreak/>
                    <w:t>texturate</w:t>
                  </w:r>
                </w:p>
              </w:tc>
              <w:tc>
                <w:tcPr>
                  <w:tcW w:w="2914" w:type="dxa"/>
                  <w:tcBorders>
                    <w:top w:val="single" w:sz="6" w:space="0" w:color="000000"/>
                    <w:left w:val="single" w:sz="6" w:space="0" w:color="000000"/>
                    <w:bottom w:val="single" w:sz="6" w:space="0" w:color="000000"/>
                    <w:right w:val="single" w:sz="6" w:space="0" w:color="000000"/>
                  </w:tcBorders>
                </w:tcPr>
                <w:p w14:paraId="487103BB" w14:textId="77777777" w:rsidR="003B7130" w:rsidRPr="005B6765" w:rsidRDefault="003B7130" w:rsidP="00D40F50">
                  <w:pPr>
                    <w:pStyle w:val="TableParagraph"/>
                    <w:ind w:left="2"/>
                    <w:jc w:val="both"/>
                    <w:rPr>
                      <w:bCs/>
                      <w:spacing w:val="-5"/>
                      <w:sz w:val="20"/>
                      <w:szCs w:val="20"/>
                    </w:rPr>
                  </w:pPr>
                  <w:r w:rsidRPr="005B6765">
                    <w:rPr>
                      <w:sz w:val="20"/>
                      <w:szCs w:val="20"/>
                    </w:rPr>
                    <w:lastRenderedPageBreak/>
                    <w:t>Numai</w:t>
                  </w:r>
                  <w:r w:rsidRPr="005B6765">
                    <w:rPr>
                      <w:spacing w:val="-8"/>
                      <w:sz w:val="20"/>
                      <w:szCs w:val="20"/>
                    </w:rPr>
                    <w:t xml:space="preserve"> </w:t>
                  </w:r>
                  <w:r w:rsidRPr="005B6765">
                    <w:rPr>
                      <w:sz w:val="20"/>
                      <w:szCs w:val="20"/>
                    </w:rPr>
                    <w:t>dacă</w:t>
                  </w:r>
                  <w:r w:rsidRPr="005B6765">
                    <w:rPr>
                      <w:spacing w:val="-8"/>
                      <w:sz w:val="20"/>
                      <w:szCs w:val="20"/>
                    </w:rPr>
                    <w:t xml:space="preserve"> </w:t>
                  </w:r>
                  <w:r w:rsidRPr="005B6765">
                    <w:rPr>
                      <w:sz w:val="20"/>
                      <w:szCs w:val="20"/>
                    </w:rPr>
                    <w:t>conțin</w:t>
                  </w:r>
                  <w:r w:rsidRPr="005B6765">
                    <w:rPr>
                      <w:spacing w:val="-8"/>
                      <w:sz w:val="20"/>
                      <w:szCs w:val="20"/>
                    </w:rPr>
                    <w:t xml:space="preserve"> </w:t>
                  </w:r>
                  <w:r w:rsidRPr="005B6765">
                    <w:rPr>
                      <w:sz w:val="20"/>
                      <w:szCs w:val="20"/>
                    </w:rPr>
                    <w:t>produse</w:t>
                  </w:r>
                  <w:r w:rsidRPr="005B6765">
                    <w:rPr>
                      <w:spacing w:val="-8"/>
                      <w:sz w:val="20"/>
                      <w:szCs w:val="20"/>
                    </w:rPr>
                    <w:t xml:space="preserve"> </w:t>
                  </w:r>
                  <w:r w:rsidRPr="005B6765">
                    <w:rPr>
                      <w:sz w:val="20"/>
                      <w:szCs w:val="20"/>
                    </w:rPr>
                    <w:t>de</w:t>
                  </w:r>
                  <w:r w:rsidRPr="005B6765">
                    <w:rPr>
                      <w:spacing w:val="-8"/>
                      <w:sz w:val="20"/>
                      <w:szCs w:val="20"/>
                    </w:rPr>
                    <w:t xml:space="preserve"> </w:t>
                  </w:r>
                  <w:r w:rsidRPr="005B6765">
                    <w:rPr>
                      <w:sz w:val="20"/>
                      <w:szCs w:val="20"/>
                    </w:rPr>
                    <w:t xml:space="preserve">origine </w:t>
                  </w:r>
                  <w:r w:rsidRPr="005B6765">
                    <w:rPr>
                      <w:spacing w:val="-2"/>
                      <w:sz w:val="20"/>
                      <w:szCs w:val="20"/>
                    </w:rPr>
                    <w:t>animală.</w:t>
                  </w:r>
                </w:p>
              </w:tc>
            </w:tr>
            <w:tr w:rsidR="003B7130" w:rsidRPr="005B6765" w14:paraId="67D60B62" w14:textId="77777777" w:rsidTr="00E62019">
              <w:trPr>
                <w:trHeight w:val="430"/>
              </w:trPr>
              <w:tc>
                <w:tcPr>
                  <w:tcW w:w="749" w:type="dxa"/>
                  <w:tcBorders>
                    <w:top w:val="single" w:sz="6" w:space="0" w:color="000000"/>
                    <w:left w:val="single" w:sz="6" w:space="0" w:color="000000"/>
                    <w:bottom w:val="single" w:sz="6" w:space="0" w:color="000000"/>
                    <w:right w:val="single" w:sz="6" w:space="0" w:color="000000"/>
                  </w:tcBorders>
                </w:tcPr>
                <w:p w14:paraId="18DBC6E9" w14:textId="2C468C31" w:rsidR="003B7130" w:rsidRPr="005B6765" w:rsidRDefault="003B7130" w:rsidP="00D40F50">
                  <w:pPr>
                    <w:pStyle w:val="TableParagraph"/>
                    <w:jc w:val="both"/>
                    <w:rPr>
                      <w:bCs/>
                      <w:spacing w:val="-5"/>
                      <w:sz w:val="20"/>
                      <w:szCs w:val="20"/>
                    </w:rPr>
                  </w:pPr>
                  <w:r w:rsidRPr="005B6765">
                    <w:rPr>
                      <w:sz w:val="20"/>
                      <w:szCs w:val="20"/>
                    </w:rPr>
                    <w:t xml:space="preserve">ex 2106 90 </w:t>
                  </w:r>
                  <w:r w:rsidRPr="005B6765">
                    <w:rPr>
                      <w:spacing w:val="-5"/>
                      <w:sz w:val="20"/>
                      <w:szCs w:val="20"/>
                    </w:rPr>
                    <w:t>51</w:t>
                  </w:r>
                  <w:r w:rsidR="0025252A" w:rsidRPr="005B6765">
                    <w:rPr>
                      <w:spacing w:val="-5"/>
                      <w:sz w:val="20"/>
                      <w:szCs w:val="20"/>
                    </w:rPr>
                    <w:t>0</w:t>
                  </w:r>
                </w:p>
              </w:tc>
              <w:tc>
                <w:tcPr>
                  <w:tcW w:w="1550" w:type="dxa"/>
                  <w:tcBorders>
                    <w:top w:val="single" w:sz="6" w:space="0" w:color="000000"/>
                    <w:left w:val="single" w:sz="6" w:space="0" w:color="000000"/>
                    <w:bottom w:val="single" w:sz="6" w:space="0" w:color="000000"/>
                    <w:right w:val="single" w:sz="6" w:space="0" w:color="000000"/>
                  </w:tcBorders>
                </w:tcPr>
                <w:p w14:paraId="426AAAD7" w14:textId="77777777" w:rsidR="003B7130" w:rsidRPr="005B6765" w:rsidRDefault="003B7130" w:rsidP="00D40F50">
                  <w:pPr>
                    <w:pStyle w:val="TableParagraph"/>
                    <w:jc w:val="both"/>
                    <w:rPr>
                      <w:bCs/>
                      <w:spacing w:val="-5"/>
                      <w:sz w:val="20"/>
                      <w:szCs w:val="20"/>
                    </w:rPr>
                  </w:pPr>
                  <w:r w:rsidRPr="005B6765">
                    <w:rPr>
                      <w:sz w:val="20"/>
                      <w:szCs w:val="20"/>
                    </w:rPr>
                    <w:t xml:space="preserve">Sirop de </w:t>
                  </w:r>
                  <w:r w:rsidRPr="005B6765">
                    <w:rPr>
                      <w:spacing w:val="-2"/>
                      <w:sz w:val="20"/>
                      <w:szCs w:val="20"/>
                    </w:rPr>
                    <w:t>lactoză</w:t>
                  </w:r>
                </w:p>
              </w:tc>
              <w:tc>
                <w:tcPr>
                  <w:tcW w:w="2914" w:type="dxa"/>
                  <w:tcBorders>
                    <w:top w:val="single" w:sz="6" w:space="0" w:color="000000"/>
                    <w:left w:val="single" w:sz="6" w:space="0" w:color="000000"/>
                    <w:bottom w:val="single" w:sz="6" w:space="0" w:color="000000"/>
                    <w:right w:val="single" w:sz="6" w:space="0" w:color="000000"/>
                  </w:tcBorders>
                </w:tcPr>
                <w:p w14:paraId="1128DDEA" w14:textId="77777777" w:rsidR="003B7130" w:rsidRPr="005B6765" w:rsidRDefault="003B7130" w:rsidP="00D40F50">
                  <w:pPr>
                    <w:pStyle w:val="TableParagraph"/>
                    <w:ind w:left="2"/>
                    <w:jc w:val="both"/>
                    <w:rPr>
                      <w:bCs/>
                      <w:spacing w:val="-5"/>
                      <w:sz w:val="20"/>
                      <w:szCs w:val="20"/>
                    </w:rPr>
                  </w:pPr>
                  <w:r w:rsidRPr="005B6765">
                    <w:rPr>
                      <w:sz w:val="20"/>
                      <w:szCs w:val="20"/>
                    </w:rPr>
                    <w:t>Numai</w:t>
                  </w:r>
                  <w:r w:rsidRPr="005B6765">
                    <w:rPr>
                      <w:spacing w:val="-8"/>
                      <w:sz w:val="20"/>
                      <w:szCs w:val="20"/>
                    </w:rPr>
                    <w:t xml:space="preserve"> </w:t>
                  </w:r>
                  <w:r w:rsidRPr="005B6765">
                    <w:rPr>
                      <w:sz w:val="20"/>
                      <w:szCs w:val="20"/>
                    </w:rPr>
                    <w:t>dacă</w:t>
                  </w:r>
                  <w:r w:rsidRPr="005B6765">
                    <w:rPr>
                      <w:spacing w:val="-8"/>
                      <w:sz w:val="20"/>
                      <w:szCs w:val="20"/>
                    </w:rPr>
                    <w:t xml:space="preserve"> </w:t>
                  </w:r>
                  <w:r w:rsidRPr="005B6765">
                    <w:rPr>
                      <w:sz w:val="20"/>
                      <w:szCs w:val="20"/>
                    </w:rPr>
                    <w:t>conțin</w:t>
                  </w:r>
                  <w:r w:rsidRPr="005B6765">
                    <w:rPr>
                      <w:spacing w:val="-8"/>
                      <w:sz w:val="20"/>
                      <w:szCs w:val="20"/>
                    </w:rPr>
                    <w:t xml:space="preserve"> </w:t>
                  </w:r>
                  <w:r w:rsidRPr="005B6765">
                    <w:rPr>
                      <w:sz w:val="20"/>
                      <w:szCs w:val="20"/>
                    </w:rPr>
                    <w:t>produse</w:t>
                  </w:r>
                  <w:r w:rsidRPr="005B6765">
                    <w:rPr>
                      <w:spacing w:val="-8"/>
                      <w:sz w:val="20"/>
                      <w:szCs w:val="20"/>
                    </w:rPr>
                    <w:t xml:space="preserve"> </w:t>
                  </w:r>
                  <w:r w:rsidRPr="005B6765">
                    <w:rPr>
                      <w:sz w:val="20"/>
                      <w:szCs w:val="20"/>
                    </w:rPr>
                    <w:t>de</w:t>
                  </w:r>
                  <w:r w:rsidRPr="005B6765">
                    <w:rPr>
                      <w:spacing w:val="-8"/>
                      <w:sz w:val="20"/>
                      <w:szCs w:val="20"/>
                    </w:rPr>
                    <w:t xml:space="preserve"> </w:t>
                  </w:r>
                  <w:r w:rsidRPr="005B6765">
                    <w:rPr>
                      <w:sz w:val="20"/>
                      <w:szCs w:val="20"/>
                    </w:rPr>
                    <w:t xml:space="preserve">origine </w:t>
                  </w:r>
                  <w:r w:rsidRPr="005B6765">
                    <w:rPr>
                      <w:spacing w:val="-2"/>
                      <w:sz w:val="20"/>
                      <w:szCs w:val="20"/>
                    </w:rPr>
                    <w:t>animală.</w:t>
                  </w:r>
                </w:p>
              </w:tc>
            </w:tr>
            <w:tr w:rsidR="003B7130" w:rsidRPr="005B6765" w14:paraId="6B862F6B" w14:textId="77777777" w:rsidTr="00E62019">
              <w:trPr>
                <w:trHeight w:val="430"/>
              </w:trPr>
              <w:tc>
                <w:tcPr>
                  <w:tcW w:w="749" w:type="dxa"/>
                  <w:tcBorders>
                    <w:top w:val="single" w:sz="6" w:space="0" w:color="000000"/>
                    <w:left w:val="single" w:sz="6" w:space="0" w:color="000000"/>
                    <w:bottom w:val="single" w:sz="6" w:space="0" w:color="000000"/>
                    <w:right w:val="single" w:sz="6" w:space="0" w:color="000000"/>
                  </w:tcBorders>
                </w:tcPr>
                <w:p w14:paraId="197FA358" w14:textId="297CEFF8" w:rsidR="003B7130" w:rsidRPr="005B6765" w:rsidRDefault="003B7130" w:rsidP="00D40F50">
                  <w:pPr>
                    <w:pStyle w:val="TableParagraph"/>
                    <w:jc w:val="both"/>
                    <w:rPr>
                      <w:bCs/>
                      <w:spacing w:val="-5"/>
                      <w:sz w:val="20"/>
                      <w:szCs w:val="20"/>
                    </w:rPr>
                  </w:pPr>
                  <w:r w:rsidRPr="005B6765">
                    <w:rPr>
                      <w:sz w:val="20"/>
                      <w:szCs w:val="20"/>
                    </w:rPr>
                    <w:t xml:space="preserve">ex 2106 90 </w:t>
                  </w:r>
                  <w:r w:rsidRPr="005B6765">
                    <w:rPr>
                      <w:spacing w:val="-5"/>
                      <w:sz w:val="20"/>
                      <w:szCs w:val="20"/>
                    </w:rPr>
                    <w:t>92</w:t>
                  </w:r>
                  <w:r w:rsidR="0025252A" w:rsidRPr="005B6765">
                    <w:rPr>
                      <w:spacing w:val="-5"/>
                      <w:sz w:val="20"/>
                      <w:szCs w:val="20"/>
                    </w:rPr>
                    <w:t>0</w:t>
                  </w:r>
                </w:p>
              </w:tc>
              <w:tc>
                <w:tcPr>
                  <w:tcW w:w="1550" w:type="dxa"/>
                  <w:tcBorders>
                    <w:top w:val="single" w:sz="6" w:space="0" w:color="000000"/>
                    <w:left w:val="single" w:sz="6" w:space="0" w:color="000000"/>
                    <w:bottom w:val="single" w:sz="6" w:space="0" w:color="000000"/>
                    <w:right w:val="single" w:sz="6" w:space="0" w:color="000000"/>
                  </w:tcBorders>
                </w:tcPr>
                <w:p w14:paraId="50AA1A4B" w14:textId="77777777" w:rsidR="003B7130" w:rsidRPr="005B6765" w:rsidRDefault="003B7130" w:rsidP="00D40F50">
                  <w:pPr>
                    <w:pStyle w:val="TableParagraph"/>
                    <w:kinsoku w:val="0"/>
                    <w:overflowPunct w:val="0"/>
                    <w:spacing w:line="268" w:lineRule="auto"/>
                    <w:ind w:left="8" w:right="36"/>
                    <w:jc w:val="both"/>
                    <w:rPr>
                      <w:sz w:val="20"/>
                      <w:szCs w:val="20"/>
                    </w:rPr>
                  </w:pPr>
                  <w:r w:rsidRPr="005B6765">
                    <w:rPr>
                      <w:sz w:val="20"/>
                      <w:szCs w:val="20"/>
                    </w:rPr>
                    <w:t>Preparate</w:t>
                  </w:r>
                  <w:r w:rsidRPr="005B6765">
                    <w:rPr>
                      <w:spacing w:val="-7"/>
                      <w:sz w:val="20"/>
                      <w:szCs w:val="20"/>
                    </w:rPr>
                    <w:t xml:space="preserve"> </w:t>
                  </w:r>
                  <w:r w:rsidRPr="005B6765">
                    <w:rPr>
                      <w:sz w:val="20"/>
                      <w:szCs w:val="20"/>
                    </w:rPr>
                    <w:t>alimentare</w:t>
                  </w:r>
                  <w:r w:rsidRPr="005B6765">
                    <w:rPr>
                      <w:spacing w:val="-7"/>
                      <w:sz w:val="20"/>
                      <w:szCs w:val="20"/>
                    </w:rPr>
                    <w:t xml:space="preserve"> </w:t>
                  </w:r>
                  <w:r w:rsidRPr="005B6765">
                    <w:rPr>
                      <w:sz w:val="20"/>
                      <w:szCs w:val="20"/>
                    </w:rPr>
                    <w:t>nedenumite</w:t>
                  </w:r>
                  <w:r w:rsidRPr="005B6765">
                    <w:rPr>
                      <w:spacing w:val="-7"/>
                      <w:sz w:val="20"/>
                      <w:szCs w:val="20"/>
                    </w:rPr>
                    <w:t xml:space="preserve"> </w:t>
                  </w:r>
                  <w:r w:rsidRPr="005B6765">
                    <w:rPr>
                      <w:sz w:val="20"/>
                      <w:szCs w:val="20"/>
                    </w:rPr>
                    <w:t>și</w:t>
                  </w:r>
                  <w:r w:rsidRPr="005B6765">
                    <w:rPr>
                      <w:spacing w:val="-7"/>
                      <w:sz w:val="20"/>
                      <w:szCs w:val="20"/>
                    </w:rPr>
                    <w:t xml:space="preserve"> </w:t>
                  </w:r>
                  <w:r w:rsidRPr="005B6765">
                    <w:rPr>
                      <w:sz w:val="20"/>
                      <w:szCs w:val="20"/>
                    </w:rPr>
                    <w:t>necuprinse</w:t>
                  </w:r>
                  <w:r w:rsidRPr="005B6765">
                    <w:rPr>
                      <w:spacing w:val="-7"/>
                      <w:sz w:val="20"/>
                      <w:szCs w:val="20"/>
                    </w:rPr>
                    <w:t xml:space="preserve"> </w:t>
                  </w:r>
                  <w:r w:rsidRPr="005B6765">
                    <w:rPr>
                      <w:sz w:val="20"/>
                      <w:szCs w:val="20"/>
                    </w:rPr>
                    <w:t>în</w:t>
                  </w:r>
                  <w:r w:rsidRPr="005B6765">
                    <w:rPr>
                      <w:spacing w:val="-7"/>
                      <w:sz w:val="20"/>
                      <w:szCs w:val="20"/>
                    </w:rPr>
                    <w:t xml:space="preserve"> </w:t>
                  </w:r>
                  <w:r w:rsidRPr="005B6765">
                    <w:rPr>
                      <w:sz w:val="20"/>
                      <w:szCs w:val="20"/>
                    </w:rPr>
                    <w:t>altă parte, care nu conțin grăsimi din lapte, zaharoză, izoglucoză, glucoză, amidon sau fecule sau care conțin, în greutate, sub 1,5 % grăsimi din lapte, sub</w:t>
                  </w:r>
                </w:p>
                <w:p w14:paraId="28BF9959" w14:textId="77777777" w:rsidR="003B7130" w:rsidRPr="005B6765" w:rsidRDefault="003B7130" w:rsidP="00D40F50">
                  <w:pPr>
                    <w:pStyle w:val="TableParagraph"/>
                    <w:jc w:val="both"/>
                    <w:rPr>
                      <w:bCs/>
                      <w:spacing w:val="-5"/>
                      <w:sz w:val="20"/>
                      <w:szCs w:val="20"/>
                    </w:rPr>
                  </w:pPr>
                  <w:r w:rsidRPr="005B6765">
                    <w:rPr>
                      <w:sz w:val="20"/>
                      <w:szCs w:val="20"/>
                    </w:rPr>
                    <w:t>5</w:t>
                  </w:r>
                  <w:r w:rsidRPr="005B6765">
                    <w:rPr>
                      <w:spacing w:val="-5"/>
                      <w:sz w:val="20"/>
                      <w:szCs w:val="20"/>
                    </w:rPr>
                    <w:t xml:space="preserve"> </w:t>
                  </w:r>
                  <w:r w:rsidRPr="005B6765">
                    <w:rPr>
                      <w:sz w:val="20"/>
                      <w:szCs w:val="20"/>
                    </w:rPr>
                    <w:t>%</w:t>
                  </w:r>
                  <w:r w:rsidRPr="005B6765">
                    <w:rPr>
                      <w:spacing w:val="-5"/>
                      <w:sz w:val="20"/>
                      <w:szCs w:val="20"/>
                    </w:rPr>
                    <w:t xml:space="preserve"> </w:t>
                  </w:r>
                  <w:r w:rsidRPr="005B6765">
                    <w:rPr>
                      <w:sz w:val="20"/>
                      <w:szCs w:val="20"/>
                    </w:rPr>
                    <w:t>zaharoză</w:t>
                  </w:r>
                  <w:r w:rsidRPr="005B6765">
                    <w:rPr>
                      <w:spacing w:val="-5"/>
                      <w:sz w:val="20"/>
                      <w:szCs w:val="20"/>
                    </w:rPr>
                    <w:t xml:space="preserve"> </w:t>
                  </w:r>
                  <w:r w:rsidRPr="005B6765">
                    <w:rPr>
                      <w:sz w:val="20"/>
                      <w:szCs w:val="20"/>
                    </w:rPr>
                    <w:t>sau</w:t>
                  </w:r>
                  <w:r w:rsidRPr="005B6765">
                    <w:rPr>
                      <w:spacing w:val="-5"/>
                      <w:sz w:val="20"/>
                      <w:szCs w:val="20"/>
                    </w:rPr>
                    <w:t xml:space="preserve"> </w:t>
                  </w:r>
                  <w:r w:rsidRPr="005B6765">
                    <w:rPr>
                      <w:sz w:val="20"/>
                      <w:szCs w:val="20"/>
                    </w:rPr>
                    <w:t>izoglucoză,</w:t>
                  </w:r>
                  <w:r w:rsidRPr="005B6765">
                    <w:rPr>
                      <w:spacing w:val="-5"/>
                      <w:sz w:val="20"/>
                      <w:szCs w:val="20"/>
                    </w:rPr>
                    <w:t xml:space="preserve"> </w:t>
                  </w:r>
                  <w:r w:rsidRPr="005B6765">
                    <w:rPr>
                      <w:sz w:val="20"/>
                      <w:szCs w:val="20"/>
                    </w:rPr>
                    <w:t>sub</w:t>
                  </w:r>
                  <w:r w:rsidRPr="005B6765">
                    <w:rPr>
                      <w:spacing w:val="-5"/>
                      <w:sz w:val="20"/>
                      <w:szCs w:val="20"/>
                    </w:rPr>
                    <w:t xml:space="preserve"> </w:t>
                  </w:r>
                  <w:r w:rsidRPr="005B6765">
                    <w:rPr>
                      <w:sz w:val="20"/>
                      <w:szCs w:val="20"/>
                    </w:rPr>
                    <w:t>5</w:t>
                  </w:r>
                  <w:r w:rsidRPr="005B6765">
                    <w:rPr>
                      <w:spacing w:val="-5"/>
                      <w:sz w:val="20"/>
                      <w:szCs w:val="20"/>
                    </w:rPr>
                    <w:t xml:space="preserve"> </w:t>
                  </w:r>
                  <w:r w:rsidRPr="005B6765">
                    <w:rPr>
                      <w:sz w:val="20"/>
                      <w:szCs w:val="20"/>
                    </w:rPr>
                    <w:t>%</w:t>
                  </w:r>
                  <w:r w:rsidRPr="005B6765">
                    <w:rPr>
                      <w:spacing w:val="-5"/>
                      <w:sz w:val="20"/>
                      <w:szCs w:val="20"/>
                    </w:rPr>
                    <w:t xml:space="preserve"> </w:t>
                  </w:r>
                  <w:r w:rsidRPr="005B6765">
                    <w:rPr>
                      <w:sz w:val="20"/>
                      <w:szCs w:val="20"/>
                    </w:rPr>
                    <w:t>glucoză, amidon sau fecule</w:t>
                  </w:r>
                </w:p>
              </w:tc>
              <w:tc>
                <w:tcPr>
                  <w:tcW w:w="2914" w:type="dxa"/>
                  <w:tcBorders>
                    <w:top w:val="single" w:sz="6" w:space="0" w:color="000000"/>
                    <w:left w:val="single" w:sz="6" w:space="0" w:color="000000"/>
                    <w:bottom w:val="single" w:sz="6" w:space="0" w:color="000000"/>
                    <w:right w:val="single" w:sz="6" w:space="0" w:color="000000"/>
                  </w:tcBorders>
                </w:tcPr>
                <w:p w14:paraId="596AA699" w14:textId="77777777" w:rsidR="003B7130" w:rsidRPr="005B6765" w:rsidRDefault="003B7130" w:rsidP="00D40F50">
                  <w:pPr>
                    <w:pStyle w:val="TableParagraph"/>
                    <w:ind w:left="2"/>
                    <w:jc w:val="both"/>
                    <w:rPr>
                      <w:bCs/>
                      <w:spacing w:val="-5"/>
                      <w:sz w:val="20"/>
                      <w:szCs w:val="20"/>
                    </w:rPr>
                  </w:pPr>
                  <w:r w:rsidRPr="005B6765">
                    <w:rPr>
                      <w:sz w:val="20"/>
                      <w:szCs w:val="20"/>
                    </w:rPr>
                    <w:t>Numai</w:t>
                  </w:r>
                  <w:r w:rsidRPr="005B6765">
                    <w:rPr>
                      <w:spacing w:val="-8"/>
                      <w:sz w:val="20"/>
                      <w:szCs w:val="20"/>
                    </w:rPr>
                    <w:t xml:space="preserve"> </w:t>
                  </w:r>
                  <w:r w:rsidRPr="005B6765">
                    <w:rPr>
                      <w:sz w:val="20"/>
                      <w:szCs w:val="20"/>
                    </w:rPr>
                    <w:t>dacă</w:t>
                  </w:r>
                  <w:r w:rsidRPr="005B6765">
                    <w:rPr>
                      <w:spacing w:val="-8"/>
                      <w:sz w:val="20"/>
                      <w:szCs w:val="20"/>
                    </w:rPr>
                    <w:t xml:space="preserve"> </w:t>
                  </w:r>
                  <w:r w:rsidRPr="005B6765">
                    <w:rPr>
                      <w:sz w:val="20"/>
                      <w:szCs w:val="20"/>
                    </w:rPr>
                    <w:t>conțin</w:t>
                  </w:r>
                  <w:r w:rsidRPr="005B6765">
                    <w:rPr>
                      <w:spacing w:val="-8"/>
                      <w:sz w:val="20"/>
                      <w:szCs w:val="20"/>
                    </w:rPr>
                    <w:t xml:space="preserve"> </w:t>
                  </w:r>
                  <w:r w:rsidRPr="005B6765">
                    <w:rPr>
                      <w:sz w:val="20"/>
                      <w:szCs w:val="20"/>
                    </w:rPr>
                    <w:t>produse</w:t>
                  </w:r>
                  <w:r w:rsidRPr="005B6765">
                    <w:rPr>
                      <w:spacing w:val="-8"/>
                      <w:sz w:val="20"/>
                      <w:szCs w:val="20"/>
                    </w:rPr>
                    <w:t xml:space="preserve"> </w:t>
                  </w:r>
                  <w:r w:rsidRPr="005B6765">
                    <w:rPr>
                      <w:sz w:val="20"/>
                      <w:szCs w:val="20"/>
                    </w:rPr>
                    <w:t>de</w:t>
                  </w:r>
                  <w:r w:rsidRPr="005B6765">
                    <w:rPr>
                      <w:spacing w:val="-8"/>
                      <w:sz w:val="20"/>
                      <w:szCs w:val="20"/>
                    </w:rPr>
                    <w:t xml:space="preserve"> </w:t>
                  </w:r>
                  <w:r w:rsidRPr="005B6765">
                    <w:rPr>
                      <w:sz w:val="20"/>
                      <w:szCs w:val="20"/>
                    </w:rPr>
                    <w:t xml:space="preserve">origine </w:t>
                  </w:r>
                  <w:r w:rsidRPr="005B6765">
                    <w:rPr>
                      <w:spacing w:val="-2"/>
                      <w:sz w:val="20"/>
                      <w:szCs w:val="20"/>
                    </w:rPr>
                    <w:t>animală.</w:t>
                  </w:r>
                </w:p>
              </w:tc>
            </w:tr>
            <w:tr w:rsidR="003B7130" w:rsidRPr="005B6765" w14:paraId="493496CD" w14:textId="77777777" w:rsidTr="00E62019">
              <w:trPr>
                <w:trHeight w:val="430"/>
              </w:trPr>
              <w:tc>
                <w:tcPr>
                  <w:tcW w:w="749" w:type="dxa"/>
                  <w:tcBorders>
                    <w:top w:val="single" w:sz="6" w:space="0" w:color="000000"/>
                    <w:left w:val="single" w:sz="6" w:space="0" w:color="000000"/>
                    <w:bottom w:val="single" w:sz="6" w:space="0" w:color="000000"/>
                    <w:right w:val="single" w:sz="6" w:space="0" w:color="000000"/>
                  </w:tcBorders>
                </w:tcPr>
                <w:p w14:paraId="15D61508" w14:textId="390ED177" w:rsidR="003B7130" w:rsidRPr="005B6765" w:rsidRDefault="003B7130" w:rsidP="00D40F50">
                  <w:pPr>
                    <w:pStyle w:val="TableParagraph"/>
                    <w:jc w:val="both"/>
                    <w:rPr>
                      <w:bCs/>
                      <w:spacing w:val="-5"/>
                      <w:sz w:val="20"/>
                      <w:szCs w:val="20"/>
                    </w:rPr>
                  </w:pPr>
                  <w:r w:rsidRPr="005B6765">
                    <w:rPr>
                      <w:sz w:val="20"/>
                      <w:szCs w:val="20"/>
                    </w:rPr>
                    <w:t xml:space="preserve">ex 2106 90 </w:t>
                  </w:r>
                  <w:r w:rsidRPr="005B6765">
                    <w:rPr>
                      <w:spacing w:val="-5"/>
                      <w:sz w:val="20"/>
                      <w:szCs w:val="20"/>
                    </w:rPr>
                    <w:t>98</w:t>
                  </w:r>
                  <w:r w:rsidR="0025252A" w:rsidRPr="005B6765">
                    <w:rPr>
                      <w:spacing w:val="-5"/>
                      <w:sz w:val="20"/>
                      <w:szCs w:val="20"/>
                    </w:rPr>
                    <w:t>0</w:t>
                  </w:r>
                </w:p>
              </w:tc>
              <w:tc>
                <w:tcPr>
                  <w:tcW w:w="1550" w:type="dxa"/>
                  <w:tcBorders>
                    <w:top w:val="single" w:sz="6" w:space="0" w:color="000000"/>
                    <w:left w:val="single" w:sz="6" w:space="0" w:color="000000"/>
                    <w:bottom w:val="single" w:sz="6" w:space="0" w:color="000000"/>
                    <w:right w:val="single" w:sz="6" w:space="0" w:color="000000"/>
                  </w:tcBorders>
                </w:tcPr>
                <w:p w14:paraId="50F1A2CE" w14:textId="77777777" w:rsidR="003B7130" w:rsidRPr="005B6765" w:rsidRDefault="003B7130" w:rsidP="00D40F50">
                  <w:pPr>
                    <w:pStyle w:val="TableParagraph"/>
                    <w:jc w:val="both"/>
                    <w:rPr>
                      <w:bCs/>
                      <w:spacing w:val="-5"/>
                      <w:sz w:val="20"/>
                      <w:szCs w:val="20"/>
                    </w:rPr>
                  </w:pPr>
                  <w:r w:rsidRPr="005B6765">
                    <w:rPr>
                      <w:sz w:val="20"/>
                      <w:szCs w:val="20"/>
                    </w:rPr>
                    <w:t>Alte</w:t>
                  </w:r>
                  <w:r w:rsidRPr="005B6765">
                    <w:rPr>
                      <w:spacing w:val="-7"/>
                      <w:sz w:val="20"/>
                      <w:szCs w:val="20"/>
                    </w:rPr>
                    <w:t xml:space="preserve"> </w:t>
                  </w:r>
                  <w:r w:rsidRPr="005B6765">
                    <w:rPr>
                      <w:sz w:val="20"/>
                      <w:szCs w:val="20"/>
                    </w:rPr>
                    <w:t>preparate</w:t>
                  </w:r>
                  <w:r w:rsidRPr="005B6765">
                    <w:rPr>
                      <w:spacing w:val="-7"/>
                      <w:sz w:val="20"/>
                      <w:szCs w:val="20"/>
                    </w:rPr>
                    <w:t xml:space="preserve"> </w:t>
                  </w:r>
                  <w:r w:rsidRPr="005B6765">
                    <w:rPr>
                      <w:sz w:val="20"/>
                      <w:szCs w:val="20"/>
                    </w:rPr>
                    <w:t>alimentare</w:t>
                  </w:r>
                  <w:r w:rsidRPr="005B6765">
                    <w:rPr>
                      <w:spacing w:val="-7"/>
                      <w:sz w:val="20"/>
                      <w:szCs w:val="20"/>
                    </w:rPr>
                    <w:t xml:space="preserve"> </w:t>
                  </w:r>
                  <w:r w:rsidRPr="005B6765">
                    <w:rPr>
                      <w:sz w:val="20"/>
                      <w:szCs w:val="20"/>
                    </w:rPr>
                    <w:t>nedenumite</w:t>
                  </w:r>
                  <w:r w:rsidRPr="005B6765">
                    <w:rPr>
                      <w:spacing w:val="-7"/>
                      <w:sz w:val="20"/>
                      <w:szCs w:val="20"/>
                    </w:rPr>
                    <w:t xml:space="preserve"> </w:t>
                  </w:r>
                  <w:r w:rsidRPr="005B6765">
                    <w:rPr>
                      <w:sz w:val="20"/>
                      <w:szCs w:val="20"/>
                    </w:rPr>
                    <w:t>și</w:t>
                  </w:r>
                  <w:r w:rsidRPr="005B6765">
                    <w:rPr>
                      <w:spacing w:val="-7"/>
                      <w:sz w:val="20"/>
                      <w:szCs w:val="20"/>
                    </w:rPr>
                    <w:t xml:space="preserve"> </w:t>
                  </w:r>
                  <w:r w:rsidRPr="005B6765">
                    <w:rPr>
                      <w:sz w:val="20"/>
                      <w:szCs w:val="20"/>
                    </w:rPr>
                    <w:t>necuprinse</w:t>
                  </w:r>
                  <w:r w:rsidRPr="005B6765">
                    <w:rPr>
                      <w:spacing w:val="-7"/>
                      <w:sz w:val="20"/>
                      <w:szCs w:val="20"/>
                    </w:rPr>
                    <w:t xml:space="preserve"> </w:t>
                  </w:r>
                  <w:r w:rsidRPr="005B6765">
                    <w:rPr>
                      <w:sz w:val="20"/>
                      <w:szCs w:val="20"/>
                    </w:rPr>
                    <w:t>în altă parte</w:t>
                  </w:r>
                </w:p>
              </w:tc>
              <w:tc>
                <w:tcPr>
                  <w:tcW w:w="2914" w:type="dxa"/>
                  <w:tcBorders>
                    <w:top w:val="single" w:sz="6" w:space="0" w:color="000000"/>
                    <w:left w:val="single" w:sz="6" w:space="0" w:color="000000"/>
                    <w:bottom w:val="single" w:sz="6" w:space="0" w:color="000000"/>
                    <w:right w:val="single" w:sz="6" w:space="0" w:color="000000"/>
                  </w:tcBorders>
                </w:tcPr>
                <w:p w14:paraId="60FF9CF0" w14:textId="77777777" w:rsidR="003B7130" w:rsidRPr="005B6765" w:rsidRDefault="003B7130" w:rsidP="00D40F50">
                  <w:pPr>
                    <w:pStyle w:val="TableParagraph"/>
                    <w:ind w:left="2"/>
                    <w:jc w:val="both"/>
                    <w:rPr>
                      <w:bCs/>
                      <w:spacing w:val="-5"/>
                      <w:sz w:val="20"/>
                      <w:szCs w:val="20"/>
                    </w:rPr>
                  </w:pPr>
                  <w:r w:rsidRPr="005B6765">
                    <w:rPr>
                      <w:sz w:val="20"/>
                      <w:szCs w:val="20"/>
                    </w:rPr>
                    <w:t>Numai</w:t>
                  </w:r>
                  <w:r w:rsidRPr="005B6765">
                    <w:rPr>
                      <w:spacing w:val="-8"/>
                      <w:sz w:val="20"/>
                      <w:szCs w:val="20"/>
                    </w:rPr>
                    <w:t xml:space="preserve"> </w:t>
                  </w:r>
                  <w:r w:rsidRPr="005B6765">
                    <w:rPr>
                      <w:sz w:val="20"/>
                      <w:szCs w:val="20"/>
                    </w:rPr>
                    <w:t>dacă</w:t>
                  </w:r>
                  <w:r w:rsidRPr="005B6765">
                    <w:rPr>
                      <w:spacing w:val="-8"/>
                      <w:sz w:val="20"/>
                      <w:szCs w:val="20"/>
                    </w:rPr>
                    <w:t xml:space="preserve"> </w:t>
                  </w:r>
                  <w:r w:rsidRPr="005B6765">
                    <w:rPr>
                      <w:sz w:val="20"/>
                      <w:szCs w:val="20"/>
                    </w:rPr>
                    <w:t>conțin</w:t>
                  </w:r>
                  <w:r w:rsidRPr="005B6765">
                    <w:rPr>
                      <w:spacing w:val="-8"/>
                      <w:sz w:val="20"/>
                      <w:szCs w:val="20"/>
                    </w:rPr>
                    <w:t xml:space="preserve"> </w:t>
                  </w:r>
                  <w:r w:rsidRPr="005B6765">
                    <w:rPr>
                      <w:sz w:val="20"/>
                      <w:szCs w:val="20"/>
                    </w:rPr>
                    <w:t>produse</w:t>
                  </w:r>
                  <w:r w:rsidRPr="005B6765">
                    <w:rPr>
                      <w:spacing w:val="-8"/>
                      <w:sz w:val="20"/>
                      <w:szCs w:val="20"/>
                    </w:rPr>
                    <w:t xml:space="preserve"> </w:t>
                  </w:r>
                  <w:r w:rsidRPr="005B6765">
                    <w:rPr>
                      <w:sz w:val="20"/>
                      <w:szCs w:val="20"/>
                    </w:rPr>
                    <w:t>de</w:t>
                  </w:r>
                  <w:r w:rsidRPr="005B6765">
                    <w:rPr>
                      <w:spacing w:val="-8"/>
                      <w:sz w:val="20"/>
                      <w:szCs w:val="20"/>
                    </w:rPr>
                    <w:t xml:space="preserve"> </w:t>
                  </w:r>
                  <w:r w:rsidRPr="005B6765">
                    <w:rPr>
                      <w:sz w:val="20"/>
                      <w:szCs w:val="20"/>
                    </w:rPr>
                    <w:t xml:space="preserve">origine </w:t>
                  </w:r>
                  <w:r w:rsidRPr="005B6765">
                    <w:rPr>
                      <w:spacing w:val="-2"/>
                      <w:sz w:val="20"/>
                      <w:szCs w:val="20"/>
                    </w:rPr>
                    <w:t>animală.</w:t>
                  </w:r>
                </w:p>
              </w:tc>
            </w:tr>
          </w:tbl>
          <w:p w14:paraId="2F3CA2AB" w14:textId="77777777" w:rsidR="003B7130" w:rsidRPr="005B6765" w:rsidRDefault="003B7130" w:rsidP="00FA330D">
            <w:pPr>
              <w:shd w:val="clear" w:color="auto" w:fill="FFFFFF"/>
              <w:spacing w:line="276" w:lineRule="auto"/>
              <w:ind w:firstLine="567"/>
              <w:rPr>
                <w:lang w:val="ro-RO"/>
              </w:rPr>
            </w:pPr>
          </w:p>
        </w:tc>
        <w:tc>
          <w:tcPr>
            <w:tcW w:w="517" w:type="pct"/>
            <w:tcBorders>
              <w:top w:val="single" w:sz="4" w:space="0" w:color="auto"/>
              <w:left w:val="single" w:sz="4" w:space="0" w:color="auto"/>
              <w:bottom w:val="single" w:sz="4" w:space="0" w:color="auto"/>
              <w:right w:val="single" w:sz="4" w:space="0" w:color="auto"/>
            </w:tcBorders>
          </w:tcPr>
          <w:p w14:paraId="44393A7C" w14:textId="22623E8D" w:rsidR="003B7130" w:rsidRPr="005B6765" w:rsidRDefault="003B7130" w:rsidP="009D071E">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lastRenderedPageBreak/>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62858202" w14:textId="77777777" w:rsidR="003B7130" w:rsidRPr="005B6765" w:rsidRDefault="003B7130" w:rsidP="00FA330D">
            <w:pPr>
              <w:pStyle w:val="Frspaiere"/>
              <w:spacing w:line="276" w:lineRule="auto"/>
              <w:jc w:val="both"/>
              <w:rPr>
                <w:rFonts w:ascii="Times New Roman" w:hAnsi="Times New Roman"/>
                <w:lang w:val="ro-RO" w:eastAsia="en-US"/>
              </w:rPr>
            </w:pPr>
          </w:p>
        </w:tc>
      </w:tr>
      <w:tr w:rsidR="003B7130" w:rsidRPr="005B6765" w14:paraId="5F861DA7"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p w14:paraId="282E3197" w14:textId="77777777" w:rsidR="003B7130" w:rsidRPr="005B6765" w:rsidRDefault="003B7130" w:rsidP="00FA330D">
            <w:pPr>
              <w:pStyle w:val="TableParagraph"/>
              <w:spacing w:line="300" w:lineRule="auto"/>
              <w:ind w:right="-15"/>
              <w:rPr>
                <w:b/>
                <w:color w:val="EE0000"/>
                <w:spacing w:val="-2"/>
                <w:sz w:val="20"/>
                <w:szCs w:val="20"/>
              </w:rPr>
            </w:pPr>
            <w:r w:rsidRPr="005B6765">
              <w:rPr>
                <w:b/>
                <w:color w:val="EE0000"/>
                <w:spacing w:val="-2"/>
                <w:sz w:val="20"/>
                <w:szCs w:val="20"/>
              </w:rPr>
              <w:lastRenderedPageBreak/>
              <w:t>CAPITOLUL 22</w:t>
            </w:r>
          </w:p>
          <w:p w14:paraId="6C9057C3" w14:textId="77777777" w:rsidR="003B7130" w:rsidRPr="005B6765" w:rsidRDefault="003B7130" w:rsidP="00FA330D">
            <w:pPr>
              <w:pStyle w:val="TableParagraph"/>
              <w:spacing w:line="300" w:lineRule="auto"/>
              <w:ind w:right="-15"/>
              <w:rPr>
                <w:b/>
                <w:color w:val="EE0000"/>
                <w:spacing w:val="-2"/>
                <w:sz w:val="20"/>
                <w:szCs w:val="20"/>
              </w:rPr>
            </w:pPr>
            <w:r w:rsidRPr="005B6765">
              <w:rPr>
                <w:b/>
                <w:color w:val="EE0000"/>
                <w:spacing w:val="-2"/>
                <w:sz w:val="20"/>
                <w:szCs w:val="20"/>
              </w:rPr>
              <w:t>Băuturi, lichide alcoolice și oțet</w:t>
            </w:r>
          </w:p>
          <w:p w14:paraId="71D8396E" w14:textId="77777777" w:rsidR="003B7130" w:rsidRPr="005B6765" w:rsidRDefault="003B7130" w:rsidP="00FA330D">
            <w:pPr>
              <w:pStyle w:val="TableParagraph"/>
              <w:spacing w:line="300" w:lineRule="auto"/>
              <w:ind w:right="-15"/>
              <w:rPr>
                <w:b/>
                <w:color w:val="EE0000"/>
                <w:spacing w:val="-2"/>
                <w:sz w:val="20"/>
                <w:szCs w:val="20"/>
              </w:rPr>
            </w:pPr>
            <w:r w:rsidRPr="005B6765">
              <w:rPr>
                <w:b/>
                <w:color w:val="EE0000"/>
                <w:spacing w:val="-2"/>
                <w:sz w:val="20"/>
                <w:szCs w:val="20"/>
              </w:rPr>
              <w:t>Note la capitolul 22 (extras din notele la prezentul capitol din NC)</w:t>
            </w:r>
          </w:p>
          <w:p w14:paraId="0F202F5E" w14:textId="77777777" w:rsidR="003B7130" w:rsidRPr="005B6765" w:rsidRDefault="003B7130" w:rsidP="00FA330D">
            <w:pPr>
              <w:pStyle w:val="TableParagraph"/>
              <w:spacing w:line="300" w:lineRule="auto"/>
              <w:ind w:right="-15"/>
              <w:rPr>
                <w:b/>
                <w:color w:val="EE0000"/>
                <w:spacing w:val="-2"/>
                <w:sz w:val="20"/>
                <w:szCs w:val="20"/>
              </w:rPr>
            </w:pPr>
          </w:p>
          <w:p w14:paraId="53DAE280" w14:textId="18ECA8C8" w:rsidR="003B7130" w:rsidRPr="005B6765" w:rsidRDefault="003B7130" w:rsidP="00FA330D">
            <w:pPr>
              <w:pStyle w:val="TableParagraph"/>
              <w:spacing w:line="300" w:lineRule="auto"/>
              <w:ind w:right="-15"/>
              <w:rPr>
                <w:bCs/>
                <w:color w:val="EE0000"/>
                <w:spacing w:val="-2"/>
                <w:sz w:val="20"/>
                <w:szCs w:val="20"/>
              </w:rPr>
            </w:pPr>
            <w:r w:rsidRPr="005B6765">
              <w:rPr>
                <w:bCs/>
                <w:color w:val="EE0000"/>
                <w:spacing w:val="-2"/>
                <w:sz w:val="20"/>
                <w:szCs w:val="20"/>
              </w:rPr>
              <w:t xml:space="preserve">„3. În sensul poziției 2202, expresia „băuturi nealcoolice” înseamnă băuturile cu titru alcoolic volumic de maximum 0,5 % vol. Băuturile alcoolice se clasifică, după caz, la pozițiile 2203-2206 sau la poziția </w:t>
            </w:r>
            <w:r w:rsidRPr="005B6765">
              <w:rPr>
                <w:bCs/>
                <w:color w:val="EE0000"/>
                <w:spacing w:val="-2"/>
                <w:sz w:val="20"/>
                <w:szCs w:val="20"/>
              </w:rPr>
              <w:lastRenderedPageBreak/>
              <w:t>2208.</w:t>
            </w:r>
          </w:p>
          <w:p w14:paraId="27F08923" w14:textId="0F3034A0" w:rsidR="003B7130" w:rsidRPr="005B6765" w:rsidRDefault="003B7130" w:rsidP="00FA330D">
            <w:pPr>
              <w:pStyle w:val="TableParagraph"/>
              <w:spacing w:line="300" w:lineRule="auto"/>
              <w:ind w:right="-15"/>
              <w:rPr>
                <w:b/>
                <w:color w:val="EE0000"/>
                <w:spacing w:val="-2"/>
                <w:sz w:val="20"/>
                <w:szCs w:val="20"/>
              </w:rPr>
            </w:pPr>
            <w:r w:rsidRPr="005B6765">
              <w:rPr>
                <w:bCs/>
                <w:color w:val="EE0000"/>
                <w:spacing w:val="-2"/>
                <w:sz w:val="20"/>
                <w:szCs w:val="20"/>
              </w:rPr>
              <w:t>…”</w:t>
            </w:r>
          </w:p>
        </w:tc>
        <w:tc>
          <w:tcPr>
            <w:tcW w:w="1888" w:type="pct"/>
            <w:tcBorders>
              <w:top w:val="single" w:sz="4" w:space="0" w:color="auto"/>
              <w:left w:val="single" w:sz="4" w:space="0" w:color="auto"/>
              <w:bottom w:val="single" w:sz="4" w:space="0" w:color="auto"/>
              <w:right w:val="single" w:sz="4" w:space="0" w:color="auto"/>
            </w:tcBorders>
            <w:vAlign w:val="center"/>
          </w:tcPr>
          <w:tbl>
            <w:tblPr>
              <w:tblStyle w:val="TableNormal2"/>
              <w:tblW w:w="514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946"/>
              <w:gridCol w:w="1695"/>
              <w:gridCol w:w="2505"/>
            </w:tblGrid>
            <w:tr w:rsidR="006806D5" w:rsidRPr="00DA5E06" w14:paraId="4349FDAE" w14:textId="77777777" w:rsidTr="00DA5E06">
              <w:trPr>
                <w:trHeight w:val="455"/>
              </w:trPr>
              <w:tc>
                <w:tcPr>
                  <w:tcW w:w="946" w:type="dxa"/>
                  <w:tcBorders>
                    <w:top w:val="single" w:sz="6" w:space="0" w:color="000000"/>
                    <w:left w:val="single" w:sz="6" w:space="0" w:color="000000"/>
                    <w:bottom w:val="single" w:sz="6" w:space="0" w:color="000000"/>
                    <w:right w:val="single" w:sz="6" w:space="0" w:color="000000"/>
                  </w:tcBorders>
                </w:tcPr>
                <w:p w14:paraId="06EFA662" w14:textId="77777777" w:rsidR="006806D5" w:rsidRPr="00DA5E06" w:rsidRDefault="006806D5" w:rsidP="006806D5">
                  <w:pPr>
                    <w:pStyle w:val="TableParagraph"/>
                    <w:tabs>
                      <w:tab w:val="left" w:pos="851"/>
                    </w:tabs>
                    <w:ind w:left="127" w:right="137"/>
                    <w:jc w:val="both"/>
                    <w:rPr>
                      <w:sz w:val="20"/>
                      <w:szCs w:val="20"/>
                    </w:rPr>
                  </w:pPr>
                  <w:r w:rsidRPr="00DA5E06">
                    <w:rPr>
                      <w:sz w:val="20"/>
                      <w:szCs w:val="20"/>
                    </w:rPr>
                    <w:lastRenderedPageBreak/>
                    <w:t xml:space="preserve">2202 </w:t>
                  </w:r>
                </w:p>
              </w:tc>
              <w:tc>
                <w:tcPr>
                  <w:tcW w:w="1695" w:type="dxa"/>
                  <w:tcBorders>
                    <w:top w:val="single" w:sz="6" w:space="0" w:color="000000"/>
                    <w:left w:val="single" w:sz="6" w:space="0" w:color="000000"/>
                    <w:bottom w:val="single" w:sz="6" w:space="0" w:color="000000"/>
                    <w:right w:val="single" w:sz="6" w:space="0" w:color="000000"/>
                  </w:tcBorders>
                </w:tcPr>
                <w:p w14:paraId="32CEA76A" w14:textId="77777777" w:rsidR="006806D5" w:rsidRPr="00DA5E06" w:rsidRDefault="006806D5" w:rsidP="006806D5">
                  <w:pPr>
                    <w:pStyle w:val="TableParagraph"/>
                    <w:tabs>
                      <w:tab w:val="left" w:pos="851"/>
                    </w:tabs>
                    <w:ind w:left="127" w:right="137"/>
                    <w:jc w:val="both"/>
                    <w:rPr>
                      <w:sz w:val="20"/>
                      <w:szCs w:val="20"/>
                    </w:rPr>
                  </w:pPr>
                  <w:r w:rsidRPr="00DA5E06">
                    <w:rPr>
                      <w:sz w:val="20"/>
                      <w:szCs w:val="20"/>
                    </w:rPr>
                    <w:t xml:space="preserve">Ape, inclusiv ape minerale şi ape gazeificate, care conţin zahăr sau alţi îndulcitori ori aromatizate şi alte băuturi nealcoolice, cu excepţia sucurilor de fructe, de nuci sau de legume de </w:t>
                  </w:r>
                  <w:r w:rsidRPr="00DA5E06">
                    <w:rPr>
                      <w:sz w:val="20"/>
                      <w:szCs w:val="20"/>
                    </w:rPr>
                    <w:lastRenderedPageBreak/>
                    <w:t>la poziţia 2009</w:t>
                  </w:r>
                </w:p>
              </w:tc>
              <w:tc>
                <w:tcPr>
                  <w:tcW w:w="2505" w:type="dxa"/>
                  <w:tcBorders>
                    <w:top w:val="single" w:sz="6" w:space="0" w:color="000000"/>
                    <w:left w:val="single" w:sz="6" w:space="0" w:color="000000"/>
                    <w:bottom w:val="single" w:sz="6" w:space="0" w:color="000000"/>
                    <w:right w:val="single" w:sz="6" w:space="0" w:color="000000"/>
                  </w:tcBorders>
                </w:tcPr>
                <w:p w14:paraId="3CF94E9F" w14:textId="77777777" w:rsidR="006806D5" w:rsidRPr="00DA5E06" w:rsidRDefault="006806D5" w:rsidP="006806D5">
                  <w:pPr>
                    <w:pStyle w:val="TableParagraph"/>
                    <w:tabs>
                      <w:tab w:val="left" w:pos="851"/>
                    </w:tabs>
                    <w:ind w:left="127" w:right="137"/>
                    <w:jc w:val="both"/>
                    <w:rPr>
                      <w:sz w:val="20"/>
                      <w:szCs w:val="20"/>
                    </w:rPr>
                  </w:pPr>
                </w:p>
              </w:tc>
            </w:tr>
            <w:tr w:rsidR="006806D5" w:rsidRPr="00DA5E06" w14:paraId="7BD1BF58" w14:textId="77777777" w:rsidTr="00DA5E06">
              <w:trPr>
                <w:trHeight w:val="455"/>
              </w:trPr>
              <w:tc>
                <w:tcPr>
                  <w:tcW w:w="946" w:type="dxa"/>
                  <w:tcBorders>
                    <w:top w:val="single" w:sz="6" w:space="0" w:color="000000"/>
                    <w:left w:val="single" w:sz="6" w:space="0" w:color="000000"/>
                    <w:bottom w:val="single" w:sz="6" w:space="0" w:color="000000"/>
                    <w:right w:val="single" w:sz="6" w:space="0" w:color="000000"/>
                  </w:tcBorders>
                </w:tcPr>
                <w:p w14:paraId="0895E6D6" w14:textId="77777777" w:rsidR="006806D5" w:rsidRPr="00DA5E06" w:rsidRDefault="006806D5" w:rsidP="006806D5">
                  <w:pPr>
                    <w:pStyle w:val="TableParagraph"/>
                    <w:tabs>
                      <w:tab w:val="left" w:pos="851"/>
                    </w:tabs>
                    <w:ind w:left="127" w:right="137"/>
                    <w:jc w:val="both"/>
                    <w:rPr>
                      <w:sz w:val="20"/>
                      <w:szCs w:val="20"/>
                    </w:rPr>
                  </w:pPr>
                  <w:r w:rsidRPr="00DA5E06">
                    <w:rPr>
                      <w:sz w:val="20"/>
                      <w:szCs w:val="20"/>
                    </w:rPr>
                    <w:t xml:space="preserve">2203 00 </w:t>
                  </w:r>
                </w:p>
              </w:tc>
              <w:tc>
                <w:tcPr>
                  <w:tcW w:w="1695" w:type="dxa"/>
                  <w:tcBorders>
                    <w:top w:val="single" w:sz="6" w:space="0" w:color="000000"/>
                    <w:left w:val="single" w:sz="6" w:space="0" w:color="000000"/>
                    <w:bottom w:val="single" w:sz="6" w:space="0" w:color="000000"/>
                    <w:right w:val="single" w:sz="6" w:space="0" w:color="000000"/>
                  </w:tcBorders>
                </w:tcPr>
                <w:p w14:paraId="79C5656C" w14:textId="77777777" w:rsidR="006806D5" w:rsidRPr="00DA5E06" w:rsidRDefault="006806D5" w:rsidP="006806D5">
                  <w:pPr>
                    <w:pStyle w:val="TableParagraph"/>
                    <w:tabs>
                      <w:tab w:val="left" w:pos="851"/>
                    </w:tabs>
                    <w:ind w:left="127" w:right="137"/>
                    <w:jc w:val="both"/>
                    <w:rPr>
                      <w:sz w:val="20"/>
                      <w:szCs w:val="20"/>
                    </w:rPr>
                  </w:pPr>
                  <w:r w:rsidRPr="00DA5E06">
                    <w:rPr>
                      <w:sz w:val="20"/>
                      <w:szCs w:val="20"/>
                    </w:rPr>
                    <w:t>2203 00 Bere fabricată din malţ</w:t>
                  </w:r>
                </w:p>
              </w:tc>
              <w:tc>
                <w:tcPr>
                  <w:tcW w:w="2505" w:type="dxa"/>
                  <w:tcBorders>
                    <w:top w:val="single" w:sz="6" w:space="0" w:color="000000"/>
                    <w:left w:val="single" w:sz="6" w:space="0" w:color="000000"/>
                    <w:bottom w:val="single" w:sz="6" w:space="0" w:color="000000"/>
                    <w:right w:val="single" w:sz="6" w:space="0" w:color="000000"/>
                  </w:tcBorders>
                </w:tcPr>
                <w:p w14:paraId="24D0DD97" w14:textId="77777777" w:rsidR="006806D5" w:rsidRPr="00DA5E06" w:rsidRDefault="006806D5" w:rsidP="006806D5">
                  <w:pPr>
                    <w:pStyle w:val="TableParagraph"/>
                    <w:tabs>
                      <w:tab w:val="left" w:pos="851"/>
                    </w:tabs>
                    <w:ind w:left="127" w:right="137"/>
                    <w:jc w:val="both"/>
                    <w:rPr>
                      <w:sz w:val="20"/>
                      <w:szCs w:val="20"/>
                    </w:rPr>
                  </w:pPr>
                </w:p>
              </w:tc>
            </w:tr>
            <w:tr w:rsidR="006806D5" w:rsidRPr="00DA5E06" w14:paraId="1B20E5C5" w14:textId="77777777" w:rsidTr="00DA5E06">
              <w:trPr>
                <w:trHeight w:val="455"/>
              </w:trPr>
              <w:tc>
                <w:tcPr>
                  <w:tcW w:w="946" w:type="dxa"/>
                  <w:tcBorders>
                    <w:top w:val="single" w:sz="6" w:space="0" w:color="000000"/>
                    <w:left w:val="single" w:sz="6" w:space="0" w:color="000000"/>
                    <w:bottom w:val="single" w:sz="6" w:space="0" w:color="000000"/>
                    <w:right w:val="single" w:sz="6" w:space="0" w:color="000000"/>
                  </w:tcBorders>
                </w:tcPr>
                <w:p w14:paraId="38A69CD6" w14:textId="77777777" w:rsidR="006806D5" w:rsidRPr="00DA5E06" w:rsidRDefault="006806D5" w:rsidP="006806D5">
                  <w:pPr>
                    <w:pStyle w:val="TableParagraph"/>
                    <w:tabs>
                      <w:tab w:val="left" w:pos="851"/>
                    </w:tabs>
                    <w:ind w:left="127" w:right="137"/>
                    <w:jc w:val="both"/>
                    <w:rPr>
                      <w:sz w:val="20"/>
                      <w:szCs w:val="20"/>
                    </w:rPr>
                  </w:pPr>
                  <w:r w:rsidRPr="00DA5E06">
                    <w:rPr>
                      <w:sz w:val="20"/>
                      <w:szCs w:val="20"/>
                    </w:rPr>
                    <w:t xml:space="preserve">2204 </w:t>
                  </w:r>
                </w:p>
              </w:tc>
              <w:tc>
                <w:tcPr>
                  <w:tcW w:w="1695" w:type="dxa"/>
                  <w:tcBorders>
                    <w:top w:val="single" w:sz="6" w:space="0" w:color="000000"/>
                    <w:left w:val="single" w:sz="6" w:space="0" w:color="000000"/>
                    <w:bottom w:val="single" w:sz="6" w:space="0" w:color="000000"/>
                    <w:right w:val="single" w:sz="6" w:space="0" w:color="000000"/>
                  </w:tcBorders>
                </w:tcPr>
                <w:p w14:paraId="6ADB9FF9" w14:textId="77777777" w:rsidR="006806D5" w:rsidRPr="00DA5E06" w:rsidRDefault="006806D5" w:rsidP="006806D5">
                  <w:pPr>
                    <w:pStyle w:val="TableParagraph"/>
                    <w:tabs>
                      <w:tab w:val="left" w:pos="851"/>
                    </w:tabs>
                    <w:ind w:left="127" w:right="137"/>
                    <w:jc w:val="both"/>
                    <w:rPr>
                      <w:sz w:val="20"/>
                      <w:szCs w:val="20"/>
                    </w:rPr>
                  </w:pPr>
                  <w:r w:rsidRPr="00DA5E06">
                    <w:rPr>
                      <w:sz w:val="20"/>
                      <w:szCs w:val="20"/>
                    </w:rPr>
                    <w:t>Vinuri din struguri proaspeţi, inclusiv vinurile îmbogăţite cu alcool; musturi din struguri, altele decât cele de la poziţia 2009</w:t>
                  </w:r>
                </w:p>
              </w:tc>
              <w:tc>
                <w:tcPr>
                  <w:tcW w:w="2505" w:type="dxa"/>
                  <w:tcBorders>
                    <w:top w:val="single" w:sz="6" w:space="0" w:color="000000"/>
                    <w:left w:val="single" w:sz="6" w:space="0" w:color="000000"/>
                    <w:bottom w:val="single" w:sz="6" w:space="0" w:color="000000"/>
                    <w:right w:val="single" w:sz="6" w:space="0" w:color="000000"/>
                  </w:tcBorders>
                </w:tcPr>
                <w:p w14:paraId="0694F252" w14:textId="77777777" w:rsidR="006806D5" w:rsidRPr="00DA5E06" w:rsidRDefault="006806D5" w:rsidP="006806D5">
                  <w:pPr>
                    <w:pStyle w:val="TableParagraph"/>
                    <w:tabs>
                      <w:tab w:val="left" w:pos="851"/>
                    </w:tabs>
                    <w:ind w:left="127" w:right="137"/>
                    <w:jc w:val="both"/>
                    <w:rPr>
                      <w:sz w:val="20"/>
                      <w:szCs w:val="20"/>
                    </w:rPr>
                  </w:pPr>
                </w:p>
              </w:tc>
            </w:tr>
            <w:tr w:rsidR="006806D5" w:rsidRPr="00DA5E06" w14:paraId="692CA5D5" w14:textId="77777777" w:rsidTr="00DA5E06">
              <w:trPr>
                <w:trHeight w:val="455"/>
              </w:trPr>
              <w:tc>
                <w:tcPr>
                  <w:tcW w:w="946" w:type="dxa"/>
                  <w:tcBorders>
                    <w:top w:val="single" w:sz="6" w:space="0" w:color="000000"/>
                    <w:left w:val="single" w:sz="6" w:space="0" w:color="000000"/>
                    <w:bottom w:val="single" w:sz="6" w:space="0" w:color="000000"/>
                    <w:right w:val="single" w:sz="6" w:space="0" w:color="000000"/>
                  </w:tcBorders>
                </w:tcPr>
                <w:p w14:paraId="581B6FF6" w14:textId="77777777" w:rsidR="006806D5" w:rsidRPr="00DA5E06" w:rsidRDefault="006806D5" w:rsidP="006806D5">
                  <w:pPr>
                    <w:pStyle w:val="TableParagraph"/>
                    <w:tabs>
                      <w:tab w:val="left" w:pos="851"/>
                    </w:tabs>
                    <w:ind w:left="127" w:right="137"/>
                    <w:jc w:val="both"/>
                    <w:rPr>
                      <w:sz w:val="20"/>
                      <w:szCs w:val="20"/>
                    </w:rPr>
                  </w:pPr>
                  <w:r w:rsidRPr="00DA5E06">
                    <w:rPr>
                      <w:sz w:val="20"/>
                      <w:szCs w:val="20"/>
                    </w:rPr>
                    <w:t xml:space="preserve">2205 </w:t>
                  </w:r>
                </w:p>
              </w:tc>
              <w:tc>
                <w:tcPr>
                  <w:tcW w:w="1695" w:type="dxa"/>
                  <w:tcBorders>
                    <w:top w:val="single" w:sz="6" w:space="0" w:color="000000"/>
                    <w:left w:val="single" w:sz="6" w:space="0" w:color="000000"/>
                    <w:bottom w:val="single" w:sz="6" w:space="0" w:color="000000"/>
                    <w:right w:val="single" w:sz="6" w:space="0" w:color="000000"/>
                  </w:tcBorders>
                </w:tcPr>
                <w:p w14:paraId="2FA30F74" w14:textId="77777777" w:rsidR="006806D5" w:rsidRPr="00DA5E06" w:rsidRDefault="006806D5" w:rsidP="006806D5">
                  <w:pPr>
                    <w:pStyle w:val="TableParagraph"/>
                    <w:tabs>
                      <w:tab w:val="left" w:pos="851"/>
                    </w:tabs>
                    <w:ind w:left="127" w:right="137"/>
                    <w:jc w:val="both"/>
                    <w:rPr>
                      <w:sz w:val="20"/>
                      <w:szCs w:val="20"/>
                    </w:rPr>
                  </w:pPr>
                  <w:r w:rsidRPr="00DA5E06">
                    <w:rPr>
                      <w:sz w:val="20"/>
                      <w:szCs w:val="20"/>
                    </w:rPr>
                    <w:t>Vermuturi şi alte vinuri din struguri proaspeţi, aromatizate cu plante sau cu substanţe aromatice</w:t>
                  </w:r>
                </w:p>
              </w:tc>
              <w:tc>
                <w:tcPr>
                  <w:tcW w:w="2505" w:type="dxa"/>
                  <w:tcBorders>
                    <w:top w:val="single" w:sz="6" w:space="0" w:color="000000"/>
                    <w:left w:val="single" w:sz="6" w:space="0" w:color="000000"/>
                    <w:bottom w:val="single" w:sz="6" w:space="0" w:color="000000"/>
                    <w:right w:val="single" w:sz="6" w:space="0" w:color="000000"/>
                  </w:tcBorders>
                </w:tcPr>
                <w:p w14:paraId="1D949BE0" w14:textId="77777777" w:rsidR="006806D5" w:rsidRPr="00DA5E06" w:rsidRDefault="006806D5" w:rsidP="006806D5">
                  <w:pPr>
                    <w:pStyle w:val="TableParagraph"/>
                    <w:tabs>
                      <w:tab w:val="left" w:pos="851"/>
                    </w:tabs>
                    <w:ind w:left="127" w:right="137"/>
                    <w:jc w:val="both"/>
                    <w:rPr>
                      <w:sz w:val="20"/>
                      <w:szCs w:val="20"/>
                    </w:rPr>
                  </w:pPr>
                </w:p>
              </w:tc>
            </w:tr>
            <w:tr w:rsidR="006806D5" w:rsidRPr="00DA5E06" w14:paraId="7C42821A" w14:textId="77777777" w:rsidTr="00DA5E06">
              <w:trPr>
                <w:trHeight w:val="455"/>
              </w:trPr>
              <w:tc>
                <w:tcPr>
                  <w:tcW w:w="946" w:type="dxa"/>
                  <w:tcBorders>
                    <w:top w:val="single" w:sz="6" w:space="0" w:color="000000"/>
                    <w:left w:val="single" w:sz="6" w:space="0" w:color="000000"/>
                    <w:bottom w:val="single" w:sz="6" w:space="0" w:color="000000"/>
                    <w:right w:val="single" w:sz="6" w:space="0" w:color="000000"/>
                  </w:tcBorders>
                </w:tcPr>
                <w:p w14:paraId="70E2C4D4" w14:textId="77777777" w:rsidR="006806D5" w:rsidRPr="00DA5E06" w:rsidRDefault="006806D5" w:rsidP="006806D5">
                  <w:pPr>
                    <w:pStyle w:val="TableParagraph"/>
                    <w:tabs>
                      <w:tab w:val="left" w:pos="851"/>
                    </w:tabs>
                    <w:ind w:left="127" w:right="137"/>
                    <w:jc w:val="both"/>
                    <w:rPr>
                      <w:sz w:val="20"/>
                      <w:szCs w:val="20"/>
                    </w:rPr>
                  </w:pPr>
                  <w:r w:rsidRPr="00DA5E06">
                    <w:rPr>
                      <w:sz w:val="20"/>
                      <w:szCs w:val="20"/>
                    </w:rPr>
                    <w:t xml:space="preserve">2206 00 </w:t>
                  </w:r>
                </w:p>
              </w:tc>
              <w:tc>
                <w:tcPr>
                  <w:tcW w:w="1695" w:type="dxa"/>
                  <w:tcBorders>
                    <w:top w:val="single" w:sz="6" w:space="0" w:color="000000"/>
                    <w:left w:val="single" w:sz="6" w:space="0" w:color="000000"/>
                    <w:bottom w:val="single" w:sz="6" w:space="0" w:color="000000"/>
                    <w:right w:val="single" w:sz="6" w:space="0" w:color="000000"/>
                  </w:tcBorders>
                </w:tcPr>
                <w:p w14:paraId="46A5DACC" w14:textId="77777777" w:rsidR="006806D5" w:rsidRPr="00DA5E06" w:rsidRDefault="006806D5" w:rsidP="006806D5">
                  <w:pPr>
                    <w:pStyle w:val="TableParagraph"/>
                    <w:tabs>
                      <w:tab w:val="left" w:pos="851"/>
                    </w:tabs>
                    <w:ind w:left="127" w:right="137"/>
                    <w:jc w:val="both"/>
                    <w:rPr>
                      <w:sz w:val="20"/>
                      <w:szCs w:val="20"/>
                    </w:rPr>
                  </w:pPr>
                  <w:r w:rsidRPr="00DA5E06">
                    <w:rPr>
                      <w:sz w:val="20"/>
                      <w:szCs w:val="20"/>
                    </w:rPr>
                    <w:t>Alte băuturi fermentate (de exemplu, cidru de mere, cidru de pere, hidromel, saké); amestecuri de băuturi fermentate, şi amestecuri de băuturi fermentate şi băuturi nealcoolice, nedenumite şi necuprinse în altă parte</w:t>
                  </w:r>
                </w:p>
              </w:tc>
              <w:tc>
                <w:tcPr>
                  <w:tcW w:w="2505" w:type="dxa"/>
                  <w:tcBorders>
                    <w:top w:val="single" w:sz="6" w:space="0" w:color="000000"/>
                    <w:left w:val="single" w:sz="6" w:space="0" w:color="000000"/>
                    <w:bottom w:val="single" w:sz="6" w:space="0" w:color="000000"/>
                    <w:right w:val="single" w:sz="6" w:space="0" w:color="000000"/>
                  </w:tcBorders>
                </w:tcPr>
                <w:p w14:paraId="63C79F98" w14:textId="77777777" w:rsidR="006806D5" w:rsidRPr="00DA5E06" w:rsidRDefault="006806D5" w:rsidP="006806D5">
                  <w:pPr>
                    <w:pStyle w:val="TableParagraph"/>
                    <w:tabs>
                      <w:tab w:val="left" w:pos="851"/>
                    </w:tabs>
                    <w:ind w:left="127" w:right="137"/>
                    <w:jc w:val="both"/>
                    <w:rPr>
                      <w:sz w:val="20"/>
                      <w:szCs w:val="20"/>
                    </w:rPr>
                  </w:pPr>
                </w:p>
              </w:tc>
            </w:tr>
            <w:tr w:rsidR="006806D5" w:rsidRPr="00DA5E06" w14:paraId="0A61CCCE" w14:textId="77777777" w:rsidTr="00DA5E06">
              <w:trPr>
                <w:trHeight w:val="455"/>
              </w:trPr>
              <w:tc>
                <w:tcPr>
                  <w:tcW w:w="946" w:type="dxa"/>
                  <w:tcBorders>
                    <w:top w:val="single" w:sz="6" w:space="0" w:color="000000"/>
                    <w:left w:val="single" w:sz="6" w:space="0" w:color="000000"/>
                    <w:bottom w:val="single" w:sz="6" w:space="0" w:color="000000"/>
                    <w:right w:val="single" w:sz="6" w:space="0" w:color="000000"/>
                  </w:tcBorders>
                </w:tcPr>
                <w:p w14:paraId="1E861144" w14:textId="77777777" w:rsidR="006806D5" w:rsidRPr="00DA5E06" w:rsidRDefault="006806D5" w:rsidP="006806D5">
                  <w:pPr>
                    <w:pStyle w:val="TableParagraph"/>
                    <w:tabs>
                      <w:tab w:val="left" w:pos="851"/>
                    </w:tabs>
                    <w:ind w:left="127" w:right="137"/>
                    <w:jc w:val="both"/>
                    <w:rPr>
                      <w:sz w:val="20"/>
                      <w:szCs w:val="20"/>
                    </w:rPr>
                  </w:pPr>
                  <w:r w:rsidRPr="00DA5E06">
                    <w:rPr>
                      <w:sz w:val="20"/>
                      <w:szCs w:val="20"/>
                    </w:rPr>
                    <w:lastRenderedPageBreak/>
                    <w:t xml:space="preserve">2207 </w:t>
                  </w:r>
                </w:p>
              </w:tc>
              <w:tc>
                <w:tcPr>
                  <w:tcW w:w="1695" w:type="dxa"/>
                  <w:tcBorders>
                    <w:top w:val="single" w:sz="6" w:space="0" w:color="000000"/>
                    <w:left w:val="single" w:sz="6" w:space="0" w:color="000000"/>
                    <w:bottom w:val="single" w:sz="6" w:space="0" w:color="000000"/>
                    <w:right w:val="single" w:sz="6" w:space="0" w:color="000000"/>
                  </w:tcBorders>
                </w:tcPr>
                <w:p w14:paraId="18510DE3" w14:textId="77777777" w:rsidR="006806D5" w:rsidRPr="00DA5E06" w:rsidRDefault="006806D5" w:rsidP="006806D5">
                  <w:pPr>
                    <w:pStyle w:val="TableParagraph"/>
                    <w:tabs>
                      <w:tab w:val="left" w:pos="851"/>
                    </w:tabs>
                    <w:ind w:left="127" w:right="137"/>
                    <w:jc w:val="both"/>
                    <w:rPr>
                      <w:sz w:val="20"/>
                      <w:szCs w:val="20"/>
                    </w:rPr>
                  </w:pPr>
                  <w:r w:rsidRPr="00DA5E06">
                    <w:rPr>
                      <w:sz w:val="20"/>
                      <w:szCs w:val="20"/>
                    </w:rPr>
                    <w:t>Alcool etilic nedenaturat, cu titru alcoolic volumic de minimum 80% vol.; alcool etilic şi alte distilate denaturate, cu orice titru</w:t>
                  </w:r>
                </w:p>
              </w:tc>
              <w:tc>
                <w:tcPr>
                  <w:tcW w:w="2505" w:type="dxa"/>
                  <w:tcBorders>
                    <w:top w:val="single" w:sz="6" w:space="0" w:color="000000"/>
                    <w:left w:val="single" w:sz="6" w:space="0" w:color="000000"/>
                    <w:bottom w:val="single" w:sz="6" w:space="0" w:color="000000"/>
                    <w:right w:val="single" w:sz="6" w:space="0" w:color="000000"/>
                  </w:tcBorders>
                </w:tcPr>
                <w:p w14:paraId="788E6912" w14:textId="77777777" w:rsidR="006806D5" w:rsidRPr="00DA5E06" w:rsidRDefault="006806D5" w:rsidP="006806D5">
                  <w:pPr>
                    <w:pStyle w:val="TableParagraph"/>
                    <w:tabs>
                      <w:tab w:val="left" w:pos="851"/>
                    </w:tabs>
                    <w:ind w:left="127" w:right="137"/>
                    <w:jc w:val="both"/>
                    <w:rPr>
                      <w:sz w:val="20"/>
                      <w:szCs w:val="20"/>
                    </w:rPr>
                  </w:pPr>
                </w:p>
              </w:tc>
            </w:tr>
            <w:tr w:rsidR="006806D5" w:rsidRPr="00DA5E06" w14:paraId="5A545F25" w14:textId="77777777" w:rsidTr="00DA5E06">
              <w:trPr>
                <w:trHeight w:val="455"/>
              </w:trPr>
              <w:tc>
                <w:tcPr>
                  <w:tcW w:w="946" w:type="dxa"/>
                  <w:tcBorders>
                    <w:top w:val="single" w:sz="6" w:space="0" w:color="000000"/>
                    <w:left w:val="single" w:sz="6" w:space="0" w:color="000000"/>
                    <w:bottom w:val="single" w:sz="6" w:space="0" w:color="000000"/>
                    <w:right w:val="single" w:sz="6" w:space="0" w:color="000000"/>
                  </w:tcBorders>
                </w:tcPr>
                <w:p w14:paraId="64FAB8A6" w14:textId="77777777" w:rsidR="006806D5" w:rsidRPr="00DA5E06" w:rsidRDefault="006806D5" w:rsidP="006806D5">
                  <w:pPr>
                    <w:pStyle w:val="TableParagraph"/>
                    <w:tabs>
                      <w:tab w:val="left" w:pos="851"/>
                    </w:tabs>
                    <w:ind w:left="127" w:right="137"/>
                    <w:jc w:val="both"/>
                    <w:rPr>
                      <w:sz w:val="20"/>
                      <w:szCs w:val="20"/>
                    </w:rPr>
                  </w:pPr>
                  <w:r w:rsidRPr="00DA5E06">
                    <w:rPr>
                      <w:sz w:val="20"/>
                      <w:szCs w:val="20"/>
                    </w:rPr>
                    <w:t xml:space="preserve">2208 </w:t>
                  </w:r>
                </w:p>
              </w:tc>
              <w:tc>
                <w:tcPr>
                  <w:tcW w:w="1695" w:type="dxa"/>
                  <w:tcBorders>
                    <w:top w:val="single" w:sz="6" w:space="0" w:color="000000"/>
                    <w:left w:val="single" w:sz="6" w:space="0" w:color="000000"/>
                    <w:bottom w:val="single" w:sz="6" w:space="0" w:color="000000"/>
                    <w:right w:val="single" w:sz="6" w:space="0" w:color="000000"/>
                  </w:tcBorders>
                </w:tcPr>
                <w:p w14:paraId="018AB2E4" w14:textId="77777777" w:rsidR="006806D5" w:rsidRPr="00DA5E06" w:rsidRDefault="006806D5" w:rsidP="006806D5">
                  <w:pPr>
                    <w:pStyle w:val="TableParagraph"/>
                    <w:tabs>
                      <w:tab w:val="left" w:pos="851"/>
                    </w:tabs>
                    <w:ind w:left="127" w:right="137"/>
                    <w:jc w:val="both"/>
                    <w:rPr>
                      <w:sz w:val="20"/>
                      <w:szCs w:val="20"/>
                    </w:rPr>
                  </w:pPr>
                  <w:r w:rsidRPr="00DA5E06">
                    <w:rPr>
                      <w:sz w:val="20"/>
                      <w:szCs w:val="20"/>
                    </w:rPr>
                    <w:t>Alcool etilic nedenaturat, cu titru alcoolic volumic sub 80% vol.; distilate, rachiuri, lichioruri şi alte băuturi spirtoase</w:t>
                  </w:r>
                </w:p>
              </w:tc>
              <w:tc>
                <w:tcPr>
                  <w:tcW w:w="2505" w:type="dxa"/>
                  <w:tcBorders>
                    <w:top w:val="single" w:sz="6" w:space="0" w:color="000000"/>
                    <w:left w:val="single" w:sz="6" w:space="0" w:color="000000"/>
                    <w:bottom w:val="single" w:sz="6" w:space="0" w:color="000000"/>
                    <w:right w:val="single" w:sz="6" w:space="0" w:color="000000"/>
                  </w:tcBorders>
                </w:tcPr>
                <w:p w14:paraId="40FD8E99" w14:textId="77777777" w:rsidR="006806D5" w:rsidRPr="00DA5E06" w:rsidRDefault="006806D5" w:rsidP="006806D5">
                  <w:pPr>
                    <w:pStyle w:val="TableParagraph"/>
                    <w:tabs>
                      <w:tab w:val="left" w:pos="851"/>
                    </w:tabs>
                    <w:ind w:left="127" w:right="137"/>
                    <w:jc w:val="both"/>
                    <w:rPr>
                      <w:sz w:val="20"/>
                      <w:szCs w:val="20"/>
                    </w:rPr>
                  </w:pPr>
                </w:p>
              </w:tc>
            </w:tr>
            <w:tr w:rsidR="006806D5" w:rsidRPr="006806D5" w14:paraId="655D3040" w14:textId="77777777" w:rsidTr="00DA5E06">
              <w:trPr>
                <w:trHeight w:val="455"/>
              </w:trPr>
              <w:tc>
                <w:tcPr>
                  <w:tcW w:w="946" w:type="dxa"/>
                  <w:tcBorders>
                    <w:top w:val="single" w:sz="6" w:space="0" w:color="000000"/>
                    <w:left w:val="single" w:sz="6" w:space="0" w:color="000000"/>
                    <w:bottom w:val="single" w:sz="6" w:space="0" w:color="000000"/>
                    <w:right w:val="single" w:sz="6" w:space="0" w:color="000000"/>
                  </w:tcBorders>
                </w:tcPr>
                <w:p w14:paraId="71D2F265" w14:textId="77777777" w:rsidR="006806D5" w:rsidRPr="00DA5E06" w:rsidRDefault="006806D5" w:rsidP="006806D5">
                  <w:pPr>
                    <w:pStyle w:val="TableParagraph"/>
                    <w:tabs>
                      <w:tab w:val="left" w:pos="851"/>
                    </w:tabs>
                    <w:ind w:left="127" w:right="137"/>
                    <w:jc w:val="both"/>
                    <w:rPr>
                      <w:sz w:val="20"/>
                      <w:szCs w:val="20"/>
                    </w:rPr>
                  </w:pPr>
                  <w:r w:rsidRPr="00DA5E06">
                    <w:rPr>
                      <w:sz w:val="20"/>
                      <w:szCs w:val="20"/>
                    </w:rPr>
                    <w:t xml:space="preserve">2209 00 </w:t>
                  </w:r>
                </w:p>
              </w:tc>
              <w:tc>
                <w:tcPr>
                  <w:tcW w:w="1695" w:type="dxa"/>
                  <w:tcBorders>
                    <w:top w:val="single" w:sz="6" w:space="0" w:color="000000"/>
                    <w:left w:val="single" w:sz="6" w:space="0" w:color="000000"/>
                    <w:bottom w:val="single" w:sz="6" w:space="0" w:color="000000"/>
                    <w:right w:val="single" w:sz="6" w:space="0" w:color="000000"/>
                  </w:tcBorders>
                </w:tcPr>
                <w:p w14:paraId="44A9F25F" w14:textId="77777777" w:rsidR="006806D5" w:rsidRPr="00DA5E06" w:rsidRDefault="006806D5" w:rsidP="006806D5">
                  <w:pPr>
                    <w:pStyle w:val="TableParagraph"/>
                    <w:tabs>
                      <w:tab w:val="left" w:pos="851"/>
                    </w:tabs>
                    <w:ind w:left="127" w:right="137"/>
                    <w:jc w:val="both"/>
                    <w:rPr>
                      <w:sz w:val="20"/>
                      <w:szCs w:val="20"/>
                    </w:rPr>
                  </w:pPr>
                  <w:r w:rsidRPr="00DA5E06">
                    <w:rPr>
                      <w:sz w:val="20"/>
                      <w:szCs w:val="20"/>
                    </w:rPr>
                    <w:t>Oţet comestibil şi înlocuitori de oţet comestibil obţinuţi din acid acetic</w:t>
                  </w:r>
                </w:p>
              </w:tc>
              <w:tc>
                <w:tcPr>
                  <w:tcW w:w="2505" w:type="dxa"/>
                  <w:tcBorders>
                    <w:top w:val="single" w:sz="6" w:space="0" w:color="000000"/>
                    <w:left w:val="single" w:sz="6" w:space="0" w:color="000000"/>
                    <w:bottom w:val="single" w:sz="6" w:space="0" w:color="000000"/>
                    <w:right w:val="single" w:sz="6" w:space="0" w:color="000000"/>
                  </w:tcBorders>
                </w:tcPr>
                <w:p w14:paraId="46C3ECB8" w14:textId="77777777" w:rsidR="006806D5" w:rsidRPr="006806D5" w:rsidRDefault="006806D5" w:rsidP="006806D5">
                  <w:pPr>
                    <w:pStyle w:val="TableParagraph"/>
                    <w:tabs>
                      <w:tab w:val="left" w:pos="851"/>
                    </w:tabs>
                    <w:ind w:left="127" w:right="137"/>
                    <w:jc w:val="both"/>
                    <w:rPr>
                      <w:sz w:val="20"/>
                      <w:szCs w:val="20"/>
                    </w:rPr>
                  </w:pPr>
                </w:p>
              </w:tc>
            </w:tr>
          </w:tbl>
          <w:p w14:paraId="51C9B95D" w14:textId="1E4F8C09" w:rsidR="003B7130" w:rsidRPr="006806D5" w:rsidRDefault="003B7130" w:rsidP="00FA330D">
            <w:pPr>
              <w:shd w:val="clear" w:color="auto" w:fill="FFFFFF"/>
              <w:spacing w:line="276" w:lineRule="auto"/>
              <w:ind w:firstLine="0"/>
              <w:rPr>
                <w:color w:val="EE0000"/>
              </w:rPr>
            </w:pPr>
          </w:p>
        </w:tc>
        <w:tc>
          <w:tcPr>
            <w:tcW w:w="517" w:type="pct"/>
            <w:tcBorders>
              <w:top w:val="single" w:sz="4" w:space="0" w:color="auto"/>
              <w:left w:val="single" w:sz="4" w:space="0" w:color="auto"/>
              <w:bottom w:val="single" w:sz="4" w:space="0" w:color="auto"/>
              <w:right w:val="single" w:sz="4" w:space="0" w:color="auto"/>
            </w:tcBorders>
            <w:vAlign w:val="center"/>
          </w:tcPr>
          <w:p w14:paraId="42D900B9" w14:textId="5F0DB2E4" w:rsidR="003B7130" w:rsidRPr="005B6765" w:rsidRDefault="00DA5E06" w:rsidP="00FA330D">
            <w:pPr>
              <w:pStyle w:val="Frspaiere"/>
              <w:spacing w:line="276" w:lineRule="auto"/>
              <w:jc w:val="both"/>
              <w:rPr>
                <w:rFonts w:ascii="Times New Roman" w:hAnsi="Times New Roman"/>
                <w:lang w:val="ro-RO" w:eastAsia="en-US"/>
              </w:rPr>
            </w:pPr>
            <w:r>
              <w:rPr>
                <w:rFonts w:ascii="Times New Roman" w:hAnsi="Times New Roman"/>
                <w:lang w:val="ro-RO" w:eastAsia="en-US"/>
              </w:rPr>
              <w:lastRenderedPageBreak/>
              <w:t>Parțial c</w:t>
            </w:r>
            <w:r w:rsidR="003B7130" w:rsidRPr="005B6765">
              <w:rPr>
                <w:rFonts w:ascii="Times New Roman" w:hAnsi="Times New Roman"/>
                <w:lang w:val="ro-RO" w:eastAsia="en-US"/>
              </w:rPr>
              <w:t>ompatibil</w:t>
            </w:r>
          </w:p>
        </w:tc>
        <w:tc>
          <w:tcPr>
            <w:tcW w:w="558" w:type="pct"/>
            <w:tcBorders>
              <w:top w:val="single" w:sz="4" w:space="0" w:color="auto"/>
              <w:left w:val="single" w:sz="4" w:space="0" w:color="auto"/>
              <w:bottom w:val="single" w:sz="4" w:space="0" w:color="auto"/>
              <w:right w:val="single" w:sz="4" w:space="0" w:color="auto"/>
            </w:tcBorders>
            <w:vAlign w:val="center"/>
          </w:tcPr>
          <w:p w14:paraId="19FD8E2E" w14:textId="77777777" w:rsidR="003B7130" w:rsidRPr="005B6765" w:rsidRDefault="003B7130" w:rsidP="00FA330D">
            <w:pPr>
              <w:pStyle w:val="Frspaiere"/>
              <w:spacing w:line="276" w:lineRule="auto"/>
              <w:jc w:val="both"/>
              <w:rPr>
                <w:rFonts w:ascii="Times New Roman" w:hAnsi="Times New Roman"/>
                <w:lang w:val="ro-RO" w:eastAsia="en-US"/>
              </w:rPr>
            </w:pPr>
          </w:p>
        </w:tc>
      </w:tr>
      <w:tr w:rsidR="00BB2397" w:rsidRPr="005B6765" w14:paraId="1BB82EB3" w14:textId="77777777" w:rsidTr="000248D8">
        <w:trPr>
          <w:trHeight w:val="703"/>
        </w:trPr>
        <w:tc>
          <w:tcPr>
            <w:tcW w:w="2037" w:type="pct"/>
            <w:tcBorders>
              <w:top w:val="single" w:sz="4" w:space="0" w:color="auto"/>
              <w:left w:val="single" w:sz="4" w:space="0" w:color="auto"/>
              <w:bottom w:val="single" w:sz="4" w:space="0" w:color="auto"/>
              <w:right w:val="single" w:sz="4" w:space="0" w:color="auto"/>
            </w:tcBorders>
            <w:vAlign w:val="center"/>
          </w:tcPr>
          <w:p w14:paraId="59A2865C" w14:textId="77777777" w:rsidR="00BB2397" w:rsidRPr="005B6765" w:rsidRDefault="00BB2397" w:rsidP="00FA330D">
            <w:pPr>
              <w:pStyle w:val="TableParagraph"/>
              <w:spacing w:line="300" w:lineRule="auto"/>
              <w:ind w:right="-15"/>
              <w:rPr>
                <w:b/>
                <w:spacing w:val="-2"/>
                <w:sz w:val="20"/>
                <w:szCs w:val="20"/>
              </w:rPr>
            </w:pPr>
            <w:r w:rsidRPr="005B6765">
              <w:rPr>
                <w:b/>
                <w:spacing w:val="-2"/>
                <w:sz w:val="20"/>
                <w:szCs w:val="20"/>
              </w:rPr>
              <w:lastRenderedPageBreak/>
              <w:t>CAPITOLUL 23</w:t>
            </w:r>
          </w:p>
          <w:p w14:paraId="59C3C8EB" w14:textId="77777777" w:rsidR="00BB2397" w:rsidRPr="005B6765" w:rsidRDefault="00BB2397" w:rsidP="00FA330D">
            <w:pPr>
              <w:pStyle w:val="TableParagraph"/>
              <w:spacing w:line="300" w:lineRule="auto"/>
              <w:ind w:right="-15"/>
              <w:rPr>
                <w:b/>
                <w:spacing w:val="-2"/>
                <w:sz w:val="20"/>
                <w:szCs w:val="20"/>
              </w:rPr>
            </w:pPr>
            <w:r w:rsidRPr="005B6765">
              <w:rPr>
                <w:b/>
                <w:spacing w:val="-2"/>
                <w:sz w:val="20"/>
                <w:szCs w:val="20"/>
              </w:rPr>
              <w:t>Reziduuri și deșeuri ale industriei alimentare</w:t>
            </w:r>
            <w:r w:rsidRPr="005B6765">
              <w:rPr>
                <w:b/>
                <w:spacing w:val="-2"/>
                <w:sz w:val="20"/>
                <w:szCs w:val="20"/>
                <w:lang w:val="en-US"/>
              </w:rPr>
              <w:t>;</w:t>
            </w:r>
            <w:r w:rsidRPr="005B6765">
              <w:rPr>
                <w:b/>
                <w:spacing w:val="-2"/>
                <w:sz w:val="20"/>
                <w:szCs w:val="20"/>
              </w:rPr>
              <w:t xml:space="preserve"> alimente preparate pentru animale</w:t>
            </w:r>
          </w:p>
          <w:p w14:paraId="6334ECC8" w14:textId="77777777" w:rsidR="00BB2397" w:rsidRPr="005B6765" w:rsidRDefault="00BB2397" w:rsidP="00BB2397">
            <w:pPr>
              <w:pStyle w:val="TableParagraph"/>
              <w:spacing w:line="300" w:lineRule="auto"/>
              <w:ind w:right="-15"/>
              <w:jc w:val="both"/>
              <w:rPr>
                <w:bCs/>
                <w:spacing w:val="-2"/>
                <w:sz w:val="20"/>
                <w:szCs w:val="20"/>
                <w:lang w:val="en-US"/>
              </w:rPr>
            </w:pPr>
            <w:r w:rsidRPr="005B6765">
              <w:rPr>
                <w:bCs/>
                <w:spacing w:val="-2"/>
                <w:sz w:val="20"/>
                <w:szCs w:val="20"/>
                <w:lang w:val="en-US"/>
              </w:rPr>
              <w:t xml:space="preserve">„1. Poziția 2309 cuprinde produse de felul celor folosite în hrana animalelor, nedenumite și necuprinse în altă parte, obținute prin prelucrarea substanțelor vegetale sau animale, într-o asemenea măsură încât au pierdut caracteristicile esențiale ale substanței originare, altele decât deșeurile vegetale, reziduurile și subprodusele vegetale rezultate din această prelucrare. …” </w:t>
            </w:r>
          </w:p>
          <w:p w14:paraId="6201F485" w14:textId="77777777" w:rsidR="00BB2397" w:rsidRPr="005B6765" w:rsidRDefault="00BB2397" w:rsidP="00BB2397">
            <w:pPr>
              <w:pStyle w:val="TableParagraph"/>
              <w:spacing w:line="300" w:lineRule="auto"/>
              <w:ind w:right="-15"/>
              <w:jc w:val="both"/>
              <w:rPr>
                <w:bCs/>
                <w:spacing w:val="-2"/>
                <w:sz w:val="20"/>
                <w:szCs w:val="20"/>
                <w:lang w:val="en-US"/>
              </w:rPr>
            </w:pPr>
            <w:r w:rsidRPr="005B6765">
              <w:rPr>
                <w:bCs/>
                <w:spacing w:val="-2"/>
                <w:sz w:val="20"/>
                <w:szCs w:val="20"/>
                <w:lang w:val="en-US"/>
              </w:rPr>
              <w:t xml:space="preserve">Extras din notele explicative la Sistemul armonizat „Jumări, țesuturile membranoase care rămân după topirea grăsimii de porc sau de alte animale. Sunt utilizate în principal la prepararea de hrană pentru animale </w:t>
            </w:r>
            <w:r w:rsidRPr="005B6765">
              <w:rPr>
                <w:bCs/>
                <w:spacing w:val="-2"/>
                <w:sz w:val="20"/>
                <w:szCs w:val="20"/>
                <w:lang w:val="en-US"/>
              </w:rPr>
              <w:lastRenderedPageBreak/>
              <w:t>(de exemplu, biscuiți pentru câini), dar acestea rămân la poziția 2301 chiar și în cazul în care sunt adecvate pentru consumul uman.”</w:t>
            </w:r>
          </w:p>
          <w:tbl>
            <w:tblPr>
              <w:tblStyle w:val="Tabelgril"/>
              <w:tblW w:w="0" w:type="auto"/>
              <w:tblInd w:w="0" w:type="dxa"/>
              <w:tblLook w:val="04A0" w:firstRow="1" w:lastRow="0" w:firstColumn="1" w:lastColumn="0" w:noHBand="0" w:noVBand="1"/>
            </w:tblPr>
            <w:tblGrid>
              <w:gridCol w:w="784"/>
              <w:gridCol w:w="1614"/>
              <w:gridCol w:w="2758"/>
            </w:tblGrid>
            <w:tr w:rsidR="00BB2397" w:rsidRPr="005B6765" w14:paraId="42AEE1DF" w14:textId="77777777" w:rsidTr="00E62019">
              <w:tc>
                <w:tcPr>
                  <w:tcW w:w="797" w:type="dxa"/>
                </w:tcPr>
                <w:p w14:paraId="796A9FC8" w14:textId="27DB993E" w:rsidR="00BB2397" w:rsidRPr="005B6765" w:rsidRDefault="00BB2397" w:rsidP="00BB2397">
                  <w:pPr>
                    <w:pStyle w:val="TableParagraph"/>
                    <w:spacing w:line="300" w:lineRule="auto"/>
                    <w:ind w:right="-15"/>
                    <w:jc w:val="center"/>
                    <w:rPr>
                      <w:b/>
                      <w:spacing w:val="-2"/>
                      <w:sz w:val="20"/>
                      <w:szCs w:val="20"/>
                    </w:rPr>
                  </w:pPr>
                  <w:r w:rsidRPr="005B6765">
                    <w:rPr>
                      <w:b/>
                      <w:spacing w:val="-2"/>
                      <w:sz w:val="20"/>
                      <w:szCs w:val="20"/>
                      <w:lang w:val="en-US"/>
                    </w:rPr>
                    <w:t>Codul NC</w:t>
                  </w:r>
                </w:p>
              </w:tc>
              <w:tc>
                <w:tcPr>
                  <w:tcW w:w="1710" w:type="dxa"/>
                </w:tcPr>
                <w:p w14:paraId="0A80A23D" w14:textId="12C980DC" w:rsidR="00BB2397" w:rsidRPr="005B6765" w:rsidRDefault="00BB2397" w:rsidP="00BB2397">
                  <w:pPr>
                    <w:pStyle w:val="TableParagraph"/>
                    <w:spacing w:line="300" w:lineRule="auto"/>
                    <w:ind w:right="-15"/>
                    <w:jc w:val="center"/>
                    <w:rPr>
                      <w:b/>
                      <w:spacing w:val="-2"/>
                      <w:sz w:val="20"/>
                      <w:szCs w:val="20"/>
                    </w:rPr>
                  </w:pPr>
                  <w:r w:rsidRPr="005B6765">
                    <w:rPr>
                      <w:b/>
                      <w:spacing w:val="-2"/>
                      <w:sz w:val="20"/>
                      <w:szCs w:val="20"/>
                      <w:lang w:val="en-US"/>
                    </w:rPr>
                    <w:t>Descriere</w:t>
                  </w:r>
                </w:p>
              </w:tc>
              <w:tc>
                <w:tcPr>
                  <w:tcW w:w="3080" w:type="dxa"/>
                </w:tcPr>
                <w:p w14:paraId="03DCA4E7" w14:textId="4E1D8CC8" w:rsidR="00BB2397" w:rsidRPr="005B6765" w:rsidRDefault="00BB2397" w:rsidP="00BB2397">
                  <w:pPr>
                    <w:pStyle w:val="TableParagraph"/>
                    <w:spacing w:line="300" w:lineRule="auto"/>
                    <w:ind w:right="-15"/>
                    <w:jc w:val="center"/>
                    <w:rPr>
                      <w:b/>
                      <w:spacing w:val="-2"/>
                      <w:sz w:val="20"/>
                      <w:szCs w:val="20"/>
                    </w:rPr>
                  </w:pPr>
                  <w:r w:rsidRPr="005B6765">
                    <w:rPr>
                      <w:b/>
                      <w:spacing w:val="-2"/>
                      <w:sz w:val="20"/>
                      <w:szCs w:val="20"/>
                      <w:lang w:val="en-US"/>
                    </w:rPr>
                    <w:t>Calificare și explicație</w:t>
                  </w:r>
                </w:p>
              </w:tc>
            </w:tr>
            <w:tr w:rsidR="00BB2397" w:rsidRPr="005B6765" w14:paraId="0F01AED1" w14:textId="77777777" w:rsidTr="00E62019">
              <w:tc>
                <w:tcPr>
                  <w:tcW w:w="797" w:type="dxa"/>
                </w:tcPr>
                <w:p w14:paraId="4A1C0B71" w14:textId="3B0DE439" w:rsidR="00BB2397" w:rsidRPr="005B6765" w:rsidRDefault="00BB2397" w:rsidP="00BB2397">
                  <w:pPr>
                    <w:pStyle w:val="TableParagraph"/>
                    <w:spacing w:line="300" w:lineRule="auto"/>
                    <w:ind w:right="-15"/>
                    <w:jc w:val="center"/>
                    <w:rPr>
                      <w:bCs/>
                      <w:spacing w:val="-2"/>
                      <w:sz w:val="20"/>
                      <w:szCs w:val="20"/>
                    </w:rPr>
                  </w:pPr>
                  <w:r w:rsidRPr="005B6765">
                    <w:rPr>
                      <w:b/>
                      <w:spacing w:val="-5"/>
                      <w:sz w:val="20"/>
                      <w:szCs w:val="20"/>
                    </w:rPr>
                    <w:t>(1)</w:t>
                  </w:r>
                </w:p>
              </w:tc>
              <w:tc>
                <w:tcPr>
                  <w:tcW w:w="1710" w:type="dxa"/>
                </w:tcPr>
                <w:p w14:paraId="30EFC951" w14:textId="1EF94403" w:rsidR="00BB2397" w:rsidRPr="005B6765" w:rsidRDefault="00BB2397" w:rsidP="00BB2397">
                  <w:pPr>
                    <w:pStyle w:val="TableParagraph"/>
                    <w:spacing w:line="300" w:lineRule="auto"/>
                    <w:ind w:right="-15"/>
                    <w:jc w:val="center"/>
                    <w:rPr>
                      <w:bCs/>
                      <w:spacing w:val="-2"/>
                      <w:sz w:val="20"/>
                      <w:szCs w:val="20"/>
                    </w:rPr>
                  </w:pPr>
                  <w:r w:rsidRPr="005B6765">
                    <w:rPr>
                      <w:b/>
                      <w:spacing w:val="-5"/>
                      <w:sz w:val="20"/>
                      <w:szCs w:val="20"/>
                    </w:rPr>
                    <w:t>(2)</w:t>
                  </w:r>
                </w:p>
              </w:tc>
              <w:tc>
                <w:tcPr>
                  <w:tcW w:w="3080" w:type="dxa"/>
                </w:tcPr>
                <w:p w14:paraId="7A0AE50A" w14:textId="5BB2F0BE" w:rsidR="00BB2397" w:rsidRPr="005B6765" w:rsidRDefault="00BB2397" w:rsidP="00BB2397">
                  <w:pPr>
                    <w:pStyle w:val="TableParagraph"/>
                    <w:spacing w:line="300" w:lineRule="auto"/>
                    <w:ind w:right="-15"/>
                    <w:jc w:val="center"/>
                    <w:rPr>
                      <w:bCs/>
                      <w:spacing w:val="-2"/>
                      <w:sz w:val="20"/>
                      <w:szCs w:val="20"/>
                    </w:rPr>
                  </w:pPr>
                  <w:r w:rsidRPr="005B6765">
                    <w:rPr>
                      <w:b/>
                      <w:spacing w:val="-5"/>
                      <w:sz w:val="20"/>
                      <w:szCs w:val="20"/>
                    </w:rPr>
                    <w:t>(3)</w:t>
                  </w:r>
                </w:p>
              </w:tc>
            </w:tr>
            <w:tr w:rsidR="00BB2397" w:rsidRPr="005B6765" w14:paraId="71A51071" w14:textId="77777777" w:rsidTr="00E62019">
              <w:tc>
                <w:tcPr>
                  <w:tcW w:w="797" w:type="dxa"/>
                </w:tcPr>
                <w:p w14:paraId="4E9C36E8" w14:textId="1BB03B75" w:rsidR="00BB2397" w:rsidRPr="005B6765" w:rsidRDefault="001D6B5E" w:rsidP="001D6B5E">
                  <w:pPr>
                    <w:pStyle w:val="TableParagraph"/>
                    <w:spacing w:line="300" w:lineRule="auto"/>
                    <w:ind w:right="-15"/>
                    <w:jc w:val="center"/>
                    <w:rPr>
                      <w:bCs/>
                      <w:spacing w:val="-2"/>
                      <w:sz w:val="20"/>
                      <w:szCs w:val="20"/>
                    </w:rPr>
                  </w:pPr>
                  <w:r w:rsidRPr="005B6765">
                    <w:rPr>
                      <w:bCs/>
                      <w:spacing w:val="-2"/>
                      <w:sz w:val="20"/>
                      <w:szCs w:val="20"/>
                    </w:rPr>
                    <w:t>2301</w:t>
                  </w:r>
                </w:p>
              </w:tc>
              <w:tc>
                <w:tcPr>
                  <w:tcW w:w="1710" w:type="dxa"/>
                </w:tcPr>
                <w:p w14:paraId="59F337D9" w14:textId="021D0047" w:rsidR="00BB2397" w:rsidRPr="005B6765" w:rsidRDefault="001D6B5E" w:rsidP="001D6B5E">
                  <w:pPr>
                    <w:pStyle w:val="TableParagraph"/>
                    <w:spacing w:line="300" w:lineRule="auto"/>
                    <w:ind w:right="-15"/>
                    <w:jc w:val="both"/>
                    <w:rPr>
                      <w:bCs/>
                      <w:spacing w:val="-2"/>
                      <w:sz w:val="20"/>
                      <w:szCs w:val="20"/>
                    </w:rPr>
                  </w:pPr>
                  <w:r w:rsidRPr="005B6765">
                    <w:rPr>
                      <w:bCs/>
                      <w:spacing w:val="-2"/>
                      <w:sz w:val="20"/>
                      <w:szCs w:val="20"/>
                      <w:lang w:val="en-US"/>
                    </w:rPr>
                    <w:t>Făină, pudră și aglomerate sub formă de pelete din carne, organe, pește sau crustacee, din moluște sau din alte nevertebrate acvatice, improprii alimentației umane; jumări</w:t>
                  </w:r>
                </w:p>
              </w:tc>
              <w:tc>
                <w:tcPr>
                  <w:tcW w:w="3080" w:type="dxa"/>
                </w:tcPr>
                <w:p w14:paraId="4808277B" w14:textId="77777777" w:rsidR="00A124F2" w:rsidRPr="005B6765" w:rsidRDefault="00A124F2" w:rsidP="00BB2397">
                  <w:pPr>
                    <w:pStyle w:val="TableParagraph"/>
                    <w:spacing w:line="300" w:lineRule="auto"/>
                    <w:ind w:right="-15"/>
                    <w:jc w:val="both"/>
                    <w:rPr>
                      <w:bCs/>
                      <w:spacing w:val="-2"/>
                      <w:sz w:val="20"/>
                      <w:szCs w:val="20"/>
                      <w:lang w:val="en-US"/>
                    </w:rPr>
                  </w:pPr>
                  <w:r w:rsidRPr="005B6765">
                    <w:rPr>
                      <w:bCs/>
                      <w:spacing w:val="-2"/>
                      <w:sz w:val="20"/>
                      <w:szCs w:val="20"/>
                      <w:lang w:val="en-US"/>
                    </w:rPr>
                    <w:t xml:space="preserve">Toate, include proteine animale prelucrate care nu sunt destinate consumului uman, făină de carne care nu este destinată consumului uman și jumări, pentru consumul uman sau nu. </w:t>
                  </w:r>
                </w:p>
                <w:p w14:paraId="4845777F" w14:textId="77777777" w:rsidR="00A124F2" w:rsidRPr="005B6765" w:rsidRDefault="00A124F2" w:rsidP="00BB2397">
                  <w:pPr>
                    <w:pStyle w:val="TableParagraph"/>
                    <w:spacing w:line="300" w:lineRule="auto"/>
                    <w:ind w:right="-15"/>
                    <w:jc w:val="both"/>
                    <w:rPr>
                      <w:bCs/>
                      <w:spacing w:val="-2"/>
                      <w:sz w:val="20"/>
                      <w:szCs w:val="20"/>
                      <w:lang w:val="en-US"/>
                    </w:rPr>
                  </w:pPr>
                  <w:r w:rsidRPr="005B6765">
                    <w:rPr>
                      <w:bCs/>
                      <w:spacing w:val="-2"/>
                      <w:sz w:val="20"/>
                      <w:szCs w:val="20"/>
                      <w:lang w:val="en-US"/>
                    </w:rPr>
                    <w:t xml:space="preserve">Făina de pene este inclusă la poziția 0505. </w:t>
                  </w:r>
                </w:p>
                <w:p w14:paraId="62B26A4E" w14:textId="7BDF802F" w:rsidR="00BB2397" w:rsidRPr="005B6765" w:rsidRDefault="00A124F2" w:rsidP="00BB2397">
                  <w:pPr>
                    <w:pStyle w:val="TableParagraph"/>
                    <w:spacing w:line="300" w:lineRule="auto"/>
                    <w:ind w:right="-15"/>
                    <w:jc w:val="both"/>
                    <w:rPr>
                      <w:bCs/>
                      <w:spacing w:val="-2"/>
                      <w:sz w:val="20"/>
                      <w:szCs w:val="20"/>
                    </w:rPr>
                  </w:pPr>
                  <w:r w:rsidRPr="005B6765">
                    <w:rPr>
                      <w:bCs/>
                      <w:spacing w:val="-2"/>
                      <w:sz w:val="20"/>
                      <w:szCs w:val="20"/>
                      <w:lang w:val="en-US"/>
                    </w:rPr>
                    <w:t>Cerințe specifice pentru proteinele animale prelucrate sunt stabilite în rândul 1 din tabelul 1, secțiunea 1, capitolul I din anexa XIV la Regulamentul (UE) nr. 142/2011.</w:t>
                  </w:r>
                </w:p>
              </w:tc>
            </w:tr>
            <w:tr w:rsidR="00BB2397" w:rsidRPr="005B6765" w14:paraId="0C2FB883" w14:textId="77777777" w:rsidTr="00E62019">
              <w:tc>
                <w:tcPr>
                  <w:tcW w:w="797" w:type="dxa"/>
                </w:tcPr>
                <w:p w14:paraId="6474C4A5" w14:textId="166050F5" w:rsidR="00BB2397" w:rsidRPr="005B6765" w:rsidRDefault="001D6B5E" w:rsidP="001D6B5E">
                  <w:pPr>
                    <w:pStyle w:val="TableParagraph"/>
                    <w:spacing w:line="300" w:lineRule="auto"/>
                    <w:ind w:right="-15"/>
                    <w:jc w:val="center"/>
                    <w:rPr>
                      <w:bCs/>
                      <w:spacing w:val="-2"/>
                      <w:sz w:val="20"/>
                      <w:szCs w:val="20"/>
                    </w:rPr>
                  </w:pPr>
                  <w:r w:rsidRPr="005B6765">
                    <w:rPr>
                      <w:bCs/>
                      <w:spacing w:val="-2"/>
                      <w:sz w:val="20"/>
                      <w:szCs w:val="20"/>
                    </w:rPr>
                    <w:t>ex 2309</w:t>
                  </w:r>
                </w:p>
              </w:tc>
              <w:tc>
                <w:tcPr>
                  <w:tcW w:w="1710" w:type="dxa"/>
                </w:tcPr>
                <w:p w14:paraId="6EA8E90C" w14:textId="7A885282" w:rsidR="00BB2397" w:rsidRPr="005B6765" w:rsidRDefault="00A124F2" w:rsidP="00BB2397">
                  <w:pPr>
                    <w:pStyle w:val="TableParagraph"/>
                    <w:spacing w:line="300" w:lineRule="auto"/>
                    <w:ind w:right="-15"/>
                    <w:jc w:val="both"/>
                    <w:rPr>
                      <w:bCs/>
                      <w:spacing w:val="-2"/>
                      <w:sz w:val="20"/>
                      <w:szCs w:val="20"/>
                    </w:rPr>
                  </w:pPr>
                  <w:r w:rsidRPr="005B6765">
                    <w:rPr>
                      <w:bCs/>
                      <w:spacing w:val="-2"/>
                      <w:sz w:val="20"/>
                      <w:szCs w:val="20"/>
                      <w:lang w:val="en-US"/>
                    </w:rPr>
                    <w:t>Preparate de tipul celor folosite pentru hrana animalelor</w:t>
                  </w:r>
                </w:p>
              </w:tc>
              <w:tc>
                <w:tcPr>
                  <w:tcW w:w="3080" w:type="dxa"/>
                </w:tcPr>
                <w:p w14:paraId="00A0FF5C" w14:textId="77777777" w:rsidR="00A124F2" w:rsidRPr="005B6765" w:rsidRDefault="00A124F2" w:rsidP="00BB2397">
                  <w:pPr>
                    <w:pStyle w:val="TableParagraph"/>
                    <w:spacing w:line="300" w:lineRule="auto"/>
                    <w:ind w:right="-15"/>
                    <w:jc w:val="both"/>
                    <w:rPr>
                      <w:bCs/>
                      <w:spacing w:val="-2"/>
                      <w:sz w:val="20"/>
                      <w:szCs w:val="20"/>
                      <w:lang w:val="en-US"/>
                    </w:rPr>
                  </w:pPr>
                  <w:r w:rsidRPr="005B6765">
                    <w:rPr>
                      <w:bCs/>
                      <w:spacing w:val="-2"/>
                      <w:sz w:val="20"/>
                      <w:szCs w:val="20"/>
                      <w:lang w:val="en-US"/>
                    </w:rPr>
                    <w:t>Toate, în cazul în care conțin produse de origine animală, cu excepția subpozițiilor 2309 90 20 și 2309 90 91.</w:t>
                  </w:r>
                </w:p>
                <w:p w14:paraId="6673ED44" w14:textId="77777777" w:rsidR="00A124F2" w:rsidRPr="005B6765" w:rsidRDefault="00A124F2" w:rsidP="00BB2397">
                  <w:pPr>
                    <w:pStyle w:val="TableParagraph"/>
                    <w:spacing w:line="300" w:lineRule="auto"/>
                    <w:ind w:right="-15"/>
                    <w:jc w:val="both"/>
                    <w:rPr>
                      <w:bCs/>
                      <w:spacing w:val="-2"/>
                      <w:sz w:val="20"/>
                      <w:szCs w:val="20"/>
                      <w:lang w:val="en-US"/>
                    </w:rPr>
                  </w:pPr>
                  <w:r w:rsidRPr="005B6765">
                    <w:rPr>
                      <w:bCs/>
                      <w:spacing w:val="-2"/>
                      <w:sz w:val="20"/>
                      <w:szCs w:val="20"/>
                      <w:lang w:val="en-US"/>
                    </w:rPr>
                    <w:t xml:space="preserve">Include, printre altele, alimente pentru câini sau pisici, condiționate pentru vânzarea cu amănuntul (subpoziția 2309 10), care conțin produse de origine animală și produse numite „solubile” din pește sau din </w:t>
                  </w:r>
                  <w:r w:rsidRPr="005B6765">
                    <w:rPr>
                      <w:bCs/>
                      <w:spacing w:val="-2"/>
                      <w:sz w:val="20"/>
                      <w:szCs w:val="20"/>
                      <w:lang w:val="en-US"/>
                    </w:rPr>
                    <w:lastRenderedPageBreak/>
                    <w:t xml:space="preserve">mamifere marine (codul NC 2309 90 10). Produse de origine animală pentru hrana animalelor, inclusiv amestecuri de făinuri (precum cele de copite și coarne). Această poziție include laptele lichid, colostrul, produsele care conțin produse lactate, colostru sau carbohidrați, toate acestea fiind improprii consumului uman, dar destinate hranei pentru animale. </w:t>
                  </w:r>
                </w:p>
                <w:p w14:paraId="3B1F38F5" w14:textId="77777777" w:rsidR="00A124F2" w:rsidRPr="005B6765" w:rsidRDefault="00A124F2" w:rsidP="00BB2397">
                  <w:pPr>
                    <w:pStyle w:val="TableParagraph"/>
                    <w:spacing w:line="300" w:lineRule="auto"/>
                    <w:ind w:right="-15"/>
                    <w:jc w:val="both"/>
                    <w:rPr>
                      <w:bCs/>
                      <w:spacing w:val="-2"/>
                      <w:sz w:val="20"/>
                      <w:szCs w:val="20"/>
                      <w:lang w:val="en-US"/>
                    </w:rPr>
                  </w:pPr>
                  <w:r w:rsidRPr="005B6765">
                    <w:rPr>
                      <w:bCs/>
                      <w:spacing w:val="-2"/>
                      <w:sz w:val="20"/>
                      <w:szCs w:val="20"/>
                      <w:lang w:val="en-US"/>
                    </w:rPr>
                    <w:t xml:space="preserve">Include hrana pentru animale de companie, produsele de mestecat pentru câini și amestecuri de făinuri, amestecurile pot include insecte moarte. </w:t>
                  </w:r>
                </w:p>
                <w:p w14:paraId="16E53E18" w14:textId="77777777" w:rsidR="00A124F2" w:rsidRPr="005B6765" w:rsidRDefault="00A124F2" w:rsidP="00BB2397">
                  <w:pPr>
                    <w:pStyle w:val="TableParagraph"/>
                    <w:spacing w:line="300" w:lineRule="auto"/>
                    <w:ind w:right="-15"/>
                    <w:jc w:val="both"/>
                    <w:rPr>
                      <w:bCs/>
                      <w:spacing w:val="-2"/>
                      <w:sz w:val="20"/>
                      <w:szCs w:val="20"/>
                      <w:lang w:val="en-US"/>
                    </w:rPr>
                  </w:pPr>
                  <w:r w:rsidRPr="005B6765">
                    <w:rPr>
                      <w:bCs/>
                      <w:spacing w:val="-2"/>
                      <w:sz w:val="20"/>
                      <w:szCs w:val="20"/>
                      <w:lang w:val="en-US"/>
                    </w:rPr>
                    <w:t xml:space="preserve">Cerințe specifice pentru hrana pentru animale de companie, inclusiv produsele de mestecat pentru câini, sunt stabilite în rândul 12 din tabelul 2, secțiunea 1, capitolul II din anexa XIV la Regulamentul (UE) nr. 142/2011. Include produse din ouă nedestinate consumului uman și alte produse prelucrate de origine animală nedestinate consumului uman. </w:t>
                  </w:r>
                </w:p>
                <w:p w14:paraId="61015BE8" w14:textId="37D8E566" w:rsidR="00BB2397" w:rsidRPr="005B6765" w:rsidRDefault="00A124F2" w:rsidP="00BB2397">
                  <w:pPr>
                    <w:pStyle w:val="TableParagraph"/>
                    <w:spacing w:line="300" w:lineRule="auto"/>
                    <w:ind w:right="-15"/>
                    <w:jc w:val="both"/>
                    <w:rPr>
                      <w:bCs/>
                      <w:spacing w:val="-2"/>
                      <w:sz w:val="20"/>
                      <w:szCs w:val="20"/>
                    </w:rPr>
                  </w:pPr>
                  <w:r w:rsidRPr="005B6765">
                    <w:rPr>
                      <w:bCs/>
                      <w:spacing w:val="-2"/>
                      <w:sz w:val="20"/>
                      <w:szCs w:val="20"/>
                      <w:lang w:val="en-US"/>
                    </w:rPr>
                    <w:t xml:space="preserve">Cerințe specifice pentru produsele din ouă sunt stabilite </w:t>
                  </w:r>
                  <w:r w:rsidRPr="005B6765">
                    <w:rPr>
                      <w:bCs/>
                      <w:spacing w:val="-2"/>
                      <w:sz w:val="20"/>
                      <w:szCs w:val="20"/>
                      <w:lang w:val="en-US"/>
                    </w:rPr>
                    <w:lastRenderedPageBreak/>
                    <w:t>în rândul 9 din tabelul 1, secțiunea 1, capitolul I din anexa XIV la Regulamentul (UE) nr. 142/2011.</w:t>
                  </w:r>
                </w:p>
              </w:tc>
            </w:tr>
          </w:tbl>
          <w:p w14:paraId="01AC739B" w14:textId="63F2585E" w:rsidR="00BB2397" w:rsidRPr="005B6765" w:rsidRDefault="00BB2397" w:rsidP="00BB2397">
            <w:pPr>
              <w:pStyle w:val="TableParagraph"/>
              <w:spacing w:line="300" w:lineRule="auto"/>
              <w:ind w:right="-15"/>
              <w:jc w:val="both"/>
              <w:rPr>
                <w:bCs/>
                <w:spacing w:val="-2"/>
                <w:sz w:val="20"/>
                <w:szCs w:val="20"/>
              </w:rPr>
            </w:pPr>
          </w:p>
        </w:tc>
        <w:tc>
          <w:tcPr>
            <w:tcW w:w="1888" w:type="pct"/>
            <w:tcBorders>
              <w:top w:val="single" w:sz="4" w:space="0" w:color="auto"/>
              <w:left w:val="single" w:sz="4" w:space="0" w:color="auto"/>
              <w:bottom w:val="single" w:sz="4" w:space="0" w:color="auto"/>
              <w:right w:val="single" w:sz="4" w:space="0" w:color="auto"/>
            </w:tcBorders>
            <w:vAlign w:val="center"/>
          </w:tcPr>
          <w:p w14:paraId="281879FD" w14:textId="4B6CDF17" w:rsidR="00B35F05" w:rsidRPr="00D40F50" w:rsidRDefault="00B35F05" w:rsidP="00D40F50">
            <w:pPr>
              <w:pStyle w:val="TableParagraph"/>
              <w:tabs>
                <w:tab w:val="left" w:pos="851"/>
              </w:tabs>
              <w:spacing w:line="300" w:lineRule="auto"/>
              <w:ind w:right="-15"/>
              <w:jc w:val="both"/>
              <w:rPr>
                <w:b/>
                <w:spacing w:val="-2"/>
                <w:sz w:val="20"/>
                <w:szCs w:val="20"/>
              </w:rPr>
            </w:pPr>
            <w:r w:rsidRPr="00D40F50">
              <w:rPr>
                <w:b/>
                <w:spacing w:val="-2"/>
                <w:sz w:val="20"/>
                <w:szCs w:val="20"/>
              </w:rPr>
              <w:lastRenderedPageBreak/>
              <w:t>Capitolul XVI</w:t>
            </w:r>
            <w:r w:rsidR="00D40F50" w:rsidRPr="00D40F50">
              <w:rPr>
                <w:b/>
                <w:spacing w:val="-2"/>
                <w:sz w:val="20"/>
                <w:szCs w:val="20"/>
              </w:rPr>
              <w:t xml:space="preserve"> </w:t>
            </w:r>
            <w:r w:rsidRPr="00D40F50">
              <w:rPr>
                <w:b/>
                <w:color w:val="000000"/>
                <w:sz w:val="20"/>
                <w:szCs w:val="20"/>
                <w:lang w:eastAsia="ro-RO"/>
              </w:rPr>
              <w:t>REZIDUURI ŞI DEŞEURI ALE INDUSTRIEI ALIMENTARE; ALIMENTE PREPARATE PENTRU ANIMALE</w:t>
            </w:r>
          </w:p>
          <w:p w14:paraId="63F257EE" w14:textId="774788B5" w:rsidR="00B35F05" w:rsidRPr="005B6765" w:rsidRDefault="00D40F50" w:rsidP="00D40F50">
            <w:pPr>
              <w:shd w:val="clear" w:color="auto" w:fill="FFFFFF"/>
              <w:tabs>
                <w:tab w:val="left" w:pos="851"/>
              </w:tabs>
              <w:ind w:firstLine="0"/>
              <w:textAlignment w:val="baseline"/>
              <w:rPr>
                <w:color w:val="000000"/>
                <w:lang w:eastAsia="ru-RU"/>
              </w:rPr>
            </w:pPr>
            <w:r>
              <w:rPr>
                <w:color w:val="000000"/>
                <w:lang w:eastAsia="ru-RU"/>
              </w:rPr>
              <w:t xml:space="preserve">    </w:t>
            </w:r>
            <w:r w:rsidR="00B35F05" w:rsidRPr="005B6765">
              <w:rPr>
                <w:color w:val="000000"/>
                <w:lang w:eastAsia="ru-RU"/>
              </w:rPr>
              <w:t>Mărfurile de la pozițiile tarifare 2302–2308 vor fi supuse controlului sanitar-veterinar la import în baza certificatelor ce confirmă calitatea lor, fără prezentarea certificatului sanitar-veterinar.</w:t>
            </w:r>
          </w:p>
          <w:tbl>
            <w:tblPr>
              <w:tblStyle w:val="Tabelgril"/>
              <w:tblW w:w="0" w:type="auto"/>
              <w:tblInd w:w="0" w:type="dxa"/>
              <w:tblLook w:val="04A0" w:firstRow="1" w:lastRow="0" w:firstColumn="1" w:lastColumn="0" w:noHBand="0" w:noVBand="1"/>
            </w:tblPr>
            <w:tblGrid>
              <w:gridCol w:w="654"/>
              <w:gridCol w:w="2948"/>
              <w:gridCol w:w="1670"/>
            </w:tblGrid>
            <w:tr w:rsidR="00B35F05" w:rsidRPr="005B6765" w14:paraId="08614C5D" w14:textId="77777777" w:rsidTr="00E62019">
              <w:tc>
                <w:tcPr>
                  <w:tcW w:w="654" w:type="dxa"/>
                </w:tcPr>
                <w:p w14:paraId="239DE0B2" w14:textId="55D1E222" w:rsidR="00B35F05" w:rsidRPr="005B6765" w:rsidRDefault="00B35F05" w:rsidP="00D40F50">
                  <w:pPr>
                    <w:pStyle w:val="TableParagraph"/>
                    <w:spacing w:line="300" w:lineRule="auto"/>
                    <w:ind w:right="-15"/>
                    <w:jc w:val="center"/>
                    <w:rPr>
                      <w:b/>
                      <w:spacing w:val="-2"/>
                      <w:sz w:val="20"/>
                      <w:szCs w:val="20"/>
                      <w:lang w:val="en-US"/>
                    </w:rPr>
                  </w:pPr>
                  <w:r w:rsidRPr="005B6765">
                    <w:rPr>
                      <w:b/>
                      <w:spacing w:val="-2"/>
                      <w:sz w:val="20"/>
                      <w:szCs w:val="20"/>
                      <w:lang w:val="en-US"/>
                    </w:rPr>
                    <w:t>Cod NC</w:t>
                  </w:r>
                </w:p>
              </w:tc>
              <w:tc>
                <w:tcPr>
                  <w:tcW w:w="2970" w:type="dxa"/>
                </w:tcPr>
                <w:p w14:paraId="7AC1D138" w14:textId="0E547F92" w:rsidR="00B35F05" w:rsidRPr="005B6765" w:rsidRDefault="00B35F05" w:rsidP="00D40F50">
                  <w:pPr>
                    <w:pStyle w:val="TableParagraph"/>
                    <w:spacing w:line="300" w:lineRule="auto"/>
                    <w:ind w:right="-15"/>
                    <w:jc w:val="center"/>
                    <w:rPr>
                      <w:b/>
                      <w:spacing w:val="-2"/>
                      <w:sz w:val="20"/>
                      <w:szCs w:val="20"/>
                      <w:lang w:val="en-US"/>
                    </w:rPr>
                  </w:pPr>
                  <w:r w:rsidRPr="005B6765">
                    <w:rPr>
                      <w:b/>
                      <w:spacing w:val="-2"/>
                      <w:sz w:val="20"/>
                      <w:szCs w:val="20"/>
                      <w:lang w:val="en-US"/>
                    </w:rPr>
                    <w:t>Descriere</w:t>
                  </w:r>
                </w:p>
              </w:tc>
              <w:tc>
                <w:tcPr>
                  <w:tcW w:w="1678" w:type="dxa"/>
                </w:tcPr>
                <w:p w14:paraId="78845943" w14:textId="00664AD7" w:rsidR="00B35F05" w:rsidRPr="005B6765" w:rsidRDefault="00B35F05" w:rsidP="00D40F50">
                  <w:pPr>
                    <w:pStyle w:val="TableParagraph"/>
                    <w:spacing w:line="300" w:lineRule="auto"/>
                    <w:ind w:right="-15"/>
                    <w:jc w:val="center"/>
                    <w:rPr>
                      <w:b/>
                      <w:spacing w:val="-2"/>
                      <w:sz w:val="20"/>
                      <w:szCs w:val="20"/>
                      <w:lang w:val="en-US"/>
                    </w:rPr>
                  </w:pPr>
                  <w:r w:rsidRPr="005B6765">
                    <w:rPr>
                      <w:b/>
                      <w:spacing w:val="-2"/>
                      <w:sz w:val="20"/>
                      <w:szCs w:val="20"/>
                      <w:lang w:val="en-US"/>
                    </w:rPr>
                    <w:t>Calificare și explicație</w:t>
                  </w:r>
                </w:p>
              </w:tc>
            </w:tr>
            <w:tr w:rsidR="00325E1F" w:rsidRPr="005B6765" w14:paraId="46992DEB" w14:textId="77777777" w:rsidTr="00E62019">
              <w:tc>
                <w:tcPr>
                  <w:tcW w:w="654" w:type="dxa"/>
                </w:tcPr>
                <w:p w14:paraId="17BB4A5A" w14:textId="35FFC52B" w:rsidR="00325E1F" w:rsidRPr="005B6765" w:rsidRDefault="00325E1F" w:rsidP="00325E1F">
                  <w:pPr>
                    <w:pStyle w:val="TableParagraph"/>
                    <w:spacing w:line="300" w:lineRule="auto"/>
                    <w:ind w:right="-15"/>
                    <w:rPr>
                      <w:bCs/>
                      <w:spacing w:val="-2"/>
                      <w:sz w:val="20"/>
                      <w:szCs w:val="20"/>
                      <w:lang w:val="en-US"/>
                    </w:rPr>
                  </w:pPr>
                  <w:r w:rsidRPr="005B6765">
                    <w:rPr>
                      <w:bCs/>
                      <w:spacing w:val="-2"/>
                      <w:sz w:val="20"/>
                      <w:szCs w:val="20"/>
                      <w:lang w:val="en-US"/>
                    </w:rPr>
                    <w:t>2301</w:t>
                  </w:r>
                </w:p>
              </w:tc>
              <w:tc>
                <w:tcPr>
                  <w:tcW w:w="2970" w:type="dxa"/>
                </w:tcPr>
                <w:p w14:paraId="07202BE0" w14:textId="054CCCF2" w:rsidR="00325E1F" w:rsidRPr="005B6765" w:rsidRDefault="00325E1F" w:rsidP="00D40F50">
                  <w:pPr>
                    <w:pStyle w:val="TableParagraph"/>
                    <w:spacing w:line="300" w:lineRule="auto"/>
                    <w:ind w:right="-15"/>
                    <w:jc w:val="both"/>
                    <w:rPr>
                      <w:b/>
                      <w:spacing w:val="-2"/>
                      <w:sz w:val="20"/>
                      <w:szCs w:val="20"/>
                      <w:lang w:val="en-US"/>
                    </w:rPr>
                  </w:pPr>
                  <w:r w:rsidRPr="005B6765">
                    <w:rPr>
                      <w:color w:val="000000"/>
                      <w:sz w:val="20"/>
                      <w:szCs w:val="20"/>
                      <w:lang w:eastAsia="ru-RU"/>
                    </w:rPr>
                    <w:t xml:space="preserve">Făină, pudră și aglomerate sub formă de pelete din carne, organe, pește sau crustacee, din moluște sau din alte nevertebrate acvatice, </w:t>
                  </w:r>
                  <w:r w:rsidRPr="005B6765">
                    <w:rPr>
                      <w:color w:val="000000"/>
                      <w:sz w:val="20"/>
                      <w:szCs w:val="20"/>
                      <w:lang w:eastAsia="ru-RU"/>
                    </w:rPr>
                    <w:lastRenderedPageBreak/>
                    <w:t>improprii alimentației umane; jumări</w:t>
                  </w:r>
                </w:p>
              </w:tc>
              <w:tc>
                <w:tcPr>
                  <w:tcW w:w="1678" w:type="dxa"/>
                </w:tcPr>
                <w:p w14:paraId="783FE74B" w14:textId="41C8EB06" w:rsidR="00325E1F" w:rsidRPr="005B6765" w:rsidRDefault="00325E1F" w:rsidP="00D40F50">
                  <w:pPr>
                    <w:pStyle w:val="TableParagraph"/>
                    <w:spacing w:line="300" w:lineRule="auto"/>
                    <w:ind w:right="-15"/>
                    <w:jc w:val="both"/>
                    <w:rPr>
                      <w:b/>
                      <w:spacing w:val="-2"/>
                      <w:sz w:val="20"/>
                      <w:szCs w:val="20"/>
                      <w:lang w:val="en-US"/>
                    </w:rPr>
                  </w:pPr>
                  <w:r w:rsidRPr="005B6765">
                    <w:rPr>
                      <w:color w:val="000000"/>
                      <w:sz w:val="20"/>
                      <w:szCs w:val="20"/>
                      <w:lang w:eastAsia="ru-RU"/>
                    </w:rPr>
                    <w:lastRenderedPageBreak/>
                    <w:t xml:space="preserve">Toate, include proteine animale prelucrate care nu sînt destinate </w:t>
                  </w:r>
                  <w:r w:rsidRPr="005B6765">
                    <w:rPr>
                      <w:color w:val="000000"/>
                      <w:sz w:val="20"/>
                      <w:szCs w:val="20"/>
                      <w:lang w:eastAsia="ru-RU"/>
                    </w:rPr>
                    <w:lastRenderedPageBreak/>
                    <w:t>consumului uman, făină de carne care nu este destinată consumului uman și jumări, chiar pentru consumul uman sau nu</w:t>
                  </w:r>
                </w:p>
              </w:tc>
            </w:tr>
            <w:tr w:rsidR="00325E1F" w:rsidRPr="005B6765" w14:paraId="5667C343" w14:textId="77777777" w:rsidTr="00E62019">
              <w:tc>
                <w:tcPr>
                  <w:tcW w:w="654" w:type="dxa"/>
                </w:tcPr>
                <w:p w14:paraId="7D836C01" w14:textId="212CB433" w:rsidR="00325E1F" w:rsidRPr="005B6765" w:rsidRDefault="00325E1F" w:rsidP="00325E1F">
                  <w:pPr>
                    <w:pStyle w:val="TableParagraph"/>
                    <w:spacing w:line="300" w:lineRule="auto"/>
                    <w:ind w:right="-15"/>
                    <w:rPr>
                      <w:bCs/>
                      <w:spacing w:val="-2"/>
                      <w:sz w:val="20"/>
                      <w:szCs w:val="20"/>
                      <w:lang w:val="en-US"/>
                    </w:rPr>
                  </w:pPr>
                  <w:r w:rsidRPr="005B6765">
                    <w:rPr>
                      <w:bCs/>
                      <w:spacing w:val="-2"/>
                      <w:sz w:val="20"/>
                      <w:szCs w:val="20"/>
                      <w:lang w:val="en-US"/>
                    </w:rPr>
                    <w:lastRenderedPageBreak/>
                    <w:t xml:space="preserve">Ex 2302 </w:t>
                  </w:r>
                </w:p>
              </w:tc>
              <w:tc>
                <w:tcPr>
                  <w:tcW w:w="2970" w:type="dxa"/>
                </w:tcPr>
                <w:p w14:paraId="35D36830" w14:textId="183F5F0C" w:rsidR="00325E1F" w:rsidRPr="005B6765" w:rsidRDefault="00325E1F" w:rsidP="00325E1F">
                  <w:pPr>
                    <w:pStyle w:val="TableParagraph"/>
                    <w:spacing w:line="300" w:lineRule="auto"/>
                    <w:ind w:right="-15"/>
                    <w:jc w:val="both"/>
                    <w:rPr>
                      <w:b/>
                      <w:spacing w:val="-2"/>
                      <w:sz w:val="20"/>
                      <w:szCs w:val="20"/>
                      <w:lang w:val="en-US"/>
                    </w:rPr>
                  </w:pPr>
                  <w:r w:rsidRPr="005B6765">
                    <w:rPr>
                      <w:color w:val="000000"/>
                      <w:sz w:val="20"/>
                      <w:szCs w:val="20"/>
                      <w:lang w:eastAsia="ru-RU"/>
                    </w:rPr>
                    <w:t>Tărîțe, spărturi şi alte reziduuri, chiar aglomerate sub formă de pelete, provenite din măcinarea, presarea, cernerea sau din alte procedee de prelucrare a cerealelor ori a leguminoaselor</w:t>
                  </w:r>
                </w:p>
              </w:tc>
              <w:tc>
                <w:tcPr>
                  <w:tcW w:w="1678" w:type="dxa"/>
                </w:tcPr>
                <w:p w14:paraId="0A50BCCD" w14:textId="53ED0F9F" w:rsidR="00325E1F" w:rsidRPr="005B6765" w:rsidRDefault="00325E1F" w:rsidP="00325E1F">
                  <w:pPr>
                    <w:pStyle w:val="TableParagraph"/>
                    <w:spacing w:line="300" w:lineRule="auto"/>
                    <w:ind w:right="-15"/>
                    <w:jc w:val="both"/>
                    <w:rPr>
                      <w:b/>
                      <w:spacing w:val="-2"/>
                      <w:sz w:val="20"/>
                      <w:szCs w:val="20"/>
                      <w:lang w:val="en-US"/>
                    </w:rPr>
                  </w:pPr>
                  <w:r w:rsidRPr="005B6765">
                    <w:rPr>
                      <w:color w:val="000000"/>
                      <w:sz w:val="20"/>
                      <w:szCs w:val="20"/>
                      <w:lang w:eastAsia="ru-RU"/>
                    </w:rPr>
                    <w:t>Numai în cazul în care sînt utilizate ca hrană pentru animale</w:t>
                  </w:r>
                </w:p>
              </w:tc>
            </w:tr>
            <w:tr w:rsidR="00325E1F" w:rsidRPr="005B6765" w14:paraId="0EC349CE" w14:textId="77777777" w:rsidTr="00E62019">
              <w:tc>
                <w:tcPr>
                  <w:tcW w:w="654" w:type="dxa"/>
                </w:tcPr>
                <w:p w14:paraId="65BAC36B" w14:textId="128F3ED9" w:rsidR="00325E1F" w:rsidRPr="005B6765" w:rsidRDefault="00325E1F" w:rsidP="00325E1F">
                  <w:pPr>
                    <w:pStyle w:val="TableParagraph"/>
                    <w:spacing w:line="300" w:lineRule="auto"/>
                    <w:ind w:right="-15"/>
                    <w:rPr>
                      <w:bCs/>
                      <w:spacing w:val="-2"/>
                      <w:sz w:val="20"/>
                      <w:szCs w:val="20"/>
                      <w:lang w:val="en-US"/>
                    </w:rPr>
                  </w:pPr>
                  <w:r w:rsidRPr="005B6765">
                    <w:rPr>
                      <w:bCs/>
                      <w:spacing w:val="-2"/>
                      <w:sz w:val="20"/>
                      <w:szCs w:val="20"/>
                      <w:lang w:val="en-US"/>
                    </w:rPr>
                    <w:t>Ex 2303</w:t>
                  </w:r>
                </w:p>
              </w:tc>
              <w:tc>
                <w:tcPr>
                  <w:tcW w:w="2970" w:type="dxa"/>
                </w:tcPr>
                <w:p w14:paraId="48E7D728" w14:textId="5FD263B9" w:rsidR="00325E1F" w:rsidRPr="005B6765" w:rsidRDefault="00325E1F" w:rsidP="00325E1F">
                  <w:pPr>
                    <w:pStyle w:val="TableParagraph"/>
                    <w:spacing w:line="300" w:lineRule="auto"/>
                    <w:ind w:right="-15"/>
                    <w:jc w:val="both"/>
                    <w:rPr>
                      <w:b/>
                      <w:spacing w:val="-2"/>
                      <w:sz w:val="20"/>
                      <w:szCs w:val="20"/>
                      <w:lang w:val="en-US"/>
                    </w:rPr>
                  </w:pPr>
                  <w:r w:rsidRPr="005B6765">
                    <w:rPr>
                      <w:color w:val="000000"/>
                      <w:sz w:val="20"/>
                      <w:szCs w:val="20"/>
                      <w:lang w:eastAsia="ru-RU"/>
                    </w:rPr>
                    <w:t>Reziduuri rezultate din fabricarea amidonului și reziduuri similare, pulpa de sfeclă de zahăr, resturi rezultate din prelucrarea trestiei de zahăr și alte deșeuri rezultate din fabricarea zahărului, depuneri și deșeuri rezultate din fabricarea berii sau din distilare, chiar aglomerate sub formă de pelete</w:t>
                  </w:r>
                </w:p>
              </w:tc>
              <w:tc>
                <w:tcPr>
                  <w:tcW w:w="1678" w:type="dxa"/>
                </w:tcPr>
                <w:p w14:paraId="0135F9F8" w14:textId="487D1F07" w:rsidR="00325E1F" w:rsidRPr="005B6765" w:rsidRDefault="00325E1F" w:rsidP="00325E1F">
                  <w:pPr>
                    <w:pStyle w:val="TableParagraph"/>
                    <w:spacing w:line="300" w:lineRule="auto"/>
                    <w:ind w:right="-15"/>
                    <w:jc w:val="both"/>
                    <w:rPr>
                      <w:b/>
                      <w:spacing w:val="-2"/>
                      <w:sz w:val="20"/>
                      <w:szCs w:val="20"/>
                      <w:lang w:val="en-US"/>
                    </w:rPr>
                  </w:pPr>
                  <w:r w:rsidRPr="005B6765">
                    <w:rPr>
                      <w:color w:val="000000"/>
                      <w:sz w:val="20"/>
                      <w:szCs w:val="20"/>
                      <w:lang w:eastAsia="ru-RU"/>
                    </w:rPr>
                    <w:t>Numai în cazul în care sînt utilizate ca hrană pentru animale</w:t>
                  </w:r>
                </w:p>
              </w:tc>
            </w:tr>
            <w:tr w:rsidR="00325E1F" w:rsidRPr="005B6765" w14:paraId="26FAF5E0" w14:textId="77777777" w:rsidTr="00E62019">
              <w:tc>
                <w:tcPr>
                  <w:tcW w:w="654" w:type="dxa"/>
                </w:tcPr>
                <w:p w14:paraId="74F32BD7" w14:textId="0FBC1E41" w:rsidR="00325E1F" w:rsidRPr="005B6765" w:rsidRDefault="00325E1F" w:rsidP="00325E1F">
                  <w:pPr>
                    <w:pStyle w:val="TableParagraph"/>
                    <w:spacing w:line="300" w:lineRule="auto"/>
                    <w:ind w:right="-15"/>
                    <w:rPr>
                      <w:bCs/>
                      <w:spacing w:val="-2"/>
                      <w:sz w:val="20"/>
                      <w:szCs w:val="20"/>
                      <w:lang w:val="en-US"/>
                    </w:rPr>
                  </w:pPr>
                  <w:r w:rsidRPr="005B6765">
                    <w:rPr>
                      <w:bCs/>
                      <w:spacing w:val="-2"/>
                      <w:sz w:val="20"/>
                      <w:szCs w:val="20"/>
                      <w:lang w:val="en-US"/>
                    </w:rPr>
                    <w:t>Ex 2304 00 000</w:t>
                  </w:r>
                </w:p>
              </w:tc>
              <w:tc>
                <w:tcPr>
                  <w:tcW w:w="2970" w:type="dxa"/>
                </w:tcPr>
                <w:p w14:paraId="2FE5D1CD" w14:textId="1B9A596B" w:rsidR="00325E1F" w:rsidRPr="005B6765" w:rsidRDefault="00325E1F" w:rsidP="00325E1F">
                  <w:pPr>
                    <w:pStyle w:val="TableParagraph"/>
                    <w:spacing w:line="300" w:lineRule="auto"/>
                    <w:ind w:right="-15"/>
                    <w:jc w:val="both"/>
                    <w:rPr>
                      <w:b/>
                      <w:spacing w:val="-2"/>
                      <w:sz w:val="20"/>
                      <w:szCs w:val="20"/>
                      <w:lang w:val="en-US"/>
                    </w:rPr>
                  </w:pPr>
                  <w:r w:rsidRPr="005B6765">
                    <w:rPr>
                      <w:color w:val="000000"/>
                      <w:sz w:val="20"/>
                      <w:szCs w:val="20"/>
                      <w:lang w:eastAsia="ru-RU"/>
                    </w:rPr>
                    <w:t>Turte și alte reziduuri solide, chiar măcinate sau aglomerate sub formă de pelete, rezultate din extracția uleiului de soia</w:t>
                  </w:r>
                </w:p>
              </w:tc>
              <w:tc>
                <w:tcPr>
                  <w:tcW w:w="1678" w:type="dxa"/>
                </w:tcPr>
                <w:p w14:paraId="1EAE7CEB" w14:textId="031C2856" w:rsidR="00325E1F" w:rsidRPr="005B6765" w:rsidRDefault="00325E1F" w:rsidP="00325E1F">
                  <w:pPr>
                    <w:pStyle w:val="TableParagraph"/>
                    <w:spacing w:line="300" w:lineRule="auto"/>
                    <w:ind w:right="-15"/>
                    <w:jc w:val="both"/>
                    <w:rPr>
                      <w:b/>
                      <w:spacing w:val="-2"/>
                      <w:sz w:val="20"/>
                      <w:szCs w:val="20"/>
                      <w:lang w:val="en-US"/>
                    </w:rPr>
                  </w:pPr>
                  <w:r w:rsidRPr="005B6765">
                    <w:rPr>
                      <w:color w:val="000000"/>
                      <w:sz w:val="20"/>
                      <w:szCs w:val="20"/>
                      <w:lang w:eastAsia="ru-RU"/>
                    </w:rPr>
                    <w:t>Numai în cazul în care sînt utilizate ca hrană pentru animale</w:t>
                  </w:r>
                </w:p>
              </w:tc>
            </w:tr>
            <w:tr w:rsidR="00325E1F" w:rsidRPr="005B6765" w14:paraId="35FE3510" w14:textId="77777777" w:rsidTr="00E62019">
              <w:tc>
                <w:tcPr>
                  <w:tcW w:w="654" w:type="dxa"/>
                </w:tcPr>
                <w:p w14:paraId="04B75630" w14:textId="254E8C22" w:rsidR="00325E1F" w:rsidRPr="005B6765" w:rsidRDefault="00325E1F" w:rsidP="00325E1F">
                  <w:pPr>
                    <w:pStyle w:val="TableParagraph"/>
                    <w:spacing w:line="300" w:lineRule="auto"/>
                    <w:ind w:right="-15"/>
                    <w:rPr>
                      <w:bCs/>
                      <w:spacing w:val="-2"/>
                      <w:sz w:val="20"/>
                      <w:szCs w:val="20"/>
                      <w:lang w:val="en-US"/>
                    </w:rPr>
                  </w:pPr>
                  <w:r w:rsidRPr="005B6765">
                    <w:rPr>
                      <w:bCs/>
                      <w:spacing w:val="-2"/>
                      <w:sz w:val="20"/>
                      <w:szCs w:val="20"/>
                      <w:lang w:val="en-US"/>
                    </w:rPr>
                    <w:t>Ex 2305 00 000</w:t>
                  </w:r>
                </w:p>
              </w:tc>
              <w:tc>
                <w:tcPr>
                  <w:tcW w:w="2970" w:type="dxa"/>
                </w:tcPr>
                <w:p w14:paraId="087231AE" w14:textId="22038C31" w:rsidR="00325E1F" w:rsidRPr="005B6765" w:rsidRDefault="00325E1F" w:rsidP="00325E1F">
                  <w:pPr>
                    <w:pStyle w:val="TableParagraph"/>
                    <w:spacing w:line="300" w:lineRule="auto"/>
                    <w:ind w:right="-15"/>
                    <w:jc w:val="both"/>
                    <w:rPr>
                      <w:b/>
                      <w:spacing w:val="-2"/>
                      <w:sz w:val="20"/>
                      <w:szCs w:val="20"/>
                      <w:lang w:val="en-US"/>
                    </w:rPr>
                  </w:pPr>
                  <w:r w:rsidRPr="005B6765">
                    <w:rPr>
                      <w:color w:val="000000"/>
                      <w:sz w:val="20"/>
                      <w:szCs w:val="20"/>
                      <w:lang w:eastAsia="ru-RU"/>
                    </w:rPr>
                    <w:t>Turte şi alte reziduuri solide, chiar măcinate sau aglomerate sub formă de pelete, rezultate din extracția uleiului de arahide</w:t>
                  </w:r>
                </w:p>
              </w:tc>
              <w:tc>
                <w:tcPr>
                  <w:tcW w:w="1678" w:type="dxa"/>
                </w:tcPr>
                <w:p w14:paraId="1FE88334" w14:textId="6A442815" w:rsidR="00325E1F" w:rsidRPr="005B6765" w:rsidRDefault="00325E1F" w:rsidP="00325E1F">
                  <w:pPr>
                    <w:pStyle w:val="TableParagraph"/>
                    <w:spacing w:line="300" w:lineRule="auto"/>
                    <w:ind w:right="-15"/>
                    <w:jc w:val="both"/>
                    <w:rPr>
                      <w:b/>
                      <w:spacing w:val="-2"/>
                      <w:sz w:val="20"/>
                      <w:szCs w:val="20"/>
                      <w:lang w:val="en-US"/>
                    </w:rPr>
                  </w:pPr>
                  <w:r w:rsidRPr="005B6765">
                    <w:rPr>
                      <w:color w:val="000000"/>
                      <w:sz w:val="20"/>
                      <w:szCs w:val="20"/>
                      <w:lang w:eastAsia="ru-RU"/>
                    </w:rPr>
                    <w:t>Numai în cazul în care sînt utilizate ca hrană pentru animale</w:t>
                  </w:r>
                </w:p>
              </w:tc>
            </w:tr>
            <w:tr w:rsidR="00325E1F" w:rsidRPr="005B6765" w14:paraId="0DE06F87" w14:textId="77777777" w:rsidTr="00E62019">
              <w:tc>
                <w:tcPr>
                  <w:tcW w:w="654" w:type="dxa"/>
                </w:tcPr>
                <w:p w14:paraId="7446721D" w14:textId="47082541" w:rsidR="00325E1F" w:rsidRPr="005B6765" w:rsidRDefault="00325E1F" w:rsidP="00325E1F">
                  <w:pPr>
                    <w:pStyle w:val="TableParagraph"/>
                    <w:spacing w:line="300" w:lineRule="auto"/>
                    <w:ind w:right="-15"/>
                    <w:rPr>
                      <w:bCs/>
                      <w:spacing w:val="-2"/>
                      <w:sz w:val="20"/>
                      <w:szCs w:val="20"/>
                      <w:lang w:val="en-US"/>
                    </w:rPr>
                  </w:pPr>
                  <w:r w:rsidRPr="005B6765">
                    <w:rPr>
                      <w:bCs/>
                      <w:spacing w:val="-2"/>
                      <w:sz w:val="20"/>
                      <w:szCs w:val="20"/>
                      <w:lang w:val="en-US"/>
                    </w:rPr>
                    <w:lastRenderedPageBreak/>
                    <w:t>Ex 2306</w:t>
                  </w:r>
                </w:p>
              </w:tc>
              <w:tc>
                <w:tcPr>
                  <w:tcW w:w="2970" w:type="dxa"/>
                </w:tcPr>
                <w:p w14:paraId="4D94B16E" w14:textId="1158870C" w:rsidR="00325E1F" w:rsidRPr="005B6765" w:rsidRDefault="00325E1F" w:rsidP="00325E1F">
                  <w:pPr>
                    <w:pStyle w:val="TableParagraph"/>
                    <w:spacing w:line="300" w:lineRule="auto"/>
                    <w:ind w:right="-15"/>
                    <w:jc w:val="both"/>
                    <w:rPr>
                      <w:b/>
                      <w:spacing w:val="-2"/>
                      <w:sz w:val="20"/>
                      <w:szCs w:val="20"/>
                      <w:lang w:val="en-US"/>
                    </w:rPr>
                  </w:pPr>
                  <w:r w:rsidRPr="005B6765">
                    <w:rPr>
                      <w:color w:val="000000"/>
                      <w:sz w:val="20"/>
                      <w:szCs w:val="20"/>
                      <w:lang w:eastAsia="ru-RU"/>
                    </w:rPr>
                    <w:t>Turte și alte reziduuri solide, chiar măcinate sau aglomerate în formă de pelete, rezultate din extracția grăsimilor sau a uleiurilor de origine vegetală sau microbiană, altele decât cele de la pozițiile 2304 sau 2305</w:t>
                  </w:r>
                </w:p>
              </w:tc>
              <w:tc>
                <w:tcPr>
                  <w:tcW w:w="1678" w:type="dxa"/>
                </w:tcPr>
                <w:p w14:paraId="5C679C34" w14:textId="53C29A5A" w:rsidR="00325E1F" w:rsidRPr="005B6765" w:rsidRDefault="00325E1F" w:rsidP="00325E1F">
                  <w:pPr>
                    <w:pStyle w:val="TableParagraph"/>
                    <w:spacing w:line="300" w:lineRule="auto"/>
                    <w:ind w:right="-15"/>
                    <w:jc w:val="both"/>
                    <w:rPr>
                      <w:b/>
                      <w:spacing w:val="-2"/>
                      <w:sz w:val="20"/>
                      <w:szCs w:val="20"/>
                      <w:lang w:val="en-US"/>
                    </w:rPr>
                  </w:pPr>
                  <w:r w:rsidRPr="005B6765">
                    <w:rPr>
                      <w:color w:val="000000"/>
                      <w:sz w:val="20"/>
                      <w:szCs w:val="20"/>
                      <w:lang w:eastAsia="ru-RU"/>
                    </w:rPr>
                    <w:t>Numai în cazul în care sînt utilizate ca hrană pentru animale</w:t>
                  </w:r>
                </w:p>
              </w:tc>
            </w:tr>
            <w:tr w:rsidR="00325E1F" w:rsidRPr="005B6765" w14:paraId="560B3906" w14:textId="77777777" w:rsidTr="00E62019">
              <w:tc>
                <w:tcPr>
                  <w:tcW w:w="654" w:type="dxa"/>
                </w:tcPr>
                <w:p w14:paraId="76235273" w14:textId="48EDFA36" w:rsidR="00325E1F" w:rsidRPr="005B6765" w:rsidRDefault="00325E1F" w:rsidP="00325E1F">
                  <w:pPr>
                    <w:pStyle w:val="TableParagraph"/>
                    <w:spacing w:line="300" w:lineRule="auto"/>
                    <w:ind w:right="-15"/>
                    <w:rPr>
                      <w:bCs/>
                      <w:spacing w:val="-2"/>
                      <w:sz w:val="20"/>
                      <w:szCs w:val="20"/>
                      <w:lang w:val="en-US"/>
                    </w:rPr>
                  </w:pPr>
                  <w:r w:rsidRPr="005B6765">
                    <w:rPr>
                      <w:bCs/>
                      <w:spacing w:val="-2"/>
                      <w:sz w:val="20"/>
                      <w:szCs w:val="20"/>
                      <w:lang w:val="en-US"/>
                    </w:rPr>
                    <w:t>Ex 2308</w:t>
                  </w:r>
                </w:p>
              </w:tc>
              <w:tc>
                <w:tcPr>
                  <w:tcW w:w="2970" w:type="dxa"/>
                </w:tcPr>
                <w:p w14:paraId="441EFFC3" w14:textId="72D2AF34" w:rsidR="00325E1F" w:rsidRPr="005B6765" w:rsidRDefault="00325E1F" w:rsidP="00325E1F">
                  <w:pPr>
                    <w:pStyle w:val="TableParagraph"/>
                    <w:spacing w:line="300" w:lineRule="auto"/>
                    <w:ind w:right="-15"/>
                    <w:jc w:val="both"/>
                    <w:rPr>
                      <w:b/>
                      <w:spacing w:val="-2"/>
                      <w:sz w:val="20"/>
                      <w:szCs w:val="20"/>
                      <w:lang w:val="en-US"/>
                    </w:rPr>
                  </w:pPr>
                  <w:r w:rsidRPr="005B6765">
                    <w:rPr>
                      <w:color w:val="000000"/>
                      <w:sz w:val="20"/>
                      <w:szCs w:val="20"/>
                      <w:lang w:eastAsia="ru-RU"/>
                    </w:rPr>
                    <w:t>Materiale vegetale şi deşeuri vegetale, reziduuri şi subproduse vegetale, chiar aglomerate sub formă de pelete, de tipul celor folosite în hrana animalelor, nedenumite şi necuprinse în altă parte</w:t>
                  </w:r>
                </w:p>
              </w:tc>
              <w:tc>
                <w:tcPr>
                  <w:tcW w:w="1678" w:type="dxa"/>
                </w:tcPr>
                <w:p w14:paraId="7446AA96" w14:textId="6BA84EAD" w:rsidR="00325E1F" w:rsidRPr="005B6765" w:rsidRDefault="00325E1F" w:rsidP="00325E1F">
                  <w:pPr>
                    <w:pStyle w:val="TableParagraph"/>
                    <w:spacing w:line="300" w:lineRule="auto"/>
                    <w:ind w:right="-15"/>
                    <w:jc w:val="both"/>
                    <w:rPr>
                      <w:b/>
                      <w:spacing w:val="-2"/>
                      <w:sz w:val="20"/>
                      <w:szCs w:val="20"/>
                      <w:lang w:val="en-US"/>
                    </w:rPr>
                  </w:pPr>
                  <w:r w:rsidRPr="005B6765">
                    <w:rPr>
                      <w:color w:val="000000"/>
                      <w:sz w:val="20"/>
                      <w:szCs w:val="20"/>
                      <w:lang w:eastAsia="ru-RU"/>
                    </w:rPr>
                    <w:t>Numai în cazul în care sînt utilizate ca hrană pentru animale</w:t>
                  </w:r>
                </w:p>
              </w:tc>
            </w:tr>
            <w:tr w:rsidR="00325E1F" w:rsidRPr="005B6765" w14:paraId="45FBE158" w14:textId="77777777" w:rsidTr="00E62019">
              <w:tc>
                <w:tcPr>
                  <w:tcW w:w="654" w:type="dxa"/>
                </w:tcPr>
                <w:p w14:paraId="079770D4" w14:textId="3383357A" w:rsidR="00325E1F" w:rsidRPr="005B6765" w:rsidRDefault="00325E1F" w:rsidP="00325E1F">
                  <w:pPr>
                    <w:pStyle w:val="TableParagraph"/>
                    <w:spacing w:line="300" w:lineRule="auto"/>
                    <w:ind w:right="-15"/>
                    <w:rPr>
                      <w:bCs/>
                      <w:spacing w:val="-2"/>
                      <w:sz w:val="20"/>
                      <w:szCs w:val="20"/>
                      <w:lang w:val="en-US"/>
                    </w:rPr>
                  </w:pPr>
                  <w:r w:rsidRPr="005B6765">
                    <w:rPr>
                      <w:bCs/>
                      <w:spacing w:val="-2"/>
                      <w:sz w:val="20"/>
                      <w:szCs w:val="20"/>
                      <w:lang w:val="en-US"/>
                    </w:rPr>
                    <w:t>23 09</w:t>
                  </w:r>
                </w:p>
              </w:tc>
              <w:tc>
                <w:tcPr>
                  <w:tcW w:w="2970" w:type="dxa"/>
                </w:tcPr>
                <w:p w14:paraId="57D019BB" w14:textId="09EBA937" w:rsidR="00325E1F" w:rsidRPr="005B6765" w:rsidRDefault="00325E1F" w:rsidP="00325E1F">
                  <w:pPr>
                    <w:pStyle w:val="TableParagraph"/>
                    <w:spacing w:line="300" w:lineRule="auto"/>
                    <w:ind w:right="-15"/>
                    <w:jc w:val="both"/>
                    <w:rPr>
                      <w:b/>
                      <w:spacing w:val="-2"/>
                      <w:sz w:val="20"/>
                      <w:szCs w:val="20"/>
                      <w:lang w:val="en-US"/>
                    </w:rPr>
                  </w:pPr>
                  <w:r w:rsidRPr="005B6765">
                    <w:rPr>
                      <w:rFonts w:hint="eastAsia"/>
                      <w:color w:val="000000"/>
                      <w:sz w:val="20"/>
                      <w:szCs w:val="20"/>
                      <w:lang w:eastAsia="ru-RU"/>
                    </w:rPr>
                    <w:t>Preparate de tipul celor utilizate în hrana animalelor</w:t>
                  </w:r>
                </w:p>
              </w:tc>
              <w:tc>
                <w:tcPr>
                  <w:tcW w:w="1678" w:type="dxa"/>
                </w:tcPr>
                <w:p w14:paraId="32DF36D6" w14:textId="77777777" w:rsidR="00325E1F" w:rsidRPr="005B6765" w:rsidRDefault="00325E1F" w:rsidP="00D40F50">
                  <w:pPr>
                    <w:tabs>
                      <w:tab w:val="left" w:pos="851"/>
                    </w:tabs>
                    <w:ind w:right="105" w:firstLine="0"/>
                    <w:textAlignment w:val="baseline"/>
                    <w:rPr>
                      <w:color w:val="000000"/>
                      <w:lang w:eastAsia="ru-RU"/>
                    </w:rPr>
                  </w:pPr>
                  <w:r w:rsidRPr="005B6765">
                    <w:rPr>
                      <w:color w:val="000000"/>
                      <w:lang w:eastAsia="ru-RU"/>
                    </w:rPr>
                    <w:t>Toate</w:t>
                  </w:r>
                </w:p>
                <w:p w14:paraId="6577F4EC" w14:textId="77777777" w:rsidR="00325E1F" w:rsidRPr="005B6765" w:rsidRDefault="00325E1F" w:rsidP="00325E1F">
                  <w:pPr>
                    <w:pStyle w:val="TableParagraph"/>
                    <w:spacing w:line="300" w:lineRule="auto"/>
                    <w:ind w:right="-15"/>
                    <w:jc w:val="both"/>
                    <w:rPr>
                      <w:b/>
                      <w:spacing w:val="-2"/>
                      <w:sz w:val="20"/>
                      <w:szCs w:val="20"/>
                      <w:lang w:val="en-US"/>
                    </w:rPr>
                  </w:pPr>
                </w:p>
              </w:tc>
            </w:tr>
          </w:tbl>
          <w:p w14:paraId="4FDBA127" w14:textId="77777777" w:rsidR="00BB2397" w:rsidRPr="005B6765" w:rsidRDefault="00BB2397" w:rsidP="00FA330D">
            <w:pPr>
              <w:pStyle w:val="TableParagraph"/>
              <w:spacing w:line="300" w:lineRule="auto"/>
              <w:ind w:right="-15"/>
              <w:rPr>
                <w:b/>
                <w:spacing w:val="-2"/>
                <w:sz w:val="20"/>
                <w:szCs w:val="20"/>
                <w:lang w:val="en-US"/>
              </w:rPr>
            </w:pPr>
          </w:p>
        </w:tc>
        <w:tc>
          <w:tcPr>
            <w:tcW w:w="517" w:type="pct"/>
            <w:tcBorders>
              <w:top w:val="single" w:sz="4" w:space="0" w:color="auto"/>
              <w:left w:val="single" w:sz="4" w:space="0" w:color="auto"/>
              <w:bottom w:val="single" w:sz="4" w:space="0" w:color="auto"/>
              <w:right w:val="single" w:sz="4" w:space="0" w:color="auto"/>
            </w:tcBorders>
            <w:vAlign w:val="center"/>
          </w:tcPr>
          <w:p w14:paraId="37C23694" w14:textId="085AE1A2" w:rsidR="00BB2397" w:rsidRPr="005B6765" w:rsidRDefault="007F0074" w:rsidP="00FA330D">
            <w:pPr>
              <w:pStyle w:val="Frspaiere"/>
              <w:spacing w:line="276" w:lineRule="auto"/>
              <w:jc w:val="both"/>
              <w:rPr>
                <w:rFonts w:ascii="Times New Roman" w:hAnsi="Times New Roman"/>
                <w:lang w:val="ro-RO" w:eastAsia="en-US"/>
              </w:rPr>
            </w:pPr>
            <w:r>
              <w:rPr>
                <w:rFonts w:ascii="Times New Roman" w:hAnsi="Times New Roman"/>
                <w:lang w:val="ro-RO" w:eastAsia="en-US"/>
              </w:rPr>
              <w:lastRenderedPageBreak/>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30B49B57" w14:textId="77777777" w:rsidR="00BB2397" w:rsidRPr="005B6765" w:rsidRDefault="00BB2397" w:rsidP="00FA330D">
            <w:pPr>
              <w:pStyle w:val="Frspaiere"/>
              <w:spacing w:line="276" w:lineRule="auto"/>
              <w:jc w:val="both"/>
              <w:rPr>
                <w:rFonts w:ascii="Times New Roman" w:hAnsi="Times New Roman"/>
                <w:lang w:val="ro-RO" w:eastAsia="en-US"/>
              </w:rPr>
            </w:pPr>
          </w:p>
        </w:tc>
      </w:tr>
      <w:tr w:rsidR="003B7130" w:rsidRPr="005B6765" w14:paraId="6784C181"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p w14:paraId="6B0D56E1" w14:textId="77777777" w:rsidR="003B7130" w:rsidRPr="005B6765" w:rsidRDefault="003B7130" w:rsidP="00FA330D">
            <w:pPr>
              <w:pStyle w:val="TableParagraph"/>
              <w:spacing w:line="300" w:lineRule="auto"/>
              <w:ind w:right="-15"/>
              <w:rPr>
                <w:b/>
                <w:spacing w:val="-2"/>
                <w:sz w:val="20"/>
                <w:szCs w:val="20"/>
              </w:rPr>
            </w:pPr>
            <w:r w:rsidRPr="005B6765">
              <w:rPr>
                <w:b/>
                <w:spacing w:val="-2"/>
                <w:sz w:val="20"/>
                <w:szCs w:val="20"/>
              </w:rPr>
              <w:lastRenderedPageBreak/>
              <w:t>CAPITOLUL 28</w:t>
            </w:r>
          </w:p>
          <w:p w14:paraId="2A55EA0F" w14:textId="753F4A70" w:rsidR="003B7130" w:rsidRPr="005B6765" w:rsidRDefault="003B7130" w:rsidP="00FA330D">
            <w:pPr>
              <w:pStyle w:val="TableParagraph"/>
              <w:spacing w:line="300" w:lineRule="auto"/>
              <w:ind w:right="-15"/>
              <w:rPr>
                <w:b/>
                <w:spacing w:val="-2"/>
                <w:sz w:val="20"/>
                <w:szCs w:val="20"/>
              </w:rPr>
            </w:pPr>
            <w:r w:rsidRPr="005B6765">
              <w:rPr>
                <w:b/>
                <w:spacing w:val="-2"/>
                <w:sz w:val="20"/>
                <w:szCs w:val="20"/>
              </w:rPr>
              <w:t>Produse chimice anorganice; compuși anorganici sau organici ai metalelor prețioase, ai elementelor radioactive, ai metalelor de pământuri rare sau ai izotopilor</w:t>
            </w:r>
          </w:p>
        </w:tc>
        <w:tc>
          <w:tcPr>
            <w:tcW w:w="1888" w:type="pct"/>
            <w:tcBorders>
              <w:top w:val="single" w:sz="4" w:space="0" w:color="auto"/>
              <w:left w:val="single" w:sz="4" w:space="0" w:color="auto"/>
              <w:bottom w:val="single" w:sz="4" w:space="0" w:color="auto"/>
              <w:right w:val="single" w:sz="4" w:space="0" w:color="auto"/>
            </w:tcBorders>
            <w:vAlign w:val="center"/>
          </w:tcPr>
          <w:p w14:paraId="3D011645" w14:textId="1EAD8E61" w:rsidR="003B7130" w:rsidRPr="00D40F50" w:rsidRDefault="003B7130" w:rsidP="00D40F50">
            <w:pPr>
              <w:tabs>
                <w:tab w:val="left" w:pos="851"/>
              </w:tabs>
              <w:spacing w:line="276" w:lineRule="auto"/>
              <w:ind w:firstLine="0"/>
              <w:rPr>
                <w:b/>
                <w:spacing w:val="-2"/>
                <w:sz w:val="28"/>
                <w:szCs w:val="28"/>
              </w:rPr>
            </w:pPr>
            <w:bookmarkStart w:id="21" w:name="_Hlk218864410"/>
            <w:r w:rsidRPr="005B6765">
              <w:rPr>
                <w:b/>
                <w:spacing w:val="-2"/>
              </w:rPr>
              <w:t>C</w:t>
            </w:r>
            <w:r w:rsidR="00D40F50">
              <w:rPr>
                <w:b/>
                <w:spacing w:val="-2"/>
              </w:rPr>
              <w:t>apitolul</w:t>
            </w:r>
            <w:r w:rsidRPr="005B6765">
              <w:rPr>
                <w:b/>
                <w:spacing w:val="-2"/>
              </w:rPr>
              <w:t xml:space="preserve"> </w:t>
            </w:r>
            <w:r w:rsidR="00B75A66" w:rsidRPr="005B6765">
              <w:rPr>
                <w:b/>
                <w:spacing w:val="-2"/>
              </w:rPr>
              <w:t>XVII</w:t>
            </w:r>
            <w:r w:rsidR="00D40F50">
              <w:rPr>
                <w:b/>
                <w:spacing w:val="-2"/>
              </w:rPr>
              <w:t xml:space="preserve"> </w:t>
            </w:r>
            <w:r w:rsidR="00D40F50" w:rsidRPr="00D40F50">
              <w:rPr>
                <w:b/>
                <w:spacing w:val="-2"/>
              </w:rPr>
              <w:t>PRODUSE CHIMICE ANORGANICE; COMPUȘI ANORGANICI SAU ORGANICI AI METALELOR PREȚIOASE, AI ELEMENTELOR RADIOACTIVE, AI METALELOR DE PĂMÂNTURI RARE SAU AI IZOTOPILOR</w:t>
            </w:r>
            <w:bookmarkEnd w:id="21"/>
          </w:p>
        </w:tc>
        <w:tc>
          <w:tcPr>
            <w:tcW w:w="517" w:type="pct"/>
            <w:tcBorders>
              <w:top w:val="single" w:sz="4" w:space="0" w:color="auto"/>
              <w:left w:val="single" w:sz="4" w:space="0" w:color="auto"/>
              <w:bottom w:val="single" w:sz="4" w:space="0" w:color="auto"/>
              <w:right w:val="single" w:sz="4" w:space="0" w:color="auto"/>
            </w:tcBorders>
          </w:tcPr>
          <w:p w14:paraId="6DC02038" w14:textId="48982B3F" w:rsidR="003B7130" w:rsidRPr="005B6765" w:rsidRDefault="003B7130" w:rsidP="0054698B">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7EA0E54C" w14:textId="77777777" w:rsidR="003B7130" w:rsidRPr="005B6765" w:rsidRDefault="003B7130" w:rsidP="00FA330D">
            <w:pPr>
              <w:pStyle w:val="Frspaiere"/>
              <w:spacing w:line="276" w:lineRule="auto"/>
              <w:jc w:val="both"/>
              <w:rPr>
                <w:rFonts w:ascii="Times New Roman" w:hAnsi="Times New Roman"/>
                <w:lang w:val="ro-RO" w:eastAsia="en-US"/>
              </w:rPr>
            </w:pPr>
          </w:p>
        </w:tc>
      </w:tr>
      <w:tr w:rsidR="003B7130" w:rsidRPr="005B6765" w14:paraId="2C1A3C35"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tbl>
            <w:tblPr>
              <w:tblStyle w:val="TableNormal2"/>
              <w:tblW w:w="558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802"/>
              <w:gridCol w:w="1661"/>
              <w:gridCol w:w="3122"/>
            </w:tblGrid>
            <w:tr w:rsidR="003B7130" w:rsidRPr="005B6765" w14:paraId="5C2A8AE1" w14:textId="77777777" w:rsidTr="00E62019">
              <w:trPr>
                <w:trHeight w:val="845"/>
              </w:trPr>
              <w:tc>
                <w:tcPr>
                  <w:tcW w:w="802" w:type="dxa"/>
                </w:tcPr>
                <w:p w14:paraId="0D76D68F" w14:textId="77777777" w:rsidR="003B7130" w:rsidRPr="005B6765" w:rsidRDefault="003B7130" w:rsidP="00FA330D">
                  <w:pPr>
                    <w:pStyle w:val="TableParagraph"/>
                    <w:spacing w:line="300" w:lineRule="auto"/>
                    <w:ind w:right="-15"/>
                    <w:rPr>
                      <w:b/>
                      <w:sz w:val="20"/>
                      <w:szCs w:val="20"/>
                    </w:rPr>
                  </w:pPr>
                  <w:r w:rsidRPr="005B6765">
                    <w:rPr>
                      <w:b/>
                      <w:spacing w:val="-2"/>
                      <w:sz w:val="20"/>
                      <w:szCs w:val="20"/>
                    </w:rPr>
                    <w:t xml:space="preserve">Codul </w:t>
                  </w:r>
                  <w:r w:rsidRPr="005B6765">
                    <w:rPr>
                      <w:b/>
                      <w:spacing w:val="-6"/>
                      <w:sz w:val="20"/>
                      <w:szCs w:val="20"/>
                    </w:rPr>
                    <w:t>NC</w:t>
                  </w:r>
                </w:p>
              </w:tc>
              <w:tc>
                <w:tcPr>
                  <w:tcW w:w="1661" w:type="dxa"/>
                </w:tcPr>
                <w:p w14:paraId="2311E340" w14:textId="77777777" w:rsidR="003B7130" w:rsidRPr="005B6765" w:rsidRDefault="003B7130" w:rsidP="00FA330D">
                  <w:pPr>
                    <w:pStyle w:val="TableParagraph"/>
                    <w:ind w:left="4"/>
                    <w:rPr>
                      <w:b/>
                      <w:sz w:val="20"/>
                      <w:szCs w:val="20"/>
                    </w:rPr>
                  </w:pPr>
                  <w:r w:rsidRPr="005B6765">
                    <w:rPr>
                      <w:b/>
                      <w:spacing w:val="-2"/>
                      <w:sz w:val="20"/>
                      <w:szCs w:val="20"/>
                    </w:rPr>
                    <w:t>Descriere</w:t>
                  </w:r>
                </w:p>
              </w:tc>
              <w:tc>
                <w:tcPr>
                  <w:tcW w:w="3122" w:type="dxa"/>
                  <w:tcBorders>
                    <w:right w:val="single" w:sz="4" w:space="0" w:color="auto"/>
                  </w:tcBorders>
                </w:tcPr>
                <w:p w14:paraId="0047C3AE" w14:textId="77777777" w:rsidR="003B7130" w:rsidRPr="005B6765" w:rsidRDefault="003B7130" w:rsidP="00FA330D">
                  <w:pPr>
                    <w:pStyle w:val="TableParagraph"/>
                    <w:ind w:left="2"/>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47AD1CC6" w14:textId="77777777" w:rsidTr="00E62019">
              <w:trPr>
                <w:trHeight w:val="484"/>
              </w:trPr>
              <w:tc>
                <w:tcPr>
                  <w:tcW w:w="802" w:type="dxa"/>
                </w:tcPr>
                <w:p w14:paraId="671EBB12" w14:textId="77777777" w:rsidR="003B7130" w:rsidRPr="005B6765" w:rsidRDefault="003B7130" w:rsidP="00FA330D">
                  <w:pPr>
                    <w:pStyle w:val="TableParagraph"/>
                    <w:jc w:val="center"/>
                    <w:rPr>
                      <w:b/>
                      <w:sz w:val="20"/>
                      <w:szCs w:val="20"/>
                    </w:rPr>
                  </w:pPr>
                  <w:r w:rsidRPr="005B6765">
                    <w:rPr>
                      <w:b/>
                      <w:spacing w:val="-5"/>
                      <w:sz w:val="20"/>
                      <w:szCs w:val="20"/>
                    </w:rPr>
                    <w:t>(1)</w:t>
                  </w:r>
                </w:p>
              </w:tc>
              <w:tc>
                <w:tcPr>
                  <w:tcW w:w="1661" w:type="dxa"/>
                </w:tcPr>
                <w:p w14:paraId="20FB87E5" w14:textId="77777777" w:rsidR="003B7130" w:rsidRPr="005B6765" w:rsidRDefault="003B7130" w:rsidP="00FA330D">
                  <w:pPr>
                    <w:pStyle w:val="TableParagraph"/>
                    <w:ind w:left="4"/>
                    <w:jc w:val="center"/>
                    <w:rPr>
                      <w:b/>
                      <w:sz w:val="20"/>
                      <w:szCs w:val="20"/>
                    </w:rPr>
                  </w:pPr>
                  <w:r w:rsidRPr="005B6765">
                    <w:rPr>
                      <w:b/>
                      <w:spacing w:val="-5"/>
                      <w:sz w:val="20"/>
                      <w:szCs w:val="20"/>
                    </w:rPr>
                    <w:t>(2)</w:t>
                  </w:r>
                </w:p>
              </w:tc>
              <w:tc>
                <w:tcPr>
                  <w:tcW w:w="3122" w:type="dxa"/>
                  <w:tcBorders>
                    <w:right w:val="single" w:sz="4" w:space="0" w:color="auto"/>
                  </w:tcBorders>
                </w:tcPr>
                <w:p w14:paraId="6C99144F" w14:textId="77777777" w:rsidR="003B7130" w:rsidRPr="005B6765" w:rsidRDefault="003B7130" w:rsidP="00FA330D">
                  <w:pPr>
                    <w:pStyle w:val="TableParagraph"/>
                    <w:ind w:left="2"/>
                    <w:jc w:val="center"/>
                    <w:rPr>
                      <w:b/>
                      <w:sz w:val="20"/>
                      <w:szCs w:val="20"/>
                    </w:rPr>
                  </w:pPr>
                  <w:r w:rsidRPr="005B6765">
                    <w:rPr>
                      <w:b/>
                      <w:spacing w:val="-5"/>
                      <w:sz w:val="20"/>
                      <w:szCs w:val="20"/>
                    </w:rPr>
                    <w:t>(3)</w:t>
                  </w:r>
                </w:p>
              </w:tc>
            </w:tr>
            <w:tr w:rsidR="003B7130" w:rsidRPr="005B6765" w14:paraId="64A01CAA" w14:textId="77777777" w:rsidTr="00E62019">
              <w:trPr>
                <w:trHeight w:val="484"/>
              </w:trPr>
              <w:tc>
                <w:tcPr>
                  <w:tcW w:w="802" w:type="dxa"/>
                  <w:tcBorders>
                    <w:top w:val="single" w:sz="6" w:space="0" w:color="000000"/>
                    <w:left w:val="single" w:sz="6" w:space="0" w:color="000000"/>
                    <w:bottom w:val="single" w:sz="6" w:space="0" w:color="000000"/>
                    <w:right w:val="single" w:sz="6" w:space="0" w:color="000000"/>
                  </w:tcBorders>
                </w:tcPr>
                <w:p w14:paraId="5735BE5B" w14:textId="409523D0" w:rsidR="003B7130" w:rsidRPr="005B6765" w:rsidRDefault="003B7130" w:rsidP="00FA330D">
                  <w:pPr>
                    <w:pStyle w:val="TableParagraph"/>
                    <w:rPr>
                      <w:bCs/>
                      <w:spacing w:val="-5"/>
                      <w:sz w:val="20"/>
                      <w:szCs w:val="20"/>
                    </w:rPr>
                  </w:pPr>
                  <w:r w:rsidRPr="005B6765">
                    <w:rPr>
                      <w:sz w:val="20"/>
                      <w:szCs w:val="20"/>
                    </w:rPr>
                    <w:t xml:space="preserve">ex 2835 25 </w:t>
                  </w:r>
                  <w:r w:rsidRPr="005B6765">
                    <w:rPr>
                      <w:spacing w:val="-5"/>
                      <w:sz w:val="20"/>
                      <w:szCs w:val="20"/>
                    </w:rPr>
                    <w:t>00</w:t>
                  </w:r>
                </w:p>
              </w:tc>
              <w:tc>
                <w:tcPr>
                  <w:tcW w:w="1661" w:type="dxa"/>
                  <w:tcBorders>
                    <w:top w:val="single" w:sz="6" w:space="0" w:color="000000"/>
                    <w:left w:val="single" w:sz="6" w:space="0" w:color="000000"/>
                    <w:bottom w:val="single" w:sz="6" w:space="0" w:color="000000"/>
                    <w:right w:val="single" w:sz="6" w:space="0" w:color="000000"/>
                  </w:tcBorders>
                </w:tcPr>
                <w:p w14:paraId="43D48E83" w14:textId="348BAAA5" w:rsidR="003B7130" w:rsidRPr="005B6765" w:rsidRDefault="003B7130" w:rsidP="00FA330D">
                  <w:pPr>
                    <w:pStyle w:val="TableParagraph"/>
                    <w:rPr>
                      <w:bCs/>
                      <w:spacing w:val="-5"/>
                      <w:sz w:val="20"/>
                      <w:szCs w:val="20"/>
                    </w:rPr>
                  </w:pPr>
                  <w:r w:rsidRPr="005B6765">
                    <w:rPr>
                      <w:sz w:val="20"/>
                      <w:szCs w:val="20"/>
                    </w:rPr>
                    <w:t xml:space="preserve">Hidrogenoortofosfat de calciu (fosfat </w:t>
                  </w:r>
                  <w:r w:rsidRPr="005B6765">
                    <w:rPr>
                      <w:spacing w:val="-2"/>
                      <w:sz w:val="20"/>
                      <w:szCs w:val="20"/>
                    </w:rPr>
                    <w:t>dicalcic)</w:t>
                  </w:r>
                </w:p>
              </w:tc>
              <w:tc>
                <w:tcPr>
                  <w:tcW w:w="3122" w:type="dxa"/>
                  <w:tcBorders>
                    <w:top w:val="single" w:sz="6" w:space="0" w:color="000000"/>
                    <w:left w:val="single" w:sz="6" w:space="0" w:color="000000"/>
                    <w:bottom w:val="single" w:sz="6" w:space="0" w:color="000000"/>
                    <w:right w:val="single" w:sz="6" w:space="0" w:color="000000"/>
                  </w:tcBorders>
                </w:tcPr>
                <w:p w14:paraId="6D1E4BBD" w14:textId="77777777" w:rsidR="003B7130" w:rsidRPr="005B6765" w:rsidRDefault="003B7130" w:rsidP="00FA330D">
                  <w:pPr>
                    <w:pStyle w:val="TableParagraph"/>
                    <w:kinsoku w:val="0"/>
                    <w:overflowPunct w:val="0"/>
                    <w:ind w:left="5"/>
                    <w:rPr>
                      <w:spacing w:val="-2"/>
                      <w:sz w:val="20"/>
                      <w:szCs w:val="20"/>
                    </w:rPr>
                  </w:pPr>
                  <w:r w:rsidRPr="005B6765">
                    <w:rPr>
                      <w:sz w:val="20"/>
                      <w:szCs w:val="20"/>
                    </w:rPr>
                    <w:t xml:space="preserve">Numai de origine </w:t>
                  </w:r>
                  <w:r w:rsidRPr="005B6765">
                    <w:rPr>
                      <w:spacing w:val="-2"/>
                      <w:sz w:val="20"/>
                      <w:szCs w:val="20"/>
                    </w:rPr>
                    <w:t>animală.</w:t>
                  </w:r>
                </w:p>
                <w:p w14:paraId="5A5E0985" w14:textId="3E4C7CA8" w:rsidR="003B7130" w:rsidRPr="005B6765" w:rsidRDefault="003B7130" w:rsidP="00FA330D">
                  <w:pPr>
                    <w:pStyle w:val="TableParagraph"/>
                    <w:ind w:left="2"/>
                    <w:rPr>
                      <w:bCs/>
                      <w:spacing w:val="-5"/>
                      <w:sz w:val="20"/>
                      <w:szCs w:val="20"/>
                    </w:rPr>
                  </w:pPr>
                  <w:r w:rsidRPr="005B6765">
                    <w:rPr>
                      <w:sz w:val="20"/>
                      <w:szCs w:val="20"/>
                    </w:rPr>
                    <w:t>Cerințe specifice pentru fosfatul dicalcic sunt stabilite în rândul 6 din tabelul 1, secțiunea 1, capitolul</w:t>
                  </w:r>
                  <w:r w:rsidRPr="005B6765">
                    <w:rPr>
                      <w:spacing w:val="-6"/>
                      <w:sz w:val="20"/>
                      <w:szCs w:val="20"/>
                    </w:rPr>
                    <w:t xml:space="preserve"> </w:t>
                  </w:r>
                  <w:r w:rsidRPr="005B6765">
                    <w:rPr>
                      <w:sz w:val="20"/>
                      <w:szCs w:val="20"/>
                    </w:rPr>
                    <w:t>I</w:t>
                  </w:r>
                  <w:r w:rsidRPr="005B6765">
                    <w:rPr>
                      <w:spacing w:val="-6"/>
                      <w:sz w:val="20"/>
                      <w:szCs w:val="20"/>
                    </w:rPr>
                    <w:t xml:space="preserve"> </w:t>
                  </w:r>
                  <w:r w:rsidRPr="005B6765">
                    <w:rPr>
                      <w:sz w:val="20"/>
                      <w:szCs w:val="20"/>
                    </w:rPr>
                    <w:t>din</w:t>
                  </w:r>
                  <w:r w:rsidRPr="005B6765">
                    <w:rPr>
                      <w:spacing w:val="-6"/>
                      <w:sz w:val="20"/>
                      <w:szCs w:val="20"/>
                    </w:rPr>
                    <w:t xml:space="preserve"> </w:t>
                  </w:r>
                  <w:r w:rsidRPr="005B6765">
                    <w:rPr>
                      <w:sz w:val="20"/>
                      <w:szCs w:val="20"/>
                    </w:rPr>
                    <w:t>anexa</w:t>
                  </w:r>
                  <w:r w:rsidRPr="005B6765">
                    <w:rPr>
                      <w:spacing w:val="-6"/>
                      <w:sz w:val="20"/>
                      <w:szCs w:val="20"/>
                    </w:rPr>
                    <w:t xml:space="preserve"> </w:t>
                  </w:r>
                  <w:r w:rsidRPr="005B6765">
                    <w:rPr>
                      <w:sz w:val="20"/>
                      <w:szCs w:val="20"/>
                    </w:rPr>
                    <w:t>XIV</w:t>
                  </w:r>
                  <w:r w:rsidRPr="005B6765">
                    <w:rPr>
                      <w:spacing w:val="-10"/>
                      <w:sz w:val="20"/>
                      <w:szCs w:val="20"/>
                    </w:rPr>
                    <w:t xml:space="preserve"> </w:t>
                  </w:r>
                  <w:r w:rsidRPr="005B6765">
                    <w:rPr>
                      <w:sz w:val="20"/>
                      <w:szCs w:val="20"/>
                    </w:rPr>
                    <w:t>la</w:t>
                  </w:r>
                  <w:r w:rsidRPr="005B6765">
                    <w:rPr>
                      <w:spacing w:val="-6"/>
                      <w:sz w:val="20"/>
                      <w:szCs w:val="20"/>
                    </w:rPr>
                    <w:t xml:space="preserve"> </w:t>
                  </w:r>
                  <w:r w:rsidRPr="005B6765">
                    <w:rPr>
                      <w:sz w:val="20"/>
                      <w:szCs w:val="20"/>
                    </w:rPr>
                    <w:t>Regulamentul</w:t>
                  </w:r>
                  <w:r w:rsidRPr="005B6765">
                    <w:rPr>
                      <w:spacing w:val="-6"/>
                      <w:sz w:val="20"/>
                      <w:szCs w:val="20"/>
                    </w:rPr>
                    <w:t xml:space="preserve"> </w:t>
                  </w:r>
                  <w:r w:rsidRPr="005B6765">
                    <w:rPr>
                      <w:sz w:val="20"/>
                      <w:szCs w:val="20"/>
                    </w:rPr>
                    <w:t>(UE) nr. 142/2011.</w:t>
                  </w:r>
                </w:p>
              </w:tc>
            </w:tr>
            <w:tr w:rsidR="003B7130" w:rsidRPr="005B6765" w14:paraId="1A6FEC96" w14:textId="77777777" w:rsidTr="00E62019">
              <w:trPr>
                <w:trHeight w:val="484"/>
              </w:trPr>
              <w:tc>
                <w:tcPr>
                  <w:tcW w:w="802" w:type="dxa"/>
                  <w:tcBorders>
                    <w:top w:val="single" w:sz="6" w:space="0" w:color="000000"/>
                    <w:left w:val="single" w:sz="6" w:space="0" w:color="000000"/>
                    <w:bottom w:val="single" w:sz="6" w:space="0" w:color="000000"/>
                    <w:right w:val="single" w:sz="6" w:space="0" w:color="000000"/>
                  </w:tcBorders>
                </w:tcPr>
                <w:p w14:paraId="2CCD7846" w14:textId="1757218F" w:rsidR="003B7130" w:rsidRPr="005B6765" w:rsidRDefault="003B7130" w:rsidP="00FA330D">
                  <w:pPr>
                    <w:pStyle w:val="TableParagraph"/>
                    <w:rPr>
                      <w:bCs/>
                      <w:spacing w:val="-5"/>
                      <w:sz w:val="20"/>
                      <w:szCs w:val="20"/>
                    </w:rPr>
                  </w:pPr>
                  <w:r w:rsidRPr="005B6765">
                    <w:rPr>
                      <w:sz w:val="20"/>
                      <w:szCs w:val="20"/>
                    </w:rPr>
                    <w:t xml:space="preserve">ex 2835 26 </w:t>
                  </w:r>
                  <w:r w:rsidRPr="005B6765">
                    <w:rPr>
                      <w:spacing w:val="-5"/>
                      <w:sz w:val="20"/>
                      <w:szCs w:val="20"/>
                    </w:rPr>
                    <w:t>00</w:t>
                  </w:r>
                </w:p>
              </w:tc>
              <w:tc>
                <w:tcPr>
                  <w:tcW w:w="1661" w:type="dxa"/>
                  <w:tcBorders>
                    <w:top w:val="single" w:sz="6" w:space="0" w:color="000000"/>
                    <w:left w:val="single" w:sz="6" w:space="0" w:color="000000"/>
                    <w:bottom w:val="single" w:sz="6" w:space="0" w:color="000000"/>
                    <w:right w:val="single" w:sz="6" w:space="0" w:color="000000"/>
                  </w:tcBorders>
                </w:tcPr>
                <w:p w14:paraId="618BD6EA" w14:textId="04AF2D57" w:rsidR="003B7130" w:rsidRPr="005B6765" w:rsidRDefault="003B7130" w:rsidP="00FA330D">
                  <w:pPr>
                    <w:pStyle w:val="TableParagraph"/>
                    <w:rPr>
                      <w:bCs/>
                      <w:spacing w:val="-5"/>
                      <w:sz w:val="20"/>
                      <w:szCs w:val="20"/>
                    </w:rPr>
                  </w:pPr>
                  <w:r w:rsidRPr="005B6765">
                    <w:rPr>
                      <w:sz w:val="20"/>
                      <w:szCs w:val="20"/>
                    </w:rPr>
                    <w:t xml:space="preserve">Alți fosfați de </w:t>
                  </w:r>
                  <w:r w:rsidRPr="005B6765">
                    <w:rPr>
                      <w:spacing w:val="-2"/>
                      <w:sz w:val="20"/>
                      <w:szCs w:val="20"/>
                    </w:rPr>
                    <w:t>calciu</w:t>
                  </w:r>
                </w:p>
              </w:tc>
              <w:tc>
                <w:tcPr>
                  <w:tcW w:w="3122" w:type="dxa"/>
                  <w:tcBorders>
                    <w:top w:val="single" w:sz="6" w:space="0" w:color="000000"/>
                    <w:left w:val="single" w:sz="6" w:space="0" w:color="000000"/>
                    <w:bottom w:val="single" w:sz="6" w:space="0" w:color="000000"/>
                    <w:right w:val="single" w:sz="6" w:space="0" w:color="000000"/>
                  </w:tcBorders>
                </w:tcPr>
                <w:p w14:paraId="4F6B1388" w14:textId="77777777" w:rsidR="003B7130" w:rsidRPr="005B6765" w:rsidRDefault="003B7130" w:rsidP="00FA330D">
                  <w:pPr>
                    <w:pStyle w:val="TableParagraph"/>
                    <w:kinsoku w:val="0"/>
                    <w:overflowPunct w:val="0"/>
                    <w:ind w:left="5"/>
                    <w:rPr>
                      <w:spacing w:val="-2"/>
                      <w:sz w:val="20"/>
                      <w:szCs w:val="20"/>
                    </w:rPr>
                  </w:pPr>
                  <w:r w:rsidRPr="005B6765">
                    <w:rPr>
                      <w:sz w:val="20"/>
                      <w:szCs w:val="20"/>
                    </w:rPr>
                    <w:t xml:space="preserve">Numai fosfat tricalcic de origine </w:t>
                  </w:r>
                  <w:r w:rsidRPr="005B6765">
                    <w:rPr>
                      <w:spacing w:val="-2"/>
                      <w:sz w:val="20"/>
                      <w:szCs w:val="20"/>
                    </w:rPr>
                    <w:t>animală.</w:t>
                  </w:r>
                </w:p>
                <w:p w14:paraId="4CC0C5C5" w14:textId="59D939B2" w:rsidR="003B7130" w:rsidRPr="005B6765" w:rsidRDefault="003B7130" w:rsidP="00FA330D">
                  <w:pPr>
                    <w:pStyle w:val="TableParagraph"/>
                    <w:ind w:left="2"/>
                    <w:rPr>
                      <w:bCs/>
                      <w:spacing w:val="-5"/>
                      <w:sz w:val="20"/>
                      <w:szCs w:val="20"/>
                    </w:rPr>
                  </w:pPr>
                  <w:r w:rsidRPr="005B6765">
                    <w:rPr>
                      <w:sz w:val="20"/>
                      <w:szCs w:val="20"/>
                    </w:rPr>
                    <w:t>Cerințe specifice pentru fosfatul dicalcic sunt stabilite în rândul 7 din tabelul 1, secțiunea 1, capitolul</w:t>
                  </w:r>
                  <w:r w:rsidRPr="005B6765">
                    <w:rPr>
                      <w:spacing w:val="-6"/>
                      <w:sz w:val="20"/>
                      <w:szCs w:val="20"/>
                    </w:rPr>
                    <w:t xml:space="preserve"> </w:t>
                  </w:r>
                  <w:r w:rsidRPr="005B6765">
                    <w:rPr>
                      <w:sz w:val="20"/>
                      <w:szCs w:val="20"/>
                    </w:rPr>
                    <w:t>I</w:t>
                  </w:r>
                  <w:r w:rsidRPr="005B6765">
                    <w:rPr>
                      <w:spacing w:val="-6"/>
                      <w:sz w:val="20"/>
                      <w:szCs w:val="20"/>
                    </w:rPr>
                    <w:t xml:space="preserve"> </w:t>
                  </w:r>
                  <w:r w:rsidRPr="005B6765">
                    <w:rPr>
                      <w:sz w:val="20"/>
                      <w:szCs w:val="20"/>
                    </w:rPr>
                    <w:t>din</w:t>
                  </w:r>
                  <w:r w:rsidRPr="005B6765">
                    <w:rPr>
                      <w:spacing w:val="-6"/>
                      <w:sz w:val="20"/>
                      <w:szCs w:val="20"/>
                    </w:rPr>
                    <w:t xml:space="preserve"> </w:t>
                  </w:r>
                  <w:r w:rsidRPr="005B6765">
                    <w:rPr>
                      <w:sz w:val="20"/>
                      <w:szCs w:val="20"/>
                    </w:rPr>
                    <w:t>anexa</w:t>
                  </w:r>
                  <w:r w:rsidRPr="005B6765">
                    <w:rPr>
                      <w:spacing w:val="-6"/>
                      <w:sz w:val="20"/>
                      <w:szCs w:val="20"/>
                    </w:rPr>
                    <w:t xml:space="preserve"> </w:t>
                  </w:r>
                  <w:r w:rsidRPr="005B6765">
                    <w:rPr>
                      <w:sz w:val="20"/>
                      <w:szCs w:val="20"/>
                    </w:rPr>
                    <w:t>XIV</w:t>
                  </w:r>
                  <w:r w:rsidRPr="005B6765">
                    <w:rPr>
                      <w:spacing w:val="-10"/>
                      <w:sz w:val="20"/>
                      <w:szCs w:val="20"/>
                    </w:rPr>
                    <w:t xml:space="preserve"> </w:t>
                  </w:r>
                  <w:r w:rsidRPr="005B6765">
                    <w:rPr>
                      <w:sz w:val="20"/>
                      <w:szCs w:val="20"/>
                    </w:rPr>
                    <w:t>la</w:t>
                  </w:r>
                  <w:r w:rsidRPr="005B6765">
                    <w:rPr>
                      <w:spacing w:val="-6"/>
                      <w:sz w:val="20"/>
                      <w:szCs w:val="20"/>
                    </w:rPr>
                    <w:t xml:space="preserve"> </w:t>
                  </w:r>
                  <w:r w:rsidRPr="005B6765">
                    <w:rPr>
                      <w:sz w:val="20"/>
                      <w:szCs w:val="20"/>
                    </w:rPr>
                    <w:t>Regulamentul</w:t>
                  </w:r>
                  <w:r w:rsidRPr="005B6765">
                    <w:rPr>
                      <w:spacing w:val="-6"/>
                      <w:sz w:val="20"/>
                      <w:szCs w:val="20"/>
                    </w:rPr>
                    <w:t xml:space="preserve"> </w:t>
                  </w:r>
                  <w:r w:rsidRPr="005B6765">
                    <w:rPr>
                      <w:sz w:val="20"/>
                      <w:szCs w:val="20"/>
                    </w:rPr>
                    <w:t>(UE) nr. 142/2011.</w:t>
                  </w:r>
                </w:p>
              </w:tc>
            </w:tr>
          </w:tbl>
          <w:p w14:paraId="7EF2EF44" w14:textId="77777777" w:rsidR="003B7130" w:rsidRPr="005B6765" w:rsidRDefault="003B7130" w:rsidP="00FA330D">
            <w:pPr>
              <w:pStyle w:val="TableParagraph"/>
              <w:spacing w:line="300" w:lineRule="auto"/>
              <w:ind w:right="-15"/>
              <w:rPr>
                <w:b/>
                <w:spacing w:val="-2"/>
                <w:sz w:val="20"/>
                <w:szCs w:val="20"/>
              </w:rPr>
            </w:pPr>
          </w:p>
        </w:tc>
        <w:tc>
          <w:tcPr>
            <w:tcW w:w="1888" w:type="pct"/>
            <w:tcBorders>
              <w:top w:val="single" w:sz="4" w:space="0" w:color="auto"/>
              <w:left w:val="single" w:sz="4" w:space="0" w:color="auto"/>
              <w:bottom w:val="single" w:sz="4" w:space="0" w:color="auto"/>
              <w:right w:val="single" w:sz="4" w:space="0" w:color="auto"/>
            </w:tcBorders>
            <w:vAlign w:val="center"/>
          </w:tcPr>
          <w:tbl>
            <w:tblPr>
              <w:tblStyle w:val="TableNormal2"/>
              <w:tblW w:w="524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742"/>
              <w:gridCol w:w="1660"/>
              <w:gridCol w:w="2841"/>
            </w:tblGrid>
            <w:tr w:rsidR="003B7130" w:rsidRPr="005B6765" w14:paraId="50A4A04F" w14:textId="77777777" w:rsidTr="00E62019">
              <w:trPr>
                <w:trHeight w:val="820"/>
              </w:trPr>
              <w:tc>
                <w:tcPr>
                  <w:tcW w:w="753" w:type="dxa"/>
                </w:tcPr>
                <w:p w14:paraId="7A18978A" w14:textId="77777777" w:rsidR="003B7130" w:rsidRPr="005B6765" w:rsidRDefault="003B7130" w:rsidP="00FA330D">
                  <w:pPr>
                    <w:pStyle w:val="TableParagraph"/>
                    <w:spacing w:line="300" w:lineRule="auto"/>
                    <w:ind w:right="-15"/>
                    <w:rPr>
                      <w:b/>
                      <w:sz w:val="20"/>
                      <w:szCs w:val="20"/>
                    </w:rPr>
                  </w:pPr>
                  <w:r w:rsidRPr="005B6765">
                    <w:rPr>
                      <w:b/>
                      <w:spacing w:val="-2"/>
                      <w:sz w:val="20"/>
                      <w:szCs w:val="20"/>
                    </w:rPr>
                    <w:t xml:space="preserve">Codul </w:t>
                  </w:r>
                  <w:r w:rsidRPr="005B6765">
                    <w:rPr>
                      <w:b/>
                      <w:spacing w:val="-6"/>
                      <w:sz w:val="20"/>
                      <w:szCs w:val="20"/>
                    </w:rPr>
                    <w:t>NC</w:t>
                  </w:r>
                </w:p>
              </w:tc>
              <w:tc>
                <w:tcPr>
                  <w:tcW w:w="1559" w:type="dxa"/>
                </w:tcPr>
                <w:p w14:paraId="1C7A872A" w14:textId="77777777" w:rsidR="003B7130" w:rsidRPr="005B6765" w:rsidRDefault="003B7130" w:rsidP="00FA330D">
                  <w:pPr>
                    <w:pStyle w:val="TableParagraph"/>
                    <w:ind w:left="4"/>
                    <w:rPr>
                      <w:b/>
                      <w:sz w:val="20"/>
                      <w:szCs w:val="20"/>
                    </w:rPr>
                  </w:pPr>
                  <w:r w:rsidRPr="005B6765">
                    <w:rPr>
                      <w:b/>
                      <w:spacing w:val="-2"/>
                      <w:sz w:val="20"/>
                      <w:szCs w:val="20"/>
                    </w:rPr>
                    <w:t>Descriere</w:t>
                  </w:r>
                </w:p>
              </w:tc>
              <w:tc>
                <w:tcPr>
                  <w:tcW w:w="2931" w:type="dxa"/>
                  <w:tcBorders>
                    <w:right w:val="single" w:sz="4" w:space="0" w:color="auto"/>
                  </w:tcBorders>
                </w:tcPr>
                <w:p w14:paraId="23A01DD1" w14:textId="77777777" w:rsidR="003B7130" w:rsidRPr="005B6765" w:rsidRDefault="003B7130" w:rsidP="00FA330D">
                  <w:pPr>
                    <w:pStyle w:val="TableParagraph"/>
                    <w:ind w:left="2"/>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048112FB" w14:textId="77777777" w:rsidTr="00E62019">
              <w:trPr>
                <w:trHeight w:val="470"/>
              </w:trPr>
              <w:tc>
                <w:tcPr>
                  <w:tcW w:w="753" w:type="dxa"/>
                </w:tcPr>
                <w:p w14:paraId="56A6D82E" w14:textId="77777777" w:rsidR="003B7130" w:rsidRPr="005B6765" w:rsidRDefault="003B7130" w:rsidP="00FA330D">
                  <w:pPr>
                    <w:pStyle w:val="TableParagraph"/>
                    <w:jc w:val="center"/>
                    <w:rPr>
                      <w:b/>
                      <w:sz w:val="20"/>
                      <w:szCs w:val="20"/>
                    </w:rPr>
                  </w:pPr>
                  <w:r w:rsidRPr="005B6765">
                    <w:rPr>
                      <w:b/>
                      <w:spacing w:val="-5"/>
                      <w:sz w:val="20"/>
                      <w:szCs w:val="20"/>
                    </w:rPr>
                    <w:t>(1)</w:t>
                  </w:r>
                </w:p>
              </w:tc>
              <w:tc>
                <w:tcPr>
                  <w:tcW w:w="1559" w:type="dxa"/>
                </w:tcPr>
                <w:p w14:paraId="59C0429D" w14:textId="77777777" w:rsidR="003B7130" w:rsidRPr="005B6765" w:rsidRDefault="003B7130" w:rsidP="00FA330D">
                  <w:pPr>
                    <w:pStyle w:val="TableParagraph"/>
                    <w:ind w:left="4"/>
                    <w:jc w:val="center"/>
                    <w:rPr>
                      <w:b/>
                      <w:sz w:val="20"/>
                      <w:szCs w:val="20"/>
                    </w:rPr>
                  </w:pPr>
                  <w:r w:rsidRPr="005B6765">
                    <w:rPr>
                      <w:b/>
                      <w:spacing w:val="-5"/>
                      <w:sz w:val="20"/>
                      <w:szCs w:val="20"/>
                    </w:rPr>
                    <w:t>(2)</w:t>
                  </w:r>
                </w:p>
              </w:tc>
              <w:tc>
                <w:tcPr>
                  <w:tcW w:w="2931" w:type="dxa"/>
                  <w:tcBorders>
                    <w:right w:val="single" w:sz="4" w:space="0" w:color="auto"/>
                  </w:tcBorders>
                </w:tcPr>
                <w:p w14:paraId="3FC85C13" w14:textId="77777777" w:rsidR="003B7130" w:rsidRPr="005B6765" w:rsidRDefault="003B7130" w:rsidP="00FA330D">
                  <w:pPr>
                    <w:pStyle w:val="TableParagraph"/>
                    <w:ind w:left="2"/>
                    <w:jc w:val="center"/>
                    <w:rPr>
                      <w:b/>
                      <w:sz w:val="20"/>
                      <w:szCs w:val="20"/>
                    </w:rPr>
                  </w:pPr>
                  <w:r w:rsidRPr="005B6765">
                    <w:rPr>
                      <w:b/>
                      <w:spacing w:val="-5"/>
                      <w:sz w:val="20"/>
                      <w:szCs w:val="20"/>
                    </w:rPr>
                    <w:t>(3)</w:t>
                  </w:r>
                </w:p>
              </w:tc>
            </w:tr>
            <w:tr w:rsidR="003B7130" w:rsidRPr="005B6765" w14:paraId="17E5EA98" w14:textId="77777777" w:rsidTr="00E62019">
              <w:trPr>
                <w:trHeight w:val="470"/>
              </w:trPr>
              <w:tc>
                <w:tcPr>
                  <w:tcW w:w="753" w:type="dxa"/>
                  <w:tcBorders>
                    <w:top w:val="single" w:sz="6" w:space="0" w:color="000000"/>
                    <w:left w:val="single" w:sz="6" w:space="0" w:color="000000"/>
                    <w:bottom w:val="single" w:sz="6" w:space="0" w:color="000000"/>
                    <w:right w:val="single" w:sz="6" w:space="0" w:color="000000"/>
                  </w:tcBorders>
                </w:tcPr>
                <w:p w14:paraId="66C1E4FF" w14:textId="2C668F82" w:rsidR="003B7130" w:rsidRPr="005B6765" w:rsidRDefault="003B7130" w:rsidP="00FA330D">
                  <w:pPr>
                    <w:pStyle w:val="TableParagraph"/>
                    <w:rPr>
                      <w:bCs/>
                      <w:spacing w:val="-5"/>
                      <w:sz w:val="20"/>
                      <w:szCs w:val="20"/>
                    </w:rPr>
                  </w:pPr>
                  <w:r w:rsidRPr="005B6765">
                    <w:rPr>
                      <w:sz w:val="20"/>
                      <w:szCs w:val="20"/>
                    </w:rPr>
                    <w:t xml:space="preserve">ex 2835 25 </w:t>
                  </w:r>
                  <w:r w:rsidRPr="005B6765">
                    <w:rPr>
                      <w:spacing w:val="-5"/>
                      <w:sz w:val="20"/>
                      <w:szCs w:val="20"/>
                    </w:rPr>
                    <w:t>00</w:t>
                  </w:r>
                  <w:r w:rsidR="0025252A" w:rsidRPr="005B6765">
                    <w:rPr>
                      <w:spacing w:val="-5"/>
                      <w:sz w:val="20"/>
                      <w:szCs w:val="20"/>
                    </w:rPr>
                    <w:t>0</w:t>
                  </w:r>
                </w:p>
              </w:tc>
              <w:tc>
                <w:tcPr>
                  <w:tcW w:w="1559" w:type="dxa"/>
                  <w:tcBorders>
                    <w:top w:val="single" w:sz="6" w:space="0" w:color="000000"/>
                    <w:left w:val="single" w:sz="6" w:space="0" w:color="000000"/>
                    <w:bottom w:val="single" w:sz="6" w:space="0" w:color="000000"/>
                    <w:right w:val="single" w:sz="6" w:space="0" w:color="000000"/>
                  </w:tcBorders>
                </w:tcPr>
                <w:p w14:paraId="377B0538" w14:textId="77777777" w:rsidR="003B7130" w:rsidRPr="005B6765" w:rsidRDefault="003B7130" w:rsidP="00FA330D">
                  <w:pPr>
                    <w:pStyle w:val="TableParagraph"/>
                    <w:rPr>
                      <w:bCs/>
                      <w:spacing w:val="-5"/>
                      <w:sz w:val="20"/>
                      <w:szCs w:val="20"/>
                    </w:rPr>
                  </w:pPr>
                  <w:r w:rsidRPr="005B6765">
                    <w:rPr>
                      <w:sz w:val="20"/>
                      <w:szCs w:val="20"/>
                    </w:rPr>
                    <w:t xml:space="preserve">Hidrogenoortofosfat de calciu (fosfat </w:t>
                  </w:r>
                  <w:r w:rsidRPr="005B6765">
                    <w:rPr>
                      <w:spacing w:val="-2"/>
                      <w:sz w:val="20"/>
                      <w:szCs w:val="20"/>
                    </w:rPr>
                    <w:t>dicalcic)</w:t>
                  </w:r>
                </w:p>
              </w:tc>
              <w:tc>
                <w:tcPr>
                  <w:tcW w:w="2931" w:type="dxa"/>
                  <w:tcBorders>
                    <w:top w:val="single" w:sz="6" w:space="0" w:color="000000"/>
                    <w:left w:val="single" w:sz="6" w:space="0" w:color="000000"/>
                    <w:bottom w:val="single" w:sz="6" w:space="0" w:color="000000"/>
                    <w:right w:val="single" w:sz="6" w:space="0" w:color="000000"/>
                  </w:tcBorders>
                </w:tcPr>
                <w:p w14:paraId="0584157B" w14:textId="77777777" w:rsidR="003B7130" w:rsidRPr="005B6765" w:rsidRDefault="003B7130" w:rsidP="00FA330D">
                  <w:pPr>
                    <w:pStyle w:val="TableParagraph"/>
                    <w:kinsoku w:val="0"/>
                    <w:overflowPunct w:val="0"/>
                    <w:ind w:left="5"/>
                    <w:rPr>
                      <w:spacing w:val="-2"/>
                      <w:sz w:val="20"/>
                      <w:szCs w:val="20"/>
                    </w:rPr>
                  </w:pPr>
                  <w:r w:rsidRPr="005B6765">
                    <w:rPr>
                      <w:sz w:val="20"/>
                      <w:szCs w:val="20"/>
                    </w:rPr>
                    <w:t xml:space="preserve">Numai de origine </w:t>
                  </w:r>
                  <w:r w:rsidRPr="005B6765">
                    <w:rPr>
                      <w:spacing w:val="-2"/>
                      <w:sz w:val="20"/>
                      <w:szCs w:val="20"/>
                    </w:rPr>
                    <w:t>animală.</w:t>
                  </w:r>
                </w:p>
                <w:p w14:paraId="3738C4E2" w14:textId="7BA8F92A" w:rsidR="003B7130" w:rsidRPr="005B6765" w:rsidRDefault="00B4635A" w:rsidP="00B4635A">
                  <w:pPr>
                    <w:pStyle w:val="TableParagraph"/>
                    <w:ind w:left="2"/>
                    <w:jc w:val="both"/>
                    <w:rPr>
                      <w:bCs/>
                      <w:spacing w:val="-5"/>
                      <w:sz w:val="20"/>
                      <w:szCs w:val="20"/>
                    </w:rPr>
                  </w:pPr>
                  <w:r w:rsidRPr="005B6765">
                    <w:rPr>
                      <w:sz w:val="20"/>
                      <w:szCs w:val="20"/>
                    </w:rPr>
                    <w:t>Cerințe specifice pentru fosfatul dicalcic sunt stabilite în rândul 6 din</w:t>
                  </w:r>
                  <w:r w:rsidRPr="005B6765">
                    <w:rPr>
                      <w:spacing w:val="-3"/>
                      <w:sz w:val="20"/>
                      <w:szCs w:val="20"/>
                    </w:rPr>
                    <w:t xml:space="preserve"> </w:t>
                  </w:r>
                  <w:r w:rsidRPr="005B6765">
                    <w:rPr>
                      <w:sz w:val="20"/>
                      <w:szCs w:val="20"/>
                    </w:rPr>
                    <w:t>tabelul</w:t>
                  </w:r>
                  <w:r w:rsidRPr="005B6765">
                    <w:rPr>
                      <w:spacing w:val="-3"/>
                      <w:sz w:val="20"/>
                      <w:szCs w:val="20"/>
                    </w:rPr>
                    <w:t xml:space="preserve"> </w:t>
                  </w:r>
                  <w:r w:rsidRPr="005B6765">
                    <w:rPr>
                      <w:sz w:val="20"/>
                      <w:szCs w:val="20"/>
                    </w:rPr>
                    <w:t>2, sec. 1 cap. XV din Norma sanitar-veterinară privind subprodusele de origine animală și produsele derivate care nu sunt destinate consumului uman, aprobată prin Hotărârea Guvernului nr. 11/2022.</w:t>
                  </w:r>
                </w:p>
              </w:tc>
            </w:tr>
            <w:tr w:rsidR="003B7130" w:rsidRPr="005B6765" w14:paraId="4E19AAE0" w14:textId="77777777" w:rsidTr="00E62019">
              <w:trPr>
                <w:trHeight w:val="470"/>
              </w:trPr>
              <w:tc>
                <w:tcPr>
                  <w:tcW w:w="753" w:type="dxa"/>
                  <w:tcBorders>
                    <w:top w:val="single" w:sz="6" w:space="0" w:color="000000"/>
                    <w:left w:val="single" w:sz="6" w:space="0" w:color="000000"/>
                    <w:bottom w:val="single" w:sz="6" w:space="0" w:color="000000"/>
                    <w:right w:val="single" w:sz="6" w:space="0" w:color="000000"/>
                  </w:tcBorders>
                </w:tcPr>
                <w:p w14:paraId="6A65908C" w14:textId="088689F1" w:rsidR="003B7130" w:rsidRPr="005B6765" w:rsidRDefault="003B7130" w:rsidP="00FA330D">
                  <w:pPr>
                    <w:pStyle w:val="TableParagraph"/>
                    <w:rPr>
                      <w:bCs/>
                      <w:spacing w:val="-5"/>
                      <w:sz w:val="20"/>
                      <w:szCs w:val="20"/>
                    </w:rPr>
                  </w:pPr>
                  <w:r w:rsidRPr="005B6765">
                    <w:rPr>
                      <w:sz w:val="20"/>
                      <w:szCs w:val="20"/>
                    </w:rPr>
                    <w:t xml:space="preserve">ex 2835 26 </w:t>
                  </w:r>
                  <w:r w:rsidRPr="005B6765">
                    <w:rPr>
                      <w:spacing w:val="-5"/>
                      <w:sz w:val="20"/>
                      <w:szCs w:val="20"/>
                    </w:rPr>
                    <w:t>00</w:t>
                  </w:r>
                  <w:r w:rsidR="0025252A" w:rsidRPr="005B6765">
                    <w:rPr>
                      <w:spacing w:val="-5"/>
                      <w:sz w:val="20"/>
                      <w:szCs w:val="20"/>
                    </w:rPr>
                    <w:t>0</w:t>
                  </w:r>
                </w:p>
              </w:tc>
              <w:tc>
                <w:tcPr>
                  <w:tcW w:w="1559" w:type="dxa"/>
                  <w:tcBorders>
                    <w:top w:val="single" w:sz="6" w:space="0" w:color="000000"/>
                    <w:left w:val="single" w:sz="6" w:space="0" w:color="000000"/>
                    <w:bottom w:val="single" w:sz="6" w:space="0" w:color="000000"/>
                    <w:right w:val="single" w:sz="6" w:space="0" w:color="000000"/>
                  </w:tcBorders>
                </w:tcPr>
                <w:p w14:paraId="55674810" w14:textId="27321CDD" w:rsidR="003B7130" w:rsidRPr="005B6765" w:rsidRDefault="00B4635A" w:rsidP="00B4635A">
                  <w:pPr>
                    <w:pStyle w:val="TableParagraph"/>
                    <w:jc w:val="both"/>
                    <w:rPr>
                      <w:bCs/>
                      <w:spacing w:val="-5"/>
                      <w:sz w:val="20"/>
                      <w:szCs w:val="20"/>
                    </w:rPr>
                  </w:pPr>
                  <w:r w:rsidRPr="005B6765">
                    <w:rPr>
                      <w:rFonts w:hint="eastAsia"/>
                      <w:sz w:val="20"/>
                      <w:szCs w:val="20"/>
                    </w:rPr>
                    <w:t xml:space="preserve">Fosfați de calciu, alții decât hidrogenortofosfatul de calciu („fosfat </w:t>
                  </w:r>
                  <w:r w:rsidRPr="005B6765">
                    <w:rPr>
                      <w:sz w:val="20"/>
                      <w:szCs w:val="20"/>
                    </w:rPr>
                    <w:t>tr</w:t>
                  </w:r>
                  <w:r w:rsidRPr="005B6765">
                    <w:rPr>
                      <w:rFonts w:hint="eastAsia"/>
                      <w:sz w:val="20"/>
                      <w:szCs w:val="20"/>
                    </w:rPr>
                    <w:t>icalcic”)</w:t>
                  </w:r>
                </w:p>
              </w:tc>
              <w:tc>
                <w:tcPr>
                  <w:tcW w:w="2931" w:type="dxa"/>
                  <w:tcBorders>
                    <w:top w:val="single" w:sz="6" w:space="0" w:color="000000"/>
                    <w:left w:val="single" w:sz="6" w:space="0" w:color="000000"/>
                    <w:bottom w:val="single" w:sz="6" w:space="0" w:color="000000"/>
                    <w:right w:val="single" w:sz="6" w:space="0" w:color="000000"/>
                  </w:tcBorders>
                </w:tcPr>
                <w:p w14:paraId="76447BA8" w14:textId="77777777" w:rsidR="003B7130" w:rsidRPr="005B6765" w:rsidRDefault="003B7130" w:rsidP="00FA330D">
                  <w:pPr>
                    <w:pStyle w:val="TableParagraph"/>
                    <w:kinsoku w:val="0"/>
                    <w:overflowPunct w:val="0"/>
                    <w:ind w:left="5"/>
                    <w:rPr>
                      <w:spacing w:val="-2"/>
                      <w:sz w:val="20"/>
                      <w:szCs w:val="20"/>
                    </w:rPr>
                  </w:pPr>
                  <w:r w:rsidRPr="005B6765">
                    <w:rPr>
                      <w:sz w:val="20"/>
                      <w:szCs w:val="20"/>
                    </w:rPr>
                    <w:t xml:space="preserve">Numai fosfat tricalcic de origine </w:t>
                  </w:r>
                  <w:r w:rsidRPr="005B6765">
                    <w:rPr>
                      <w:spacing w:val="-2"/>
                      <w:sz w:val="20"/>
                      <w:szCs w:val="20"/>
                    </w:rPr>
                    <w:t>animală.</w:t>
                  </w:r>
                </w:p>
                <w:p w14:paraId="3C48C0CF" w14:textId="7285A7C8" w:rsidR="003B7130" w:rsidRPr="005B6765" w:rsidRDefault="00B4635A" w:rsidP="00B4635A">
                  <w:pPr>
                    <w:pStyle w:val="TableParagraph"/>
                    <w:ind w:left="2"/>
                    <w:jc w:val="both"/>
                    <w:rPr>
                      <w:bCs/>
                      <w:spacing w:val="-5"/>
                      <w:sz w:val="20"/>
                      <w:szCs w:val="20"/>
                    </w:rPr>
                  </w:pPr>
                  <w:r w:rsidRPr="005B6765">
                    <w:rPr>
                      <w:sz w:val="20"/>
                      <w:szCs w:val="20"/>
                    </w:rPr>
                    <w:t>Cerințe specifice pentru fosfatul dicalcic sunt stabilite în rândul 7 din</w:t>
                  </w:r>
                  <w:r w:rsidRPr="005B6765">
                    <w:rPr>
                      <w:spacing w:val="-3"/>
                      <w:sz w:val="20"/>
                      <w:szCs w:val="20"/>
                    </w:rPr>
                    <w:t xml:space="preserve"> </w:t>
                  </w:r>
                  <w:r w:rsidRPr="005B6765">
                    <w:rPr>
                      <w:sz w:val="20"/>
                      <w:szCs w:val="20"/>
                    </w:rPr>
                    <w:t>tabelul</w:t>
                  </w:r>
                  <w:r w:rsidRPr="005B6765">
                    <w:rPr>
                      <w:spacing w:val="-3"/>
                      <w:sz w:val="20"/>
                      <w:szCs w:val="20"/>
                    </w:rPr>
                    <w:t xml:space="preserve"> </w:t>
                  </w:r>
                  <w:r w:rsidRPr="005B6765">
                    <w:rPr>
                      <w:sz w:val="20"/>
                      <w:szCs w:val="20"/>
                    </w:rPr>
                    <w:t>2, secțiunea 1 capitolul XV din Norma sanitar-veterinară privind subprodusele de origine animală și produsele derivate care nu sunt destinate consumului uman, aprobată prin Hotărârea Guvernului nr. 11/2022.</w:t>
                  </w:r>
                </w:p>
              </w:tc>
            </w:tr>
          </w:tbl>
          <w:p w14:paraId="48D1F5BE" w14:textId="77777777" w:rsidR="003B7130" w:rsidRPr="005B6765" w:rsidRDefault="003B7130" w:rsidP="00FA330D">
            <w:pPr>
              <w:shd w:val="clear" w:color="auto" w:fill="FFFFFF"/>
              <w:spacing w:line="276" w:lineRule="auto"/>
              <w:ind w:firstLine="0"/>
              <w:rPr>
                <w:lang w:val="ro-RO"/>
              </w:rPr>
            </w:pPr>
          </w:p>
        </w:tc>
        <w:tc>
          <w:tcPr>
            <w:tcW w:w="517" w:type="pct"/>
            <w:tcBorders>
              <w:top w:val="single" w:sz="4" w:space="0" w:color="auto"/>
              <w:left w:val="single" w:sz="4" w:space="0" w:color="auto"/>
              <w:bottom w:val="single" w:sz="4" w:space="0" w:color="auto"/>
              <w:right w:val="single" w:sz="4" w:space="0" w:color="auto"/>
            </w:tcBorders>
          </w:tcPr>
          <w:p w14:paraId="39CD658C" w14:textId="7BDF997D" w:rsidR="003B7130" w:rsidRPr="005B6765" w:rsidRDefault="0054698B" w:rsidP="0054698B">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17BD7870" w14:textId="77777777" w:rsidR="003B7130" w:rsidRPr="005B6765" w:rsidRDefault="003B7130" w:rsidP="00FA330D">
            <w:pPr>
              <w:pStyle w:val="Frspaiere"/>
              <w:spacing w:line="276" w:lineRule="auto"/>
              <w:jc w:val="both"/>
              <w:rPr>
                <w:rFonts w:ascii="Times New Roman" w:hAnsi="Times New Roman"/>
                <w:lang w:val="ro-RO" w:eastAsia="en-US"/>
              </w:rPr>
            </w:pPr>
          </w:p>
        </w:tc>
      </w:tr>
      <w:tr w:rsidR="003B7130" w:rsidRPr="005B6765" w14:paraId="50BEEB10"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p w14:paraId="1ADCE174" w14:textId="7865BEC7" w:rsidR="003B7130" w:rsidRPr="005B6765" w:rsidRDefault="003B7130" w:rsidP="00FA330D">
            <w:pPr>
              <w:pStyle w:val="TableParagraph"/>
              <w:spacing w:line="300" w:lineRule="auto"/>
              <w:ind w:right="-15"/>
              <w:rPr>
                <w:b/>
                <w:spacing w:val="-2"/>
                <w:sz w:val="20"/>
                <w:szCs w:val="20"/>
              </w:rPr>
            </w:pPr>
            <w:r w:rsidRPr="005B6765">
              <w:rPr>
                <w:b/>
                <w:spacing w:val="-2"/>
                <w:sz w:val="20"/>
                <w:szCs w:val="20"/>
              </w:rPr>
              <w:lastRenderedPageBreak/>
              <w:t>CAPITOLUL 29</w:t>
            </w:r>
          </w:p>
          <w:p w14:paraId="538D8E50" w14:textId="77777777" w:rsidR="003B7130" w:rsidRPr="005B6765" w:rsidRDefault="003B7130" w:rsidP="00FA330D">
            <w:pPr>
              <w:pStyle w:val="TableParagraph"/>
              <w:spacing w:line="300" w:lineRule="auto"/>
              <w:ind w:right="-15"/>
              <w:rPr>
                <w:b/>
                <w:spacing w:val="-2"/>
                <w:sz w:val="20"/>
                <w:szCs w:val="20"/>
              </w:rPr>
            </w:pPr>
            <w:r w:rsidRPr="005B6765">
              <w:rPr>
                <w:b/>
                <w:spacing w:val="-2"/>
                <w:sz w:val="20"/>
                <w:szCs w:val="20"/>
              </w:rPr>
              <w:t>Produse chimice organice</w:t>
            </w:r>
          </w:p>
          <w:tbl>
            <w:tblPr>
              <w:tblStyle w:val="TableNormal2"/>
              <w:tblW w:w="549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784"/>
              <w:gridCol w:w="1682"/>
              <w:gridCol w:w="3031"/>
            </w:tblGrid>
            <w:tr w:rsidR="003B7130" w:rsidRPr="005B6765" w14:paraId="74E84FDF" w14:textId="77777777" w:rsidTr="00E62019">
              <w:trPr>
                <w:trHeight w:val="809"/>
              </w:trPr>
              <w:tc>
                <w:tcPr>
                  <w:tcW w:w="790" w:type="dxa"/>
                </w:tcPr>
                <w:p w14:paraId="78998314" w14:textId="77777777" w:rsidR="003B7130" w:rsidRPr="005B6765" w:rsidRDefault="003B7130" w:rsidP="00FA330D">
                  <w:pPr>
                    <w:pStyle w:val="TableParagraph"/>
                    <w:spacing w:line="300" w:lineRule="auto"/>
                    <w:ind w:right="-15"/>
                    <w:rPr>
                      <w:b/>
                      <w:sz w:val="20"/>
                      <w:szCs w:val="20"/>
                    </w:rPr>
                  </w:pPr>
                  <w:bookmarkStart w:id="22" w:name="_Hlk205037881"/>
                  <w:r w:rsidRPr="005B6765">
                    <w:rPr>
                      <w:b/>
                      <w:spacing w:val="-2"/>
                      <w:sz w:val="20"/>
                      <w:szCs w:val="20"/>
                    </w:rPr>
                    <w:t xml:space="preserve">Codul </w:t>
                  </w:r>
                  <w:r w:rsidRPr="005B6765">
                    <w:rPr>
                      <w:b/>
                      <w:spacing w:val="-6"/>
                      <w:sz w:val="20"/>
                      <w:szCs w:val="20"/>
                    </w:rPr>
                    <w:t>NC</w:t>
                  </w:r>
                </w:p>
              </w:tc>
              <w:tc>
                <w:tcPr>
                  <w:tcW w:w="1634" w:type="dxa"/>
                </w:tcPr>
                <w:p w14:paraId="3446854F" w14:textId="77777777" w:rsidR="003B7130" w:rsidRPr="005B6765" w:rsidRDefault="003B7130" w:rsidP="00FA330D">
                  <w:pPr>
                    <w:pStyle w:val="TableParagraph"/>
                    <w:ind w:left="4"/>
                    <w:rPr>
                      <w:b/>
                      <w:sz w:val="20"/>
                      <w:szCs w:val="20"/>
                    </w:rPr>
                  </w:pPr>
                  <w:r w:rsidRPr="005B6765">
                    <w:rPr>
                      <w:b/>
                      <w:spacing w:val="-2"/>
                      <w:sz w:val="20"/>
                      <w:szCs w:val="20"/>
                    </w:rPr>
                    <w:t>Descriere</w:t>
                  </w:r>
                </w:p>
              </w:tc>
              <w:tc>
                <w:tcPr>
                  <w:tcW w:w="3073" w:type="dxa"/>
                  <w:tcBorders>
                    <w:right w:val="single" w:sz="4" w:space="0" w:color="auto"/>
                  </w:tcBorders>
                </w:tcPr>
                <w:p w14:paraId="10750909" w14:textId="77777777" w:rsidR="003B7130" w:rsidRPr="005B6765" w:rsidRDefault="003B7130" w:rsidP="00FA330D">
                  <w:pPr>
                    <w:pStyle w:val="TableParagraph"/>
                    <w:ind w:left="2"/>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52D4464C" w14:textId="77777777" w:rsidTr="00E62019">
              <w:trPr>
                <w:trHeight w:val="464"/>
              </w:trPr>
              <w:tc>
                <w:tcPr>
                  <w:tcW w:w="790" w:type="dxa"/>
                </w:tcPr>
                <w:p w14:paraId="0F4D014C" w14:textId="77777777" w:rsidR="003B7130" w:rsidRPr="005B6765" w:rsidRDefault="003B7130" w:rsidP="00FA330D">
                  <w:pPr>
                    <w:pStyle w:val="TableParagraph"/>
                    <w:jc w:val="center"/>
                    <w:rPr>
                      <w:b/>
                      <w:sz w:val="20"/>
                      <w:szCs w:val="20"/>
                    </w:rPr>
                  </w:pPr>
                  <w:r w:rsidRPr="005B6765">
                    <w:rPr>
                      <w:b/>
                      <w:spacing w:val="-5"/>
                      <w:sz w:val="20"/>
                      <w:szCs w:val="20"/>
                    </w:rPr>
                    <w:t>(1)</w:t>
                  </w:r>
                </w:p>
              </w:tc>
              <w:tc>
                <w:tcPr>
                  <w:tcW w:w="1634" w:type="dxa"/>
                </w:tcPr>
                <w:p w14:paraId="183767A6" w14:textId="77777777" w:rsidR="003B7130" w:rsidRPr="005B6765" w:rsidRDefault="003B7130" w:rsidP="00FA330D">
                  <w:pPr>
                    <w:pStyle w:val="TableParagraph"/>
                    <w:ind w:left="4"/>
                    <w:jc w:val="center"/>
                    <w:rPr>
                      <w:b/>
                      <w:sz w:val="20"/>
                      <w:szCs w:val="20"/>
                    </w:rPr>
                  </w:pPr>
                  <w:r w:rsidRPr="005B6765">
                    <w:rPr>
                      <w:b/>
                      <w:spacing w:val="-5"/>
                      <w:sz w:val="20"/>
                      <w:szCs w:val="20"/>
                    </w:rPr>
                    <w:t>(2)</w:t>
                  </w:r>
                </w:p>
              </w:tc>
              <w:tc>
                <w:tcPr>
                  <w:tcW w:w="3073" w:type="dxa"/>
                  <w:tcBorders>
                    <w:right w:val="single" w:sz="4" w:space="0" w:color="auto"/>
                  </w:tcBorders>
                </w:tcPr>
                <w:p w14:paraId="20901722" w14:textId="77777777" w:rsidR="003B7130" w:rsidRPr="005B6765" w:rsidRDefault="003B7130" w:rsidP="00FA330D">
                  <w:pPr>
                    <w:pStyle w:val="TableParagraph"/>
                    <w:ind w:left="2"/>
                    <w:jc w:val="center"/>
                    <w:rPr>
                      <w:b/>
                      <w:sz w:val="20"/>
                      <w:szCs w:val="20"/>
                    </w:rPr>
                  </w:pPr>
                  <w:r w:rsidRPr="005B6765">
                    <w:rPr>
                      <w:b/>
                      <w:spacing w:val="-5"/>
                      <w:sz w:val="20"/>
                      <w:szCs w:val="20"/>
                    </w:rPr>
                    <w:t>(3)</w:t>
                  </w:r>
                </w:p>
              </w:tc>
            </w:tr>
            <w:tr w:rsidR="003B7130" w:rsidRPr="005B6765" w14:paraId="58255BF9" w14:textId="77777777" w:rsidTr="00E62019">
              <w:trPr>
                <w:trHeight w:val="464"/>
              </w:trPr>
              <w:tc>
                <w:tcPr>
                  <w:tcW w:w="790" w:type="dxa"/>
                </w:tcPr>
                <w:p w14:paraId="3499AE5F" w14:textId="525E2372" w:rsidR="003B7130" w:rsidRPr="005B6765" w:rsidRDefault="003B7130" w:rsidP="00FA330D">
                  <w:pPr>
                    <w:pStyle w:val="TableParagraph"/>
                    <w:rPr>
                      <w:bCs/>
                      <w:spacing w:val="-5"/>
                      <w:sz w:val="20"/>
                      <w:szCs w:val="20"/>
                    </w:rPr>
                  </w:pPr>
                  <w:r w:rsidRPr="005B6765">
                    <w:rPr>
                      <w:sz w:val="20"/>
                      <w:szCs w:val="20"/>
                    </w:rPr>
                    <w:t>ex</w:t>
                  </w:r>
                  <w:r w:rsidRPr="005B6765">
                    <w:rPr>
                      <w:spacing w:val="60"/>
                      <w:sz w:val="20"/>
                      <w:szCs w:val="20"/>
                    </w:rPr>
                    <w:t xml:space="preserve"> </w:t>
                  </w:r>
                  <w:r w:rsidRPr="005B6765">
                    <w:rPr>
                      <w:sz w:val="20"/>
                      <w:szCs w:val="20"/>
                    </w:rPr>
                    <w:t xml:space="preserve">29 </w:t>
                  </w:r>
                  <w:r w:rsidRPr="005B6765">
                    <w:rPr>
                      <w:spacing w:val="-5"/>
                      <w:sz w:val="20"/>
                      <w:szCs w:val="20"/>
                    </w:rPr>
                    <w:t>06</w:t>
                  </w:r>
                </w:p>
              </w:tc>
              <w:tc>
                <w:tcPr>
                  <w:tcW w:w="1634" w:type="dxa"/>
                </w:tcPr>
                <w:p w14:paraId="06C34769" w14:textId="0082BCF6" w:rsidR="003B7130" w:rsidRPr="005B6765" w:rsidRDefault="003B7130" w:rsidP="00FA330D">
                  <w:pPr>
                    <w:pStyle w:val="TableParagraph"/>
                    <w:rPr>
                      <w:bCs/>
                      <w:spacing w:val="-5"/>
                      <w:sz w:val="20"/>
                      <w:szCs w:val="20"/>
                    </w:rPr>
                  </w:pPr>
                  <w:r w:rsidRPr="005B6765">
                    <w:rPr>
                      <w:sz w:val="20"/>
                      <w:szCs w:val="20"/>
                    </w:rPr>
                    <w:t xml:space="preserve">Alcooli ciclici și derivații lor halogenați, sulfonați, nitrați sau </w:t>
                  </w:r>
                  <w:r w:rsidRPr="005B6765">
                    <w:rPr>
                      <w:spacing w:val="-2"/>
                      <w:sz w:val="20"/>
                      <w:szCs w:val="20"/>
                    </w:rPr>
                    <w:t>nitrozați</w:t>
                  </w:r>
                </w:p>
              </w:tc>
              <w:tc>
                <w:tcPr>
                  <w:tcW w:w="3073" w:type="dxa"/>
                </w:tcPr>
                <w:p w14:paraId="1F88A4C2" w14:textId="3297D61A" w:rsidR="003B7130" w:rsidRPr="005B6765" w:rsidRDefault="003B7130" w:rsidP="00FA330D">
                  <w:pPr>
                    <w:pStyle w:val="TableParagraph"/>
                    <w:ind w:left="2"/>
                    <w:rPr>
                      <w:bCs/>
                      <w:spacing w:val="-5"/>
                      <w:sz w:val="20"/>
                      <w:szCs w:val="20"/>
                    </w:rPr>
                  </w:pPr>
                  <w:r w:rsidRPr="005B6765">
                    <w:rPr>
                      <w:spacing w:val="-2"/>
                      <w:sz w:val="20"/>
                      <w:szCs w:val="20"/>
                    </w:rPr>
                    <w:t>Numai</w:t>
                  </w:r>
                  <w:r w:rsidRPr="005B6765">
                    <w:rPr>
                      <w:sz w:val="20"/>
                      <w:szCs w:val="20"/>
                    </w:rPr>
                    <w:tab/>
                  </w:r>
                  <w:r w:rsidRPr="005B6765">
                    <w:rPr>
                      <w:spacing w:val="-2"/>
                      <w:sz w:val="20"/>
                      <w:szCs w:val="20"/>
                    </w:rPr>
                    <w:t>colesterol</w:t>
                  </w:r>
                  <w:r w:rsidRPr="005B6765">
                    <w:rPr>
                      <w:sz w:val="20"/>
                      <w:szCs w:val="20"/>
                    </w:rPr>
                    <w:tab/>
                  </w:r>
                  <w:r w:rsidRPr="005B6765">
                    <w:rPr>
                      <w:spacing w:val="-6"/>
                      <w:sz w:val="20"/>
                      <w:szCs w:val="20"/>
                    </w:rPr>
                    <w:t xml:space="preserve">de </w:t>
                  </w:r>
                  <w:r w:rsidRPr="005B6765">
                    <w:rPr>
                      <w:sz w:val="20"/>
                      <w:szCs w:val="20"/>
                    </w:rPr>
                    <w:t>origine animală.</w:t>
                  </w:r>
                </w:p>
              </w:tc>
            </w:tr>
            <w:bookmarkEnd w:id="22"/>
            <w:tr w:rsidR="003B7130" w:rsidRPr="005B6765" w14:paraId="20A07A5F" w14:textId="77777777" w:rsidTr="00E62019">
              <w:trPr>
                <w:trHeight w:val="464"/>
              </w:trPr>
              <w:tc>
                <w:tcPr>
                  <w:tcW w:w="790" w:type="dxa"/>
                </w:tcPr>
                <w:p w14:paraId="2C4653D2" w14:textId="05FD67C9" w:rsidR="003B7130" w:rsidRPr="005B6765" w:rsidRDefault="003B7130" w:rsidP="00FA330D">
                  <w:pPr>
                    <w:pStyle w:val="TableParagraph"/>
                    <w:rPr>
                      <w:bCs/>
                      <w:spacing w:val="-5"/>
                      <w:sz w:val="20"/>
                      <w:szCs w:val="20"/>
                    </w:rPr>
                  </w:pPr>
                  <w:r w:rsidRPr="005B6765">
                    <w:rPr>
                      <w:sz w:val="20"/>
                      <w:szCs w:val="20"/>
                    </w:rPr>
                    <w:t xml:space="preserve">ex 2922 </w:t>
                  </w:r>
                  <w:r w:rsidRPr="005B6765">
                    <w:rPr>
                      <w:spacing w:val="-5"/>
                      <w:sz w:val="20"/>
                      <w:szCs w:val="20"/>
                    </w:rPr>
                    <w:t>41</w:t>
                  </w:r>
                </w:p>
              </w:tc>
              <w:tc>
                <w:tcPr>
                  <w:tcW w:w="1634" w:type="dxa"/>
                </w:tcPr>
                <w:p w14:paraId="210A7C81" w14:textId="65833BCF" w:rsidR="003B7130" w:rsidRPr="005B6765" w:rsidRDefault="003B7130" w:rsidP="00FA330D">
                  <w:pPr>
                    <w:pStyle w:val="TableParagraph"/>
                    <w:rPr>
                      <w:bCs/>
                      <w:spacing w:val="-5"/>
                      <w:sz w:val="20"/>
                      <w:szCs w:val="20"/>
                    </w:rPr>
                  </w:pPr>
                  <w:r w:rsidRPr="005B6765">
                    <w:rPr>
                      <w:sz w:val="20"/>
                      <w:szCs w:val="20"/>
                    </w:rPr>
                    <w:t xml:space="preserve">Lizina și esterii ei; sărurile acestor </w:t>
                  </w:r>
                  <w:r w:rsidRPr="005B6765">
                    <w:rPr>
                      <w:spacing w:val="-2"/>
                      <w:sz w:val="20"/>
                      <w:szCs w:val="20"/>
                    </w:rPr>
                    <w:t>produse</w:t>
                  </w:r>
                </w:p>
              </w:tc>
              <w:tc>
                <w:tcPr>
                  <w:tcW w:w="3073" w:type="dxa"/>
                </w:tcPr>
                <w:p w14:paraId="697AA1DD" w14:textId="769A55B7" w:rsidR="003B7130" w:rsidRPr="005B6765" w:rsidRDefault="003B7130" w:rsidP="00FA330D">
                  <w:pPr>
                    <w:pStyle w:val="TableParagraph"/>
                    <w:ind w:left="2"/>
                    <w:rPr>
                      <w:bCs/>
                      <w:spacing w:val="-5"/>
                      <w:sz w:val="20"/>
                      <w:szCs w:val="20"/>
                    </w:rPr>
                  </w:pPr>
                  <w:r w:rsidRPr="005B6765">
                    <w:rPr>
                      <w:sz w:val="20"/>
                      <w:szCs w:val="20"/>
                    </w:rPr>
                    <w:t xml:space="preserve">Numai de origine </w:t>
                  </w:r>
                  <w:r w:rsidRPr="005B6765">
                    <w:rPr>
                      <w:spacing w:val="-2"/>
                      <w:sz w:val="20"/>
                      <w:szCs w:val="20"/>
                    </w:rPr>
                    <w:t>animală.</w:t>
                  </w:r>
                </w:p>
              </w:tc>
            </w:tr>
            <w:tr w:rsidR="003B7130" w:rsidRPr="005B6765" w14:paraId="1B810A5A" w14:textId="77777777" w:rsidTr="00E62019">
              <w:trPr>
                <w:trHeight w:val="464"/>
              </w:trPr>
              <w:tc>
                <w:tcPr>
                  <w:tcW w:w="790" w:type="dxa"/>
                </w:tcPr>
                <w:p w14:paraId="69F4C732" w14:textId="19D74A04" w:rsidR="003B7130" w:rsidRPr="005B6765" w:rsidRDefault="003B7130" w:rsidP="00FA330D">
                  <w:pPr>
                    <w:pStyle w:val="TableParagraph"/>
                    <w:rPr>
                      <w:bCs/>
                      <w:spacing w:val="-5"/>
                      <w:sz w:val="20"/>
                      <w:szCs w:val="20"/>
                    </w:rPr>
                  </w:pPr>
                  <w:r w:rsidRPr="005B6765">
                    <w:rPr>
                      <w:sz w:val="20"/>
                      <w:szCs w:val="20"/>
                    </w:rPr>
                    <w:t xml:space="preserve">ex 2922 </w:t>
                  </w:r>
                  <w:r w:rsidRPr="005B6765">
                    <w:rPr>
                      <w:spacing w:val="-5"/>
                      <w:sz w:val="20"/>
                      <w:szCs w:val="20"/>
                    </w:rPr>
                    <w:t>42</w:t>
                  </w:r>
                </w:p>
              </w:tc>
              <w:tc>
                <w:tcPr>
                  <w:tcW w:w="1634" w:type="dxa"/>
                </w:tcPr>
                <w:p w14:paraId="6E8AAEEA" w14:textId="733F2ABB" w:rsidR="003B7130" w:rsidRPr="005B6765" w:rsidRDefault="003B7130" w:rsidP="00FA330D">
                  <w:pPr>
                    <w:pStyle w:val="TableParagraph"/>
                    <w:rPr>
                      <w:bCs/>
                      <w:spacing w:val="-5"/>
                      <w:sz w:val="20"/>
                      <w:szCs w:val="20"/>
                    </w:rPr>
                  </w:pPr>
                  <w:r w:rsidRPr="005B6765">
                    <w:rPr>
                      <w:sz w:val="20"/>
                      <w:szCs w:val="20"/>
                    </w:rPr>
                    <w:t xml:space="preserve">Acid glutamic și sărurile </w:t>
                  </w:r>
                  <w:r w:rsidRPr="005B6765">
                    <w:rPr>
                      <w:spacing w:val="-5"/>
                      <w:sz w:val="20"/>
                      <w:szCs w:val="20"/>
                    </w:rPr>
                    <w:t>lui</w:t>
                  </w:r>
                </w:p>
              </w:tc>
              <w:tc>
                <w:tcPr>
                  <w:tcW w:w="3073" w:type="dxa"/>
                </w:tcPr>
                <w:p w14:paraId="59653A79" w14:textId="59573960" w:rsidR="003B7130" w:rsidRPr="005B6765" w:rsidRDefault="003B7130" w:rsidP="00FA330D">
                  <w:pPr>
                    <w:pStyle w:val="TableParagraph"/>
                    <w:ind w:left="2"/>
                    <w:rPr>
                      <w:bCs/>
                      <w:spacing w:val="-5"/>
                      <w:sz w:val="20"/>
                      <w:szCs w:val="20"/>
                    </w:rPr>
                  </w:pPr>
                  <w:r w:rsidRPr="005B6765">
                    <w:rPr>
                      <w:sz w:val="20"/>
                      <w:szCs w:val="20"/>
                    </w:rPr>
                    <w:t xml:space="preserve">Numai de origine </w:t>
                  </w:r>
                  <w:r w:rsidRPr="005B6765">
                    <w:rPr>
                      <w:spacing w:val="-2"/>
                      <w:sz w:val="20"/>
                      <w:szCs w:val="20"/>
                    </w:rPr>
                    <w:t>animală.</w:t>
                  </w:r>
                </w:p>
              </w:tc>
            </w:tr>
            <w:tr w:rsidR="003B7130" w:rsidRPr="005B6765" w14:paraId="6FD888EC" w14:textId="77777777" w:rsidTr="00E62019">
              <w:trPr>
                <w:trHeight w:val="464"/>
              </w:trPr>
              <w:tc>
                <w:tcPr>
                  <w:tcW w:w="790" w:type="dxa"/>
                </w:tcPr>
                <w:p w14:paraId="43F5E3AF" w14:textId="0240F205" w:rsidR="003B7130" w:rsidRPr="005B6765" w:rsidRDefault="003B7130" w:rsidP="00FA330D">
                  <w:pPr>
                    <w:pStyle w:val="TableParagraph"/>
                    <w:rPr>
                      <w:bCs/>
                      <w:spacing w:val="-5"/>
                      <w:sz w:val="20"/>
                      <w:szCs w:val="20"/>
                    </w:rPr>
                  </w:pPr>
                  <w:r w:rsidRPr="005B6765">
                    <w:rPr>
                      <w:sz w:val="20"/>
                      <w:szCs w:val="20"/>
                    </w:rPr>
                    <w:t xml:space="preserve">ex 2922 </w:t>
                  </w:r>
                  <w:r w:rsidRPr="005B6765">
                    <w:rPr>
                      <w:spacing w:val="-5"/>
                      <w:sz w:val="20"/>
                      <w:szCs w:val="20"/>
                    </w:rPr>
                    <w:t>43</w:t>
                  </w:r>
                </w:p>
              </w:tc>
              <w:tc>
                <w:tcPr>
                  <w:tcW w:w="1634" w:type="dxa"/>
                </w:tcPr>
                <w:p w14:paraId="4B2C82FF" w14:textId="10914AA3" w:rsidR="003B7130" w:rsidRPr="005B6765" w:rsidRDefault="003B7130" w:rsidP="00FA330D">
                  <w:pPr>
                    <w:pStyle w:val="TableParagraph"/>
                    <w:rPr>
                      <w:bCs/>
                      <w:spacing w:val="-5"/>
                      <w:sz w:val="20"/>
                      <w:szCs w:val="20"/>
                    </w:rPr>
                  </w:pPr>
                  <w:r w:rsidRPr="005B6765">
                    <w:rPr>
                      <w:sz w:val="20"/>
                      <w:szCs w:val="20"/>
                    </w:rPr>
                    <w:t xml:space="preserve">Acid antranilic și sărurile </w:t>
                  </w:r>
                  <w:r w:rsidRPr="005B6765">
                    <w:rPr>
                      <w:spacing w:val="-5"/>
                      <w:sz w:val="20"/>
                      <w:szCs w:val="20"/>
                    </w:rPr>
                    <w:t>lui</w:t>
                  </w:r>
                </w:p>
              </w:tc>
              <w:tc>
                <w:tcPr>
                  <w:tcW w:w="3073" w:type="dxa"/>
                </w:tcPr>
                <w:p w14:paraId="05AA42FD" w14:textId="30E91820" w:rsidR="003B7130" w:rsidRPr="005B6765" w:rsidRDefault="003B7130" w:rsidP="00FA330D">
                  <w:pPr>
                    <w:pStyle w:val="TableParagraph"/>
                    <w:ind w:left="2"/>
                    <w:rPr>
                      <w:bCs/>
                      <w:spacing w:val="-5"/>
                      <w:sz w:val="20"/>
                      <w:szCs w:val="20"/>
                    </w:rPr>
                  </w:pPr>
                  <w:r w:rsidRPr="005B6765">
                    <w:rPr>
                      <w:sz w:val="20"/>
                      <w:szCs w:val="20"/>
                    </w:rPr>
                    <w:t xml:space="preserve">Numai de origine </w:t>
                  </w:r>
                  <w:r w:rsidRPr="005B6765">
                    <w:rPr>
                      <w:spacing w:val="-2"/>
                      <w:sz w:val="20"/>
                      <w:szCs w:val="20"/>
                    </w:rPr>
                    <w:t>animală.</w:t>
                  </w:r>
                </w:p>
              </w:tc>
            </w:tr>
            <w:tr w:rsidR="003B7130" w:rsidRPr="005B6765" w14:paraId="7D06DDEF" w14:textId="77777777" w:rsidTr="00E62019">
              <w:trPr>
                <w:trHeight w:val="464"/>
              </w:trPr>
              <w:tc>
                <w:tcPr>
                  <w:tcW w:w="790" w:type="dxa"/>
                </w:tcPr>
                <w:p w14:paraId="29501F51" w14:textId="794F43FC" w:rsidR="003B7130" w:rsidRPr="005B6765" w:rsidRDefault="003B7130" w:rsidP="00FA330D">
                  <w:pPr>
                    <w:pStyle w:val="TableParagraph"/>
                    <w:rPr>
                      <w:bCs/>
                      <w:spacing w:val="-5"/>
                      <w:sz w:val="20"/>
                      <w:szCs w:val="20"/>
                    </w:rPr>
                  </w:pPr>
                  <w:r w:rsidRPr="005B6765">
                    <w:rPr>
                      <w:sz w:val="20"/>
                      <w:szCs w:val="20"/>
                    </w:rPr>
                    <w:t xml:space="preserve">ex 2922 </w:t>
                  </w:r>
                  <w:r w:rsidRPr="005B6765">
                    <w:rPr>
                      <w:spacing w:val="-5"/>
                      <w:sz w:val="20"/>
                      <w:szCs w:val="20"/>
                    </w:rPr>
                    <w:t>49</w:t>
                  </w:r>
                </w:p>
              </w:tc>
              <w:tc>
                <w:tcPr>
                  <w:tcW w:w="1634" w:type="dxa"/>
                </w:tcPr>
                <w:p w14:paraId="01CE1F9A" w14:textId="70F01BDF" w:rsidR="003B7130" w:rsidRPr="005B6765" w:rsidRDefault="003B7130" w:rsidP="00FA330D">
                  <w:pPr>
                    <w:pStyle w:val="TableParagraph"/>
                    <w:rPr>
                      <w:bCs/>
                      <w:spacing w:val="-5"/>
                      <w:sz w:val="20"/>
                      <w:szCs w:val="20"/>
                    </w:rPr>
                  </w:pPr>
                  <w:r w:rsidRPr="005B6765">
                    <w:rPr>
                      <w:sz w:val="20"/>
                      <w:szCs w:val="20"/>
                    </w:rPr>
                    <w:t>Aminoacizi, alții decât cei care conțin mai mult de un tip de funcție oxigenată și esterii lor; sărurile acestor produse [altele decât lizina și esterii ei; sărurile acestor produse, acidul glutamic și sărurile sale, acidul anranilic și sărurile sale, tilidina (INN) și sărurile sale]</w:t>
                  </w:r>
                </w:p>
              </w:tc>
              <w:tc>
                <w:tcPr>
                  <w:tcW w:w="3073" w:type="dxa"/>
                </w:tcPr>
                <w:p w14:paraId="5B9EFAC2" w14:textId="466A27A2" w:rsidR="003B7130" w:rsidRPr="005B6765" w:rsidRDefault="003B7130" w:rsidP="00FA330D">
                  <w:pPr>
                    <w:pStyle w:val="TableParagraph"/>
                    <w:ind w:left="2"/>
                    <w:rPr>
                      <w:bCs/>
                      <w:spacing w:val="-5"/>
                      <w:sz w:val="20"/>
                      <w:szCs w:val="20"/>
                    </w:rPr>
                  </w:pPr>
                  <w:r w:rsidRPr="005B6765">
                    <w:rPr>
                      <w:sz w:val="20"/>
                      <w:szCs w:val="20"/>
                    </w:rPr>
                    <w:t xml:space="preserve">Numai de origine </w:t>
                  </w:r>
                  <w:r w:rsidRPr="005B6765">
                    <w:rPr>
                      <w:spacing w:val="-2"/>
                      <w:sz w:val="20"/>
                      <w:szCs w:val="20"/>
                    </w:rPr>
                    <w:t>animală.</w:t>
                  </w:r>
                </w:p>
              </w:tc>
            </w:tr>
            <w:tr w:rsidR="003B7130" w:rsidRPr="005B6765" w14:paraId="130FCBF1" w14:textId="77777777" w:rsidTr="00E62019">
              <w:trPr>
                <w:trHeight w:val="464"/>
              </w:trPr>
              <w:tc>
                <w:tcPr>
                  <w:tcW w:w="790" w:type="dxa"/>
                </w:tcPr>
                <w:p w14:paraId="27270B68" w14:textId="717F41CC" w:rsidR="003B7130" w:rsidRPr="005B6765" w:rsidRDefault="003B7130" w:rsidP="00FA330D">
                  <w:pPr>
                    <w:pStyle w:val="TableParagraph"/>
                    <w:rPr>
                      <w:bCs/>
                      <w:spacing w:val="-5"/>
                      <w:sz w:val="20"/>
                      <w:szCs w:val="20"/>
                    </w:rPr>
                  </w:pPr>
                  <w:r w:rsidRPr="005B6765">
                    <w:rPr>
                      <w:sz w:val="20"/>
                      <w:szCs w:val="20"/>
                    </w:rPr>
                    <w:t xml:space="preserve">ex 2925 29 </w:t>
                  </w:r>
                  <w:r w:rsidRPr="005B6765">
                    <w:rPr>
                      <w:spacing w:val="-5"/>
                      <w:sz w:val="20"/>
                      <w:szCs w:val="20"/>
                    </w:rPr>
                    <w:t>00</w:t>
                  </w:r>
                </w:p>
              </w:tc>
              <w:tc>
                <w:tcPr>
                  <w:tcW w:w="1634" w:type="dxa"/>
                </w:tcPr>
                <w:p w14:paraId="1FED5BF7" w14:textId="3A0C280B" w:rsidR="003B7130" w:rsidRPr="005B6765" w:rsidRDefault="003B7130" w:rsidP="00FA330D">
                  <w:pPr>
                    <w:pStyle w:val="TableParagraph"/>
                    <w:rPr>
                      <w:bCs/>
                      <w:spacing w:val="-5"/>
                      <w:sz w:val="20"/>
                      <w:szCs w:val="20"/>
                    </w:rPr>
                  </w:pPr>
                  <w:r w:rsidRPr="005B6765">
                    <w:rPr>
                      <w:sz w:val="20"/>
                      <w:szCs w:val="20"/>
                    </w:rPr>
                    <w:t>Alte</w:t>
                  </w:r>
                  <w:r w:rsidRPr="005B6765">
                    <w:rPr>
                      <w:spacing w:val="40"/>
                      <w:sz w:val="20"/>
                      <w:szCs w:val="20"/>
                    </w:rPr>
                    <w:t xml:space="preserve"> </w:t>
                  </w:r>
                  <w:r w:rsidRPr="005B6765">
                    <w:rPr>
                      <w:sz w:val="20"/>
                      <w:szCs w:val="20"/>
                    </w:rPr>
                    <w:t>imine</w:t>
                  </w:r>
                  <w:r w:rsidRPr="005B6765">
                    <w:rPr>
                      <w:spacing w:val="40"/>
                      <w:sz w:val="20"/>
                      <w:szCs w:val="20"/>
                    </w:rPr>
                    <w:t xml:space="preserve"> </w:t>
                  </w:r>
                  <w:r w:rsidRPr="005B6765">
                    <w:rPr>
                      <w:sz w:val="20"/>
                      <w:szCs w:val="20"/>
                    </w:rPr>
                    <w:t>și</w:t>
                  </w:r>
                  <w:r w:rsidRPr="005B6765">
                    <w:rPr>
                      <w:spacing w:val="40"/>
                      <w:sz w:val="20"/>
                      <w:szCs w:val="20"/>
                    </w:rPr>
                    <w:t xml:space="preserve"> </w:t>
                  </w:r>
                  <w:r w:rsidRPr="005B6765">
                    <w:rPr>
                      <w:sz w:val="20"/>
                      <w:szCs w:val="20"/>
                    </w:rPr>
                    <w:t>derivații</w:t>
                  </w:r>
                  <w:r w:rsidRPr="005B6765">
                    <w:rPr>
                      <w:spacing w:val="40"/>
                      <w:sz w:val="20"/>
                      <w:szCs w:val="20"/>
                    </w:rPr>
                    <w:t xml:space="preserve"> </w:t>
                  </w:r>
                  <w:r w:rsidRPr="005B6765">
                    <w:rPr>
                      <w:sz w:val="20"/>
                      <w:szCs w:val="20"/>
                    </w:rPr>
                    <w:t>lor,</w:t>
                  </w:r>
                  <w:r w:rsidRPr="005B6765">
                    <w:rPr>
                      <w:spacing w:val="40"/>
                      <w:sz w:val="20"/>
                      <w:szCs w:val="20"/>
                    </w:rPr>
                    <w:t xml:space="preserve"> </w:t>
                  </w:r>
                  <w:r w:rsidRPr="005B6765">
                    <w:rPr>
                      <w:sz w:val="20"/>
                      <w:szCs w:val="20"/>
                    </w:rPr>
                    <w:t>cu</w:t>
                  </w:r>
                  <w:r w:rsidRPr="005B6765">
                    <w:rPr>
                      <w:spacing w:val="40"/>
                      <w:sz w:val="20"/>
                      <w:szCs w:val="20"/>
                    </w:rPr>
                    <w:t xml:space="preserve"> </w:t>
                  </w:r>
                  <w:r w:rsidRPr="005B6765">
                    <w:rPr>
                      <w:sz w:val="20"/>
                      <w:szCs w:val="20"/>
                    </w:rPr>
                    <w:t>excepția</w:t>
                  </w:r>
                  <w:r w:rsidRPr="005B6765">
                    <w:rPr>
                      <w:spacing w:val="40"/>
                      <w:sz w:val="20"/>
                      <w:szCs w:val="20"/>
                    </w:rPr>
                    <w:t xml:space="preserve"> </w:t>
                  </w:r>
                  <w:r w:rsidRPr="005B6765">
                    <w:rPr>
                      <w:sz w:val="20"/>
                      <w:szCs w:val="20"/>
                    </w:rPr>
                    <w:lastRenderedPageBreak/>
                    <w:t>clordimeformului</w:t>
                  </w:r>
                  <w:r w:rsidRPr="005B6765">
                    <w:rPr>
                      <w:spacing w:val="40"/>
                      <w:sz w:val="20"/>
                      <w:szCs w:val="20"/>
                    </w:rPr>
                    <w:t xml:space="preserve"> </w:t>
                  </w:r>
                  <w:r w:rsidRPr="005B6765">
                    <w:rPr>
                      <w:sz w:val="20"/>
                      <w:szCs w:val="20"/>
                    </w:rPr>
                    <w:t>(ISO);</w:t>
                  </w:r>
                  <w:r w:rsidRPr="005B6765">
                    <w:rPr>
                      <w:spacing w:val="40"/>
                      <w:sz w:val="20"/>
                      <w:szCs w:val="20"/>
                    </w:rPr>
                    <w:t xml:space="preserve"> </w:t>
                  </w:r>
                  <w:r w:rsidRPr="005B6765">
                    <w:rPr>
                      <w:sz w:val="20"/>
                      <w:szCs w:val="20"/>
                    </w:rPr>
                    <w:t>sărurile</w:t>
                  </w:r>
                  <w:r w:rsidRPr="005B6765">
                    <w:rPr>
                      <w:spacing w:val="40"/>
                      <w:sz w:val="20"/>
                      <w:szCs w:val="20"/>
                    </w:rPr>
                    <w:t xml:space="preserve"> </w:t>
                  </w:r>
                  <w:r w:rsidRPr="005B6765">
                    <w:rPr>
                      <w:sz w:val="20"/>
                      <w:szCs w:val="20"/>
                    </w:rPr>
                    <w:t>acestora</w:t>
                  </w:r>
                  <w:r w:rsidRPr="005B6765">
                    <w:rPr>
                      <w:spacing w:val="40"/>
                      <w:sz w:val="20"/>
                      <w:szCs w:val="20"/>
                    </w:rPr>
                    <w:t xml:space="preserve"> </w:t>
                  </w:r>
                  <w:r w:rsidRPr="005B6765">
                    <w:rPr>
                      <w:sz w:val="20"/>
                      <w:szCs w:val="20"/>
                    </w:rPr>
                    <w:t>[altele</w:t>
                  </w:r>
                  <w:r w:rsidRPr="005B6765">
                    <w:rPr>
                      <w:spacing w:val="40"/>
                      <w:sz w:val="20"/>
                      <w:szCs w:val="20"/>
                    </w:rPr>
                    <w:t xml:space="preserve"> </w:t>
                  </w:r>
                  <w:r w:rsidRPr="005B6765">
                    <w:rPr>
                      <w:sz w:val="20"/>
                      <w:szCs w:val="20"/>
                    </w:rPr>
                    <w:t>decât clordimeform (ISO)]</w:t>
                  </w:r>
                </w:p>
              </w:tc>
              <w:tc>
                <w:tcPr>
                  <w:tcW w:w="3073" w:type="dxa"/>
                </w:tcPr>
                <w:p w14:paraId="6FEDDBA2" w14:textId="7F690E6D" w:rsidR="003B7130" w:rsidRPr="005B6765" w:rsidRDefault="003B7130" w:rsidP="00FA330D">
                  <w:pPr>
                    <w:pStyle w:val="TableParagraph"/>
                    <w:ind w:left="2"/>
                    <w:rPr>
                      <w:bCs/>
                      <w:spacing w:val="-5"/>
                      <w:sz w:val="20"/>
                      <w:szCs w:val="20"/>
                    </w:rPr>
                  </w:pPr>
                  <w:r w:rsidRPr="005B6765">
                    <w:rPr>
                      <w:sz w:val="20"/>
                      <w:szCs w:val="20"/>
                    </w:rPr>
                    <w:lastRenderedPageBreak/>
                    <w:t>Include</w:t>
                  </w:r>
                  <w:r w:rsidRPr="005B6765">
                    <w:rPr>
                      <w:spacing w:val="-2"/>
                      <w:sz w:val="20"/>
                      <w:szCs w:val="20"/>
                    </w:rPr>
                    <w:t xml:space="preserve"> </w:t>
                  </w:r>
                  <w:r w:rsidRPr="005B6765">
                    <w:rPr>
                      <w:sz w:val="20"/>
                      <w:szCs w:val="20"/>
                    </w:rPr>
                    <w:t>creatina</w:t>
                  </w:r>
                  <w:r w:rsidRPr="005B6765">
                    <w:rPr>
                      <w:spacing w:val="-2"/>
                      <w:sz w:val="20"/>
                      <w:szCs w:val="20"/>
                    </w:rPr>
                    <w:t xml:space="preserve"> </w:t>
                  </w:r>
                  <w:r w:rsidRPr="005B6765">
                    <w:rPr>
                      <w:sz w:val="20"/>
                      <w:szCs w:val="20"/>
                    </w:rPr>
                    <w:t>de</w:t>
                  </w:r>
                  <w:r w:rsidRPr="005B6765">
                    <w:rPr>
                      <w:spacing w:val="-2"/>
                      <w:sz w:val="20"/>
                      <w:szCs w:val="20"/>
                    </w:rPr>
                    <w:t xml:space="preserve"> </w:t>
                  </w:r>
                  <w:r w:rsidRPr="005B6765">
                    <w:rPr>
                      <w:sz w:val="20"/>
                      <w:szCs w:val="20"/>
                    </w:rPr>
                    <w:t xml:space="preserve">origine </w:t>
                  </w:r>
                  <w:r w:rsidRPr="005B6765">
                    <w:rPr>
                      <w:spacing w:val="-2"/>
                      <w:sz w:val="20"/>
                      <w:szCs w:val="20"/>
                    </w:rPr>
                    <w:t>animală.</w:t>
                  </w:r>
                </w:p>
              </w:tc>
            </w:tr>
            <w:tr w:rsidR="003B7130" w:rsidRPr="005B6765" w14:paraId="491BD89C" w14:textId="77777777" w:rsidTr="00E62019">
              <w:trPr>
                <w:trHeight w:val="464"/>
              </w:trPr>
              <w:tc>
                <w:tcPr>
                  <w:tcW w:w="790" w:type="dxa"/>
                </w:tcPr>
                <w:p w14:paraId="34509F5F" w14:textId="7C5B6308" w:rsidR="003B7130" w:rsidRPr="005B6765" w:rsidRDefault="003B7130" w:rsidP="00FA330D">
                  <w:pPr>
                    <w:pStyle w:val="TableParagraph"/>
                    <w:rPr>
                      <w:bCs/>
                      <w:spacing w:val="-5"/>
                      <w:sz w:val="20"/>
                      <w:szCs w:val="20"/>
                    </w:rPr>
                  </w:pPr>
                  <w:r w:rsidRPr="005B6765">
                    <w:rPr>
                      <w:sz w:val="20"/>
                      <w:szCs w:val="20"/>
                    </w:rPr>
                    <w:t>ex</w:t>
                  </w:r>
                  <w:r w:rsidRPr="005B6765">
                    <w:rPr>
                      <w:spacing w:val="60"/>
                      <w:sz w:val="20"/>
                      <w:szCs w:val="20"/>
                    </w:rPr>
                    <w:t xml:space="preserve"> </w:t>
                  </w:r>
                  <w:r w:rsidRPr="005B6765">
                    <w:rPr>
                      <w:sz w:val="20"/>
                      <w:szCs w:val="20"/>
                    </w:rPr>
                    <w:t xml:space="preserve">29 </w:t>
                  </w:r>
                  <w:r w:rsidRPr="005B6765">
                    <w:rPr>
                      <w:spacing w:val="-5"/>
                      <w:sz w:val="20"/>
                      <w:szCs w:val="20"/>
                    </w:rPr>
                    <w:t>30</w:t>
                  </w:r>
                </w:p>
              </w:tc>
              <w:tc>
                <w:tcPr>
                  <w:tcW w:w="1634" w:type="dxa"/>
                </w:tcPr>
                <w:p w14:paraId="13FECE57" w14:textId="58F3186D" w:rsidR="003B7130" w:rsidRPr="005B6765" w:rsidRDefault="003B7130" w:rsidP="00FA330D">
                  <w:pPr>
                    <w:pStyle w:val="TableParagraph"/>
                    <w:rPr>
                      <w:bCs/>
                      <w:spacing w:val="-5"/>
                      <w:sz w:val="20"/>
                      <w:szCs w:val="20"/>
                    </w:rPr>
                  </w:pPr>
                  <w:r w:rsidRPr="005B6765">
                    <w:rPr>
                      <w:sz w:val="20"/>
                      <w:szCs w:val="20"/>
                    </w:rPr>
                    <w:t>Tiocompuși</w:t>
                  </w:r>
                  <w:r w:rsidRPr="005B6765">
                    <w:rPr>
                      <w:spacing w:val="-11"/>
                      <w:sz w:val="20"/>
                      <w:szCs w:val="20"/>
                    </w:rPr>
                    <w:t xml:space="preserve"> </w:t>
                  </w:r>
                  <w:r w:rsidRPr="005B6765">
                    <w:rPr>
                      <w:spacing w:val="-2"/>
                      <w:sz w:val="20"/>
                      <w:szCs w:val="20"/>
                    </w:rPr>
                    <w:t>organici</w:t>
                  </w:r>
                </w:p>
              </w:tc>
              <w:tc>
                <w:tcPr>
                  <w:tcW w:w="3073" w:type="dxa"/>
                </w:tcPr>
                <w:p w14:paraId="00FCE472" w14:textId="77777777" w:rsidR="003B7130" w:rsidRPr="005B6765" w:rsidRDefault="003B7130" w:rsidP="00FA330D">
                  <w:pPr>
                    <w:pStyle w:val="TableParagraph"/>
                    <w:tabs>
                      <w:tab w:val="left" w:pos="1053"/>
                      <w:tab w:val="left" w:pos="2405"/>
                    </w:tabs>
                    <w:spacing w:line="273" w:lineRule="auto"/>
                    <w:ind w:left="35" w:right="20"/>
                    <w:rPr>
                      <w:sz w:val="20"/>
                      <w:szCs w:val="20"/>
                    </w:rPr>
                  </w:pPr>
                  <w:r w:rsidRPr="005B6765">
                    <w:rPr>
                      <w:spacing w:val="-2"/>
                      <w:sz w:val="20"/>
                      <w:szCs w:val="20"/>
                    </w:rPr>
                    <w:t>Include</w:t>
                  </w:r>
                  <w:r w:rsidRPr="005B6765">
                    <w:rPr>
                      <w:sz w:val="20"/>
                      <w:szCs w:val="20"/>
                    </w:rPr>
                    <w:tab/>
                  </w:r>
                  <w:r w:rsidRPr="005B6765">
                    <w:rPr>
                      <w:spacing w:val="-2"/>
                      <w:sz w:val="20"/>
                      <w:szCs w:val="20"/>
                    </w:rPr>
                    <w:t>aminoacizi</w:t>
                  </w:r>
                  <w:r w:rsidRPr="005B6765">
                    <w:rPr>
                      <w:sz w:val="20"/>
                      <w:szCs w:val="20"/>
                    </w:rPr>
                    <w:tab/>
                  </w:r>
                  <w:r w:rsidRPr="005B6765">
                    <w:rPr>
                      <w:spacing w:val="-6"/>
                      <w:sz w:val="20"/>
                      <w:szCs w:val="20"/>
                    </w:rPr>
                    <w:t xml:space="preserve">de </w:t>
                  </w:r>
                  <w:r w:rsidRPr="005B6765">
                    <w:rPr>
                      <w:sz w:val="20"/>
                      <w:szCs w:val="20"/>
                    </w:rPr>
                    <w:t>origine animală, cum ar fi:</w:t>
                  </w:r>
                </w:p>
                <w:p w14:paraId="00D48A89" w14:textId="77777777" w:rsidR="003B7130" w:rsidRPr="005B6765" w:rsidRDefault="003B7130" w:rsidP="00FA330D">
                  <w:pPr>
                    <w:pStyle w:val="TableParagraph"/>
                    <w:spacing w:before="60" w:line="273" w:lineRule="auto"/>
                    <w:ind w:left="35"/>
                    <w:rPr>
                      <w:sz w:val="20"/>
                      <w:szCs w:val="20"/>
                    </w:rPr>
                  </w:pPr>
                  <w:r w:rsidRPr="005B6765">
                    <w:rPr>
                      <w:sz w:val="20"/>
                      <w:szCs w:val="20"/>
                    </w:rPr>
                    <w:t>ex</w:t>
                  </w:r>
                  <w:r w:rsidRPr="005B6765">
                    <w:rPr>
                      <w:spacing w:val="36"/>
                      <w:sz w:val="20"/>
                      <w:szCs w:val="20"/>
                    </w:rPr>
                    <w:t xml:space="preserve"> </w:t>
                  </w:r>
                  <w:r w:rsidRPr="005B6765">
                    <w:rPr>
                      <w:sz w:val="20"/>
                      <w:szCs w:val="20"/>
                    </w:rPr>
                    <w:t>2930</w:t>
                  </w:r>
                  <w:r w:rsidRPr="005B6765">
                    <w:rPr>
                      <w:spacing w:val="36"/>
                      <w:sz w:val="20"/>
                      <w:szCs w:val="20"/>
                    </w:rPr>
                    <w:t xml:space="preserve"> </w:t>
                  </w:r>
                  <w:r w:rsidRPr="005B6765">
                    <w:rPr>
                      <w:sz w:val="20"/>
                      <w:szCs w:val="20"/>
                    </w:rPr>
                    <w:t>90</w:t>
                  </w:r>
                  <w:r w:rsidRPr="005B6765">
                    <w:rPr>
                      <w:spacing w:val="36"/>
                      <w:sz w:val="20"/>
                      <w:szCs w:val="20"/>
                    </w:rPr>
                    <w:t xml:space="preserve"> </w:t>
                  </w:r>
                  <w:r w:rsidRPr="005B6765">
                    <w:rPr>
                      <w:sz w:val="20"/>
                      <w:szCs w:val="20"/>
                    </w:rPr>
                    <w:t>13</w:t>
                  </w:r>
                  <w:r w:rsidRPr="005B6765">
                    <w:rPr>
                      <w:spacing w:val="36"/>
                      <w:sz w:val="20"/>
                      <w:szCs w:val="20"/>
                    </w:rPr>
                    <w:t xml:space="preserve"> </w:t>
                  </w:r>
                  <w:r w:rsidRPr="005B6765">
                    <w:rPr>
                      <w:sz w:val="20"/>
                      <w:szCs w:val="20"/>
                    </w:rPr>
                    <w:t>cisteină</w:t>
                  </w:r>
                  <w:r w:rsidRPr="005B6765">
                    <w:rPr>
                      <w:spacing w:val="36"/>
                      <w:sz w:val="20"/>
                      <w:szCs w:val="20"/>
                    </w:rPr>
                    <w:t xml:space="preserve"> </w:t>
                  </w:r>
                  <w:r w:rsidRPr="005B6765">
                    <w:rPr>
                      <w:sz w:val="20"/>
                      <w:szCs w:val="20"/>
                    </w:rPr>
                    <w:t xml:space="preserve">și </w:t>
                  </w:r>
                  <w:r w:rsidRPr="005B6765">
                    <w:rPr>
                      <w:spacing w:val="-2"/>
                      <w:sz w:val="20"/>
                      <w:szCs w:val="20"/>
                    </w:rPr>
                    <w:t>cistină;</w:t>
                  </w:r>
                </w:p>
                <w:p w14:paraId="313E9661" w14:textId="74D3682F" w:rsidR="003B7130" w:rsidRPr="005B6765" w:rsidRDefault="003B7130" w:rsidP="00FA330D">
                  <w:pPr>
                    <w:pStyle w:val="TableParagraph"/>
                    <w:ind w:left="2"/>
                    <w:rPr>
                      <w:bCs/>
                      <w:spacing w:val="-5"/>
                      <w:sz w:val="20"/>
                      <w:szCs w:val="20"/>
                    </w:rPr>
                  </w:pPr>
                  <w:r w:rsidRPr="005B6765">
                    <w:rPr>
                      <w:sz w:val="20"/>
                      <w:szCs w:val="20"/>
                    </w:rPr>
                    <w:t>ex 2930 90 16 derivați de cisteină și cistină.</w:t>
                  </w:r>
                </w:p>
              </w:tc>
            </w:tr>
            <w:tr w:rsidR="003B7130" w:rsidRPr="005B6765" w14:paraId="61E91BF2" w14:textId="77777777" w:rsidTr="00E62019">
              <w:trPr>
                <w:trHeight w:val="464"/>
              </w:trPr>
              <w:tc>
                <w:tcPr>
                  <w:tcW w:w="790" w:type="dxa"/>
                </w:tcPr>
                <w:p w14:paraId="0D480CA5" w14:textId="6D50C42C" w:rsidR="003B7130" w:rsidRPr="005B6765" w:rsidRDefault="003B7130" w:rsidP="00FA330D">
                  <w:pPr>
                    <w:pStyle w:val="TableParagraph"/>
                    <w:rPr>
                      <w:bCs/>
                      <w:spacing w:val="-5"/>
                      <w:sz w:val="20"/>
                      <w:szCs w:val="20"/>
                    </w:rPr>
                  </w:pPr>
                  <w:r w:rsidRPr="005B6765">
                    <w:rPr>
                      <w:sz w:val="20"/>
                      <w:szCs w:val="20"/>
                    </w:rPr>
                    <w:t xml:space="preserve">ex 2932 99 </w:t>
                  </w:r>
                  <w:r w:rsidRPr="005B6765">
                    <w:rPr>
                      <w:spacing w:val="-5"/>
                      <w:sz w:val="20"/>
                      <w:szCs w:val="20"/>
                    </w:rPr>
                    <w:t>00</w:t>
                  </w:r>
                </w:p>
              </w:tc>
              <w:tc>
                <w:tcPr>
                  <w:tcW w:w="1634" w:type="dxa"/>
                </w:tcPr>
                <w:p w14:paraId="2019C752" w14:textId="4E82CFA2" w:rsidR="003B7130" w:rsidRPr="005B6765" w:rsidRDefault="003B7130" w:rsidP="00FA330D">
                  <w:pPr>
                    <w:pStyle w:val="TableParagraph"/>
                    <w:rPr>
                      <w:bCs/>
                      <w:spacing w:val="-5"/>
                      <w:sz w:val="20"/>
                      <w:szCs w:val="20"/>
                    </w:rPr>
                  </w:pPr>
                  <w:r w:rsidRPr="005B6765">
                    <w:rPr>
                      <w:sz w:val="20"/>
                      <w:szCs w:val="20"/>
                    </w:rPr>
                    <w:t>Compuși</w:t>
                  </w:r>
                  <w:r w:rsidRPr="005B6765">
                    <w:rPr>
                      <w:spacing w:val="-1"/>
                      <w:sz w:val="20"/>
                      <w:szCs w:val="20"/>
                    </w:rPr>
                    <w:t xml:space="preserve"> </w:t>
                  </w:r>
                  <w:r w:rsidRPr="005B6765">
                    <w:rPr>
                      <w:sz w:val="20"/>
                      <w:szCs w:val="20"/>
                    </w:rPr>
                    <w:t>heterociclici</w:t>
                  </w:r>
                  <w:r w:rsidRPr="005B6765">
                    <w:rPr>
                      <w:spacing w:val="-1"/>
                      <w:sz w:val="20"/>
                      <w:szCs w:val="20"/>
                    </w:rPr>
                    <w:t xml:space="preserve"> </w:t>
                  </w:r>
                  <w:r w:rsidRPr="005B6765">
                    <w:rPr>
                      <w:sz w:val="20"/>
                      <w:szCs w:val="20"/>
                    </w:rPr>
                    <w:t>care</w:t>
                  </w:r>
                  <w:r w:rsidRPr="005B6765">
                    <w:rPr>
                      <w:spacing w:val="-1"/>
                      <w:sz w:val="20"/>
                      <w:szCs w:val="20"/>
                    </w:rPr>
                    <w:t xml:space="preserve"> </w:t>
                  </w:r>
                  <w:r w:rsidRPr="005B6765">
                    <w:rPr>
                      <w:sz w:val="20"/>
                      <w:szCs w:val="20"/>
                    </w:rPr>
                    <w:t>conțin</w:t>
                  </w:r>
                  <w:r w:rsidRPr="005B6765">
                    <w:rPr>
                      <w:spacing w:val="-1"/>
                      <w:sz w:val="20"/>
                      <w:szCs w:val="20"/>
                    </w:rPr>
                    <w:t xml:space="preserve"> </w:t>
                  </w:r>
                  <w:r w:rsidRPr="005B6765">
                    <w:rPr>
                      <w:sz w:val="20"/>
                      <w:szCs w:val="20"/>
                    </w:rPr>
                    <w:t>ca</w:t>
                  </w:r>
                  <w:r w:rsidRPr="005B6765">
                    <w:rPr>
                      <w:spacing w:val="-1"/>
                      <w:sz w:val="20"/>
                      <w:szCs w:val="20"/>
                    </w:rPr>
                    <w:t xml:space="preserve"> </w:t>
                  </w:r>
                  <w:r w:rsidRPr="005B6765">
                    <w:rPr>
                      <w:sz w:val="20"/>
                      <w:szCs w:val="20"/>
                    </w:rPr>
                    <w:t>heteroatom(i)</w:t>
                  </w:r>
                  <w:r w:rsidRPr="005B6765">
                    <w:rPr>
                      <w:spacing w:val="-1"/>
                      <w:sz w:val="20"/>
                      <w:szCs w:val="20"/>
                    </w:rPr>
                    <w:t xml:space="preserve"> </w:t>
                  </w:r>
                  <w:r w:rsidRPr="005B6765">
                    <w:rPr>
                      <w:sz w:val="20"/>
                      <w:szCs w:val="20"/>
                    </w:rPr>
                    <w:t>numai</w:t>
                  </w:r>
                  <w:r w:rsidRPr="005B6765">
                    <w:rPr>
                      <w:spacing w:val="-1"/>
                      <w:sz w:val="20"/>
                      <w:szCs w:val="20"/>
                    </w:rPr>
                    <w:t xml:space="preserve"> </w:t>
                  </w:r>
                  <w:r w:rsidRPr="005B6765">
                    <w:rPr>
                      <w:sz w:val="20"/>
                      <w:szCs w:val="20"/>
                    </w:rPr>
                    <w:t>oxigen,</w:t>
                  </w:r>
                  <w:r w:rsidRPr="005B6765">
                    <w:rPr>
                      <w:spacing w:val="-1"/>
                      <w:sz w:val="20"/>
                      <w:szCs w:val="20"/>
                    </w:rPr>
                    <w:t xml:space="preserve"> </w:t>
                  </w:r>
                  <w:r w:rsidRPr="005B6765">
                    <w:rPr>
                      <w:sz w:val="20"/>
                      <w:szCs w:val="20"/>
                    </w:rPr>
                    <w:t>alții</w:t>
                  </w:r>
                  <w:r w:rsidRPr="005B6765">
                    <w:rPr>
                      <w:spacing w:val="-1"/>
                      <w:sz w:val="20"/>
                      <w:szCs w:val="20"/>
                    </w:rPr>
                    <w:t xml:space="preserve"> </w:t>
                  </w:r>
                  <w:r w:rsidRPr="005B6765">
                    <w:rPr>
                      <w:sz w:val="20"/>
                      <w:szCs w:val="20"/>
                    </w:rPr>
                    <w:t>decât</w:t>
                  </w:r>
                  <w:r w:rsidRPr="005B6765">
                    <w:rPr>
                      <w:spacing w:val="-1"/>
                      <w:sz w:val="20"/>
                      <w:szCs w:val="20"/>
                    </w:rPr>
                    <w:t xml:space="preserve"> </w:t>
                  </w:r>
                  <w:r w:rsidRPr="005B6765">
                    <w:rPr>
                      <w:sz w:val="20"/>
                      <w:szCs w:val="20"/>
                    </w:rPr>
                    <w:t>compușii</w:t>
                  </w:r>
                  <w:r w:rsidRPr="005B6765">
                    <w:rPr>
                      <w:spacing w:val="-1"/>
                      <w:sz w:val="20"/>
                      <w:szCs w:val="20"/>
                    </w:rPr>
                    <w:t xml:space="preserve"> </w:t>
                  </w:r>
                  <w:r w:rsidRPr="005B6765">
                    <w:rPr>
                      <w:sz w:val="20"/>
                      <w:szCs w:val="20"/>
                    </w:rPr>
                    <w:t>care</w:t>
                  </w:r>
                  <w:r w:rsidRPr="005B6765">
                    <w:rPr>
                      <w:spacing w:val="-1"/>
                      <w:sz w:val="20"/>
                      <w:szCs w:val="20"/>
                    </w:rPr>
                    <w:t xml:space="preserve"> </w:t>
                  </w:r>
                  <w:r w:rsidRPr="005B6765">
                    <w:rPr>
                      <w:sz w:val="20"/>
                      <w:szCs w:val="20"/>
                    </w:rPr>
                    <w:t>conțin</w:t>
                  </w:r>
                  <w:r w:rsidRPr="005B6765">
                    <w:rPr>
                      <w:spacing w:val="-1"/>
                      <w:sz w:val="20"/>
                      <w:szCs w:val="20"/>
                    </w:rPr>
                    <w:t xml:space="preserve"> </w:t>
                  </w:r>
                  <w:r w:rsidRPr="005B6765">
                    <w:rPr>
                      <w:sz w:val="20"/>
                      <w:szCs w:val="20"/>
                    </w:rPr>
                    <w:t>în moleculă un ciclu furan necondensat (hidrogenat sau nu) și alții decât lactonele sau izosafrolul, 1- (1,3-benzodioxol-5-il)propan-2-ona, piperonalul, safrolul, tetrahidrocanabinolii (toți izomerii) și carbofuranul (ISO)]</w:t>
                  </w:r>
                </w:p>
              </w:tc>
              <w:tc>
                <w:tcPr>
                  <w:tcW w:w="3073" w:type="dxa"/>
                </w:tcPr>
                <w:p w14:paraId="1800632B" w14:textId="0B64593D" w:rsidR="003B7130" w:rsidRPr="005B6765" w:rsidRDefault="003B7130" w:rsidP="00FA330D">
                  <w:pPr>
                    <w:pStyle w:val="TableParagraph"/>
                    <w:ind w:left="2"/>
                    <w:rPr>
                      <w:bCs/>
                      <w:spacing w:val="-5"/>
                      <w:sz w:val="20"/>
                      <w:szCs w:val="20"/>
                    </w:rPr>
                  </w:pPr>
                  <w:r w:rsidRPr="005B6765">
                    <w:rPr>
                      <w:sz w:val="20"/>
                      <w:szCs w:val="20"/>
                    </w:rPr>
                    <w:t>Numai de origine animală, de exemplu, glucozamină, glucozamină-6-fosfat și sulfații acestora.</w:t>
                  </w:r>
                </w:p>
              </w:tc>
            </w:tr>
            <w:tr w:rsidR="003B7130" w:rsidRPr="005B6765" w14:paraId="2F632087" w14:textId="77777777" w:rsidTr="00E62019">
              <w:trPr>
                <w:trHeight w:val="464"/>
              </w:trPr>
              <w:tc>
                <w:tcPr>
                  <w:tcW w:w="790" w:type="dxa"/>
                </w:tcPr>
                <w:p w14:paraId="573172FA" w14:textId="23C03568" w:rsidR="003B7130" w:rsidRPr="005B6765" w:rsidRDefault="003B7130" w:rsidP="00FA330D">
                  <w:pPr>
                    <w:pStyle w:val="TableParagraph"/>
                    <w:rPr>
                      <w:bCs/>
                      <w:spacing w:val="-5"/>
                      <w:sz w:val="20"/>
                      <w:szCs w:val="20"/>
                    </w:rPr>
                  </w:pPr>
                  <w:r w:rsidRPr="005B6765">
                    <w:rPr>
                      <w:sz w:val="20"/>
                      <w:szCs w:val="20"/>
                    </w:rPr>
                    <w:t>ex</w:t>
                  </w:r>
                  <w:r w:rsidRPr="005B6765">
                    <w:rPr>
                      <w:spacing w:val="60"/>
                      <w:sz w:val="20"/>
                      <w:szCs w:val="20"/>
                    </w:rPr>
                    <w:t xml:space="preserve"> </w:t>
                  </w:r>
                  <w:r w:rsidRPr="005B6765">
                    <w:rPr>
                      <w:sz w:val="20"/>
                      <w:szCs w:val="20"/>
                    </w:rPr>
                    <w:t xml:space="preserve">29 </w:t>
                  </w:r>
                  <w:r w:rsidRPr="005B6765">
                    <w:rPr>
                      <w:spacing w:val="-5"/>
                      <w:sz w:val="20"/>
                      <w:szCs w:val="20"/>
                    </w:rPr>
                    <w:t>36</w:t>
                  </w:r>
                </w:p>
              </w:tc>
              <w:tc>
                <w:tcPr>
                  <w:tcW w:w="1634" w:type="dxa"/>
                </w:tcPr>
                <w:p w14:paraId="1F14C706" w14:textId="1FCD8BC2" w:rsidR="003B7130" w:rsidRPr="005B6765" w:rsidRDefault="003B7130" w:rsidP="00FA330D">
                  <w:pPr>
                    <w:pStyle w:val="TableParagraph"/>
                    <w:rPr>
                      <w:bCs/>
                      <w:spacing w:val="-5"/>
                      <w:sz w:val="20"/>
                      <w:szCs w:val="20"/>
                    </w:rPr>
                  </w:pPr>
                  <w:r w:rsidRPr="005B6765">
                    <w:rPr>
                      <w:sz w:val="20"/>
                      <w:szCs w:val="20"/>
                    </w:rPr>
                    <w:t xml:space="preserve">Provitamine și vitamine, naturale sau obținute prin sinteză (inclusiv concentratele naturale), precum și derivații lor utilizați în principal ca vitamine, amestecați </w:t>
                  </w:r>
                  <w:r w:rsidRPr="005B6765">
                    <w:rPr>
                      <w:sz w:val="20"/>
                      <w:szCs w:val="20"/>
                    </w:rPr>
                    <w:lastRenderedPageBreak/>
                    <w:t xml:space="preserve">sau nu între ei, inclusiv în diferite </w:t>
                  </w:r>
                  <w:r w:rsidRPr="005B6765">
                    <w:rPr>
                      <w:spacing w:val="-2"/>
                      <w:sz w:val="20"/>
                      <w:szCs w:val="20"/>
                    </w:rPr>
                    <w:t>soluții</w:t>
                  </w:r>
                </w:p>
              </w:tc>
              <w:tc>
                <w:tcPr>
                  <w:tcW w:w="3073" w:type="dxa"/>
                </w:tcPr>
                <w:p w14:paraId="7B2401B9" w14:textId="2B775510" w:rsidR="003B7130" w:rsidRPr="005B6765" w:rsidRDefault="003B7130" w:rsidP="00FA330D">
                  <w:pPr>
                    <w:pStyle w:val="TableParagraph"/>
                    <w:ind w:left="2"/>
                    <w:rPr>
                      <w:bCs/>
                      <w:spacing w:val="-5"/>
                      <w:sz w:val="20"/>
                      <w:szCs w:val="20"/>
                    </w:rPr>
                  </w:pPr>
                  <w:r w:rsidRPr="005B6765">
                    <w:rPr>
                      <w:sz w:val="20"/>
                      <w:szCs w:val="20"/>
                    </w:rPr>
                    <w:lastRenderedPageBreak/>
                    <w:t xml:space="preserve">Numai vitamina D3 și precursorii săi de origine </w:t>
                  </w:r>
                  <w:r w:rsidRPr="005B6765">
                    <w:rPr>
                      <w:spacing w:val="-2"/>
                      <w:sz w:val="20"/>
                      <w:szCs w:val="20"/>
                    </w:rPr>
                    <w:t>animală.</w:t>
                  </w:r>
                </w:p>
              </w:tc>
            </w:tr>
            <w:tr w:rsidR="003B7130" w:rsidRPr="005B6765" w14:paraId="0454AD18" w14:textId="77777777" w:rsidTr="00E62019">
              <w:trPr>
                <w:trHeight w:val="464"/>
              </w:trPr>
              <w:tc>
                <w:tcPr>
                  <w:tcW w:w="790" w:type="dxa"/>
                </w:tcPr>
                <w:p w14:paraId="33F75B98" w14:textId="1C071A83" w:rsidR="003B7130" w:rsidRPr="005B6765" w:rsidRDefault="003B7130" w:rsidP="00FA330D">
                  <w:pPr>
                    <w:pStyle w:val="TableParagraph"/>
                    <w:rPr>
                      <w:bCs/>
                      <w:spacing w:val="-5"/>
                      <w:sz w:val="20"/>
                      <w:szCs w:val="20"/>
                    </w:rPr>
                  </w:pPr>
                  <w:r w:rsidRPr="005B6765">
                    <w:rPr>
                      <w:sz w:val="20"/>
                      <w:szCs w:val="20"/>
                    </w:rPr>
                    <w:t xml:space="preserve">ex 2942 00 </w:t>
                  </w:r>
                  <w:r w:rsidRPr="005B6765">
                    <w:rPr>
                      <w:spacing w:val="-5"/>
                      <w:sz w:val="20"/>
                      <w:szCs w:val="20"/>
                    </w:rPr>
                    <w:t>00</w:t>
                  </w:r>
                </w:p>
              </w:tc>
              <w:tc>
                <w:tcPr>
                  <w:tcW w:w="1634" w:type="dxa"/>
                </w:tcPr>
                <w:p w14:paraId="3381B48E" w14:textId="5790C2F2" w:rsidR="003B7130" w:rsidRPr="005B6765" w:rsidRDefault="003B7130" w:rsidP="00FA330D">
                  <w:pPr>
                    <w:pStyle w:val="TableParagraph"/>
                    <w:rPr>
                      <w:bCs/>
                      <w:spacing w:val="-5"/>
                      <w:sz w:val="20"/>
                      <w:szCs w:val="20"/>
                    </w:rPr>
                  </w:pPr>
                  <w:r w:rsidRPr="005B6765">
                    <w:rPr>
                      <w:sz w:val="20"/>
                      <w:szCs w:val="20"/>
                    </w:rPr>
                    <w:t xml:space="preserve">Alți compuși </w:t>
                  </w:r>
                  <w:r w:rsidRPr="005B6765">
                    <w:rPr>
                      <w:spacing w:val="-2"/>
                      <w:sz w:val="20"/>
                      <w:szCs w:val="20"/>
                    </w:rPr>
                    <w:t>organici</w:t>
                  </w:r>
                </w:p>
              </w:tc>
              <w:tc>
                <w:tcPr>
                  <w:tcW w:w="3073" w:type="dxa"/>
                </w:tcPr>
                <w:p w14:paraId="11F8795D" w14:textId="67938FF5" w:rsidR="003B7130" w:rsidRPr="005B6765" w:rsidRDefault="003B7130" w:rsidP="00FA330D">
                  <w:pPr>
                    <w:pStyle w:val="TableParagraph"/>
                    <w:ind w:left="2"/>
                    <w:rPr>
                      <w:bCs/>
                      <w:spacing w:val="-5"/>
                      <w:sz w:val="20"/>
                      <w:szCs w:val="20"/>
                    </w:rPr>
                  </w:pPr>
                  <w:r w:rsidRPr="005B6765">
                    <w:rPr>
                      <w:sz w:val="20"/>
                      <w:szCs w:val="20"/>
                    </w:rPr>
                    <w:t xml:space="preserve">Numai de origine </w:t>
                  </w:r>
                  <w:r w:rsidRPr="005B6765">
                    <w:rPr>
                      <w:spacing w:val="-2"/>
                      <w:sz w:val="20"/>
                      <w:szCs w:val="20"/>
                    </w:rPr>
                    <w:t>animală.</w:t>
                  </w:r>
                </w:p>
              </w:tc>
            </w:tr>
          </w:tbl>
          <w:p w14:paraId="33E338EA" w14:textId="7254D32C" w:rsidR="003B7130" w:rsidRPr="005B6765" w:rsidRDefault="003B7130" w:rsidP="00FA330D">
            <w:pPr>
              <w:pStyle w:val="TableParagraph"/>
              <w:spacing w:line="300" w:lineRule="auto"/>
              <w:ind w:right="-15"/>
              <w:rPr>
                <w:b/>
                <w:spacing w:val="-2"/>
                <w:sz w:val="20"/>
                <w:szCs w:val="20"/>
              </w:rPr>
            </w:pPr>
          </w:p>
        </w:tc>
        <w:tc>
          <w:tcPr>
            <w:tcW w:w="1888" w:type="pct"/>
            <w:tcBorders>
              <w:top w:val="single" w:sz="4" w:space="0" w:color="auto"/>
              <w:left w:val="single" w:sz="4" w:space="0" w:color="auto"/>
              <w:bottom w:val="single" w:sz="4" w:space="0" w:color="auto"/>
              <w:right w:val="single" w:sz="4" w:space="0" w:color="auto"/>
            </w:tcBorders>
            <w:vAlign w:val="center"/>
          </w:tcPr>
          <w:p w14:paraId="2916F55D" w14:textId="353AE8DB" w:rsidR="003B7130" w:rsidRPr="005B6765" w:rsidRDefault="00D40F50" w:rsidP="00FA330D">
            <w:pPr>
              <w:pStyle w:val="TableParagraph"/>
              <w:spacing w:line="300" w:lineRule="auto"/>
              <w:ind w:right="-15"/>
              <w:rPr>
                <w:b/>
                <w:spacing w:val="-2"/>
                <w:sz w:val="20"/>
                <w:szCs w:val="20"/>
              </w:rPr>
            </w:pPr>
            <w:bookmarkStart w:id="23" w:name="_Hlk218864444"/>
            <w:r>
              <w:rPr>
                <w:b/>
                <w:spacing w:val="-2"/>
                <w:sz w:val="20"/>
                <w:szCs w:val="20"/>
              </w:rPr>
              <w:lastRenderedPageBreak/>
              <w:t>Capitolul</w:t>
            </w:r>
            <w:r w:rsidR="003B7130" w:rsidRPr="005B6765">
              <w:rPr>
                <w:b/>
                <w:spacing w:val="-2"/>
                <w:sz w:val="20"/>
                <w:szCs w:val="20"/>
              </w:rPr>
              <w:t xml:space="preserve"> </w:t>
            </w:r>
            <w:r w:rsidR="00B75A66" w:rsidRPr="005B6765">
              <w:rPr>
                <w:b/>
                <w:spacing w:val="-2"/>
                <w:sz w:val="20"/>
                <w:szCs w:val="20"/>
              </w:rPr>
              <w:t xml:space="preserve">XVIII </w:t>
            </w:r>
            <w:r>
              <w:rPr>
                <w:b/>
                <w:spacing w:val="-2"/>
                <w:sz w:val="20"/>
                <w:szCs w:val="20"/>
              </w:rPr>
              <w:t>PRODUSE CHIMICE ORGANICE</w:t>
            </w:r>
          </w:p>
          <w:tbl>
            <w:tblPr>
              <w:tblStyle w:val="TableNormal2"/>
              <w:tblW w:w="521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967"/>
              <w:gridCol w:w="2065"/>
              <w:gridCol w:w="2181"/>
            </w:tblGrid>
            <w:tr w:rsidR="003B7130" w:rsidRPr="005B6765" w14:paraId="0D775BF9" w14:textId="77777777" w:rsidTr="00643C19">
              <w:trPr>
                <w:trHeight w:val="810"/>
              </w:trPr>
              <w:tc>
                <w:tcPr>
                  <w:tcW w:w="967" w:type="dxa"/>
                </w:tcPr>
                <w:bookmarkEnd w:id="23"/>
                <w:p w14:paraId="70CFBD0F" w14:textId="77777777" w:rsidR="003B7130" w:rsidRPr="005B6765" w:rsidRDefault="003B7130" w:rsidP="00200A48">
                  <w:pPr>
                    <w:pStyle w:val="TableParagraph"/>
                    <w:spacing w:line="300" w:lineRule="auto"/>
                    <w:ind w:right="-15"/>
                    <w:jc w:val="center"/>
                    <w:rPr>
                      <w:b/>
                      <w:sz w:val="20"/>
                      <w:szCs w:val="20"/>
                    </w:rPr>
                  </w:pPr>
                  <w:r w:rsidRPr="005B6765">
                    <w:rPr>
                      <w:b/>
                      <w:spacing w:val="-2"/>
                      <w:sz w:val="20"/>
                      <w:szCs w:val="20"/>
                    </w:rPr>
                    <w:t xml:space="preserve">Codul </w:t>
                  </w:r>
                  <w:r w:rsidRPr="005B6765">
                    <w:rPr>
                      <w:b/>
                      <w:spacing w:val="-6"/>
                      <w:sz w:val="20"/>
                      <w:szCs w:val="20"/>
                    </w:rPr>
                    <w:t>NC</w:t>
                  </w:r>
                </w:p>
              </w:tc>
              <w:tc>
                <w:tcPr>
                  <w:tcW w:w="2065" w:type="dxa"/>
                </w:tcPr>
                <w:p w14:paraId="6C94E534" w14:textId="77777777" w:rsidR="003B7130" w:rsidRPr="005B6765" w:rsidRDefault="003B7130" w:rsidP="00200A48">
                  <w:pPr>
                    <w:pStyle w:val="TableParagraph"/>
                    <w:ind w:left="4"/>
                    <w:jc w:val="center"/>
                    <w:rPr>
                      <w:b/>
                      <w:sz w:val="20"/>
                      <w:szCs w:val="20"/>
                    </w:rPr>
                  </w:pPr>
                  <w:r w:rsidRPr="005B6765">
                    <w:rPr>
                      <w:b/>
                      <w:spacing w:val="-2"/>
                      <w:sz w:val="20"/>
                      <w:szCs w:val="20"/>
                    </w:rPr>
                    <w:t>Descriere</w:t>
                  </w:r>
                </w:p>
              </w:tc>
              <w:tc>
                <w:tcPr>
                  <w:tcW w:w="2181" w:type="dxa"/>
                  <w:tcBorders>
                    <w:right w:val="single" w:sz="4" w:space="0" w:color="auto"/>
                  </w:tcBorders>
                </w:tcPr>
                <w:p w14:paraId="2729E65E" w14:textId="77777777" w:rsidR="003B7130" w:rsidRPr="005B6765" w:rsidRDefault="003B7130" w:rsidP="00200A48">
                  <w:pPr>
                    <w:pStyle w:val="TableParagraph"/>
                    <w:ind w:left="2"/>
                    <w:jc w:val="center"/>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677503B9" w14:textId="77777777" w:rsidTr="00643C19">
              <w:trPr>
                <w:trHeight w:val="464"/>
              </w:trPr>
              <w:tc>
                <w:tcPr>
                  <w:tcW w:w="967" w:type="dxa"/>
                </w:tcPr>
                <w:p w14:paraId="37101F4C" w14:textId="77777777" w:rsidR="003B7130" w:rsidRPr="005B6765" w:rsidRDefault="003B7130" w:rsidP="00200A48">
                  <w:pPr>
                    <w:pStyle w:val="TableParagraph"/>
                    <w:jc w:val="center"/>
                    <w:rPr>
                      <w:b/>
                      <w:sz w:val="20"/>
                      <w:szCs w:val="20"/>
                    </w:rPr>
                  </w:pPr>
                  <w:r w:rsidRPr="005B6765">
                    <w:rPr>
                      <w:b/>
                      <w:spacing w:val="-5"/>
                      <w:sz w:val="20"/>
                      <w:szCs w:val="20"/>
                    </w:rPr>
                    <w:t>(1)</w:t>
                  </w:r>
                </w:p>
              </w:tc>
              <w:tc>
                <w:tcPr>
                  <w:tcW w:w="2065" w:type="dxa"/>
                </w:tcPr>
                <w:p w14:paraId="008D7729" w14:textId="77777777" w:rsidR="003B7130" w:rsidRPr="005B6765" w:rsidRDefault="003B7130" w:rsidP="00200A48">
                  <w:pPr>
                    <w:pStyle w:val="TableParagraph"/>
                    <w:ind w:left="4"/>
                    <w:jc w:val="center"/>
                    <w:rPr>
                      <w:b/>
                      <w:sz w:val="20"/>
                      <w:szCs w:val="20"/>
                    </w:rPr>
                  </w:pPr>
                  <w:r w:rsidRPr="005B6765">
                    <w:rPr>
                      <w:b/>
                      <w:spacing w:val="-5"/>
                      <w:sz w:val="20"/>
                      <w:szCs w:val="20"/>
                    </w:rPr>
                    <w:t>(2)</w:t>
                  </w:r>
                </w:p>
              </w:tc>
              <w:tc>
                <w:tcPr>
                  <w:tcW w:w="2181" w:type="dxa"/>
                  <w:tcBorders>
                    <w:right w:val="single" w:sz="4" w:space="0" w:color="auto"/>
                  </w:tcBorders>
                </w:tcPr>
                <w:p w14:paraId="4E211D7C" w14:textId="77777777" w:rsidR="003B7130" w:rsidRPr="005B6765" w:rsidRDefault="003B7130" w:rsidP="00200A48">
                  <w:pPr>
                    <w:pStyle w:val="TableParagraph"/>
                    <w:ind w:left="2"/>
                    <w:jc w:val="center"/>
                    <w:rPr>
                      <w:b/>
                      <w:sz w:val="20"/>
                      <w:szCs w:val="20"/>
                    </w:rPr>
                  </w:pPr>
                  <w:r w:rsidRPr="005B6765">
                    <w:rPr>
                      <w:b/>
                      <w:spacing w:val="-5"/>
                      <w:sz w:val="20"/>
                      <w:szCs w:val="20"/>
                    </w:rPr>
                    <w:t>(3)</w:t>
                  </w:r>
                </w:p>
              </w:tc>
            </w:tr>
            <w:tr w:rsidR="003B7130" w:rsidRPr="005B6765" w14:paraId="6C4FDF58" w14:textId="77777777" w:rsidTr="00643C19">
              <w:trPr>
                <w:trHeight w:val="464"/>
              </w:trPr>
              <w:tc>
                <w:tcPr>
                  <w:tcW w:w="967" w:type="dxa"/>
                </w:tcPr>
                <w:p w14:paraId="0F1CC82C" w14:textId="77777777" w:rsidR="003B7130" w:rsidRPr="005B6765" w:rsidRDefault="003B7130" w:rsidP="00FA330D">
                  <w:pPr>
                    <w:pStyle w:val="TableParagraph"/>
                    <w:rPr>
                      <w:bCs/>
                      <w:spacing w:val="-5"/>
                      <w:sz w:val="20"/>
                      <w:szCs w:val="20"/>
                    </w:rPr>
                  </w:pPr>
                  <w:r w:rsidRPr="005B6765">
                    <w:rPr>
                      <w:sz w:val="20"/>
                      <w:szCs w:val="20"/>
                    </w:rPr>
                    <w:t>ex</w:t>
                  </w:r>
                  <w:r w:rsidRPr="005B6765">
                    <w:rPr>
                      <w:spacing w:val="60"/>
                      <w:sz w:val="20"/>
                      <w:szCs w:val="20"/>
                    </w:rPr>
                    <w:t xml:space="preserve"> </w:t>
                  </w:r>
                  <w:r w:rsidRPr="005B6765">
                    <w:rPr>
                      <w:sz w:val="20"/>
                      <w:szCs w:val="20"/>
                    </w:rPr>
                    <w:t xml:space="preserve">29 </w:t>
                  </w:r>
                  <w:r w:rsidRPr="005B6765">
                    <w:rPr>
                      <w:spacing w:val="-5"/>
                      <w:sz w:val="20"/>
                      <w:szCs w:val="20"/>
                    </w:rPr>
                    <w:t>06</w:t>
                  </w:r>
                </w:p>
              </w:tc>
              <w:tc>
                <w:tcPr>
                  <w:tcW w:w="2065" w:type="dxa"/>
                </w:tcPr>
                <w:p w14:paraId="5E37EC0A" w14:textId="77777777" w:rsidR="003B7130" w:rsidRPr="005B6765" w:rsidRDefault="003B7130" w:rsidP="00FA330D">
                  <w:pPr>
                    <w:pStyle w:val="TableParagraph"/>
                    <w:rPr>
                      <w:bCs/>
                      <w:spacing w:val="-5"/>
                      <w:sz w:val="20"/>
                      <w:szCs w:val="20"/>
                    </w:rPr>
                  </w:pPr>
                  <w:r w:rsidRPr="005B6765">
                    <w:rPr>
                      <w:sz w:val="20"/>
                      <w:szCs w:val="20"/>
                    </w:rPr>
                    <w:t xml:space="preserve">Alcooli ciclici și derivații lor halogenați, sulfonați, nitrați sau </w:t>
                  </w:r>
                  <w:r w:rsidRPr="005B6765">
                    <w:rPr>
                      <w:spacing w:val="-2"/>
                      <w:sz w:val="20"/>
                      <w:szCs w:val="20"/>
                    </w:rPr>
                    <w:t>nitrozați</w:t>
                  </w:r>
                </w:p>
              </w:tc>
              <w:tc>
                <w:tcPr>
                  <w:tcW w:w="2181" w:type="dxa"/>
                </w:tcPr>
                <w:p w14:paraId="22673458" w14:textId="7EFEC241" w:rsidR="003B7130" w:rsidRPr="005B6765" w:rsidRDefault="00643C19" w:rsidP="00643C19">
                  <w:pPr>
                    <w:pStyle w:val="TableParagraph"/>
                    <w:jc w:val="both"/>
                    <w:rPr>
                      <w:bCs/>
                      <w:spacing w:val="-5"/>
                      <w:sz w:val="20"/>
                      <w:szCs w:val="20"/>
                    </w:rPr>
                  </w:pPr>
                  <w:r>
                    <w:rPr>
                      <w:bCs/>
                      <w:spacing w:val="-5"/>
                      <w:sz w:val="20"/>
                      <w:szCs w:val="20"/>
                    </w:rPr>
                    <w:t>Numai colesterol de origine animală.</w:t>
                  </w:r>
                </w:p>
              </w:tc>
            </w:tr>
            <w:tr w:rsidR="003B7130" w:rsidRPr="005B6765" w14:paraId="2EA7C95F" w14:textId="77777777" w:rsidTr="00643C19">
              <w:trPr>
                <w:trHeight w:val="464"/>
              </w:trPr>
              <w:tc>
                <w:tcPr>
                  <w:tcW w:w="967" w:type="dxa"/>
                </w:tcPr>
                <w:p w14:paraId="4F3828D5" w14:textId="77777777" w:rsidR="003B7130" w:rsidRPr="005B6765" w:rsidRDefault="003B7130" w:rsidP="00FA330D">
                  <w:pPr>
                    <w:pStyle w:val="TableParagraph"/>
                    <w:rPr>
                      <w:bCs/>
                      <w:spacing w:val="-5"/>
                      <w:sz w:val="20"/>
                      <w:szCs w:val="20"/>
                    </w:rPr>
                  </w:pPr>
                  <w:r w:rsidRPr="005B6765">
                    <w:rPr>
                      <w:sz w:val="20"/>
                      <w:szCs w:val="20"/>
                    </w:rPr>
                    <w:t xml:space="preserve">ex 2922 </w:t>
                  </w:r>
                  <w:r w:rsidRPr="005B6765">
                    <w:rPr>
                      <w:spacing w:val="-5"/>
                      <w:sz w:val="20"/>
                      <w:szCs w:val="20"/>
                    </w:rPr>
                    <w:t>41</w:t>
                  </w:r>
                </w:p>
              </w:tc>
              <w:tc>
                <w:tcPr>
                  <w:tcW w:w="2065" w:type="dxa"/>
                </w:tcPr>
                <w:p w14:paraId="38834294" w14:textId="77777777" w:rsidR="003B7130" w:rsidRPr="005B6765" w:rsidRDefault="003B7130" w:rsidP="00FA330D">
                  <w:pPr>
                    <w:pStyle w:val="TableParagraph"/>
                    <w:rPr>
                      <w:bCs/>
                      <w:spacing w:val="-5"/>
                      <w:sz w:val="20"/>
                      <w:szCs w:val="20"/>
                    </w:rPr>
                  </w:pPr>
                  <w:r w:rsidRPr="005B6765">
                    <w:rPr>
                      <w:sz w:val="20"/>
                      <w:szCs w:val="20"/>
                    </w:rPr>
                    <w:t xml:space="preserve">Lizina și esterii ei; sărurile acestor </w:t>
                  </w:r>
                  <w:r w:rsidRPr="005B6765">
                    <w:rPr>
                      <w:spacing w:val="-2"/>
                      <w:sz w:val="20"/>
                      <w:szCs w:val="20"/>
                    </w:rPr>
                    <w:t>produse</w:t>
                  </w:r>
                </w:p>
              </w:tc>
              <w:tc>
                <w:tcPr>
                  <w:tcW w:w="2181" w:type="dxa"/>
                </w:tcPr>
                <w:p w14:paraId="1E9E0162" w14:textId="77777777" w:rsidR="003B7130" w:rsidRPr="005B6765" w:rsidRDefault="003B7130" w:rsidP="00FA330D">
                  <w:pPr>
                    <w:pStyle w:val="TableParagraph"/>
                    <w:ind w:left="2"/>
                    <w:rPr>
                      <w:bCs/>
                      <w:spacing w:val="-5"/>
                      <w:sz w:val="20"/>
                      <w:szCs w:val="20"/>
                    </w:rPr>
                  </w:pPr>
                  <w:r w:rsidRPr="005B6765">
                    <w:rPr>
                      <w:sz w:val="20"/>
                      <w:szCs w:val="20"/>
                    </w:rPr>
                    <w:t xml:space="preserve">Numai de origine </w:t>
                  </w:r>
                  <w:r w:rsidRPr="005B6765">
                    <w:rPr>
                      <w:spacing w:val="-2"/>
                      <w:sz w:val="20"/>
                      <w:szCs w:val="20"/>
                    </w:rPr>
                    <w:t>animală.</w:t>
                  </w:r>
                </w:p>
              </w:tc>
            </w:tr>
            <w:tr w:rsidR="003B7130" w:rsidRPr="005B6765" w14:paraId="57FB5CBA" w14:textId="77777777" w:rsidTr="00643C19">
              <w:trPr>
                <w:trHeight w:val="464"/>
              </w:trPr>
              <w:tc>
                <w:tcPr>
                  <w:tcW w:w="967" w:type="dxa"/>
                </w:tcPr>
                <w:p w14:paraId="75E500E6" w14:textId="77777777" w:rsidR="003B7130" w:rsidRPr="005B6765" w:rsidRDefault="003B7130" w:rsidP="00FA330D">
                  <w:pPr>
                    <w:pStyle w:val="TableParagraph"/>
                    <w:rPr>
                      <w:bCs/>
                      <w:spacing w:val="-5"/>
                      <w:sz w:val="20"/>
                      <w:szCs w:val="20"/>
                    </w:rPr>
                  </w:pPr>
                  <w:r w:rsidRPr="005B6765">
                    <w:rPr>
                      <w:sz w:val="20"/>
                      <w:szCs w:val="20"/>
                    </w:rPr>
                    <w:t xml:space="preserve">ex 2922 </w:t>
                  </w:r>
                  <w:r w:rsidRPr="005B6765">
                    <w:rPr>
                      <w:spacing w:val="-5"/>
                      <w:sz w:val="20"/>
                      <w:szCs w:val="20"/>
                    </w:rPr>
                    <w:t>42</w:t>
                  </w:r>
                </w:p>
              </w:tc>
              <w:tc>
                <w:tcPr>
                  <w:tcW w:w="2065" w:type="dxa"/>
                </w:tcPr>
                <w:p w14:paraId="6D606B04" w14:textId="77777777" w:rsidR="003B7130" w:rsidRPr="005B6765" w:rsidRDefault="003B7130" w:rsidP="00FA330D">
                  <w:pPr>
                    <w:pStyle w:val="TableParagraph"/>
                    <w:rPr>
                      <w:bCs/>
                      <w:spacing w:val="-5"/>
                      <w:sz w:val="20"/>
                      <w:szCs w:val="20"/>
                    </w:rPr>
                  </w:pPr>
                  <w:r w:rsidRPr="005B6765">
                    <w:rPr>
                      <w:sz w:val="20"/>
                      <w:szCs w:val="20"/>
                    </w:rPr>
                    <w:t xml:space="preserve">Acid glutamic și sărurile </w:t>
                  </w:r>
                  <w:r w:rsidRPr="005B6765">
                    <w:rPr>
                      <w:spacing w:val="-5"/>
                      <w:sz w:val="20"/>
                      <w:szCs w:val="20"/>
                    </w:rPr>
                    <w:t>lui</w:t>
                  </w:r>
                </w:p>
              </w:tc>
              <w:tc>
                <w:tcPr>
                  <w:tcW w:w="2181" w:type="dxa"/>
                </w:tcPr>
                <w:p w14:paraId="26F67536" w14:textId="77777777" w:rsidR="003B7130" w:rsidRPr="005B6765" w:rsidRDefault="003B7130" w:rsidP="00FA330D">
                  <w:pPr>
                    <w:pStyle w:val="TableParagraph"/>
                    <w:ind w:left="2"/>
                    <w:rPr>
                      <w:bCs/>
                      <w:spacing w:val="-5"/>
                      <w:sz w:val="20"/>
                      <w:szCs w:val="20"/>
                    </w:rPr>
                  </w:pPr>
                  <w:r w:rsidRPr="005B6765">
                    <w:rPr>
                      <w:sz w:val="20"/>
                      <w:szCs w:val="20"/>
                    </w:rPr>
                    <w:t xml:space="preserve">Numai de origine </w:t>
                  </w:r>
                  <w:r w:rsidRPr="005B6765">
                    <w:rPr>
                      <w:spacing w:val="-2"/>
                      <w:sz w:val="20"/>
                      <w:szCs w:val="20"/>
                    </w:rPr>
                    <w:t>animală.</w:t>
                  </w:r>
                </w:p>
              </w:tc>
            </w:tr>
            <w:tr w:rsidR="003B7130" w:rsidRPr="005B6765" w14:paraId="1E95DA36" w14:textId="77777777" w:rsidTr="00643C19">
              <w:trPr>
                <w:trHeight w:val="464"/>
              </w:trPr>
              <w:tc>
                <w:tcPr>
                  <w:tcW w:w="967" w:type="dxa"/>
                </w:tcPr>
                <w:p w14:paraId="612129AE" w14:textId="77777777" w:rsidR="003B7130" w:rsidRPr="005B6765" w:rsidRDefault="003B7130" w:rsidP="00FA330D">
                  <w:pPr>
                    <w:pStyle w:val="TableParagraph"/>
                    <w:rPr>
                      <w:bCs/>
                      <w:spacing w:val="-5"/>
                      <w:sz w:val="20"/>
                      <w:szCs w:val="20"/>
                    </w:rPr>
                  </w:pPr>
                  <w:r w:rsidRPr="005B6765">
                    <w:rPr>
                      <w:sz w:val="20"/>
                      <w:szCs w:val="20"/>
                    </w:rPr>
                    <w:t xml:space="preserve">ex 2922 </w:t>
                  </w:r>
                  <w:r w:rsidRPr="005B6765">
                    <w:rPr>
                      <w:spacing w:val="-5"/>
                      <w:sz w:val="20"/>
                      <w:szCs w:val="20"/>
                    </w:rPr>
                    <w:t>43</w:t>
                  </w:r>
                </w:p>
              </w:tc>
              <w:tc>
                <w:tcPr>
                  <w:tcW w:w="2065" w:type="dxa"/>
                </w:tcPr>
                <w:p w14:paraId="5048D772" w14:textId="77777777" w:rsidR="003B7130" w:rsidRPr="005B6765" w:rsidRDefault="003B7130" w:rsidP="00FA330D">
                  <w:pPr>
                    <w:pStyle w:val="TableParagraph"/>
                    <w:rPr>
                      <w:bCs/>
                      <w:spacing w:val="-5"/>
                      <w:sz w:val="20"/>
                      <w:szCs w:val="20"/>
                    </w:rPr>
                  </w:pPr>
                  <w:r w:rsidRPr="005B6765">
                    <w:rPr>
                      <w:sz w:val="20"/>
                      <w:szCs w:val="20"/>
                    </w:rPr>
                    <w:t xml:space="preserve">Acid antranilic și sărurile </w:t>
                  </w:r>
                  <w:r w:rsidRPr="005B6765">
                    <w:rPr>
                      <w:spacing w:val="-5"/>
                      <w:sz w:val="20"/>
                      <w:szCs w:val="20"/>
                    </w:rPr>
                    <w:t>lui</w:t>
                  </w:r>
                </w:p>
              </w:tc>
              <w:tc>
                <w:tcPr>
                  <w:tcW w:w="2181" w:type="dxa"/>
                </w:tcPr>
                <w:p w14:paraId="157E0516" w14:textId="77777777" w:rsidR="003B7130" w:rsidRPr="005B6765" w:rsidRDefault="003B7130" w:rsidP="00FA330D">
                  <w:pPr>
                    <w:pStyle w:val="TableParagraph"/>
                    <w:ind w:left="2"/>
                    <w:rPr>
                      <w:bCs/>
                      <w:spacing w:val="-5"/>
                      <w:sz w:val="20"/>
                      <w:szCs w:val="20"/>
                    </w:rPr>
                  </w:pPr>
                  <w:r w:rsidRPr="005B6765">
                    <w:rPr>
                      <w:sz w:val="20"/>
                      <w:szCs w:val="20"/>
                    </w:rPr>
                    <w:t xml:space="preserve">Numai de origine </w:t>
                  </w:r>
                  <w:r w:rsidRPr="005B6765">
                    <w:rPr>
                      <w:spacing w:val="-2"/>
                      <w:sz w:val="20"/>
                      <w:szCs w:val="20"/>
                    </w:rPr>
                    <w:t>animală.</w:t>
                  </w:r>
                </w:p>
              </w:tc>
            </w:tr>
            <w:tr w:rsidR="003B7130" w:rsidRPr="005B6765" w14:paraId="48340682" w14:textId="77777777" w:rsidTr="00643C19">
              <w:trPr>
                <w:trHeight w:val="464"/>
              </w:trPr>
              <w:tc>
                <w:tcPr>
                  <w:tcW w:w="967" w:type="dxa"/>
                </w:tcPr>
                <w:p w14:paraId="75E10C73" w14:textId="77777777" w:rsidR="003B7130" w:rsidRPr="005B6765" w:rsidRDefault="003B7130" w:rsidP="00FA330D">
                  <w:pPr>
                    <w:pStyle w:val="TableParagraph"/>
                    <w:rPr>
                      <w:bCs/>
                      <w:spacing w:val="-5"/>
                      <w:sz w:val="20"/>
                      <w:szCs w:val="20"/>
                    </w:rPr>
                  </w:pPr>
                  <w:r w:rsidRPr="005B6765">
                    <w:rPr>
                      <w:sz w:val="20"/>
                      <w:szCs w:val="20"/>
                    </w:rPr>
                    <w:t xml:space="preserve">ex 2922 </w:t>
                  </w:r>
                  <w:r w:rsidRPr="005B6765">
                    <w:rPr>
                      <w:spacing w:val="-5"/>
                      <w:sz w:val="20"/>
                      <w:szCs w:val="20"/>
                    </w:rPr>
                    <w:t>49</w:t>
                  </w:r>
                </w:p>
              </w:tc>
              <w:tc>
                <w:tcPr>
                  <w:tcW w:w="2065" w:type="dxa"/>
                </w:tcPr>
                <w:p w14:paraId="55A798E1" w14:textId="77777777" w:rsidR="003B7130" w:rsidRPr="005B6765" w:rsidRDefault="003B7130" w:rsidP="00FA330D">
                  <w:pPr>
                    <w:pStyle w:val="TableParagraph"/>
                    <w:rPr>
                      <w:bCs/>
                      <w:spacing w:val="-5"/>
                      <w:sz w:val="20"/>
                      <w:szCs w:val="20"/>
                    </w:rPr>
                  </w:pPr>
                  <w:r w:rsidRPr="005B6765">
                    <w:rPr>
                      <w:sz w:val="20"/>
                      <w:szCs w:val="20"/>
                    </w:rPr>
                    <w:t>Aminoacizi, alții decât cei care conțin mai mult de un tip de funcție oxigenată și esterii lor; sărurile acestor produse [altele decât lizina și esterii ei; sărurile acestor produse, acidul glutamic și sărurile sale, acidul anranilic și sărurile sale, tilidina (INN) și sărurile sale]</w:t>
                  </w:r>
                </w:p>
              </w:tc>
              <w:tc>
                <w:tcPr>
                  <w:tcW w:w="2181" w:type="dxa"/>
                </w:tcPr>
                <w:p w14:paraId="19A0C862" w14:textId="77777777" w:rsidR="003B7130" w:rsidRPr="005B6765" w:rsidRDefault="003B7130" w:rsidP="00FA330D">
                  <w:pPr>
                    <w:pStyle w:val="TableParagraph"/>
                    <w:ind w:left="2"/>
                    <w:rPr>
                      <w:bCs/>
                      <w:spacing w:val="-5"/>
                      <w:sz w:val="20"/>
                      <w:szCs w:val="20"/>
                    </w:rPr>
                  </w:pPr>
                  <w:r w:rsidRPr="005B6765">
                    <w:rPr>
                      <w:sz w:val="20"/>
                      <w:szCs w:val="20"/>
                    </w:rPr>
                    <w:t xml:space="preserve">Numai de origine </w:t>
                  </w:r>
                  <w:r w:rsidRPr="005B6765">
                    <w:rPr>
                      <w:spacing w:val="-2"/>
                      <w:sz w:val="20"/>
                      <w:szCs w:val="20"/>
                    </w:rPr>
                    <w:t>animală.</w:t>
                  </w:r>
                </w:p>
              </w:tc>
            </w:tr>
            <w:tr w:rsidR="003B7130" w:rsidRPr="005B6765" w14:paraId="3B731485" w14:textId="77777777" w:rsidTr="00643C19">
              <w:trPr>
                <w:trHeight w:val="464"/>
              </w:trPr>
              <w:tc>
                <w:tcPr>
                  <w:tcW w:w="967" w:type="dxa"/>
                </w:tcPr>
                <w:p w14:paraId="0EEA77D4" w14:textId="759C4777" w:rsidR="003B7130" w:rsidRPr="005B6765" w:rsidRDefault="003B7130" w:rsidP="00FA330D">
                  <w:pPr>
                    <w:pStyle w:val="TableParagraph"/>
                    <w:rPr>
                      <w:bCs/>
                      <w:spacing w:val="-5"/>
                      <w:sz w:val="20"/>
                      <w:szCs w:val="20"/>
                    </w:rPr>
                  </w:pPr>
                  <w:r w:rsidRPr="005B6765">
                    <w:rPr>
                      <w:sz w:val="20"/>
                      <w:szCs w:val="20"/>
                    </w:rPr>
                    <w:t xml:space="preserve">ex 2925 29 </w:t>
                  </w:r>
                  <w:r w:rsidRPr="005B6765">
                    <w:rPr>
                      <w:spacing w:val="-5"/>
                      <w:sz w:val="20"/>
                      <w:szCs w:val="20"/>
                    </w:rPr>
                    <w:t>00</w:t>
                  </w:r>
                  <w:r w:rsidR="0025252A" w:rsidRPr="005B6765">
                    <w:rPr>
                      <w:spacing w:val="-5"/>
                      <w:sz w:val="20"/>
                      <w:szCs w:val="20"/>
                    </w:rPr>
                    <w:t>0</w:t>
                  </w:r>
                </w:p>
              </w:tc>
              <w:tc>
                <w:tcPr>
                  <w:tcW w:w="2065" w:type="dxa"/>
                </w:tcPr>
                <w:p w14:paraId="5403C83F" w14:textId="77777777" w:rsidR="003B7130" w:rsidRPr="005B6765" w:rsidRDefault="003B7130" w:rsidP="00643C19">
                  <w:pPr>
                    <w:pStyle w:val="TableParagraph"/>
                    <w:jc w:val="both"/>
                    <w:rPr>
                      <w:bCs/>
                      <w:spacing w:val="-5"/>
                      <w:sz w:val="20"/>
                      <w:szCs w:val="20"/>
                    </w:rPr>
                  </w:pPr>
                  <w:r w:rsidRPr="005B6765">
                    <w:rPr>
                      <w:sz w:val="20"/>
                      <w:szCs w:val="20"/>
                    </w:rPr>
                    <w:t>Alte</w:t>
                  </w:r>
                  <w:r w:rsidRPr="005B6765">
                    <w:rPr>
                      <w:spacing w:val="40"/>
                      <w:sz w:val="20"/>
                      <w:szCs w:val="20"/>
                    </w:rPr>
                    <w:t xml:space="preserve"> </w:t>
                  </w:r>
                  <w:r w:rsidRPr="005B6765">
                    <w:rPr>
                      <w:sz w:val="20"/>
                      <w:szCs w:val="20"/>
                    </w:rPr>
                    <w:t>imine</w:t>
                  </w:r>
                  <w:r w:rsidRPr="005B6765">
                    <w:rPr>
                      <w:spacing w:val="40"/>
                      <w:sz w:val="20"/>
                      <w:szCs w:val="20"/>
                    </w:rPr>
                    <w:t xml:space="preserve"> </w:t>
                  </w:r>
                  <w:r w:rsidRPr="005B6765">
                    <w:rPr>
                      <w:sz w:val="20"/>
                      <w:szCs w:val="20"/>
                    </w:rPr>
                    <w:t>și</w:t>
                  </w:r>
                  <w:r w:rsidRPr="005B6765">
                    <w:rPr>
                      <w:spacing w:val="40"/>
                      <w:sz w:val="20"/>
                      <w:szCs w:val="20"/>
                    </w:rPr>
                    <w:t xml:space="preserve"> </w:t>
                  </w:r>
                  <w:r w:rsidRPr="005B6765">
                    <w:rPr>
                      <w:sz w:val="20"/>
                      <w:szCs w:val="20"/>
                    </w:rPr>
                    <w:t>derivații</w:t>
                  </w:r>
                  <w:r w:rsidRPr="005B6765">
                    <w:rPr>
                      <w:spacing w:val="40"/>
                      <w:sz w:val="20"/>
                      <w:szCs w:val="20"/>
                    </w:rPr>
                    <w:t xml:space="preserve"> </w:t>
                  </w:r>
                  <w:r w:rsidRPr="005B6765">
                    <w:rPr>
                      <w:sz w:val="20"/>
                      <w:szCs w:val="20"/>
                    </w:rPr>
                    <w:t>lor,</w:t>
                  </w:r>
                  <w:r w:rsidRPr="005B6765">
                    <w:rPr>
                      <w:spacing w:val="40"/>
                      <w:sz w:val="20"/>
                      <w:szCs w:val="20"/>
                    </w:rPr>
                    <w:t xml:space="preserve"> </w:t>
                  </w:r>
                  <w:r w:rsidRPr="005B6765">
                    <w:rPr>
                      <w:sz w:val="20"/>
                      <w:szCs w:val="20"/>
                    </w:rPr>
                    <w:t>cu</w:t>
                  </w:r>
                  <w:r w:rsidRPr="005B6765">
                    <w:rPr>
                      <w:spacing w:val="40"/>
                      <w:sz w:val="20"/>
                      <w:szCs w:val="20"/>
                    </w:rPr>
                    <w:t xml:space="preserve"> </w:t>
                  </w:r>
                  <w:r w:rsidRPr="005B6765">
                    <w:rPr>
                      <w:sz w:val="20"/>
                      <w:szCs w:val="20"/>
                    </w:rPr>
                    <w:t>excepția</w:t>
                  </w:r>
                  <w:r w:rsidRPr="005B6765">
                    <w:rPr>
                      <w:spacing w:val="40"/>
                      <w:sz w:val="20"/>
                      <w:szCs w:val="20"/>
                    </w:rPr>
                    <w:t xml:space="preserve"> </w:t>
                  </w:r>
                  <w:r w:rsidRPr="005B6765">
                    <w:rPr>
                      <w:sz w:val="20"/>
                      <w:szCs w:val="20"/>
                    </w:rPr>
                    <w:t>clordimeformului</w:t>
                  </w:r>
                  <w:r w:rsidRPr="005B6765">
                    <w:rPr>
                      <w:spacing w:val="40"/>
                      <w:sz w:val="20"/>
                      <w:szCs w:val="20"/>
                    </w:rPr>
                    <w:t xml:space="preserve"> </w:t>
                  </w:r>
                  <w:r w:rsidRPr="005B6765">
                    <w:rPr>
                      <w:sz w:val="20"/>
                      <w:szCs w:val="20"/>
                    </w:rPr>
                    <w:t>(ISO);</w:t>
                  </w:r>
                  <w:r w:rsidRPr="005B6765">
                    <w:rPr>
                      <w:spacing w:val="40"/>
                      <w:sz w:val="20"/>
                      <w:szCs w:val="20"/>
                    </w:rPr>
                    <w:t xml:space="preserve"> </w:t>
                  </w:r>
                  <w:r w:rsidRPr="005B6765">
                    <w:rPr>
                      <w:sz w:val="20"/>
                      <w:szCs w:val="20"/>
                    </w:rPr>
                    <w:t>sărurile</w:t>
                  </w:r>
                  <w:r w:rsidRPr="005B6765">
                    <w:rPr>
                      <w:spacing w:val="40"/>
                      <w:sz w:val="20"/>
                      <w:szCs w:val="20"/>
                    </w:rPr>
                    <w:t xml:space="preserve"> </w:t>
                  </w:r>
                  <w:r w:rsidRPr="005B6765">
                    <w:rPr>
                      <w:sz w:val="20"/>
                      <w:szCs w:val="20"/>
                    </w:rPr>
                    <w:t>acestora</w:t>
                  </w:r>
                  <w:r w:rsidRPr="005B6765">
                    <w:rPr>
                      <w:spacing w:val="40"/>
                      <w:sz w:val="20"/>
                      <w:szCs w:val="20"/>
                    </w:rPr>
                    <w:t xml:space="preserve"> </w:t>
                  </w:r>
                  <w:r w:rsidRPr="005B6765">
                    <w:rPr>
                      <w:sz w:val="20"/>
                      <w:szCs w:val="20"/>
                    </w:rPr>
                    <w:t>[altele</w:t>
                  </w:r>
                  <w:r w:rsidRPr="005B6765">
                    <w:rPr>
                      <w:spacing w:val="40"/>
                      <w:sz w:val="20"/>
                      <w:szCs w:val="20"/>
                    </w:rPr>
                    <w:t xml:space="preserve"> </w:t>
                  </w:r>
                  <w:r w:rsidRPr="005B6765">
                    <w:rPr>
                      <w:sz w:val="20"/>
                      <w:szCs w:val="20"/>
                    </w:rPr>
                    <w:t>decât clordimeform (ISO)]</w:t>
                  </w:r>
                </w:p>
              </w:tc>
              <w:tc>
                <w:tcPr>
                  <w:tcW w:w="2181" w:type="dxa"/>
                </w:tcPr>
                <w:p w14:paraId="3025F6A0" w14:textId="77777777" w:rsidR="003B7130" w:rsidRPr="005B6765" w:rsidRDefault="003B7130" w:rsidP="00FA330D">
                  <w:pPr>
                    <w:pStyle w:val="TableParagraph"/>
                    <w:ind w:left="2"/>
                    <w:rPr>
                      <w:bCs/>
                      <w:spacing w:val="-5"/>
                      <w:sz w:val="20"/>
                      <w:szCs w:val="20"/>
                    </w:rPr>
                  </w:pPr>
                  <w:r w:rsidRPr="005B6765">
                    <w:rPr>
                      <w:sz w:val="20"/>
                      <w:szCs w:val="20"/>
                    </w:rPr>
                    <w:t>Include</w:t>
                  </w:r>
                  <w:r w:rsidRPr="005B6765">
                    <w:rPr>
                      <w:spacing w:val="-2"/>
                      <w:sz w:val="20"/>
                      <w:szCs w:val="20"/>
                    </w:rPr>
                    <w:t xml:space="preserve"> </w:t>
                  </w:r>
                  <w:r w:rsidRPr="005B6765">
                    <w:rPr>
                      <w:sz w:val="20"/>
                      <w:szCs w:val="20"/>
                    </w:rPr>
                    <w:t>creatina</w:t>
                  </w:r>
                  <w:r w:rsidRPr="005B6765">
                    <w:rPr>
                      <w:spacing w:val="-2"/>
                      <w:sz w:val="20"/>
                      <w:szCs w:val="20"/>
                    </w:rPr>
                    <w:t xml:space="preserve"> </w:t>
                  </w:r>
                  <w:r w:rsidRPr="005B6765">
                    <w:rPr>
                      <w:sz w:val="20"/>
                      <w:szCs w:val="20"/>
                    </w:rPr>
                    <w:t>de</w:t>
                  </w:r>
                  <w:r w:rsidRPr="005B6765">
                    <w:rPr>
                      <w:spacing w:val="-2"/>
                      <w:sz w:val="20"/>
                      <w:szCs w:val="20"/>
                    </w:rPr>
                    <w:t xml:space="preserve"> </w:t>
                  </w:r>
                  <w:r w:rsidRPr="005B6765">
                    <w:rPr>
                      <w:sz w:val="20"/>
                      <w:szCs w:val="20"/>
                    </w:rPr>
                    <w:t xml:space="preserve">origine </w:t>
                  </w:r>
                  <w:r w:rsidRPr="005B6765">
                    <w:rPr>
                      <w:spacing w:val="-2"/>
                      <w:sz w:val="20"/>
                      <w:szCs w:val="20"/>
                    </w:rPr>
                    <w:t>animală.</w:t>
                  </w:r>
                </w:p>
              </w:tc>
            </w:tr>
            <w:tr w:rsidR="003B7130" w:rsidRPr="005B6765" w14:paraId="69239CAA" w14:textId="77777777" w:rsidTr="00643C19">
              <w:trPr>
                <w:trHeight w:val="464"/>
              </w:trPr>
              <w:tc>
                <w:tcPr>
                  <w:tcW w:w="967" w:type="dxa"/>
                </w:tcPr>
                <w:p w14:paraId="48E6F53A" w14:textId="77777777" w:rsidR="003B7130" w:rsidRPr="005B6765" w:rsidRDefault="003B7130" w:rsidP="00FA330D">
                  <w:pPr>
                    <w:pStyle w:val="TableParagraph"/>
                    <w:rPr>
                      <w:bCs/>
                      <w:spacing w:val="-5"/>
                      <w:sz w:val="20"/>
                      <w:szCs w:val="20"/>
                    </w:rPr>
                  </w:pPr>
                  <w:r w:rsidRPr="005B6765">
                    <w:rPr>
                      <w:sz w:val="20"/>
                      <w:szCs w:val="20"/>
                    </w:rPr>
                    <w:t>ex</w:t>
                  </w:r>
                  <w:r w:rsidRPr="005B6765">
                    <w:rPr>
                      <w:spacing w:val="60"/>
                      <w:sz w:val="20"/>
                      <w:szCs w:val="20"/>
                    </w:rPr>
                    <w:t xml:space="preserve"> </w:t>
                  </w:r>
                  <w:r w:rsidRPr="005B6765">
                    <w:rPr>
                      <w:sz w:val="20"/>
                      <w:szCs w:val="20"/>
                    </w:rPr>
                    <w:t xml:space="preserve">29 </w:t>
                  </w:r>
                  <w:r w:rsidRPr="005B6765">
                    <w:rPr>
                      <w:spacing w:val="-5"/>
                      <w:sz w:val="20"/>
                      <w:szCs w:val="20"/>
                    </w:rPr>
                    <w:t>30</w:t>
                  </w:r>
                </w:p>
              </w:tc>
              <w:tc>
                <w:tcPr>
                  <w:tcW w:w="2065" w:type="dxa"/>
                </w:tcPr>
                <w:p w14:paraId="5F5A93C6" w14:textId="77777777" w:rsidR="003B7130" w:rsidRPr="005B6765" w:rsidRDefault="003B7130" w:rsidP="00FA330D">
                  <w:pPr>
                    <w:pStyle w:val="TableParagraph"/>
                    <w:rPr>
                      <w:bCs/>
                      <w:spacing w:val="-5"/>
                      <w:sz w:val="20"/>
                      <w:szCs w:val="20"/>
                    </w:rPr>
                  </w:pPr>
                  <w:r w:rsidRPr="005B6765">
                    <w:rPr>
                      <w:sz w:val="20"/>
                      <w:szCs w:val="20"/>
                    </w:rPr>
                    <w:t>Tiocompuși</w:t>
                  </w:r>
                  <w:r w:rsidRPr="005B6765">
                    <w:rPr>
                      <w:spacing w:val="-11"/>
                      <w:sz w:val="20"/>
                      <w:szCs w:val="20"/>
                    </w:rPr>
                    <w:t xml:space="preserve"> </w:t>
                  </w:r>
                  <w:r w:rsidRPr="005B6765">
                    <w:rPr>
                      <w:spacing w:val="-2"/>
                      <w:sz w:val="20"/>
                      <w:szCs w:val="20"/>
                    </w:rPr>
                    <w:t>organici</w:t>
                  </w:r>
                </w:p>
              </w:tc>
              <w:tc>
                <w:tcPr>
                  <w:tcW w:w="2181" w:type="dxa"/>
                </w:tcPr>
                <w:p w14:paraId="30E40DBD" w14:textId="77777777" w:rsidR="003B7130" w:rsidRPr="005B6765" w:rsidRDefault="003B7130" w:rsidP="00FA330D">
                  <w:pPr>
                    <w:pStyle w:val="TableParagraph"/>
                    <w:tabs>
                      <w:tab w:val="left" w:pos="1053"/>
                      <w:tab w:val="left" w:pos="2405"/>
                    </w:tabs>
                    <w:spacing w:line="273" w:lineRule="auto"/>
                    <w:ind w:left="35" w:right="20"/>
                    <w:rPr>
                      <w:sz w:val="20"/>
                      <w:szCs w:val="20"/>
                    </w:rPr>
                  </w:pPr>
                  <w:r w:rsidRPr="005B6765">
                    <w:rPr>
                      <w:spacing w:val="-2"/>
                      <w:sz w:val="20"/>
                      <w:szCs w:val="20"/>
                    </w:rPr>
                    <w:t>Include</w:t>
                  </w:r>
                  <w:r w:rsidRPr="005B6765">
                    <w:rPr>
                      <w:sz w:val="20"/>
                      <w:szCs w:val="20"/>
                    </w:rPr>
                    <w:tab/>
                  </w:r>
                  <w:r w:rsidRPr="005B6765">
                    <w:rPr>
                      <w:spacing w:val="-2"/>
                      <w:sz w:val="20"/>
                      <w:szCs w:val="20"/>
                    </w:rPr>
                    <w:t>aminoacizi</w:t>
                  </w:r>
                  <w:r w:rsidRPr="005B6765">
                    <w:rPr>
                      <w:sz w:val="20"/>
                      <w:szCs w:val="20"/>
                    </w:rPr>
                    <w:tab/>
                  </w:r>
                  <w:r w:rsidRPr="005B6765">
                    <w:rPr>
                      <w:spacing w:val="-6"/>
                      <w:sz w:val="20"/>
                      <w:szCs w:val="20"/>
                    </w:rPr>
                    <w:t xml:space="preserve">de </w:t>
                  </w:r>
                  <w:r w:rsidRPr="005B6765">
                    <w:rPr>
                      <w:sz w:val="20"/>
                      <w:szCs w:val="20"/>
                    </w:rPr>
                    <w:t>origine animală, cum ar fi:</w:t>
                  </w:r>
                </w:p>
                <w:p w14:paraId="37EFDA56" w14:textId="77777777" w:rsidR="003B7130" w:rsidRPr="005B6765" w:rsidRDefault="003B7130" w:rsidP="00FA330D">
                  <w:pPr>
                    <w:pStyle w:val="TableParagraph"/>
                    <w:spacing w:before="60" w:line="273" w:lineRule="auto"/>
                    <w:ind w:left="35"/>
                    <w:rPr>
                      <w:sz w:val="20"/>
                      <w:szCs w:val="20"/>
                    </w:rPr>
                  </w:pPr>
                  <w:r w:rsidRPr="005B6765">
                    <w:rPr>
                      <w:sz w:val="20"/>
                      <w:szCs w:val="20"/>
                    </w:rPr>
                    <w:lastRenderedPageBreak/>
                    <w:t>ex</w:t>
                  </w:r>
                  <w:r w:rsidRPr="005B6765">
                    <w:rPr>
                      <w:spacing w:val="36"/>
                      <w:sz w:val="20"/>
                      <w:szCs w:val="20"/>
                    </w:rPr>
                    <w:t xml:space="preserve"> </w:t>
                  </w:r>
                  <w:r w:rsidRPr="005B6765">
                    <w:rPr>
                      <w:sz w:val="20"/>
                      <w:szCs w:val="20"/>
                    </w:rPr>
                    <w:t>2930</w:t>
                  </w:r>
                  <w:r w:rsidRPr="005B6765">
                    <w:rPr>
                      <w:spacing w:val="36"/>
                      <w:sz w:val="20"/>
                      <w:szCs w:val="20"/>
                    </w:rPr>
                    <w:t xml:space="preserve"> </w:t>
                  </w:r>
                  <w:r w:rsidRPr="005B6765">
                    <w:rPr>
                      <w:sz w:val="20"/>
                      <w:szCs w:val="20"/>
                    </w:rPr>
                    <w:t>90</w:t>
                  </w:r>
                  <w:r w:rsidRPr="005B6765">
                    <w:rPr>
                      <w:spacing w:val="36"/>
                      <w:sz w:val="20"/>
                      <w:szCs w:val="20"/>
                    </w:rPr>
                    <w:t xml:space="preserve"> </w:t>
                  </w:r>
                  <w:r w:rsidRPr="005B6765">
                    <w:rPr>
                      <w:sz w:val="20"/>
                      <w:szCs w:val="20"/>
                    </w:rPr>
                    <w:t>13</w:t>
                  </w:r>
                  <w:r w:rsidRPr="005B6765">
                    <w:rPr>
                      <w:spacing w:val="36"/>
                      <w:sz w:val="20"/>
                      <w:szCs w:val="20"/>
                    </w:rPr>
                    <w:t xml:space="preserve"> </w:t>
                  </w:r>
                  <w:r w:rsidRPr="005B6765">
                    <w:rPr>
                      <w:sz w:val="20"/>
                      <w:szCs w:val="20"/>
                    </w:rPr>
                    <w:t>cisteină</w:t>
                  </w:r>
                  <w:r w:rsidRPr="005B6765">
                    <w:rPr>
                      <w:spacing w:val="36"/>
                      <w:sz w:val="20"/>
                      <w:szCs w:val="20"/>
                    </w:rPr>
                    <w:t xml:space="preserve"> </w:t>
                  </w:r>
                  <w:r w:rsidRPr="005B6765">
                    <w:rPr>
                      <w:sz w:val="20"/>
                      <w:szCs w:val="20"/>
                    </w:rPr>
                    <w:t xml:space="preserve">și </w:t>
                  </w:r>
                  <w:r w:rsidRPr="005B6765">
                    <w:rPr>
                      <w:spacing w:val="-2"/>
                      <w:sz w:val="20"/>
                      <w:szCs w:val="20"/>
                    </w:rPr>
                    <w:t>cistină;</w:t>
                  </w:r>
                </w:p>
                <w:p w14:paraId="0797E472" w14:textId="77777777" w:rsidR="003B7130" w:rsidRPr="005B6765" w:rsidRDefault="003B7130" w:rsidP="00FA330D">
                  <w:pPr>
                    <w:pStyle w:val="TableParagraph"/>
                    <w:ind w:left="2"/>
                    <w:rPr>
                      <w:bCs/>
                      <w:spacing w:val="-5"/>
                      <w:sz w:val="20"/>
                      <w:szCs w:val="20"/>
                    </w:rPr>
                  </w:pPr>
                  <w:r w:rsidRPr="005B6765">
                    <w:rPr>
                      <w:sz w:val="20"/>
                      <w:szCs w:val="20"/>
                    </w:rPr>
                    <w:t>ex 2930 90 16 derivați de cisteină și cistină.</w:t>
                  </w:r>
                </w:p>
              </w:tc>
            </w:tr>
            <w:tr w:rsidR="003B7130" w:rsidRPr="005B6765" w14:paraId="25249ABC" w14:textId="77777777" w:rsidTr="00643C19">
              <w:trPr>
                <w:trHeight w:val="464"/>
              </w:trPr>
              <w:tc>
                <w:tcPr>
                  <w:tcW w:w="967" w:type="dxa"/>
                </w:tcPr>
                <w:p w14:paraId="163E08E4" w14:textId="076E86E3" w:rsidR="003B7130" w:rsidRPr="005B6765" w:rsidRDefault="003B7130" w:rsidP="00FA330D">
                  <w:pPr>
                    <w:pStyle w:val="TableParagraph"/>
                    <w:rPr>
                      <w:bCs/>
                      <w:spacing w:val="-5"/>
                      <w:sz w:val="20"/>
                      <w:szCs w:val="20"/>
                    </w:rPr>
                  </w:pPr>
                  <w:r w:rsidRPr="005B6765">
                    <w:rPr>
                      <w:sz w:val="20"/>
                      <w:szCs w:val="20"/>
                    </w:rPr>
                    <w:lastRenderedPageBreak/>
                    <w:t xml:space="preserve">ex 2932 99 </w:t>
                  </w:r>
                  <w:r w:rsidRPr="005B6765">
                    <w:rPr>
                      <w:spacing w:val="-5"/>
                      <w:sz w:val="20"/>
                      <w:szCs w:val="20"/>
                    </w:rPr>
                    <w:t>00</w:t>
                  </w:r>
                  <w:r w:rsidR="0025252A" w:rsidRPr="005B6765">
                    <w:rPr>
                      <w:spacing w:val="-5"/>
                      <w:sz w:val="20"/>
                      <w:szCs w:val="20"/>
                    </w:rPr>
                    <w:t>0</w:t>
                  </w:r>
                </w:p>
              </w:tc>
              <w:tc>
                <w:tcPr>
                  <w:tcW w:w="2065" w:type="dxa"/>
                </w:tcPr>
                <w:p w14:paraId="64E7D237" w14:textId="77777777" w:rsidR="003B7130" w:rsidRPr="005B6765" w:rsidRDefault="003B7130" w:rsidP="00B81E64">
                  <w:pPr>
                    <w:pStyle w:val="TableParagraph"/>
                    <w:jc w:val="both"/>
                    <w:rPr>
                      <w:bCs/>
                      <w:spacing w:val="-5"/>
                      <w:sz w:val="20"/>
                      <w:szCs w:val="20"/>
                    </w:rPr>
                  </w:pPr>
                  <w:r w:rsidRPr="005B6765">
                    <w:rPr>
                      <w:sz w:val="20"/>
                      <w:szCs w:val="20"/>
                    </w:rPr>
                    <w:t>Compuși</w:t>
                  </w:r>
                  <w:r w:rsidRPr="005B6765">
                    <w:rPr>
                      <w:spacing w:val="-1"/>
                      <w:sz w:val="20"/>
                      <w:szCs w:val="20"/>
                    </w:rPr>
                    <w:t xml:space="preserve"> </w:t>
                  </w:r>
                  <w:r w:rsidRPr="005B6765">
                    <w:rPr>
                      <w:sz w:val="20"/>
                      <w:szCs w:val="20"/>
                    </w:rPr>
                    <w:t>heterociclici</w:t>
                  </w:r>
                  <w:r w:rsidRPr="005B6765">
                    <w:rPr>
                      <w:spacing w:val="-1"/>
                      <w:sz w:val="20"/>
                      <w:szCs w:val="20"/>
                    </w:rPr>
                    <w:t xml:space="preserve"> </w:t>
                  </w:r>
                  <w:r w:rsidRPr="005B6765">
                    <w:rPr>
                      <w:sz w:val="20"/>
                      <w:szCs w:val="20"/>
                    </w:rPr>
                    <w:t>care</w:t>
                  </w:r>
                  <w:r w:rsidRPr="005B6765">
                    <w:rPr>
                      <w:spacing w:val="-1"/>
                      <w:sz w:val="20"/>
                      <w:szCs w:val="20"/>
                    </w:rPr>
                    <w:t xml:space="preserve"> </w:t>
                  </w:r>
                  <w:r w:rsidRPr="005B6765">
                    <w:rPr>
                      <w:sz w:val="20"/>
                      <w:szCs w:val="20"/>
                    </w:rPr>
                    <w:t>conțin</w:t>
                  </w:r>
                  <w:r w:rsidRPr="005B6765">
                    <w:rPr>
                      <w:spacing w:val="-1"/>
                      <w:sz w:val="20"/>
                      <w:szCs w:val="20"/>
                    </w:rPr>
                    <w:t xml:space="preserve"> </w:t>
                  </w:r>
                  <w:r w:rsidRPr="005B6765">
                    <w:rPr>
                      <w:sz w:val="20"/>
                      <w:szCs w:val="20"/>
                    </w:rPr>
                    <w:t>ca</w:t>
                  </w:r>
                  <w:r w:rsidRPr="005B6765">
                    <w:rPr>
                      <w:spacing w:val="-1"/>
                      <w:sz w:val="20"/>
                      <w:szCs w:val="20"/>
                    </w:rPr>
                    <w:t xml:space="preserve"> </w:t>
                  </w:r>
                  <w:r w:rsidRPr="005B6765">
                    <w:rPr>
                      <w:sz w:val="20"/>
                      <w:szCs w:val="20"/>
                    </w:rPr>
                    <w:t>heteroatom(i)</w:t>
                  </w:r>
                  <w:r w:rsidRPr="005B6765">
                    <w:rPr>
                      <w:spacing w:val="-1"/>
                      <w:sz w:val="20"/>
                      <w:szCs w:val="20"/>
                    </w:rPr>
                    <w:t xml:space="preserve"> </w:t>
                  </w:r>
                  <w:r w:rsidRPr="005B6765">
                    <w:rPr>
                      <w:sz w:val="20"/>
                      <w:szCs w:val="20"/>
                    </w:rPr>
                    <w:t>numai</w:t>
                  </w:r>
                  <w:r w:rsidRPr="005B6765">
                    <w:rPr>
                      <w:spacing w:val="-1"/>
                      <w:sz w:val="20"/>
                      <w:szCs w:val="20"/>
                    </w:rPr>
                    <w:t xml:space="preserve"> </w:t>
                  </w:r>
                  <w:r w:rsidRPr="005B6765">
                    <w:rPr>
                      <w:sz w:val="20"/>
                      <w:szCs w:val="20"/>
                    </w:rPr>
                    <w:t>oxigen,</w:t>
                  </w:r>
                  <w:r w:rsidRPr="005B6765">
                    <w:rPr>
                      <w:spacing w:val="-1"/>
                      <w:sz w:val="20"/>
                      <w:szCs w:val="20"/>
                    </w:rPr>
                    <w:t xml:space="preserve"> </w:t>
                  </w:r>
                  <w:r w:rsidRPr="005B6765">
                    <w:rPr>
                      <w:sz w:val="20"/>
                      <w:szCs w:val="20"/>
                    </w:rPr>
                    <w:t>alții</w:t>
                  </w:r>
                  <w:r w:rsidRPr="005B6765">
                    <w:rPr>
                      <w:spacing w:val="-1"/>
                      <w:sz w:val="20"/>
                      <w:szCs w:val="20"/>
                    </w:rPr>
                    <w:t xml:space="preserve"> </w:t>
                  </w:r>
                  <w:r w:rsidRPr="005B6765">
                    <w:rPr>
                      <w:sz w:val="20"/>
                      <w:szCs w:val="20"/>
                    </w:rPr>
                    <w:t>decât</w:t>
                  </w:r>
                  <w:r w:rsidRPr="005B6765">
                    <w:rPr>
                      <w:spacing w:val="-1"/>
                      <w:sz w:val="20"/>
                      <w:szCs w:val="20"/>
                    </w:rPr>
                    <w:t xml:space="preserve"> </w:t>
                  </w:r>
                  <w:r w:rsidRPr="005B6765">
                    <w:rPr>
                      <w:sz w:val="20"/>
                      <w:szCs w:val="20"/>
                    </w:rPr>
                    <w:t>compușii</w:t>
                  </w:r>
                  <w:r w:rsidRPr="005B6765">
                    <w:rPr>
                      <w:spacing w:val="-1"/>
                      <w:sz w:val="20"/>
                      <w:szCs w:val="20"/>
                    </w:rPr>
                    <w:t xml:space="preserve"> </w:t>
                  </w:r>
                  <w:r w:rsidRPr="005B6765">
                    <w:rPr>
                      <w:sz w:val="20"/>
                      <w:szCs w:val="20"/>
                    </w:rPr>
                    <w:t>care</w:t>
                  </w:r>
                  <w:r w:rsidRPr="005B6765">
                    <w:rPr>
                      <w:spacing w:val="-1"/>
                      <w:sz w:val="20"/>
                      <w:szCs w:val="20"/>
                    </w:rPr>
                    <w:t xml:space="preserve"> </w:t>
                  </w:r>
                  <w:r w:rsidRPr="005B6765">
                    <w:rPr>
                      <w:sz w:val="20"/>
                      <w:szCs w:val="20"/>
                    </w:rPr>
                    <w:t>conțin</w:t>
                  </w:r>
                  <w:r w:rsidRPr="005B6765">
                    <w:rPr>
                      <w:spacing w:val="-1"/>
                      <w:sz w:val="20"/>
                      <w:szCs w:val="20"/>
                    </w:rPr>
                    <w:t xml:space="preserve"> </w:t>
                  </w:r>
                  <w:r w:rsidRPr="005B6765">
                    <w:rPr>
                      <w:sz w:val="20"/>
                      <w:szCs w:val="20"/>
                    </w:rPr>
                    <w:t>în moleculă un ciclu furan necondensat (hidrogenat sau nu) și alții decât lactonele sau izosafrolul, 1- (1,3-benzodioxol-5-il)propan-2-ona, piperonalul, safrolul, tetrahidrocanabinolii (toți izomerii) și carbofuranul (ISO)]</w:t>
                  </w:r>
                </w:p>
              </w:tc>
              <w:tc>
                <w:tcPr>
                  <w:tcW w:w="2181" w:type="dxa"/>
                </w:tcPr>
                <w:p w14:paraId="2C787B72" w14:textId="77777777" w:rsidR="003B7130" w:rsidRPr="005B6765" w:rsidRDefault="003B7130" w:rsidP="00B81E64">
                  <w:pPr>
                    <w:pStyle w:val="TableParagraph"/>
                    <w:ind w:left="2"/>
                    <w:jc w:val="both"/>
                    <w:rPr>
                      <w:bCs/>
                      <w:spacing w:val="-5"/>
                      <w:sz w:val="20"/>
                      <w:szCs w:val="20"/>
                    </w:rPr>
                  </w:pPr>
                  <w:r w:rsidRPr="005B6765">
                    <w:rPr>
                      <w:sz w:val="20"/>
                      <w:szCs w:val="20"/>
                    </w:rPr>
                    <w:t>Numai de origine animală, de exemplu, glucozamină, glucozamină-6-fosfat și sulfații acestora.</w:t>
                  </w:r>
                </w:p>
              </w:tc>
            </w:tr>
            <w:tr w:rsidR="003B7130" w:rsidRPr="005B6765" w14:paraId="77FE1E6B" w14:textId="77777777" w:rsidTr="00643C19">
              <w:trPr>
                <w:trHeight w:val="464"/>
              </w:trPr>
              <w:tc>
                <w:tcPr>
                  <w:tcW w:w="967" w:type="dxa"/>
                </w:tcPr>
                <w:p w14:paraId="0850DB5E" w14:textId="77777777" w:rsidR="003B7130" w:rsidRPr="005B6765" w:rsidRDefault="003B7130" w:rsidP="00FA330D">
                  <w:pPr>
                    <w:pStyle w:val="TableParagraph"/>
                    <w:rPr>
                      <w:bCs/>
                      <w:spacing w:val="-5"/>
                      <w:sz w:val="20"/>
                      <w:szCs w:val="20"/>
                    </w:rPr>
                  </w:pPr>
                  <w:r w:rsidRPr="005B6765">
                    <w:rPr>
                      <w:sz w:val="20"/>
                      <w:szCs w:val="20"/>
                    </w:rPr>
                    <w:t>ex</w:t>
                  </w:r>
                  <w:r w:rsidRPr="005B6765">
                    <w:rPr>
                      <w:spacing w:val="60"/>
                      <w:sz w:val="20"/>
                      <w:szCs w:val="20"/>
                    </w:rPr>
                    <w:t xml:space="preserve"> </w:t>
                  </w:r>
                  <w:r w:rsidRPr="005B6765">
                    <w:rPr>
                      <w:sz w:val="20"/>
                      <w:szCs w:val="20"/>
                    </w:rPr>
                    <w:t xml:space="preserve">29 </w:t>
                  </w:r>
                  <w:r w:rsidRPr="005B6765">
                    <w:rPr>
                      <w:spacing w:val="-5"/>
                      <w:sz w:val="20"/>
                      <w:szCs w:val="20"/>
                    </w:rPr>
                    <w:t>36</w:t>
                  </w:r>
                </w:p>
              </w:tc>
              <w:tc>
                <w:tcPr>
                  <w:tcW w:w="2065" w:type="dxa"/>
                </w:tcPr>
                <w:p w14:paraId="20FC5A0D" w14:textId="77777777" w:rsidR="003B7130" w:rsidRPr="005B6765" w:rsidRDefault="003B7130" w:rsidP="00FA330D">
                  <w:pPr>
                    <w:pStyle w:val="TableParagraph"/>
                    <w:rPr>
                      <w:bCs/>
                      <w:spacing w:val="-5"/>
                      <w:sz w:val="20"/>
                      <w:szCs w:val="20"/>
                    </w:rPr>
                  </w:pPr>
                  <w:r w:rsidRPr="005B6765">
                    <w:rPr>
                      <w:sz w:val="20"/>
                      <w:szCs w:val="20"/>
                    </w:rPr>
                    <w:t xml:space="preserve">Provitamine și vitamine, naturale sau obținute prin sinteză (inclusiv concentratele naturale), precum și derivații lor utilizați în principal ca vitamine, amestecați sau nu între ei, inclusiv în diferite </w:t>
                  </w:r>
                  <w:r w:rsidRPr="005B6765">
                    <w:rPr>
                      <w:spacing w:val="-2"/>
                      <w:sz w:val="20"/>
                      <w:szCs w:val="20"/>
                    </w:rPr>
                    <w:t>soluții</w:t>
                  </w:r>
                </w:p>
              </w:tc>
              <w:tc>
                <w:tcPr>
                  <w:tcW w:w="2181" w:type="dxa"/>
                </w:tcPr>
                <w:p w14:paraId="0C176158" w14:textId="77777777" w:rsidR="003B7130" w:rsidRPr="005B6765" w:rsidRDefault="003B7130" w:rsidP="00B81E64">
                  <w:pPr>
                    <w:pStyle w:val="TableParagraph"/>
                    <w:ind w:left="2"/>
                    <w:jc w:val="both"/>
                    <w:rPr>
                      <w:bCs/>
                      <w:spacing w:val="-5"/>
                      <w:sz w:val="20"/>
                      <w:szCs w:val="20"/>
                    </w:rPr>
                  </w:pPr>
                  <w:r w:rsidRPr="005B6765">
                    <w:rPr>
                      <w:sz w:val="20"/>
                      <w:szCs w:val="20"/>
                    </w:rPr>
                    <w:t xml:space="preserve">Numai vitamina D3 și precursorii săi de origine </w:t>
                  </w:r>
                  <w:r w:rsidRPr="005B6765">
                    <w:rPr>
                      <w:spacing w:val="-2"/>
                      <w:sz w:val="20"/>
                      <w:szCs w:val="20"/>
                    </w:rPr>
                    <w:t>animală.</w:t>
                  </w:r>
                </w:p>
              </w:tc>
            </w:tr>
            <w:tr w:rsidR="003B7130" w:rsidRPr="005B6765" w14:paraId="086D3CA5" w14:textId="77777777" w:rsidTr="00643C19">
              <w:trPr>
                <w:trHeight w:val="464"/>
              </w:trPr>
              <w:tc>
                <w:tcPr>
                  <w:tcW w:w="967" w:type="dxa"/>
                </w:tcPr>
                <w:p w14:paraId="6AE1EA93" w14:textId="3639603F" w:rsidR="003B7130" w:rsidRPr="005B6765" w:rsidRDefault="003B7130" w:rsidP="00FA330D">
                  <w:pPr>
                    <w:pStyle w:val="TableParagraph"/>
                    <w:rPr>
                      <w:bCs/>
                      <w:spacing w:val="-5"/>
                      <w:sz w:val="20"/>
                      <w:szCs w:val="20"/>
                    </w:rPr>
                  </w:pPr>
                  <w:r w:rsidRPr="005B6765">
                    <w:rPr>
                      <w:sz w:val="20"/>
                      <w:szCs w:val="20"/>
                    </w:rPr>
                    <w:t xml:space="preserve">ex 2942 00 </w:t>
                  </w:r>
                  <w:r w:rsidRPr="005B6765">
                    <w:rPr>
                      <w:spacing w:val="-5"/>
                      <w:sz w:val="20"/>
                      <w:szCs w:val="20"/>
                    </w:rPr>
                    <w:t>00</w:t>
                  </w:r>
                  <w:r w:rsidR="0025252A" w:rsidRPr="005B6765">
                    <w:rPr>
                      <w:spacing w:val="-5"/>
                      <w:sz w:val="20"/>
                      <w:szCs w:val="20"/>
                    </w:rPr>
                    <w:t>0</w:t>
                  </w:r>
                </w:p>
              </w:tc>
              <w:tc>
                <w:tcPr>
                  <w:tcW w:w="2065" w:type="dxa"/>
                </w:tcPr>
                <w:p w14:paraId="77F10568" w14:textId="77777777" w:rsidR="003B7130" w:rsidRPr="005B6765" w:rsidRDefault="003B7130" w:rsidP="00FA330D">
                  <w:pPr>
                    <w:pStyle w:val="TableParagraph"/>
                    <w:rPr>
                      <w:bCs/>
                      <w:spacing w:val="-5"/>
                      <w:sz w:val="20"/>
                      <w:szCs w:val="20"/>
                    </w:rPr>
                  </w:pPr>
                  <w:r w:rsidRPr="005B6765">
                    <w:rPr>
                      <w:sz w:val="20"/>
                      <w:szCs w:val="20"/>
                    </w:rPr>
                    <w:t xml:space="preserve">Alți compuși </w:t>
                  </w:r>
                  <w:r w:rsidRPr="005B6765">
                    <w:rPr>
                      <w:spacing w:val="-2"/>
                      <w:sz w:val="20"/>
                      <w:szCs w:val="20"/>
                    </w:rPr>
                    <w:t>organici</w:t>
                  </w:r>
                </w:p>
              </w:tc>
              <w:tc>
                <w:tcPr>
                  <w:tcW w:w="2181" w:type="dxa"/>
                </w:tcPr>
                <w:p w14:paraId="7469584B" w14:textId="77777777" w:rsidR="003B7130" w:rsidRPr="005B6765" w:rsidRDefault="003B7130" w:rsidP="00FA330D">
                  <w:pPr>
                    <w:pStyle w:val="TableParagraph"/>
                    <w:ind w:left="2"/>
                    <w:rPr>
                      <w:bCs/>
                      <w:spacing w:val="-5"/>
                      <w:sz w:val="20"/>
                      <w:szCs w:val="20"/>
                    </w:rPr>
                  </w:pPr>
                  <w:r w:rsidRPr="005B6765">
                    <w:rPr>
                      <w:sz w:val="20"/>
                      <w:szCs w:val="20"/>
                    </w:rPr>
                    <w:t xml:space="preserve">Numai de origine </w:t>
                  </w:r>
                  <w:r w:rsidRPr="005B6765">
                    <w:rPr>
                      <w:spacing w:val="-2"/>
                      <w:sz w:val="20"/>
                      <w:szCs w:val="20"/>
                    </w:rPr>
                    <w:t>animală.</w:t>
                  </w:r>
                </w:p>
              </w:tc>
            </w:tr>
          </w:tbl>
          <w:p w14:paraId="2F0B45EC" w14:textId="77777777" w:rsidR="003B7130" w:rsidRPr="005B6765" w:rsidRDefault="003B7130" w:rsidP="00FA330D">
            <w:pPr>
              <w:shd w:val="clear" w:color="auto" w:fill="FFFFFF"/>
              <w:spacing w:line="276" w:lineRule="auto"/>
              <w:ind w:firstLine="567"/>
              <w:rPr>
                <w:lang w:val="ro-RO"/>
              </w:rPr>
            </w:pPr>
          </w:p>
        </w:tc>
        <w:tc>
          <w:tcPr>
            <w:tcW w:w="517" w:type="pct"/>
            <w:tcBorders>
              <w:top w:val="single" w:sz="4" w:space="0" w:color="auto"/>
              <w:left w:val="single" w:sz="4" w:space="0" w:color="auto"/>
              <w:bottom w:val="single" w:sz="4" w:space="0" w:color="auto"/>
              <w:right w:val="single" w:sz="4" w:space="0" w:color="auto"/>
            </w:tcBorders>
          </w:tcPr>
          <w:p w14:paraId="5E862B33" w14:textId="6CFD0BD1" w:rsidR="003B7130" w:rsidRPr="005B6765" w:rsidRDefault="003B7130" w:rsidP="0054698B">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lastRenderedPageBreak/>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5C3433C5" w14:textId="77777777" w:rsidR="003B7130" w:rsidRPr="005B6765" w:rsidRDefault="003B7130" w:rsidP="00FA330D">
            <w:pPr>
              <w:pStyle w:val="Frspaiere"/>
              <w:spacing w:line="276" w:lineRule="auto"/>
              <w:jc w:val="both"/>
              <w:rPr>
                <w:rFonts w:ascii="Times New Roman" w:hAnsi="Times New Roman"/>
                <w:lang w:val="ro-RO" w:eastAsia="en-US"/>
              </w:rPr>
            </w:pPr>
          </w:p>
        </w:tc>
      </w:tr>
      <w:tr w:rsidR="003B7130" w:rsidRPr="005B6765" w14:paraId="5FAFE578"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p w14:paraId="07C0A14A" w14:textId="571A0DEB" w:rsidR="003B7130" w:rsidRPr="005B6765" w:rsidRDefault="003B7130" w:rsidP="00FA330D">
            <w:pPr>
              <w:pStyle w:val="TableParagraph"/>
              <w:spacing w:line="300" w:lineRule="auto"/>
              <w:ind w:right="-15"/>
              <w:rPr>
                <w:b/>
                <w:spacing w:val="-2"/>
                <w:sz w:val="20"/>
                <w:szCs w:val="20"/>
              </w:rPr>
            </w:pPr>
            <w:r w:rsidRPr="005B6765">
              <w:rPr>
                <w:b/>
                <w:spacing w:val="-2"/>
                <w:sz w:val="20"/>
                <w:szCs w:val="20"/>
              </w:rPr>
              <w:lastRenderedPageBreak/>
              <w:t>CAPITOLUL 30</w:t>
            </w:r>
          </w:p>
          <w:p w14:paraId="64977FF5" w14:textId="7F5ABD38" w:rsidR="003B7130" w:rsidRPr="005B6765" w:rsidRDefault="003B7130" w:rsidP="00FA330D">
            <w:pPr>
              <w:pStyle w:val="TableParagraph"/>
              <w:spacing w:line="300" w:lineRule="auto"/>
              <w:ind w:right="-15"/>
              <w:rPr>
                <w:b/>
                <w:spacing w:val="-2"/>
                <w:sz w:val="20"/>
                <w:szCs w:val="20"/>
              </w:rPr>
            </w:pPr>
            <w:r w:rsidRPr="005B6765">
              <w:rPr>
                <w:b/>
                <w:spacing w:val="-2"/>
                <w:sz w:val="20"/>
                <w:szCs w:val="20"/>
              </w:rPr>
              <w:t>PRODUSE FARMACEUTICE</w:t>
            </w:r>
          </w:p>
          <w:p w14:paraId="6EFBD7D7" w14:textId="1D94E4E3" w:rsidR="003B7130" w:rsidRPr="005B6765" w:rsidRDefault="003B7130" w:rsidP="00FA330D">
            <w:pPr>
              <w:pStyle w:val="TableParagraph"/>
              <w:spacing w:line="300" w:lineRule="auto"/>
              <w:ind w:right="-15"/>
              <w:rPr>
                <w:b/>
                <w:spacing w:val="-2"/>
                <w:sz w:val="20"/>
                <w:szCs w:val="20"/>
              </w:rPr>
            </w:pPr>
            <w:r w:rsidRPr="005B6765">
              <w:rPr>
                <w:b/>
                <w:spacing w:val="-2"/>
                <w:sz w:val="20"/>
                <w:szCs w:val="20"/>
              </w:rPr>
              <w:t>Observații generale</w:t>
            </w:r>
          </w:p>
          <w:p w14:paraId="4E945302" w14:textId="77777777" w:rsidR="003B7130" w:rsidRPr="005B6765" w:rsidRDefault="003B7130" w:rsidP="00FA330D">
            <w:pPr>
              <w:pStyle w:val="TableParagraph"/>
              <w:spacing w:line="300" w:lineRule="auto"/>
              <w:ind w:right="-15"/>
              <w:rPr>
                <w:bCs/>
                <w:spacing w:val="-2"/>
                <w:sz w:val="20"/>
                <w:szCs w:val="20"/>
              </w:rPr>
            </w:pPr>
            <w:r w:rsidRPr="005B6765">
              <w:rPr>
                <w:bCs/>
                <w:spacing w:val="-2"/>
                <w:sz w:val="20"/>
                <w:szCs w:val="20"/>
              </w:rPr>
              <w:t>Produsele finite (produse cosmetice, dispozitive medicale implantabile active, dispozitive medicale, dispozitive medicale pentru diagnostic in vitro, medicamente de uz veterinar, medicamente), astfel cum sunt definite la articolul 33 din Regulamentul (CE) nr. 1069/2009, sunt excluse din listă.</w:t>
            </w:r>
          </w:p>
          <w:p w14:paraId="19215CEB" w14:textId="741D9D3F" w:rsidR="003B7130" w:rsidRPr="005B6765" w:rsidRDefault="003B7130" w:rsidP="00FA330D">
            <w:pPr>
              <w:pStyle w:val="TableParagraph"/>
              <w:spacing w:line="300" w:lineRule="auto"/>
              <w:ind w:right="-15"/>
              <w:rPr>
                <w:bCs/>
                <w:spacing w:val="-2"/>
                <w:sz w:val="20"/>
                <w:szCs w:val="20"/>
              </w:rPr>
            </w:pPr>
            <w:r w:rsidRPr="005B6765">
              <w:rPr>
                <w:bCs/>
                <w:spacing w:val="-2"/>
                <w:sz w:val="20"/>
                <w:szCs w:val="20"/>
              </w:rPr>
              <w:t>Sunt incluse produsele intermediare.</w:t>
            </w:r>
          </w:p>
        </w:tc>
        <w:tc>
          <w:tcPr>
            <w:tcW w:w="1888" w:type="pct"/>
            <w:tcBorders>
              <w:top w:val="single" w:sz="4" w:space="0" w:color="auto"/>
              <w:left w:val="single" w:sz="4" w:space="0" w:color="auto"/>
              <w:bottom w:val="single" w:sz="4" w:space="0" w:color="auto"/>
              <w:right w:val="single" w:sz="4" w:space="0" w:color="auto"/>
            </w:tcBorders>
            <w:vAlign w:val="center"/>
          </w:tcPr>
          <w:p w14:paraId="03D9A59E" w14:textId="754D80BB" w:rsidR="003B7130" w:rsidRPr="005B6765" w:rsidRDefault="003B7130" w:rsidP="00FA330D">
            <w:pPr>
              <w:pStyle w:val="TableParagraph"/>
              <w:spacing w:line="300" w:lineRule="auto"/>
              <w:ind w:right="-15"/>
              <w:rPr>
                <w:b/>
                <w:spacing w:val="-2"/>
                <w:sz w:val="20"/>
                <w:szCs w:val="20"/>
              </w:rPr>
            </w:pPr>
            <w:bookmarkStart w:id="24" w:name="_Hlk218864472"/>
            <w:r w:rsidRPr="005B6765">
              <w:rPr>
                <w:b/>
                <w:spacing w:val="-2"/>
                <w:sz w:val="20"/>
                <w:szCs w:val="20"/>
              </w:rPr>
              <w:t>C</w:t>
            </w:r>
            <w:r w:rsidR="00B81E64">
              <w:rPr>
                <w:b/>
                <w:spacing w:val="-2"/>
                <w:sz w:val="20"/>
                <w:szCs w:val="20"/>
              </w:rPr>
              <w:t>apitolul</w:t>
            </w:r>
            <w:r w:rsidRPr="005B6765">
              <w:rPr>
                <w:b/>
                <w:spacing w:val="-2"/>
                <w:sz w:val="20"/>
                <w:szCs w:val="20"/>
              </w:rPr>
              <w:t xml:space="preserve"> </w:t>
            </w:r>
            <w:r w:rsidR="00B75A66" w:rsidRPr="005B6765">
              <w:rPr>
                <w:b/>
                <w:spacing w:val="-2"/>
                <w:sz w:val="20"/>
                <w:szCs w:val="20"/>
              </w:rPr>
              <w:t xml:space="preserve">XIX </w:t>
            </w:r>
            <w:r w:rsidR="00B81E64">
              <w:rPr>
                <w:b/>
                <w:spacing w:val="-2"/>
                <w:sz w:val="20"/>
                <w:szCs w:val="20"/>
              </w:rPr>
              <w:t xml:space="preserve"> </w:t>
            </w:r>
            <w:r w:rsidRPr="005B6765">
              <w:rPr>
                <w:b/>
                <w:spacing w:val="-2"/>
                <w:sz w:val="20"/>
                <w:szCs w:val="20"/>
              </w:rPr>
              <w:t>PRODUSE FARMACEUTICE</w:t>
            </w:r>
            <w:bookmarkEnd w:id="24"/>
          </w:p>
          <w:p w14:paraId="4FB34343" w14:textId="77777777" w:rsidR="003B7130" w:rsidRPr="005B6765" w:rsidRDefault="003B7130" w:rsidP="00FA330D">
            <w:pPr>
              <w:pStyle w:val="TableParagraph"/>
              <w:spacing w:line="300" w:lineRule="auto"/>
              <w:ind w:right="-15"/>
              <w:rPr>
                <w:b/>
                <w:spacing w:val="-2"/>
                <w:sz w:val="20"/>
                <w:szCs w:val="20"/>
              </w:rPr>
            </w:pPr>
            <w:r w:rsidRPr="005B6765">
              <w:rPr>
                <w:b/>
                <w:spacing w:val="-2"/>
                <w:sz w:val="20"/>
                <w:szCs w:val="20"/>
              </w:rPr>
              <w:t>Observații generale</w:t>
            </w:r>
          </w:p>
          <w:p w14:paraId="5EEFF5BF" w14:textId="493790FC" w:rsidR="00426296" w:rsidRPr="005B6765" w:rsidRDefault="00B81E64" w:rsidP="00B81E64">
            <w:pPr>
              <w:pStyle w:val="TableParagraph"/>
              <w:tabs>
                <w:tab w:val="left" w:pos="851"/>
              </w:tabs>
              <w:spacing w:line="300" w:lineRule="auto"/>
              <w:ind w:right="-15"/>
              <w:jc w:val="both"/>
              <w:rPr>
                <w:bCs/>
                <w:spacing w:val="-2"/>
                <w:sz w:val="20"/>
                <w:szCs w:val="20"/>
              </w:rPr>
            </w:pPr>
            <w:r>
              <w:rPr>
                <w:bCs/>
                <w:spacing w:val="-2"/>
                <w:sz w:val="20"/>
                <w:szCs w:val="20"/>
              </w:rPr>
              <w:t xml:space="preserve">    </w:t>
            </w:r>
            <w:r w:rsidR="003B7130" w:rsidRPr="005B6765">
              <w:rPr>
                <w:bCs/>
                <w:spacing w:val="-2"/>
                <w:sz w:val="20"/>
                <w:szCs w:val="20"/>
              </w:rPr>
              <w:t xml:space="preserve">Produsele finite (produse cosmetice, dispozitive medicale implantabile active, dispozitive medicale, dispozitive medicale pentru diagnostic in vitro, medicamente de uz veterinar, medicamente), astfel cum sunt definite la art. 30 din Legea nr. 129/2019, </w:t>
            </w:r>
            <w:r w:rsidR="00426296" w:rsidRPr="005B6765">
              <w:rPr>
                <w:bCs/>
                <w:spacing w:val="-2"/>
                <w:sz w:val="20"/>
                <w:szCs w:val="20"/>
              </w:rPr>
              <w:t>privind subprodusele de origine animală și produsele derivate care nu sunt destinate consumului uman, sunt excluse din listă.</w:t>
            </w:r>
          </w:p>
          <w:p w14:paraId="2FF6726C" w14:textId="0B24500D" w:rsidR="003B7130" w:rsidRPr="005B6765" w:rsidRDefault="00B81E64" w:rsidP="00421746">
            <w:pPr>
              <w:shd w:val="clear" w:color="auto" w:fill="FFFFFF"/>
              <w:spacing w:line="276" w:lineRule="auto"/>
              <w:ind w:firstLine="0"/>
              <w:rPr>
                <w:lang w:val="ro-RO"/>
              </w:rPr>
            </w:pPr>
            <w:r>
              <w:rPr>
                <w:bCs/>
                <w:spacing w:val="-2"/>
                <w:lang w:val="ro-RO"/>
              </w:rPr>
              <w:t xml:space="preserve">    </w:t>
            </w:r>
            <w:r w:rsidR="003B7130" w:rsidRPr="005B6765">
              <w:rPr>
                <w:bCs/>
                <w:spacing w:val="-2"/>
                <w:lang w:val="ro-RO"/>
              </w:rPr>
              <w:t>Sunt incluse produsele intermediare.</w:t>
            </w:r>
          </w:p>
        </w:tc>
        <w:tc>
          <w:tcPr>
            <w:tcW w:w="517" w:type="pct"/>
            <w:tcBorders>
              <w:top w:val="single" w:sz="4" w:space="0" w:color="auto"/>
              <w:left w:val="single" w:sz="4" w:space="0" w:color="auto"/>
              <w:bottom w:val="single" w:sz="4" w:space="0" w:color="auto"/>
              <w:right w:val="single" w:sz="4" w:space="0" w:color="auto"/>
            </w:tcBorders>
          </w:tcPr>
          <w:p w14:paraId="1C9064EA" w14:textId="42BB3149" w:rsidR="003B7130" w:rsidRPr="005B6765" w:rsidRDefault="003B7130" w:rsidP="0054698B">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6A7C2A04" w14:textId="77777777" w:rsidR="003B7130" w:rsidRPr="005B6765" w:rsidRDefault="003B7130" w:rsidP="00FA330D">
            <w:pPr>
              <w:pStyle w:val="Frspaiere"/>
              <w:spacing w:line="276" w:lineRule="auto"/>
              <w:jc w:val="both"/>
              <w:rPr>
                <w:rFonts w:ascii="Times New Roman" w:hAnsi="Times New Roman"/>
                <w:lang w:val="ro-RO" w:eastAsia="en-US"/>
              </w:rPr>
            </w:pPr>
          </w:p>
        </w:tc>
      </w:tr>
      <w:tr w:rsidR="003B7130" w:rsidRPr="005B6765" w14:paraId="78AC83E8"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tbl>
            <w:tblPr>
              <w:tblStyle w:val="TableNormal2"/>
              <w:tblW w:w="537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772"/>
              <w:gridCol w:w="1599"/>
              <w:gridCol w:w="3006"/>
            </w:tblGrid>
            <w:tr w:rsidR="003B7130" w:rsidRPr="005B6765" w14:paraId="5D273ECF" w14:textId="77777777" w:rsidTr="00E62019">
              <w:trPr>
                <w:trHeight w:val="746"/>
              </w:trPr>
              <w:tc>
                <w:tcPr>
                  <w:tcW w:w="772" w:type="dxa"/>
                </w:tcPr>
                <w:p w14:paraId="7F1779D5" w14:textId="77777777" w:rsidR="003B7130" w:rsidRPr="005B6765" w:rsidRDefault="003B7130" w:rsidP="00FA330D">
                  <w:pPr>
                    <w:pStyle w:val="TableParagraph"/>
                    <w:spacing w:line="300" w:lineRule="auto"/>
                    <w:ind w:right="-15"/>
                    <w:rPr>
                      <w:b/>
                      <w:sz w:val="20"/>
                      <w:szCs w:val="20"/>
                    </w:rPr>
                  </w:pPr>
                  <w:r w:rsidRPr="005B6765">
                    <w:rPr>
                      <w:b/>
                      <w:spacing w:val="-2"/>
                      <w:sz w:val="20"/>
                      <w:szCs w:val="20"/>
                    </w:rPr>
                    <w:t xml:space="preserve">Codul </w:t>
                  </w:r>
                  <w:r w:rsidRPr="005B6765">
                    <w:rPr>
                      <w:b/>
                      <w:spacing w:val="-6"/>
                      <w:sz w:val="20"/>
                      <w:szCs w:val="20"/>
                    </w:rPr>
                    <w:t>NC</w:t>
                  </w:r>
                </w:p>
              </w:tc>
              <w:tc>
                <w:tcPr>
                  <w:tcW w:w="1599" w:type="dxa"/>
                </w:tcPr>
                <w:p w14:paraId="42A9D9C3" w14:textId="77777777" w:rsidR="003B7130" w:rsidRPr="005B6765" w:rsidRDefault="003B7130" w:rsidP="00FA330D">
                  <w:pPr>
                    <w:pStyle w:val="TableParagraph"/>
                    <w:ind w:left="4"/>
                    <w:rPr>
                      <w:b/>
                      <w:sz w:val="20"/>
                      <w:szCs w:val="20"/>
                    </w:rPr>
                  </w:pPr>
                  <w:r w:rsidRPr="005B6765">
                    <w:rPr>
                      <w:b/>
                      <w:spacing w:val="-2"/>
                      <w:sz w:val="20"/>
                      <w:szCs w:val="20"/>
                    </w:rPr>
                    <w:t>Descriere</w:t>
                  </w:r>
                </w:p>
              </w:tc>
              <w:tc>
                <w:tcPr>
                  <w:tcW w:w="3006" w:type="dxa"/>
                  <w:tcBorders>
                    <w:right w:val="single" w:sz="4" w:space="0" w:color="auto"/>
                  </w:tcBorders>
                </w:tcPr>
                <w:p w14:paraId="0913F193" w14:textId="77777777" w:rsidR="003B7130" w:rsidRPr="005B6765" w:rsidRDefault="003B7130" w:rsidP="00FA330D">
                  <w:pPr>
                    <w:pStyle w:val="TableParagraph"/>
                    <w:ind w:left="2"/>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5DEBB8BD" w14:textId="77777777" w:rsidTr="00E62019">
              <w:trPr>
                <w:trHeight w:val="427"/>
              </w:trPr>
              <w:tc>
                <w:tcPr>
                  <w:tcW w:w="772" w:type="dxa"/>
                </w:tcPr>
                <w:p w14:paraId="45A1840F" w14:textId="77777777" w:rsidR="003B7130" w:rsidRPr="005B6765" w:rsidRDefault="003B7130" w:rsidP="00FA330D">
                  <w:pPr>
                    <w:pStyle w:val="TableParagraph"/>
                    <w:jc w:val="center"/>
                    <w:rPr>
                      <w:b/>
                      <w:sz w:val="20"/>
                      <w:szCs w:val="20"/>
                    </w:rPr>
                  </w:pPr>
                  <w:r w:rsidRPr="005B6765">
                    <w:rPr>
                      <w:b/>
                      <w:spacing w:val="-5"/>
                      <w:sz w:val="20"/>
                      <w:szCs w:val="20"/>
                    </w:rPr>
                    <w:t>(1)</w:t>
                  </w:r>
                </w:p>
              </w:tc>
              <w:tc>
                <w:tcPr>
                  <w:tcW w:w="1599" w:type="dxa"/>
                </w:tcPr>
                <w:p w14:paraId="60540CC3" w14:textId="77777777" w:rsidR="003B7130" w:rsidRPr="005B6765" w:rsidRDefault="003B7130" w:rsidP="00FA330D">
                  <w:pPr>
                    <w:pStyle w:val="TableParagraph"/>
                    <w:ind w:left="4"/>
                    <w:jc w:val="center"/>
                    <w:rPr>
                      <w:b/>
                      <w:sz w:val="20"/>
                      <w:szCs w:val="20"/>
                    </w:rPr>
                  </w:pPr>
                  <w:r w:rsidRPr="005B6765">
                    <w:rPr>
                      <w:b/>
                      <w:spacing w:val="-5"/>
                      <w:sz w:val="20"/>
                      <w:szCs w:val="20"/>
                    </w:rPr>
                    <w:t>(2)</w:t>
                  </w:r>
                </w:p>
              </w:tc>
              <w:tc>
                <w:tcPr>
                  <w:tcW w:w="3006" w:type="dxa"/>
                  <w:tcBorders>
                    <w:right w:val="single" w:sz="4" w:space="0" w:color="auto"/>
                  </w:tcBorders>
                </w:tcPr>
                <w:p w14:paraId="137A8277" w14:textId="77777777" w:rsidR="003B7130" w:rsidRPr="005B6765" w:rsidRDefault="003B7130" w:rsidP="00FA330D">
                  <w:pPr>
                    <w:pStyle w:val="TableParagraph"/>
                    <w:ind w:left="2"/>
                    <w:jc w:val="center"/>
                    <w:rPr>
                      <w:b/>
                      <w:sz w:val="20"/>
                      <w:szCs w:val="20"/>
                    </w:rPr>
                  </w:pPr>
                  <w:r w:rsidRPr="005B6765">
                    <w:rPr>
                      <w:b/>
                      <w:spacing w:val="-5"/>
                      <w:sz w:val="20"/>
                      <w:szCs w:val="20"/>
                    </w:rPr>
                    <w:t>(3)</w:t>
                  </w:r>
                </w:p>
              </w:tc>
            </w:tr>
            <w:tr w:rsidR="003B7130" w:rsidRPr="005B6765" w14:paraId="60B53364" w14:textId="77777777" w:rsidTr="00E62019">
              <w:trPr>
                <w:trHeight w:val="427"/>
              </w:trPr>
              <w:tc>
                <w:tcPr>
                  <w:tcW w:w="772" w:type="dxa"/>
                </w:tcPr>
                <w:p w14:paraId="371B1CA1" w14:textId="40712677" w:rsidR="003B7130" w:rsidRPr="005B6765" w:rsidRDefault="003B7130" w:rsidP="00FA330D">
                  <w:pPr>
                    <w:pStyle w:val="TableParagraph"/>
                    <w:rPr>
                      <w:bCs/>
                      <w:spacing w:val="-5"/>
                      <w:sz w:val="20"/>
                      <w:szCs w:val="20"/>
                    </w:rPr>
                  </w:pPr>
                  <w:r w:rsidRPr="005B6765">
                    <w:rPr>
                      <w:sz w:val="20"/>
                      <w:szCs w:val="20"/>
                    </w:rPr>
                    <w:t xml:space="preserve">ex 3001 20 </w:t>
                  </w:r>
                  <w:r w:rsidRPr="005B6765">
                    <w:rPr>
                      <w:spacing w:val="-5"/>
                      <w:sz w:val="20"/>
                      <w:szCs w:val="20"/>
                    </w:rPr>
                    <w:t>90</w:t>
                  </w:r>
                </w:p>
              </w:tc>
              <w:tc>
                <w:tcPr>
                  <w:tcW w:w="1599" w:type="dxa"/>
                </w:tcPr>
                <w:p w14:paraId="26260A88" w14:textId="50252EC7" w:rsidR="003B7130" w:rsidRPr="005B6765" w:rsidRDefault="003B7130" w:rsidP="00FA330D">
                  <w:pPr>
                    <w:pStyle w:val="TableParagraph"/>
                    <w:rPr>
                      <w:bCs/>
                      <w:spacing w:val="-5"/>
                      <w:sz w:val="20"/>
                      <w:szCs w:val="20"/>
                    </w:rPr>
                  </w:pPr>
                  <w:r w:rsidRPr="005B6765">
                    <w:rPr>
                      <w:spacing w:val="-2"/>
                      <w:sz w:val="20"/>
                      <w:szCs w:val="20"/>
                    </w:rPr>
                    <w:t>Extracte</w:t>
                  </w:r>
                  <w:r w:rsidRPr="005B6765">
                    <w:rPr>
                      <w:sz w:val="20"/>
                      <w:szCs w:val="20"/>
                    </w:rPr>
                    <w:t xml:space="preserve"> </w:t>
                  </w:r>
                  <w:r w:rsidRPr="005B6765">
                    <w:rPr>
                      <w:spacing w:val="-6"/>
                      <w:sz w:val="20"/>
                      <w:szCs w:val="20"/>
                    </w:rPr>
                    <w:t xml:space="preserve">de </w:t>
                  </w:r>
                  <w:r w:rsidRPr="005B6765">
                    <w:rPr>
                      <w:sz w:val="20"/>
                      <w:szCs w:val="20"/>
                    </w:rPr>
                    <w:t>glande,</w:t>
                  </w:r>
                  <w:r w:rsidRPr="005B6765">
                    <w:rPr>
                      <w:spacing w:val="40"/>
                      <w:sz w:val="20"/>
                      <w:szCs w:val="20"/>
                    </w:rPr>
                    <w:t xml:space="preserve"> </w:t>
                  </w:r>
                  <w:r w:rsidRPr="005B6765">
                    <w:rPr>
                      <w:sz w:val="20"/>
                      <w:szCs w:val="20"/>
                    </w:rPr>
                    <w:t>de</w:t>
                  </w:r>
                  <w:r w:rsidRPr="005B6765">
                    <w:rPr>
                      <w:spacing w:val="40"/>
                      <w:sz w:val="20"/>
                      <w:szCs w:val="20"/>
                    </w:rPr>
                    <w:t xml:space="preserve"> </w:t>
                  </w:r>
                  <w:r w:rsidRPr="005B6765">
                    <w:rPr>
                      <w:sz w:val="20"/>
                      <w:szCs w:val="20"/>
                    </w:rPr>
                    <w:t>alte organe</w:t>
                  </w:r>
                  <w:r w:rsidRPr="005B6765">
                    <w:rPr>
                      <w:spacing w:val="40"/>
                      <w:sz w:val="20"/>
                      <w:szCs w:val="20"/>
                    </w:rPr>
                    <w:t xml:space="preserve"> </w:t>
                  </w:r>
                  <w:r w:rsidRPr="005B6765">
                    <w:rPr>
                      <w:sz w:val="20"/>
                      <w:szCs w:val="20"/>
                    </w:rPr>
                    <w:t>sau</w:t>
                  </w:r>
                  <w:r w:rsidRPr="005B6765">
                    <w:rPr>
                      <w:spacing w:val="40"/>
                      <w:sz w:val="20"/>
                      <w:szCs w:val="20"/>
                    </w:rPr>
                    <w:t xml:space="preserve"> </w:t>
                  </w:r>
                  <w:r w:rsidRPr="005B6765">
                    <w:rPr>
                      <w:sz w:val="20"/>
                      <w:szCs w:val="20"/>
                    </w:rPr>
                    <w:t xml:space="preserve">din </w:t>
                  </w:r>
                  <w:r w:rsidRPr="005B6765">
                    <w:rPr>
                      <w:spacing w:val="-2"/>
                      <w:sz w:val="20"/>
                      <w:szCs w:val="20"/>
                    </w:rPr>
                    <w:t xml:space="preserve">secrețiile </w:t>
                  </w:r>
                  <w:r w:rsidRPr="005B6765">
                    <w:rPr>
                      <w:sz w:val="20"/>
                      <w:szCs w:val="20"/>
                    </w:rPr>
                    <w:t>acestora</w:t>
                  </w:r>
                  <w:r w:rsidRPr="005B6765">
                    <w:rPr>
                      <w:spacing w:val="19"/>
                      <w:sz w:val="20"/>
                      <w:szCs w:val="20"/>
                    </w:rPr>
                    <w:t xml:space="preserve"> </w:t>
                  </w:r>
                  <w:r w:rsidRPr="005B6765">
                    <w:rPr>
                      <w:sz w:val="20"/>
                      <w:szCs w:val="20"/>
                    </w:rPr>
                    <w:t>de</w:t>
                  </w:r>
                  <w:r w:rsidRPr="005B6765">
                    <w:rPr>
                      <w:spacing w:val="19"/>
                      <w:sz w:val="20"/>
                      <w:szCs w:val="20"/>
                    </w:rPr>
                    <w:t xml:space="preserve"> </w:t>
                  </w:r>
                  <w:r w:rsidRPr="005B6765">
                    <w:rPr>
                      <w:sz w:val="20"/>
                      <w:szCs w:val="20"/>
                    </w:rPr>
                    <w:t xml:space="preserve">altă </w:t>
                  </w:r>
                  <w:r w:rsidRPr="005B6765">
                    <w:rPr>
                      <w:spacing w:val="-2"/>
                      <w:sz w:val="20"/>
                      <w:szCs w:val="20"/>
                    </w:rPr>
                    <w:t>origine</w:t>
                  </w:r>
                  <w:r w:rsidRPr="005B6765">
                    <w:rPr>
                      <w:sz w:val="20"/>
                      <w:szCs w:val="20"/>
                    </w:rPr>
                    <w:t xml:space="preserve"> </w:t>
                  </w:r>
                  <w:r w:rsidRPr="005B6765">
                    <w:rPr>
                      <w:spacing w:val="-2"/>
                      <w:sz w:val="20"/>
                      <w:szCs w:val="20"/>
                    </w:rPr>
                    <w:t>decât umană</w:t>
                  </w:r>
                </w:p>
              </w:tc>
              <w:tc>
                <w:tcPr>
                  <w:tcW w:w="3006" w:type="dxa"/>
                </w:tcPr>
                <w:p w14:paraId="7F2AEC2C" w14:textId="77777777" w:rsidR="003B7130" w:rsidRPr="005B6765" w:rsidRDefault="003B7130" w:rsidP="00FA330D">
                  <w:pPr>
                    <w:pStyle w:val="TableParagraph"/>
                    <w:ind w:left="34"/>
                    <w:rPr>
                      <w:sz w:val="20"/>
                      <w:szCs w:val="20"/>
                    </w:rPr>
                  </w:pPr>
                  <w:r w:rsidRPr="005B6765">
                    <w:rPr>
                      <w:sz w:val="20"/>
                      <w:szCs w:val="20"/>
                    </w:rPr>
                    <w:t xml:space="preserve">Numai produse derivate de origine </w:t>
                  </w:r>
                  <w:r w:rsidRPr="005B6765">
                    <w:rPr>
                      <w:spacing w:val="-2"/>
                      <w:sz w:val="20"/>
                      <w:szCs w:val="20"/>
                    </w:rPr>
                    <w:t>animală.</w:t>
                  </w:r>
                </w:p>
                <w:p w14:paraId="1C6EC62B" w14:textId="2CB35922" w:rsidR="003B7130" w:rsidRPr="005B6765" w:rsidRDefault="003B7130" w:rsidP="00FA330D">
                  <w:pPr>
                    <w:pStyle w:val="TableParagraph"/>
                    <w:ind w:left="2"/>
                    <w:rPr>
                      <w:bCs/>
                      <w:spacing w:val="-5"/>
                      <w:sz w:val="20"/>
                      <w:szCs w:val="20"/>
                    </w:rPr>
                  </w:pPr>
                  <w:r w:rsidRPr="005B6765">
                    <w:rPr>
                      <w:sz w:val="20"/>
                      <w:szCs w:val="20"/>
                    </w:rPr>
                    <w:t>Include</w:t>
                  </w:r>
                  <w:r w:rsidRPr="005B6765">
                    <w:rPr>
                      <w:spacing w:val="-2"/>
                      <w:sz w:val="20"/>
                      <w:szCs w:val="20"/>
                    </w:rPr>
                    <w:t xml:space="preserve"> </w:t>
                  </w:r>
                  <w:r w:rsidRPr="005B6765">
                    <w:rPr>
                      <w:sz w:val="20"/>
                      <w:szCs w:val="20"/>
                    </w:rPr>
                    <w:t xml:space="preserve">un produs care acționează ca un înlocuitor pentru colostrul matern și utilizat la hrănirea </w:t>
                  </w:r>
                  <w:r w:rsidRPr="005B6765">
                    <w:rPr>
                      <w:spacing w:val="-2"/>
                      <w:sz w:val="20"/>
                      <w:szCs w:val="20"/>
                    </w:rPr>
                    <w:t>vițeilor.</w:t>
                  </w:r>
                </w:p>
              </w:tc>
            </w:tr>
            <w:tr w:rsidR="003B7130" w:rsidRPr="005B6765" w14:paraId="1A21C457" w14:textId="77777777" w:rsidTr="00E62019">
              <w:trPr>
                <w:trHeight w:val="427"/>
              </w:trPr>
              <w:tc>
                <w:tcPr>
                  <w:tcW w:w="772" w:type="dxa"/>
                </w:tcPr>
                <w:p w14:paraId="5D820F2D" w14:textId="776F3EA5" w:rsidR="003B7130" w:rsidRPr="005B6765" w:rsidRDefault="003B7130" w:rsidP="00FA330D">
                  <w:pPr>
                    <w:pStyle w:val="TableParagraph"/>
                    <w:rPr>
                      <w:bCs/>
                      <w:spacing w:val="-5"/>
                      <w:sz w:val="20"/>
                      <w:szCs w:val="20"/>
                    </w:rPr>
                  </w:pPr>
                  <w:r w:rsidRPr="005B6765">
                    <w:rPr>
                      <w:sz w:val="20"/>
                      <w:szCs w:val="20"/>
                    </w:rPr>
                    <w:t xml:space="preserve">ex 3001 90 </w:t>
                  </w:r>
                  <w:r w:rsidRPr="005B6765">
                    <w:rPr>
                      <w:spacing w:val="-5"/>
                      <w:sz w:val="20"/>
                      <w:szCs w:val="20"/>
                    </w:rPr>
                    <w:t>91</w:t>
                  </w:r>
                </w:p>
              </w:tc>
              <w:tc>
                <w:tcPr>
                  <w:tcW w:w="1599" w:type="dxa"/>
                </w:tcPr>
                <w:p w14:paraId="618D1DD8" w14:textId="2DD40084" w:rsidR="003B7130" w:rsidRPr="005B6765" w:rsidRDefault="003B7130" w:rsidP="00FA330D">
                  <w:pPr>
                    <w:pStyle w:val="TableParagraph"/>
                    <w:rPr>
                      <w:bCs/>
                      <w:spacing w:val="-5"/>
                      <w:sz w:val="20"/>
                      <w:szCs w:val="20"/>
                    </w:rPr>
                  </w:pPr>
                  <w:r w:rsidRPr="005B6765">
                    <w:rPr>
                      <w:spacing w:val="-2"/>
                      <w:sz w:val="20"/>
                      <w:szCs w:val="20"/>
                    </w:rPr>
                    <w:t>Substanțe</w:t>
                  </w:r>
                  <w:r w:rsidRPr="005B6765">
                    <w:rPr>
                      <w:sz w:val="20"/>
                      <w:szCs w:val="20"/>
                    </w:rPr>
                    <w:t xml:space="preserve"> </w:t>
                  </w:r>
                  <w:r w:rsidRPr="005B6765">
                    <w:rPr>
                      <w:spacing w:val="-6"/>
                      <w:sz w:val="20"/>
                      <w:szCs w:val="20"/>
                    </w:rPr>
                    <w:t xml:space="preserve">de </w:t>
                  </w:r>
                  <w:r w:rsidRPr="005B6765">
                    <w:rPr>
                      <w:sz w:val="20"/>
                      <w:szCs w:val="20"/>
                    </w:rPr>
                    <w:t>origine</w:t>
                  </w:r>
                  <w:r w:rsidRPr="005B6765">
                    <w:rPr>
                      <w:spacing w:val="18"/>
                      <w:sz w:val="20"/>
                      <w:szCs w:val="20"/>
                    </w:rPr>
                    <w:t xml:space="preserve"> </w:t>
                  </w:r>
                  <w:r w:rsidRPr="005B6765">
                    <w:rPr>
                      <w:sz w:val="20"/>
                      <w:szCs w:val="20"/>
                    </w:rPr>
                    <w:t xml:space="preserve">animală </w:t>
                  </w:r>
                  <w:r w:rsidRPr="005B6765">
                    <w:rPr>
                      <w:spacing w:val="-2"/>
                      <w:sz w:val="20"/>
                      <w:szCs w:val="20"/>
                    </w:rPr>
                    <w:t>preparate</w:t>
                  </w:r>
                  <w:r w:rsidRPr="005B6765">
                    <w:rPr>
                      <w:spacing w:val="80"/>
                      <w:sz w:val="20"/>
                      <w:szCs w:val="20"/>
                    </w:rPr>
                    <w:t xml:space="preserve"> </w:t>
                  </w:r>
                  <w:r w:rsidRPr="005B6765">
                    <w:rPr>
                      <w:sz w:val="20"/>
                      <w:szCs w:val="20"/>
                    </w:rPr>
                    <w:t>pentru</w:t>
                  </w:r>
                  <w:r w:rsidRPr="005B6765">
                    <w:rPr>
                      <w:spacing w:val="80"/>
                      <w:sz w:val="20"/>
                      <w:szCs w:val="20"/>
                    </w:rPr>
                    <w:t xml:space="preserve"> </w:t>
                  </w:r>
                  <w:r w:rsidRPr="005B6765">
                    <w:rPr>
                      <w:sz w:val="20"/>
                      <w:szCs w:val="20"/>
                    </w:rPr>
                    <w:t>utilizări terapeutice</w:t>
                  </w:r>
                  <w:r w:rsidRPr="005B6765">
                    <w:rPr>
                      <w:spacing w:val="80"/>
                      <w:sz w:val="20"/>
                      <w:szCs w:val="20"/>
                    </w:rPr>
                    <w:t xml:space="preserve"> </w:t>
                  </w:r>
                  <w:r w:rsidRPr="005B6765">
                    <w:rPr>
                      <w:sz w:val="20"/>
                      <w:szCs w:val="20"/>
                    </w:rPr>
                    <w:t xml:space="preserve">sau </w:t>
                  </w:r>
                  <w:r w:rsidRPr="005B6765">
                    <w:rPr>
                      <w:spacing w:val="-2"/>
                      <w:sz w:val="20"/>
                      <w:szCs w:val="20"/>
                    </w:rPr>
                    <w:t>profilactice: heparină</w:t>
                  </w:r>
                  <w:r w:rsidRPr="005B6765">
                    <w:rPr>
                      <w:sz w:val="20"/>
                      <w:szCs w:val="20"/>
                    </w:rPr>
                    <w:t xml:space="preserve"> </w:t>
                  </w:r>
                  <w:r w:rsidRPr="005B6765">
                    <w:rPr>
                      <w:spacing w:val="-6"/>
                      <w:sz w:val="20"/>
                      <w:szCs w:val="20"/>
                    </w:rPr>
                    <w:t xml:space="preserve">și </w:t>
                  </w:r>
                  <w:r w:rsidRPr="005B6765">
                    <w:rPr>
                      <w:sz w:val="20"/>
                      <w:szCs w:val="20"/>
                    </w:rPr>
                    <w:t xml:space="preserve">sărurile </w:t>
                  </w:r>
                  <w:r w:rsidRPr="005B6765">
                    <w:rPr>
                      <w:spacing w:val="-2"/>
                      <w:sz w:val="20"/>
                      <w:szCs w:val="20"/>
                    </w:rPr>
                    <w:t>acestea</w:t>
                  </w:r>
                </w:p>
              </w:tc>
              <w:tc>
                <w:tcPr>
                  <w:tcW w:w="3006" w:type="dxa"/>
                </w:tcPr>
                <w:p w14:paraId="7DBEC1E7" w14:textId="3AF677D0" w:rsidR="003B7130" w:rsidRPr="005B6765" w:rsidRDefault="003B7130" w:rsidP="00FA330D">
                  <w:pPr>
                    <w:pStyle w:val="TableParagraph"/>
                    <w:ind w:left="2"/>
                    <w:rPr>
                      <w:bCs/>
                      <w:spacing w:val="-5"/>
                      <w:sz w:val="20"/>
                      <w:szCs w:val="20"/>
                    </w:rPr>
                  </w:pPr>
                  <w:r w:rsidRPr="005B6765">
                    <w:rPr>
                      <w:sz w:val="20"/>
                      <w:szCs w:val="20"/>
                    </w:rPr>
                    <w:t>Numai produse derivate de origine animală destinate prelucrării ulterioare în conformitate cu articolul 34 alineatul (1) din Regulamentul (CE) nr. 1069/2009, pentru fabricarea produselor derivate menționate la articolul 33 literele (a)-(f) din același regulament.</w:t>
                  </w:r>
                </w:p>
              </w:tc>
            </w:tr>
            <w:tr w:rsidR="003B7130" w:rsidRPr="005B6765" w14:paraId="5CF2412C" w14:textId="77777777" w:rsidTr="00E62019">
              <w:trPr>
                <w:trHeight w:val="427"/>
              </w:trPr>
              <w:tc>
                <w:tcPr>
                  <w:tcW w:w="772" w:type="dxa"/>
                  <w:tcBorders>
                    <w:bottom w:val="nil"/>
                  </w:tcBorders>
                </w:tcPr>
                <w:p w14:paraId="4B769619" w14:textId="1C5F3072" w:rsidR="003B7130" w:rsidRPr="005B6765" w:rsidRDefault="003B7130" w:rsidP="00FA330D">
                  <w:pPr>
                    <w:pStyle w:val="TableParagraph"/>
                    <w:rPr>
                      <w:bCs/>
                      <w:spacing w:val="-5"/>
                      <w:sz w:val="20"/>
                      <w:szCs w:val="20"/>
                    </w:rPr>
                  </w:pPr>
                  <w:r w:rsidRPr="005B6765">
                    <w:rPr>
                      <w:sz w:val="20"/>
                      <w:szCs w:val="20"/>
                    </w:rPr>
                    <w:lastRenderedPageBreak/>
                    <w:t xml:space="preserve">ex 3001 90 </w:t>
                  </w:r>
                  <w:r w:rsidRPr="005B6765">
                    <w:rPr>
                      <w:spacing w:val="-5"/>
                      <w:sz w:val="20"/>
                      <w:szCs w:val="20"/>
                    </w:rPr>
                    <w:t>98</w:t>
                  </w:r>
                </w:p>
              </w:tc>
              <w:tc>
                <w:tcPr>
                  <w:tcW w:w="1599" w:type="dxa"/>
                  <w:tcBorders>
                    <w:bottom w:val="nil"/>
                  </w:tcBorders>
                </w:tcPr>
                <w:p w14:paraId="1F691BB8" w14:textId="71EB1931" w:rsidR="003B7130" w:rsidRPr="005B6765" w:rsidRDefault="003B7130" w:rsidP="00FA330D">
                  <w:pPr>
                    <w:pStyle w:val="TableParagraph"/>
                    <w:rPr>
                      <w:bCs/>
                      <w:spacing w:val="-5"/>
                      <w:sz w:val="20"/>
                      <w:szCs w:val="20"/>
                    </w:rPr>
                  </w:pPr>
                  <w:r w:rsidRPr="005B6765">
                    <w:rPr>
                      <w:spacing w:val="-4"/>
                      <w:sz w:val="20"/>
                      <w:szCs w:val="20"/>
                    </w:rPr>
                    <w:t>Alte</w:t>
                  </w:r>
                  <w:r w:rsidRPr="005B6765">
                    <w:rPr>
                      <w:sz w:val="20"/>
                      <w:szCs w:val="20"/>
                    </w:rPr>
                    <w:t xml:space="preserve"> </w:t>
                  </w:r>
                  <w:r w:rsidRPr="005B6765">
                    <w:rPr>
                      <w:spacing w:val="-2"/>
                      <w:sz w:val="20"/>
                      <w:szCs w:val="20"/>
                    </w:rPr>
                    <w:t xml:space="preserve">substanțe </w:t>
                  </w:r>
                  <w:r w:rsidRPr="005B6765">
                    <w:rPr>
                      <w:spacing w:val="-6"/>
                      <w:sz w:val="20"/>
                      <w:szCs w:val="20"/>
                    </w:rPr>
                    <w:t>de</w:t>
                  </w:r>
                  <w:r w:rsidRPr="005B6765">
                    <w:rPr>
                      <w:spacing w:val="-2"/>
                      <w:sz w:val="20"/>
                      <w:szCs w:val="20"/>
                    </w:rPr>
                    <w:t xml:space="preserve">origine </w:t>
                  </w:r>
                  <w:r w:rsidRPr="005B6765">
                    <w:rPr>
                      <w:sz w:val="20"/>
                      <w:szCs w:val="20"/>
                    </w:rPr>
                    <w:t>animală</w:t>
                  </w:r>
                  <w:r w:rsidRPr="005B6765">
                    <w:rPr>
                      <w:spacing w:val="-14"/>
                      <w:sz w:val="20"/>
                      <w:szCs w:val="20"/>
                    </w:rPr>
                    <w:t xml:space="preserve"> </w:t>
                  </w:r>
                  <w:r w:rsidRPr="005B6765">
                    <w:rPr>
                      <w:sz w:val="20"/>
                      <w:szCs w:val="20"/>
                    </w:rPr>
                    <w:t>în</w:t>
                  </w:r>
                  <w:r w:rsidRPr="005B6765">
                    <w:rPr>
                      <w:spacing w:val="-14"/>
                      <w:sz w:val="20"/>
                      <w:szCs w:val="20"/>
                    </w:rPr>
                    <w:t xml:space="preserve"> </w:t>
                  </w:r>
                  <w:r w:rsidRPr="005B6765">
                    <w:rPr>
                      <w:sz w:val="20"/>
                      <w:szCs w:val="20"/>
                    </w:rPr>
                    <w:t>afară de</w:t>
                  </w:r>
                  <w:r w:rsidRPr="005B6765">
                    <w:rPr>
                      <w:spacing w:val="80"/>
                      <w:sz w:val="20"/>
                      <w:szCs w:val="20"/>
                    </w:rPr>
                    <w:t xml:space="preserve"> </w:t>
                  </w:r>
                  <w:r w:rsidRPr="005B6765">
                    <w:rPr>
                      <w:sz w:val="20"/>
                      <w:szCs w:val="20"/>
                    </w:rPr>
                    <w:t>heparină</w:t>
                  </w:r>
                  <w:r w:rsidRPr="005B6765">
                    <w:rPr>
                      <w:spacing w:val="80"/>
                      <w:sz w:val="20"/>
                      <w:szCs w:val="20"/>
                    </w:rPr>
                    <w:t xml:space="preserve"> </w:t>
                  </w:r>
                  <w:r w:rsidRPr="005B6765">
                    <w:rPr>
                      <w:sz w:val="20"/>
                      <w:szCs w:val="20"/>
                    </w:rPr>
                    <w:t xml:space="preserve">și </w:t>
                  </w:r>
                  <w:r w:rsidRPr="005B6765">
                    <w:rPr>
                      <w:spacing w:val="-2"/>
                      <w:sz w:val="20"/>
                      <w:szCs w:val="20"/>
                    </w:rPr>
                    <w:t>sărurile</w:t>
                  </w:r>
                  <w:r w:rsidRPr="005B6765">
                    <w:rPr>
                      <w:spacing w:val="40"/>
                      <w:sz w:val="20"/>
                      <w:szCs w:val="20"/>
                    </w:rPr>
                    <w:t xml:space="preserve"> </w:t>
                  </w:r>
                  <w:r w:rsidRPr="005B6765">
                    <w:rPr>
                      <w:spacing w:val="-2"/>
                      <w:sz w:val="20"/>
                      <w:szCs w:val="20"/>
                    </w:rPr>
                    <w:t>acesteia, preparate</w:t>
                  </w:r>
                  <w:r w:rsidRPr="005B6765">
                    <w:rPr>
                      <w:spacing w:val="80"/>
                      <w:sz w:val="20"/>
                      <w:szCs w:val="20"/>
                    </w:rPr>
                    <w:t xml:space="preserve"> </w:t>
                  </w:r>
                  <w:r w:rsidRPr="005B6765">
                    <w:rPr>
                      <w:sz w:val="20"/>
                      <w:szCs w:val="20"/>
                    </w:rPr>
                    <w:t>pentru</w:t>
                  </w:r>
                  <w:r w:rsidRPr="005B6765">
                    <w:rPr>
                      <w:spacing w:val="80"/>
                      <w:sz w:val="20"/>
                      <w:szCs w:val="20"/>
                    </w:rPr>
                    <w:t xml:space="preserve"> </w:t>
                  </w:r>
                  <w:r w:rsidRPr="005B6765">
                    <w:rPr>
                      <w:sz w:val="20"/>
                      <w:szCs w:val="20"/>
                    </w:rPr>
                    <w:t>utilizări terapeutice</w:t>
                  </w:r>
                  <w:r w:rsidRPr="005B6765">
                    <w:rPr>
                      <w:spacing w:val="80"/>
                      <w:sz w:val="20"/>
                      <w:szCs w:val="20"/>
                    </w:rPr>
                    <w:t xml:space="preserve"> </w:t>
                  </w:r>
                  <w:r w:rsidRPr="005B6765">
                    <w:rPr>
                      <w:sz w:val="20"/>
                      <w:szCs w:val="20"/>
                    </w:rPr>
                    <w:t xml:space="preserve">sau </w:t>
                  </w:r>
                  <w:r w:rsidRPr="005B6765">
                    <w:rPr>
                      <w:spacing w:val="-2"/>
                      <w:sz w:val="20"/>
                      <w:szCs w:val="20"/>
                    </w:rPr>
                    <w:t>profilactice, nedenumite</w:t>
                  </w:r>
                  <w:r w:rsidRPr="005B6765">
                    <w:rPr>
                      <w:sz w:val="20"/>
                      <w:szCs w:val="20"/>
                    </w:rPr>
                    <w:t xml:space="preserve"> </w:t>
                  </w:r>
                  <w:r w:rsidRPr="005B6765">
                    <w:rPr>
                      <w:spacing w:val="-34"/>
                      <w:sz w:val="20"/>
                      <w:szCs w:val="20"/>
                    </w:rPr>
                    <w:t xml:space="preserve"> </w:t>
                  </w:r>
                  <w:r w:rsidRPr="005B6765">
                    <w:rPr>
                      <w:spacing w:val="-4"/>
                      <w:sz w:val="20"/>
                      <w:szCs w:val="20"/>
                    </w:rPr>
                    <w:t xml:space="preserve">și </w:t>
                  </w:r>
                  <w:r w:rsidRPr="005B6765">
                    <w:rPr>
                      <w:spacing w:val="-2"/>
                      <w:sz w:val="20"/>
                      <w:szCs w:val="20"/>
                    </w:rPr>
                    <w:t>necuprinse</w:t>
                  </w:r>
                  <w:r w:rsidRPr="005B6765">
                    <w:rPr>
                      <w:sz w:val="20"/>
                      <w:szCs w:val="20"/>
                    </w:rPr>
                    <w:t xml:space="preserve"> </w:t>
                  </w:r>
                  <w:r w:rsidRPr="005B6765">
                    <w:rPr>
                      <w:spacing w:val="-6"/>
                      <w:sz w:val="20"/>
                      <w:szCs w:val="20"/>
                    </w:rPr>
                    <w:t xml:space="preserve">în </w:t>
                  </w:r>
                  <w:r w:rsidRPr="005B6765">
                    <w:rPr>
                      <w:sz w:val="20"/>
                      <w:szCs w:val="20"/>
                    </w:rPr>
                    <w:t>altă parte</w:t>
                  </w:r>
                </w:p>
              </w:tc>
              <w:tc>
                <w:tcPr>
                  <w:tcW w:w="3006" w:type="dxa"/>
                  <w:tcBorders>
                    <w:bottom w:val="nil"/>
                  </w:tcBorders>
                </w:tcPr>
                <w:p w14:paraId="41DF8655" w14:textId="77777777" w:rsidR="003B7130" w:rsidRPr="005B6765" w:rsidRDefault="003B7130" w:rsidP="00FA330D">
                  <w:pPr>
                    <w:pStyle w:val="TableParagraph"/>
                    <w:ind w:left="34"/>
                    <w:rPr>
                      <w:sz w:val="20"/>
                      <w:szCs w:val="20"/>
                    </w:rPr>
                  </w:pPr>
                  <w:r w:rsidRPr="005B6765">
                    <w:rPr>
                      <w:sz w:val="20"/>
                      <w:szCs w:val="20"/>
                    </w:rPr>
                    <w:t xml:space="preserve">Numai produse derivate de origine </w:t>
                  </w:r>
                  <w:r w:rsidRPr="005B6765">
                    <w:rPr>
                      <w:spacing w:val="-2"/>
                      <w:sz w:val="20"/>
                      <w:szCs w:val="20"/>
                    </w:rPr>
                    <w:t>animală.</w:t>
                  </w:r>
                </w:p>
                <w:p w14:paraId="1E592522" w14:textId="373136DB" w:rsidR="003B7130" w:rsidRPr="005B6765" w:rsidRDefault="003B7130" w:rsidP="00FA330D">
                  <w:pPr>
                    <w:pStyle w:val="TableParagraph"/>
                    <w:ind w:left="2"/>
                    <w:rPr>
                      <w:bCs/>
                      <w:spacing w:val="-5"/>
                      <w:sz w:val="20"/>
                      <w:szCs w:val="20"/>
                    </w:rPr>
                  </w:pPr>
                  <w:r w:rsidRPr="005B6765">
                    <w:rPr>
                      <w:sz w:val="20"/>
                      <w:szCs w:val="20"/>
                    </w:rPr>
                    <w:t>În</w:t>
                  </w:r>
                  <w:r w:rsidRPr="005B6765">
                    <w:rPr>
                      <w:spacing w:val="40"/>
                      <w:sz w:val="20"/>
                      <w:szCs w:val="20"/>
                    </w:rPr>
                    <w:t xml:space="preserve"> </w:t>
                  </w:r>
                  <w:r w:rsidRPr="005B6765">
                    <w:rPr>
                      <w:sz w:val="20"/>
                      <w:szCs w:val="20"/>
                    </w:rPr>
                    <w:t>plus</w:t>
                  </w:r>
                  <w:r w:rsidRPr="005B6765">
                    <w:rPr>
                      <w:spacing w:val="40"/>
                      <w:sz w:val="20"/>
                      <w:szCs w:val="20"/>
                    </w:rPr>
                    <w:t xml:space="preserve"> </w:t>
                  </w:r>
                  <w:r w:rsidRPr="005B6765">
                    <w:rPr>
                      <w:sz w:val="20"/>
                      <w:szCs w:val="20"/>
                    </w:rPr>
                    <w:t>față</w:t>
                  </w:r>
                  <w:r w:rsidRPr="005B6765">
                    <w:rPr>
                      <w:spacing w:val="40"/>
                      <w:sz w:val="20"/>
                      <w:szCs w:val="20"/>
                    </w:rPr>
                    <w:t xml:space="preserve"> </w:t>
                  </w:r>
                  <w:r w:rsidRPr="005B6765">
                    <w:rPr>
                      <w:sz w:val="20"/>
                      <w:szCs w:val="20"/>
                    </w:rPr>
                    <w:t>de</w:t>
                  </w:r>
                  <w:r w:rsidRPr="005B6765">
                    <w:rPr>
                      <w:spacing w:val="40"/>
                      <w:sz w:val="20"/>
                      <w:szCs w:val="20"/>
                    </w:rPr>
                    <w:t xml:space="preserve"> </w:t>
                  </w:r>
                  <w:r w:rsidRPr="005B6765">
                    <w:rPr>
                      <w:sz w:val="20"/>
                      <w:szCs w:val="20"/>
                    </w:rPr>
                    <w:t>glandele</w:t>
                  </w:r>
                  <w:r w:rsidRPr="005B6765">
                    <w:rPr>
                      <w:spacing w:val="40"/>
                      <w:sz w:val="20"/>
                      <w:szCs w:val="20"/>
                    </w:rPr>
                    <w:t xml:space="preserve"> </w:t>
                  </w:r>
                  <w:r w:rsidRPr="005B6765">
                    <w:rPr>
                      <w:sz w:val="20"/>
                      <w:szCs w:val="20"/>
                    </w:rPr>
                    <w:t>și</w:t>
                  </w:r>
                  <w:r w:rsidRPr="005B6765">
                    <w:rPr>
                      <w:spacing w:val="40"/>
                      <w:sz w:val="20"/>
                      <w:szCs w:val="20"/>
                    </w:rPr>
                    <w:t xml:space="preserve"> </w:t>
                  </w:r>
                  <w:r w:rsidRPr="005B6765">
                    <w:rPr>
                      <w:sz w:val="20"/>
                      <w:szCs w:val="20"/>
                    </w:rPr>
                    <w:t>alte</w:t>
                  </w:r>
                  <w:r w:rsidRPr="005B6765">
                    <w:rPr>
                      <w:spacing w:val="40"/>
                      <w:sz w:val="20"/>
                      <w:szCs w:val="20"/>
                    </w:rPr>
                    <w:t xml:space="preserve"> </w:t>
                  </w:r>
                  <w:r w:rsidRPr="005B6765">
                    <w:rPr>
                      <w:sz w:val="20"/>
                      <w:szCs w:val="20"/>
                    </w:rPr>
                    <w:t>organe</w:t>
                  </w:r>
                  <w:r w:rsidRPr="005B6765">
                    <w:rPr>
                      <w:spacing w:val="40"/>
                      <w:sz w:val="20"/>
                      <w:szCs w:val="20"/>
                    </w:rPr>
                    <w:t xml:space="preserve"> </w:t>
                  </w:r>
                  <w:r w:rsidRPr="005B6765">
                    <w:rPr>
                      <w:sz w:val="20"/>
                      <w:szCs w:val="20"/>
                    </w:rPr>
                    <w:t>menționate</w:t>
                  </w:r>
                  <w:r w:rsidRPr="005B6765">
                    <w:rPr>
                      <w:spacing w:val="40"/>
                      <w:sz w:val="20"/>
                      <w:szCs w:val="20"/>
                    </w:rPr>
                    <w:t xml:space="preserve"> </w:t>
                  </w:r>
                  <w:r w:rsidRPr="005B6765">
                    <w:rPr>
                      <w:sz w:val="20"/>
                      <w:szCs w:val="20"/>
                    </w:rPr>
                    <w:t>în</w:t>
                  </w:r>
                  <w:r w:rsidRPr="005B6765">
                    <w:rPr>
                      <w:spacing w:val="40"/>
                      <w:sz w:val="20"/>
                      <w:szCs w:val="20"/>
                    </w:rPr>
                    <w:t xml:space="preserve"> </w:t>
                  </w:r>
                  <w:r w:rsidRPr="005B6765">
                    <w:rPr>
                      <w:sz w:val="20"/>
                      <w:szCs w:val="20"/>
                    </w:rPr>
                    <w:t>Notele</w:t>
                  </w:r>
                  <w:r w:rsidRPr="005B6765">
                    <w:rPr>
                      <w:spacing w:val="40"/>
                      <w:sz w:val="20"/>
                      <w:szCs w:val="20"/>
                    </w:rPr>
                    <w:t xml:space="preserve"> </w:t>
                  </w:r>
                  <w:r w:rsidRPr="005B6765">
                    <w:rPr>
                      <w:sz w:val="20"/>
                      <w:szCs w:val="20"/>
                    </w:rPr>
                    <w:t>explicative</w:t>
                  </w:r>
                  <w:r w:rsidRPr="005B6765">
                    <w:rPr>
                      <w:spacing w:val="40"/>
                      <w:sz w:val="20"/>
                      <w:szCs w:val="20"/>
                    </w:rPr>
                    <w:t xml:space="preserve"> </w:t>
                  </w:r>
                  <w:r w:rsidRPr="005B6765">
                    <w:rPr>
                      <w:sz w:val="20"/>
                      <w:szCs w:val="20"/>
                    </w:rPr>
                    <w:t>ale</w:t>
                  </w:r>
                  <w:r w:rsidRPr="005B6765">
                    <w:rPr>
                      <w:spacing w:val="40"/>
                      <w:sz w:val="20"/>
                      <w:szCs w:val="20"/>
                    </w:rPr>
                    <w:t xml:space="preserve"> </w:t>
                  </w:r>
                  <w:r w:rsidRPr="005B6765">
                    <w:rPr>
                      <w:sz w:val="20"/>
                      <w:szCs w:val="20"/>
                    </w:rPr>
                    <w:t>Sistemului</w:t>
                  </w:r>
                  <w:r w:rsidRPr="005B6765">
                    <w:rPr>
                      <w:spacing w:val="40"/>
                      <w:sz w:val="20"/>
                      <w:szCs w:val="20"/>
                    </w:rPr>
                    <w:t xml:space="preserve"> </w:t>
                  </w:r>
                  <w:r w:rsidRPr="005B6765">
                    <w:rPr>
                      <w:sz w:val="20"/>
                      <w:szCs w:val="20"/>
                    </w:rPr>
                    <w:t>armonizat</w:t>
                  </w:r>
                  <w:r w:rsidRPr="005B6765">
                    <w:rPr>
                      <w:spacing w:val="40"/>
                      <w:sz w:val="20"/>
                      <w:szCs w:val="20"/>
                    </w:rPr>
                    <w:t xml:space="preserve"> </w:t>
                  </w:r>
                  <w:r w:rsidRPr="005B6765">
                    <w:rPr>
                      <w:sz w:val="20"/>
                      <w:szCs w:val="20"/>
                    </w:rPr>
                    <w:t>aferente poziției 3001 , acest cod NC include hipofiza, glandele suprarenale și glanda tiroidă.</w:t>
                  </w:r>
                </w:p>
              </w:tc>
            </w:tr>
            <w:tr w:rsidR="003B7130" w:rsidRPr="005B6765" w14:paraId="06560A32" w14:textId="77777777" w:rsidTr="00E62019">
              <w:trPr>
                <w:trHeight w:val="427"/>
              </w:trPr>
              <w:tc>
                <w:tcPr>
                  <w:tcW w:w="772" w:type="dxa"/>
                </w:tcPr>
                <w:p w14:paraId="50B74F93" w14:textId="3B535505" w:rsidR="003B7130" w:rsidRPr="005B6765" w:rsidRDefault="003B7130" w:rsidP="00FA330D">
                  <w:pPr>
                    <w:pStyle w:val="TableParagraph"/>
                    <w:rPr>
                      <w:bCs/>
                      <w:spacing w:val="-5"/>
                      <w:sz w:val="20"/>
                      <w:szCs w:val="20"/>
                    </w:rPr>
                  </w:pPr>
                  <w:r w:rsidRPr="005B6765">
                    <w:rPr>
                      <w:sz w:val="20"/>
                      <w:szCs w:val="20"/>
                    </w:rPr>
                    <w:t xml:space="preserve">ex 3002 12 </w:t>
                  </w:r>
                  <w:r w:rsidRPr="005B6765">
                    <w:rPr>
                      <w:spacing w:val="-5"/>
                      <w:sz w:val="20"/>
                      <w:szCs w:val="20"/>
                    </w:rPr>
                    <w:t>00</w:t>
                  </w:r>
                </w:p>
              </w:tc>
              <w:tc>
                <w:tcPr>
                  <w:tcW w:w="1599" w:type="dxa"/>
                </w:tcPr>
                <w:p w14:paraId="23748E53" w14:textId="06F16AD9" w:rsidR="003B7130" w:rsidRPr="005B6765" w:rsidRDefault="003B7130" w:rsidP="00FA330D">
                  <w:pPr>
                    <w:pStyle w:val="TableParagraph"/>
                    <w:rPr>
                      <w:bCs/>
                      <w:spacing w:val="-5"/>
                      <w:sz w:val="20"/>
                      <w:szCs w:val="20"/>
                    </w:rPr>
                  </w:pPr>
                  <w:r w:rsidRPr="005B6765">
                    <w:rPr>
                      <w:sz w:val="20"/>
                      <w:szCs w:val="20"/>
                    </w:rPr>
                    <w:t>Antiseruri și alte fracțiuni</w:t>
                  </w:r>
                  <w:r w:rsidRPr="005B6765">
                    <w:rPr>
                      <w:spacing w:val="40"/>
                      <w:sz w:val="20"/>
                      <w:szCs w:val="20"/>
                    </w:rPr>
                    <w:t xml:space="preserve"> </w:t>
                  </w:r>
                  <w:r w:rsidRPr="005B6765">
                    <w:rPr>
                      <w:sz w:val="20"/>
                      <w:szCs w:val="20"/>
                    </w:rPr>
                    <w:t>ale sângelui</w:t>
                  </w:r>
                </w:p>
              </w:tc>
              <w:tc>
                <w:tcPr>
                  <w:tcW w:w="3006" w:type="dxa"/>
                </w:tcPr>
                <w:p w14:paraId="4787D72C" w14:textId="77777777" w:rsidR="003B7130" w:rsidRPr="005B6765" w:rsidRDefault="003B7130" w:rsidP="00FA330D">
                  <w:pPr>
                    <w:pStyle w:val="TableParagraph"/>
                    <w:ind w:left="2"/>
                    <w:rPr>
                      <w:bCs/>
                      <w:spacing w:val="-5"/>
                      <w:sz w:val="20"/>
                      <w:szCs w:val="20"/>
                    </w:rPr>
                  </w:pPr>
                  <w:r w:rsidRPr="005B6765">
                    <w:rPr>
                      <w:bCs/>
                      <w:spacing w:val="-5"/>
                      <w:sz w:val="20"/>
                      <w:szCs w:val="20"/>
                    </w:rPr>
                    <w:t>Numai produse derivate de origine animală. Exclud anticorpii și ADN-ul.</w:t>
                  </w:r>
                </w:p>
                <w:p w14:paraId="41569930" w14:textId="77777777" w:rsidR="003B7130" w:rsidRPr="005B6765" w:rsidRDefault="003B7130" w:rsidP="00FA330D">
                  <w:pPr>
                    <w:pStyle w:val="TableParagraph"/>
                    <w:ind w:left="2"/>
                    <w:rPr>
                      <w:bCs/>
                      <w:spacing w:val="-5"/>
                      <w:sz w:val="20"/>
                      <w:szCs w:val="20"/>
                    </w:rPr>
                  </w:pPr>
                  <w:r w:rsidRPr="005B6765">
                    <w:rPr>
                      <w:bCs/>
                      <w:spacing w:val="-5"/>
                      <w:sz w:val="20"/>
                      <w:szCs w:val="20"/>
                    </w:rPr>
                    <w:t>La poziția 3002 se stabilesc cerințe specifice pentru subprodusele de origine animală menționate în tabelul 2 din capitolul II secțiunea 1 din anexa XIV la Regulamentul (UE) nr. 142/2011 și specificate la următoarele rânduri:</w:t>
                  </w:r>
                </w:p>
                <w:p w14:paraId="4984CA69" w14:textId="323F96FD" w:rsidR="003B7130" w:rsidRPr="005B6765" w:rsidRDefault="003B7130" w:rsidP="00FA330D">
                  <w:pPr>
                    <w:pStyle w:val="TableParagraph"/>
                    <w:ind w:left="2"/>
                    <w:rPr>
                      <w:bCs/>
                      <w:spacing w:val="-5"/>
                      <w:sz w:val="20"/>
                      <w:szCs w:val="20"/>
                    </w:rPr>
                  </w:pPr>
                  <w:r w:rsidRPr="005B6765">
                    <w:rPr>
                      <w:bCs/>
                      <w:spacing w:val="-5"/>
                      <w:sz w:val="20"/>
                      <w:szCs w:val="20"/>
                    </w:rPr>
                    <w:t>Rândul 2: produse din sânge, cu excepția celor provenite de la ecvidee; Rândul 3: sânge și produse din sânge de ecvidee.</w:t>
                  </w:r>
                </w:p>
              </w:tc>
            </w:tr>
            <w:tr w:rsidR="003B7130" w:rsidRPr="005B6765" w14:paraId="660FBAAE" w14:textId="77777777" w:rsidTr="00E62019">
              <w:trPr>
                <w:trHeight w:val="427"/>
              </w:trPr>
              <w:tc>
                <w:tcPr>
                  <w:tcW w:w="772" w:type="dxa"/>
                </w:tcPr>
                <w:p w14:paraId="35527F20" w14:textId="25A98BD4" w:rsidR="003B7130" w:rsidRPr="005B6765" w:rsidRDefault="003B7130" w:rsidP="00FA330D">
                  <w:pPr>
                    <w:pStyle w:val="TableParagraph"/>
                    <w:rPr>
                      <w:bCs/>
                      <w:spacing w:val="-5"/>
                      <w:sz w:val="20"/>
                      <w:szCs w:val="20"/>
                    </w:rPr>
                  </w:pPr>
                  <w:r w:rsidRPr="005B6765">
                    <w:rPr>
                      <w:sz w:val="20"/>
                      <w:szCs w:val="20"/>
                    </w:rPr>
                    <w:t xml:space="preserve">ex 3002 49 </w:t>
                  </w:r>
                  <w:r w:rsidRPr="005B6765">
                    <w:rPr>
                      <w:spacing w:val="-5"/>
                      <w:sz w:val="20"/>
                      <w:szCs w:val="20"/>
                    </w:rPr>
                    <w:t>00</w:t>
                  </w:r>
                </w:p>
              </w:tc>
              <w:tc>
                <w:tcPr>
                  <w:tcW w:w="1599" w:type="dxa"/>
                </w:tcPr>
                <w:p w14:paraId="38E3CA43" w14:textId="7466086C" w:rsidR="003B7130" w:rsidRPr="005B6765" w:rsidRDefault="003B7130" w:rsidP="00FA330D">
                  <w:pPr>
                    <w:pStyle w:val="TableParagraph"/>
                    <w:rPr>
                      <w:bCs/>
                      <w:spacing w:val="-5"/>
                      <w:sz w:val="20"/>
                      <w:szCs w:val="20"/>
                    </w:rPr>
                  </w:pPr>
                  <w:r w:rsidRPr="005B6765">
                    <w:rPr>
                      <w:spacing w:val="-2"/>
                      <w:sz w:val="20"/>
                      <w:szCs w:val="20"/>
                    </w:rPr>
                    <w:t>Toxine,</w:t>
                  </w:r>
                  <w:r w:rsidRPr="005B6765">
                    <w:rPr>
                      <w:sz w:val="20"/>
                      <w:szCs w:val="20"/>
                    </w:rPr>
                    <w:tab/>
                  </w:r>
                  <w:r w:rsidRPr="005B6765">
                    <w:rPr>
                      <w:sz w:val="20"/>
                      <w:szCs w:val="20"/>
                    </w:rPr>
                    <w:tab/>
                  </w:r>
                  <w:r w:rsidRPr="005B6765">
                    <w:rPr>
                      <w:spacing w:val="-2"/>
                      <w:sz w:val="20"/>
                      <w:szCs w:val="20"/>
                    </w:rPr>
                    <w:t xml:space="preserve">culturi </w:t>
                  </w:r>
                  <w:r w:rsidRPr="005B6765">
                    <w:rPr>
                      <w:spacing w:val="-6"/>
                      <w:sz w:val="20"/>
                      <w:szCs w:val="20"/>
                    </w:rPr>
                    <w:t xml:space="preserve">de </w:t>
                  </w:r>
                  <w:r w:rsidRPr="005B6765">
                    <w:rPr>
                      <w:spacing w:val="-2"/>
                      <w:sz w:val="20"/>
                      <w:szCs w:val="20"/>
                    </w:rPr>
                    <w:t xml:space="preserve">microorganisme </w:t>
                  </w:r>
                  <w:r w:rsidRPr="005B6765">
                    <w:rPr>
                      <w:spacing w:val="-4"/>
                      <w:sz w:val="20"/>
                      <w:szCs w:val="20"/>
                    </w:rPr>
                    <w:t>(cu</w:t>
                  </w:r>
                  <w:r w:rsidRPr="005B6765">
                    <w:rPr>
                      <w:sz w:val="20"/>
                      <w:szCs w:val="20"/>
                    </w:rPr>
                    <w:tab/>
                  </w:r>
                  <w:r w:rsidRPr="005B6765">
                    <w:rPr>
                      <w:spacing w:val="-2"/>
                      <w:sz w:val="20"/>
                      <w:szCs w:val="20"/>
                    </w:rPr>
                    <w:t>excepția drojdiilor)</w:t>
                  </w:r>
                  <w:r w:rsidRPr="005B6765">
                    <w:rPr>
                      <w:sz w:val="20"/>
                      <w:szCs w:val="20"/>
                    </w:rPr>
                    <w:tab/>
                  </w:r>
                  <w:r w:rsidRPr="005B6765">
                    <w:rPr>
                      <w:spacing w:val="-6"/>
                      <w:sz w:val="20"/>
                      <w:szCs w:val="20"/>
                    </w:rPr>
                    <w:t xml:space="preserve">și </w:t>
                  </w:r>
                  <w:r w:rsidRPr="005B6765">
                    <w:rPr>
                      <w:spacing w:val="-2"/>
                      <w:sz w:val="20"/>
                      <w:szCs w:val="20"/>
                    </w:rPr>
                    <w:t>produse</w:t>
                  </w:r>
                  <w:r w:rsidRPr="005B6765">
                    <w:rPr>
                      <w:spacing w:val="40"/>
                      <w:sz w:val="20"/>
                      <w:szCs w:val="20"/>
                    </w:rPr>
                    <w:t xml:space="preserve"> </w:t>
                  </w:r>
                  <w:r w:rsidRPr="005B6765">
                    <w:rPr>
                      <w:spacing w:val="-2"/>
                      <w:sz w:val="20"/>
                      <w:szCs w:val="20"/>
                    </w:rPr>
                    <w:t>similare</w:t>
                  </w:r>
                </w:p>
              </w:tc>
              <w:tc>
                <w:tcPr>
                  <w:tcW w:w="3006" w:type="dxa"/>
                </w:tcPr>
                <w:p w14:paraId="15D34BCD" w14:textId="095E1139" w:rsidR="003B7130" w:rsidRPr="005B6765" w:rsidRDefault="003B7130" w:rsidP="00FA330D">
                  <w:pPr>
                    <w:pStyle w:val="TableParagraph"/>
                    <w:ind w:left="2"/>
                    <w:rPr>
                      <w:bCs/>
                      <w:spacing w:val="-5"/>
                      <w:sz w:val="20"/>
                      <w:szCs w:val="20"/>
                    </w:rPr>
                  </w:pPr>
                  <w:r w:rsidRPr="005B6765">
                    <w:rPr>
                      <w:sz w:val="20"/>
                      <w:szCs w:val="20"/>
                    </w:rPr>
                    <w:t xml:space="preserve">Numai agenții patogeni și culturile de agenți patogeni pentru </w:t>
                  </w:r>
                  <w:r w:rsidRPr="005B6765">
                    <w:rPr>
                      <w:spacing w:val="-2"/>
                      <w:sz w:val="20"/>
                      <w:szCs w:val="20"/>
                    </w:rPr>
                    <w:t>animale.</w:t>
                  </w:r>
                </w:p>
              </w:tc>
            </w:tr>
            <w:tr w:rsidR="003B7130" w:rsidRPr="005B6765" w14:paraId="052A9C82" w14:textId="77777777" w:rsidTr="00E62019">
              <w:trPr>
                <w:trHeight w:val="427"/>
              </w:trPr>
              <w:tc>
                <w:tcPr>
                  <w:tcW w:w="772" w:type="dxa"/>
                </w:tcPr>
                <w:p w14:paraId="0A6D5C5D" w14:textId="78C76017" w:rsidR="003B7130" w:rsidRPr="005B6765" w:rsidRDefault="003B7130" w:rsidP="00FA330D">
                  <w:pPr>
                    <w:pStyle w:val="TableParagraph"/>
                    <w:rPr>
                      <w:bCs/>
                      <w:spacing w:val="-5"/>
                      <w:sz w:val="20"/>
                      <w:szCs w:val="20"/>
                    </w:rPr>
                  </w:pPr>
                  <w:r w:rsidRPr="005B6765">
                    <w:rPr>
                      <w:sz w:val="20"/>
                      <w:szCs w:val="20"/>
                    </w:rPr>
                    <w:t xml:space="preserve">ex 3002 51 </w:t>
                  </w:r>
                  <w:r w:rsidRPr="005B6765">
                    <w:rPr>
                      <w:spacing w:val="-5"/>
                      <w:sz w:val="20"/>
                      <w:szCs w:val="20"/>
                    </w:rPr>
                    <w:t>00</w:t>
                  </w:r>
                </w:p>
              </w:tc>
              <w:tc>
                <w:tcPr>
                  <w:tcW w:w="1599" w:type="dxa"/>
                </w:tcPr>
                <w:p w14:paraId="207D231F" w14:textId="13BE4EE4" w:rsidR="003B7130" w:rsidRPr="005B6765" w:rsidRDefault="003B7130" w:rsidP="00FA330D">
                  <w:pPr>
                    <w:pStyle w:val="TableParagraph"/>
                    <w:rPr>
                      <w:bCs/>
                      <w:spacing w:val="-5"/>
                      <w:sz w:val="20"/>
                      <w:szCs w:val="20"/>
                    </w:rPr>
                  </w:pPr>
                  <w:r w:rsidRPr="005B6765">
                    <w:rPr>
                      <w:sz w:val="20"/>
                      <w:szCs w:val="20"/>
                    </w:rPr>
                    <w:t>Produse</w:t>
                  </w:r>
                  <w:r w:rsidRPr="005B6765">
                    <w:rPr>
                      <w:spacing w:val="71"/>
                      <w:sz w:val="20"/>
                      <w:szCs w:val="20"/>
                    </w:rPr>
                    <w:t xml:space="preserve"> </w:t>
                  </w:r>
                  <w:r w:rsidRPr="005B6765">
                    <w:rPr>
                      <w:sz w:val="20"/>
                      <w:szCs w:val="20"/>
                    </w:rPr>
                    <w:t>pentru terapie celulară</w:t>
                  </w:r>
                </w:p>
              </w:tc>
              <w:tc>
                <w:tcPr>
                  <w:tcW w:w="3006" w:type="dxa"/>
                </w:tcPr>
                <w:p w14:paraId="7BB90CBD" w14:textId="06E5301D" w:rsidR="003B7130" w:rsidRPr="005B6765" w:rsidRDefault="003B7130" w:rsidP="00FA330D">
                  <w:pPr>
                    <w:pStyle w:val="TableParagraph"/>
                    <w:ind w:left="2"/>
                    <w:rPr>
                      <w:bCs/>
                      <w:spacing w:val="-5"/>
                      <w:sz w:val="20"/>
                      <w:szCs w:val="20"/>
                    </w:rPr>
                  </w:pPr>
                  <w:r w:rsidRPr="005B6765">
                    <w:rPr>
                      <w:sz w:val="20"/>
                      <w:szCs w:val="20"/>
                    </w:rPr>
                    <w:t xml:space="preserve">Numai agenții patogeni și culturile de agenți patogeni pentru </w:t>
                  </w:r>
                  <w:r w:rsidRPr="005B6765">
                    <w:rPr>
                      <w:spacing w:val="-2"/>
                      <w:sz w:val="20"/>
                      <w:szCs w:val="20"/>
                    </w:rPr>
                    <w:t>animale.</w:t>
                  </w:r>
                </w:p>
              </w:tc>
            </w:tr>
            <w:tr w:rsidR="003B7130" w:rsidRPr="005B6765" w14:paraId="47FD00B5" w14:textId="77777777" w:rsidTr="00E62019">
              <w:trPr>
                <w:trHeight w:val="427"/>
              </w:trPr>
              <w:tc>
                <w:tcPr>
                  <w:tcW w:w="772" w:type="dxa"/>
                </w:tcPr>
                <w:p w14:paraId="0C41068F" w14:textId="21736D41" w:rsidR="003B7130" w:rsidRPr="005B6765" w:rsidRDefault="003B7130" w:rsidP="00FA330D">
                  <w:pPr>
                    <w:pStyle w:val="TableParagraph"/>
                    <w:rPr>
                      <w:bCs/>
                      <w:spacing w:val="-5"/>
                      <w:sz w:val="20"/>
                      <w:szCs w:val="20"/>
                    </w:rPr>
                  </w:pPr>
                  <w:r w:rsidRPr="005B6765">
                    <w:rPr>
                      <w:sz w:val="20"/>
                      <w:szCs w:val="20"/>
                    </w:rPr>
                    <w:t xml:space="preserve">ex 3002 59 </w:t>
                  </w:r>
                  <w:r w:rsidRPr="005B6765">
                    <w:rPr>
                      <w:spacing w:val="-5"/>
                      <w:sz w:val="20"/>
                      <w:szCs w:val="20"/>
                    </w:rPr>
                    <w:t>00</w:t>
                  </w:r>
                </w:p>
              </w:tc>
              <w:tc>
                <w:tcPr>
                  <w:tcW w:w="1599" w:type="dxa"/>
                </w:tcPr>
                <w:p w14:paraId="64330A3D" w14:textId="1AF89FA3" w:rsidR="003B7130" w:rsidRPr="005B6765" w:rsidRDefault="003B7130" w:rsidP="00FA330D">
                  <w:pPr>
                    <w:pStyle w:val="TableParagraph"/>
                    <w:tabs>
                      <w:tab w:val="left" w:pos="1367"/>
                    </w:tabs>
                    <w:ind w:left="39"/>
                    <w:rPr>
                      <w:sz w:val="20"/>
                      <w:szCs w:val="20"/>
                    </w:rPr>
                  </w:pPr>
                  <w:r w:rsidRPr="005B6765">
                    <w:rPr>
                      <w:spacing w:val="-2"/>
                      <w:sz w:val="20"/>
                      <w:szCs w:val="20"/>
                    </w:rPr>
                    <w:t>Culturi</w:t>
                  </w:r>
                  <w:r w:rsidRPr="005B6765">
                    <w:rPr>
                      <w:sz w:val="20"/>
                      <w:szCs w:val="20"/>
                    </w:rPr>
                    <w:t xml:space="preserve"> </w:t>
                  </w:r>
                  <w:r w:rsidRPr="005B6765">
                    <w:rPr>
                      <w:spacing w:val="-5"/>
                      <w:sz w:val="20"/>
                      <w:szCs w:val="20"/>
                    </w:rPr>
                    <w:t>de</w:t>
                  </w:r>
                </w:p>
                <w:p w14:paraId="35A550A0" w14:textId="65B214CF" w:rsidR="003B7130" w:rsidRPr="005B6765" w:rsidRDefault="003B7130" w:rsidP="00FA330D">
                  <w:pPr>
                    <w:pStyle w:val="TableParagraph"/>
                    <w:rPr>
                      <w:bCs/>
                      <w:spacing w:val="-5"/>
                      <w:sz w:val="20"/>
                      <w:szCs w:val="20"/>
                    </w:rPr>
                  </w:pPr>
                  <w:r w:rsidRPr="005B6765">
                    <w:rPr>
                      <w:spacing w:val="-2"/>
                      <w:sz w:val="20"/>
                      <w:szCs w:val="20"/>
                    </w:rPr>
                    <w:t>celule,</w:t>
                  </w:r>
                  <w:r w:rsidRPr="005B6765">
                    <w:rPr>
                      <w:sz w:val="20"/>
                      <w:szCs w:val="20"/>
                    </w:rPr>
                    <w:tab/>
                  </w:r>
                  <w:r w:rsidRPr="005B6765">
                    <w:rPr>
                      <w:spacing w:val="-34"/>
                      <w:sz w:val="20"/>
                      <w:szCs w:val="20"/>
                    </w:rPr>
                    <w:t xml:space="preserve"> </w:t>
                  </w:r>
                  <w:r w:rsidRPr="005B6765">
                    <w:rPr>
                      <w:spacing w:val="-2"/>
                      <w:sz w:val="20"/>
                      <w:szCs w:val="20"/>
                    </w:rPr>
                    <w:t>chiar modificate, altele</w:t>
                  </w:r>
                  <w:r w:rsidRPr="005B6765">
                    <w:rPr>
                      <w:sz w:val="20"/>
                      <w:szCs w:val="20"/>
                    </w:rPr>
                    <w:tab/>
                  </w:r>
                  <w:r w:rsidRPr="005B6765">
                    <w:rPr>
                      <w:spacing w:val="-2"/>
                      <w:sz w:val="20"/>
                      <w:szCs w:val="20"/>
                    </w:rPr>
                    <w:t>decât produsele</w:t>
                  </w:r>
                  <w:r w:rsidRPr="005B6765">
                    <w:rPr>
                      <w:sz w:val="20"/>
                      <w:szCs w:val="20"/>
                    </w:rPr>
                    <w:t xml:space="preserve"> </w:t>
                  </w:r>
                  <w:r w:rsidRPr="005B6765">
                    <w:rPr>
                      <w:spacing w:val="-6"/>
                      <w:sz w:val="20"/>
                      <w:szCs w:val="20"/>
                    </w:rPr>
                    <w:t xml:space="preserve">de </w:t>
                  </w:r>
                  <w:r w:rsidRPr="005B6765">
                    <w:rPr>
                      <w:sz w:val="20"/>
                      <w:szCs w:val="20"/>
                    </w:rPr>
                    <w:t xml:space="preserve">terapie </w:t>
                  </w:r>
                  <w:r w:rsidRPr="005B6765">
                    <w:rPr>
                      <w:sz w:val="20"/>
                      <w:szCs w:val="20"/>
                    </w:rPr>
                    <w:lastRenderedPageBreak/>
                    <w:t>celulară</w:t>
                  </w:r>
                </w:p>
              </w:tc>
              <w:tc>
                <w:tcPr>
                  <w:tcW w:w="3006" w:type="dxa"/>
                </w:tcPr>
                <w:p w14:paraId="2212D834" w14:textId="071047B8" w:rsidR="003B7130" w:rsidRPr="005B6765" w:rsidRDefault="003B7130" w:rsidP="00FA330D">
                  <w:pPr>
                    <w:pStyle w:val="TableParagraph"/>
                    <w:ind w:left="2"/>
                    <w:rPr>
                      <w:bCs/>
                      <w:spacing w:val="-5"/>
                      <w:sz w:val="20"/>
                      <w:szCs w:val="20"/>
                    </w:rPr>
                  </w:pPr>
                  <w:r w:rsidRPr="005B6765">
                    <w:rPr>
                      <w:sz w:val="20"/>
                      <w:szCs w:val="20"/>
                    </w:rPr>
                    <w:lastRenderedPageBreak/>
                    <w:t xml:space="preserve">Numai agenții patogeni și culturile de agenți patogeni pentru </w:t>
                  </w:r>
                  <w:r w:rsidRPr="005B6765">
                    <w:rPr>
                      <w:spacing w:val="-2"/>
                      <w:sz w:val="20"/>
                      <w:szCs w:val="20"/>
                    </w:rPr>
                    <w:t>animale.</w:t>
                  </w:r>
                </w:p>
              </w:tc>
            </w:tr>
            <w:tr w:rsidR="003B7130" w:rsidRPr="005B6765" w14:paraId="028FA481" w14:textId="77777777" w:rsidTr="00E62019">
              <w:trPr>
                <w:trHeight w:val="427"/>
              </w:trPr>
              <w:tc>
                <w:tcPr>
                  <w:tcW w:w="772" w:type="dxa"/>
                </w:tcPr>
                <w:p w14:paraId="4770512D" w14:textId="1B129A4C" w:rsidR="003B7130" w:rsidRPr="005B6765" w:rsidRDefault="003B7130" w:rsidP="00FA330D">
                  <w:pPr>
                    <w:pStyle w:val="TableParagraph"/>
                    <w:rPr>
                      <w:bCs/>
                      <w:spacing w:val="-5"/>
                      <w:sz w:val="20"/>
                      <w:szCs w:val="20"/>
                    </w:rPr>
                  </w:pPr>
                  <w:r w:rsidRPr="005B6765">
                    <w:rPr>
                      <w:sz w:val="20"/>
                      <w:szCs w:val="20"/>
                    </w:rPr>
                    <w:t xml:space="preserve">3002 90 </w:t>
                  </w:r>
                  <w:r w:rsidRPr="005B6765">
                    <w:rPr>
                      <w:spacing w:val="-5"/>
                      <w:sz w:val="20"/>
                      <w:szCs w:val="20"/>
                    </w:rPr>
                    <w:t>30</w:t>
                  </w:r>
                </w:p>
              </w:tc>
              <w:tc>
                <w:tcPr>
                  <w:tcW w:w="1599" w:type="dxa"/>
                </w:tcPr>
                <w:p w14:paraId="3AE70749" w14:textId="44BE48EE" w:rsidR="003B7130" w:rsidRPr="005B6765" w:rsidRDefault="003B7130" w:rsidP="00FA330D">
                  <w:pPr>
                    <w:pStyle w:val="TableParagraph"/>
                    <w:rPr>
                      <w:bCs/>
                      <w:spacing w:val="-5"/>
                      <w:sz w:val="20"/>
                      <w:szCs w:val="20"/>
                    </w:rPr>
                  </w:pPr>
                  <w:r w:rsidRPr="005B6765">
                    <w:rPr>
                      <w:spacing w:val="-2"/>
                      <w:sz w:val="20"/>
                      <w:szCs w:val="20"/>
                    </w:rPr>
                    <w:t>Sânge</w:t>
                  </w:r>
                  <w:r w:rsidRPr="005B6765">
                    <w:rPr>
                      <w:sz w:val="20"/>
                      <w:szCs w:val="20"/>
                    </w:rPr>
                    <w:t xml:space="preserve"> </w:t>
                  </w:r>
                  <w:r w:rsidRPr="005B6765">
                    <w:rPr>
                      <w:spacing w:val="-2"/>
                      <w:sz w:val="20"/>
                      <w:szCs w:val="20"/>
                    </w:rPr>
                    <w:t xml:space="preserve">animal </w:t>
                  </w:r>
                  <w:r w:rsidRPr="005B6765">
                    <w:rPr>
                      <w:sz w:val="20"/>
                      <w:szCs w:val="20"/>
                    </w:rPr>
                    <w:t>preparat</w:t>
                  </w:r>
                  <w:r w:rsidRPr="005B6765">
                    <w:rPr>
                      <w:spacing w:val="58"/>
                      <w:sz w:val="20"/>
                      <w:szCs w:val="20"/>
                    </w:rPr>
                    <w:t xml:space="preserve"> </w:t>
                  </w:r>
                  <w:r w:rsidRPr="005B6765">
                    <w:rPr>
                      <w:sz w:val="20"/>
                      <w:szCs w:val="20"/>
                    </w:rPr>
                    <w:t xml:space="preserve">pentru </w:t>
                  </w:r>
                  <w:r w:rsidRPr="005B6765">
                    <w:rPr>
                      <w:spacing w:val="-2"/>
                      <w:sz w:val="20"/>
                      <w:szCs w:val="20"/>
                    </w:rPr>
                    <w:t xml:space="preserve">utilizări terapeutice, </w:t>
                  </w:r>
                  <w:r w:rsidRPr="005B6765">
                    <w:rPr>
                      <w:sz w:val="20"/>
                      <w:szCs w:val="20"/>
                    </w:rPr>
                    <w:t>profilactice</w:t>
                  </w:r>
                  <w:r w:rsidRPr="005B6765">
                    <w:rPr>
                      <w:spacing w:val="40"/>
                      <w:sz w:val="20"/>
                      <w:szCs w:val="20"/>
                    </w:rPr>
                    <w:t xml:space="preserve"> </w:t>
                  </w:r>
                  <w:r w:rsidRPr="005B6765">
                    <w:rPr>
                      <w:sz w:val="20"/>
                      <w:szCs w:val="20"/>
                    </w:rPr>
                    <w:t xml:space="preserve">sau </w:t>
                  </w:r>
                  <w:r w:rsidRPr="005B6765">
                    <w:rPr>
                      <w:spacing w:val="-6"/>
                      <w:sz w:val="20"/>
                      <w:szCs w:val="20"/>
                    </w:rPr>
                    <w:t>de</w:t>
                  </w:r>
                  <w:r w:rsidRPr="005B6765">
                    <w:rPr>
                      <w:spacing w:val="80"/>
                      <w:sz w:val="20"/>
                      <w:szCs w:val="20"/>
                    </w:rPr>
                    <w:t xml:space="preserve"> </w:t>
                  </w:r>
                  <w:r w:rsidRPr="005B6765">
                    <w:rPr>
                      <w:spacing w:val="-2"/>
                      <w:sz w:val="20"/>
                      <w:szCs w:val="20"/>
                    </w:rPr>
                    <w:t>diagnosticare</w:t>
                  </w:r>
                </w:p>
              </w:tc>
              <w:tc>
                <w:tcPr>
                  <w:tcW w:w="3006" w:type="dxa"/>
                </w:tcPr>
                <w:p w14:paraId="4C0F507D" w14:textId="6C1C84EB" w:rsidR="003B7130" w:rsidRPr="005B6765" w:rsidRDefault="003B7130" w:rsidP="00FA330D">
                  <w:pPr>
                    <w:pStyle w:val="TableParagraph"/>
                    <w:ind w:left="2"/>
                    <w:rPr>
                      <w:bCs/>
                      <w:spacing w:val="-5"/>
                      <w:sz w:val="20"/>
                      <w:szCs w:val="20"/>
                    </w:rPr>
                  </w:pPr>
                  <w:r w:rsidRPr="005B6765">
                    <w:rPr>
                      <w:spacing w:val="-2"/>
                      <w:sz w:val="20"/>
                      <w:szCs w:val="20"/>
                    </w:rPr>
                    <w:t>Toate.</w:t>
                  </w:r>
                </w:p>
              </w:tc>
            </w:tr>
            <w:tr w:rsidR="003B7130" w:rsidRPr="005B6765" w14:paraId="217EF4A1" w14:textId="77777777" w:rsidTr="00E62019">
              <w:trPr>
                <w:trHeight w:val="427"/>
              </w:trPr>
              <w:tc>
                <w:tcPr>
                  <w:tcW w:w="772" w:type="dxa"/>
                </w:tcPr>
                <w:p w14:paraId="7E007902" w14:textId="1D241001" w:rsidR="003B7130" w:rsidRPr="005B6765" w:rsidRDefault="003B7130" w:rsidP="00FA330D">
                  <w:pPr>
                    <w:pStyle w:val="TableParagraph"/>
                    <w:rPr>
                      <w:bCs/>
                      <w:spacing w:val="-5"/>
                      <w:sz w:val="20"/>
                      <w:szCs w:val="20"/>
                    </w:rPr>
                  </w:pPr>
                  <w:r w:rsidRPr="005B6765">
                    <w:rPr>
                      <w:sz w:val="20"/>
                      <w:szCs w:val="20"/>
                    </w:rPr>
                    <w:t xml:space="preserve">ex 3002 90 </w:t>
                  </w:r>
                  <w:r w:rsidRPr="005B6765">
                    <w:rPr>
                      <w:spacing w:val="-5"/>
                      <w:sz w:val="20"/>
                      <w:szCs w:val="20"/>
                    </w:rPr>
                    <w:t>90</w:t>
                  </w:r>
                </w:p>
              </w:tc>
              <w:tc>
                <w:tcPr>
                  <w:tcW w:w="1599" w:type="dxa"/>
                </w:tcPr>
                <w:p w14:paraId="732F48D2" w14:textId="0B86A7BF" w:rsidR="003B7130" w:rsidRPr="005B6765" w:rsidRDefault="003B7130" w:rsidP="00FA330D">
                  <w:pPr>
                    <w:pStyle w:val="TableParagraph"/>
                    <w:rPr>
                      <w:bCs/>
                      <w:spacing w:val="-5"/>
                      <w:sz w:val="20"/>
                      <w:szCs w:val="20"/>
                    </w:rPr>
                  </w:pPr>
                  <w:r w:rsidRPr="005B6765">
                    <w:rPr>
                      <w:spacing w:val="-2"/>
                      <w:sz w:val="20"/>
                      <w:szCs w:val="20"/>
                    </w:rPr>
                    <w:t>Altele</w:t>
                  </w:r>
                </w:p>
              </w:tc>
              <w:tc>
                <w:tcPr>
                  <w:tcW w:w="3006" w:type="dxa"/>
                </w:tcPr>
                <w:p w14:paraId="78098D4E" w14:textId="47DDF266" w:rsidR="003B7130" w:rsidRPr="005B6765" w:rsidRDefault="003B7130" w:rsidP="00FA330D">
                  <w:pPr>
                    <w:pStyle w:val="TableParagraph"/>
                    <w:ind w:left="2"/>
                    <w:rPr>
                      <w:bCs/>
                      <w:spacing w:val="-5"/>
                      <w:sz w:val="20"/>
                      <w:szCs w:val="20"/>
                    </w:rPr>
                  </w:pPr>
                  <w:r w:rsidRPr="005B6765">
                    <w:rPr>
                      <w:sz w:val="20"/>
                      <w:szCs w:val="20"/>
                    </w:rPr>
                    <w:t xml:space="preserve">Numai agenții patogeni și culturile de agenți patogeni pentru </w:t>
                  </w:r>
                  <w:r w:rsidRPr="005B6765">
                    <w:rPr>
                      <w:spacing w:val="-2"/>
                      <w:sz w:val="20"/>
                      <w:szCs w:val="20"/>
                    </w:rPr>
                    <w:t>animale.</w:t>
                  </w:r>
                </w:p>
              </w:tc>
            </w:tr>
            <w:tr w:rsidR="003B7130" w:rsidRPr="005B6765" w14:paraId="1D53B4BD" w14:textId="77777777" w:rsidTr="00E62019">
              <w:trPr>
                <w:trHeight w:val="427"/>
              </w:trPr>
              <w:tc>
                <w:tcPr>
                  <w:tcW w:w="772" w:type="dxa"/>
                </w:tcPr>
                <w:p w14:paraId="16939751" w14:textId="28A90CBF" w:rsidR="003B7130" w:rsidRPr="005B6765" w:rsidRDefault="003B7130" w:rsidP="00FA330D">
                  <w:pPr>
                    <w:pStyle w:val="TableParagraph"/>
                    <w:rPr>
                      <w:bCs/>
                      <w:spacing w:val="-5"/>
                      <w:sz w:val="20"/>
                      <w:szCs w:val="20"/>
                    </w:rPr>
                  </w:pPr>
                  <w:r w:rsidRPr="005B6765">
                    <w:rPr>
                      <w:sz w:val="20"/>
                      <w:szCs w:val="20"/>
                    </w:rPr>
                    <w:t xml:space="preserve">ex 3006 92 </w:t>
                  </w:r>
                  <w:r w:rsidRPr="005B6765">
                    <w:rPr>
                      <w:spacing w:val="-5"/>
                      <w:sz w:val="20"/>
                      <w:szCs w:val="20"/>
                    </w:rPr>
                    <w:t>00</w:t>
                  </w:r>
                </w:p>
              </w:tc>
              <w:tc>
                <w:tcPr>
                  <w:tcW w:w="1599" w:type="dxa"/>
                </w:tcPr>
                <w:p w14:paraId="3720C203" w14:textId="785ABF1E" w:rsidR="003B7130" w:rsidRPr="005B6765" w:rsidRDefault="003B7130" w:rsidP="00FA330D">
                  <w:pPr>
                    <w:pStyle w:val="TableParagraph"/>
                    <w:rPr>
                      <w:bCs/>
                      <w:spacing w:val="-5"/>
                      <w:sz w:val="20"/>
                      <w:szCs w:val="20"/>
                    </w:rPr>
                  </w:pPr>
                  <w:r w:rsidRPr="005B6765">
                    <w:rPr>
                      <w:spacing w:val="-2"/>
                      <w:sz w:val="20"/>
                      <w:szCs w:val="20"/>
                    </w:rPr>
                    <w:t>Deșeuri farmaceutice</w:t>
                  </w:r>
                </w:p>
              </w:tc>
              <w:tc>
                <w:tcPr>
                  <w:tcW w:w="3006" w:type="dxa"/>
                </w:tcPr>
                <w:p w14:paraId="4C62E9E5" w14:textId="77777777" w:rsidR="003B7130" w:rsidRPr="005B6765" w:rsidRDefault="003B7130" w:rsidP="00FA330D">
                  <w:pPr>
                    <w:pStyle w:val="TableParagraph"/>
                    <w:ind w:left="34"/>
                    <w:rPr>
                      <w:sz w:val="20"/>
                      <w:szCs w:val="20"/>
                    </w:rPr>
                  </w:pPr>
                  <w:r w:rsidRPr="005B6765">
                    <w:rPr>
                      <w:sz w:val="20"/>
                      <w:szCs w:val="20"/>
                    </w:rPr>
                    <w:t xml:space="preserve">Numai produse derivate de origine </w:t>
                  </w:r>
                  <w:r w:rsidRPr="005B6765">
                    <w:rPr>
                      <w:spacing w:val="-2"/>
                      <w:sz w:val="20"/>
                      <w:szCs w:val="20"/>
                    </w:rPr>
                    <w:t>animală.</w:t>
                  </w:r>
                </w:p>
                <w:p w14:paraId="7EBFC0C8" w14:textId="09B3C3BF" w:rsidR="003B7130" w:rsidRPr="005B6765" w:rsidRDefault="003B7130" w:rsidP="00FA330D">
                  <w:pPr>
                    <w:pStyle w:val="TableParagraph"/>
                    <w:ind w:left="2"/>
                    <w:rPr>
                      <w:bCs/>
                      <w:spacing w:val="-5"/>
                      <w:sz w:val="20"/>
                      <w:szCs w:val="20"/>
                    </w:rPr>
                  </w:pPr>
                  <w:r w:rsidRPr="005B6765">
                    <w:rPr>
                      <w:sz w:val="20"/>
                      <w:szCs w:val="20"/>
                    </w:rPr>
                    <w:t xml:space="preserve">Include deșeuri farmaceutice și medicamente improprii utilizării pentru scopul lor </w:t>
                  </w:r>
                  <w:r w:rsidRPr="005B6765">
                    <w:rPr>
                      <w:spacing w:val="-2"/>
                      <w:sz w:val="20"/>
                      <w:szCs w:val="20"/>
                    </w:rPr>
                    <w:t>inițial.</w:t>
                  </w:r>
                </w:p>
              </w:tc>
            </w:tr>
          </w:tbl>
          <w:p w14:paraId="24308708" w14:textId="77777777" w:rsidR="003B7130" w:rsidRPr="005B6765" w:rsidRDefault="003B7130" w:rsidP="00FA330D">
            <w:pPr>
              <w:pStyle w:val="TableParagraph"/>
              <w:spacing w:line="300" w:lineRule="auto"/>
              <w:ind w:right="-15"/>
              <w:rPr>
                <w:b/>
                <w:spacing w:val="-2"/>
                <w:sz w:val="20"/>
                <w:szCs w:val="20"/>
              </w:rPr>
            </w:pPr>
          </w:p>
        </w:tc>
        <w:tc>
          <w:tcPr>
            <w:tcW w:w="1888" w:type="pct"/>
            <w:tcBorders>
              <w:top w:val="single" w:sz="4" w:space="0" w:color="auto"/>
              <w:left w:val="single" w:sz="4" w:space="0" w:color="auto"/>
              <w:bottom w:val="single" w:sz="4" w:space="0" w:color="auto"/>
              <w:right w:val="single" w:sz="4" w:space="0" w:color="auto"/>
            </w:tcBorders>
            <w:vAlign w:val="center"/>
          </w:tcPr>
          <w:tbl>
            <w:tblPr>
              <w:tblStyle w:val="TableNormal2"/>
              <w:tblW w:w="5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734"/>
              <w:gridCol w:w="1519"/>
              <w:gridCol w:w="2855"/>
            </w:tblGrid>
            <w:tr w:rsidR="003B7130" w:rsidRPr="005B6765" w14:paraId="38DFB139" w14:textId="77777777" w:rsidTr="00E62019">
              <w:trPr>
                <w:trHeight w:val="753"/>
              </w:trPr>
              <w:tc>
                <w:tcPr>
                  <w:tcW w:w="734" w:type="dxa"/>
                </w:tcPr>
                <w:p w14:paraId="0DB68ADD" w14:textId="77777777" w:rsidR="003B7130" w:rsidRPr="005B6765" w:rsidRDefault="003B7130" w:rsidP="00C24A4B">
                  <w:pPr>
                    <w:pStyle w:val="TableParagraph"/>
                    <w:spacing w:line="300" w:lineRule="auto"/>
                    <w:ind w:right="-15"/>
                    <w:jc w:val="center"/>
                    <w:rPr>
                      <w:b/>
                      <w:sz w:val="20"/>
                      <w:szCs w:val="20"/>
                    </w:rPr>
                  </w:pPr>
                  <w:r w:rsidRPr="005B6765">
                    <w:rPr>
                      <w:b/>
                      <w:spacing w:val="-2"/>
                      <w:sz w:val="20"/>
                      <w:szCs w:val="20"/>
                    </w:rPr>
                    <w:lastRenderedPageBreak/>
                    <w:t xml:space="preserve">Codul </w:t>
                  </w:r>
                  <w:r w:rsidRPr="005B6765">
                    <w:rPr>
                      <w:b/>
                      <w:spacing w:val="-6"/>
                      <w:sz w:val="20"/>
                      <w:szCs w:val="20"/>
                    </w:rPr>
                    <w:t>NC</w:t>
                  </w:r>
                </w:p>
              </w:tc>
              <w:tc>
                <w:tcPr>
                  <w:tcW w:w="1519" w:type="dxa"/>
                </w:tcPr>
                <w:p w14:paraId="2EFA0778" w14:textId="77777777" w:rsidR="003B7130" w:rsidRPr="005B6765" w:rsidRDefault="003B7130" w:rsidP="00C24A4B">
                  <w:pPr>
                    <w:pStyle w:val="TableParagraph"/>
                    <w:ind w:left="4"/>
                    <w:jc w:val="center"/>
                    <w:rPr>
                      <w:b/>
                      <w:sz w:val="20"/>
                      <w:szCs w:val="20"/>
                    </w:rPr>
                  </w:pPr>
                  <w:r w:rsidRPr="005B6765">
                    <w:rPr>
                      <w:b/>
                      <w:spacing w:val="-2"/>
                      <w:sz w:val="20"/>
                      <w:szCs w:val="20"/>
                    </w:rPr>
                    <w:t>Descriere</w:t>
                  </w:r>
                </w:p>
              </w:tc>
              <w:tc>
                <w:tcPr>
                  <w:tcW w:w="2855" w:type="dxa"/>
                  <w:tcBorders>
                    <w:right w:val="single" w:sz="4" w:space="0" w:color="auto"/>
                  </w:tcBorders>
                </w:tcPr>
                <w:p w14:paraId="48FD4F80" w14:textId="77777777" w:rsidR="003B7130" w:rsidRPr="005B6765" w:rsidRDefault="003B7130" w:rsidP="00C24A4B">
                  <w:pPr>
                    <w:pStyle w:val="TableParagraph"/>
                    <w:ind w:left="2"/>
                    <w:jc w:val="center"/>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52F06EBA" w14:textId="77777777" w:rsidTr="00E62019">
              <w:trPr>
                <w:trHeight w:val="432"/>
              </w:trPr>
              <w:tc>
                <w:tcPr>
                  <w:tcW w:w="734" w:type="dxa"/>
                </w:tcPr>
                <w:p w14:paraId="789EBBBC" w14:textId="77777777" w:rsidR="003B7130" w:rsidRPr="005B6765" w:rsidRDefault="003B7130" w:rsidP="00FA330D">
                  <w:pPr>
                    <w:pStyle w:val="TableParagraph"/>
                    <w:jc w:val="center"/>
                    <w:rPr>
                      <w:b/>
                      <w:sz w:val="20"/>
                      <w:szCs w:val="20"/>
                    </w:rPr>
                  </w:pPr>
                  <w:r w:rsidRPr="005B6765">
                    <w:rPr>
                      <w:b/>
                      <w:spacing w:val="-5"/>
                      <w:sz w:val="20"/>
                      <w:szCs w:val="20"/>
                    </w:rPr>
                    <w:t>(1)</w:t>
                  </w:r>
                </w:p>
              </w:tc>
              <w:tc>
                <w:tcPr>
                  <w:tcW w:w="1519" w:type="dxa"/>
                </w:tcPr>
                <w:p w14:paraId="7C9507F1" w14:textId="77777777" w:rsidR="003B7130" w:rsidRPr="005B6765" w:rsidRDefault="003B7130" w:rsidP="00FA330D">
                  <w:pPr>
                    <w:pStyle w:val="TableParagraph"/>
                    <w:ind w:left="4"/>
                    <w:jc w:val="center"/>
                    <w:rPr>
                      <w:b/>
                      <w:sz w:val="20"/>
                      <w:szCs w:val="20"/>
                    </w:rPr>
                  </w:pPr>
                  <w:r w:rsidRPr="005B6765">
                    <w:rPr>
                      <w:b/>
                      <w:spacing w:val="-5"/>
                      <w:sz w:val="20"/>
                      <w:szCs w:val="20"/>
                    </w:rPr>
                    <w:t>(2)</w:t>
                  </w:r>
                </w:p>
              </w:tc>
              <w:tc>
                <w:tcPr>
                  <w:tcW w:w="2855" w:type="dxa"/>
                  <w:tcBorders>
                    <w:right w:val="single" w:sz="4" w:space="0" w:color="auto"/>
                  </w:tcBorders>
                </w:tcPr>
                <w:p w14:paraId="7C5E9113" w14:textId="77777777" w:rsidR="003B7130" w:rsidRPr="005B6765" w:rsidRDefault="003B7130" w:rsidP="00FA330D">
                  <w:pPr>
                    <w:pStyle w:val="TableParagraph"/>
                    <w:ind w:left="2"/>
                    <w:jc w:val="center"/>
                    <w:rPr>
                      <w:b/>
                      <w:sz w:val="20"/>
                      <w:szCs w:val="20"/>
                    </w:rPr>
                  </w:pPr>
                  <w:r w:rsidRPr="005B6765">
                    <w:rPr>
                      <w:b/>
                      <w:spacing w:val="-5"/>
                      <w:sz w:val="20"/>
                      <w:szCs w:val="20"/>
                    </w:rPr>
                    <w:t>(3)</w:t>
                  </w:r>
                </w:p>
              </w:tc>
            </w:tr>
            <w:tr w:rsidR="003B7130" w:rsidRPr="005B6765" w14:paraId="706A1057" w14:textId="77777777" w:rsidTr="00E62019">
              <w:trPr>
                <w:trHeight w:val="432"/>
              </w:trPr>
              <w:tc>
                <w:tcPr>
                  <w:tcW w:w="734" w:type="dxa"/>
                </w:tcPr>
                <w:p w14:paraId="6CD4B3E7" w14:textId="522E2A0D" w:rsidR="003B7130" w:rsidRPr="005B6765" w:rsidRDefault="003B7130" w:rsidP="00FA330D">
                  <w:pPr>
                    <w:pStyle w:val="TableParagraph"/>
                    <w:rPr>
                      <w:bCs/>
                      <w:spacing w:val="-5"/>
                      <w:sz w:val="20"/>
                      <w:szCs w:val="20"/>
                    </w:rPr>
                  </w:pPr>
                  <w:r w:rsidRPr="005B6765">
                    <w:rPr>
                      <w:sz w:val="20"/>
                      <w:szCs w:val="20"/>
                    </w:rPr>
                    <w:t xml:space="preserve">ex 3001 20 </w:t>
                  </w:r>
                  <w:r w:rsidRPr="005B6765">
                    <w:rPr>
                      <w:spacing w:val="-5"/>
                      <w:sz w:val="20"/>
                      <w:szCs w:val="20"/>
                    </w:rPr>
                    <w:t>90</w:t>
                  </w:r>
                  <w:r w:rsidR="0025252A" w:rsidRPr="005B6765">
                    <w:rPr>
                      <w:spacing w:val="-5"/>
                      <w:sz w:val="20"/>
                      <w:szCs w:val="20"/>
                    </w:rPr>
                    <w:t>0</w:t>
                  </w:r>
                </w:p>
              </w:tc>
              <w:tc>
                <w:tcPr>
                  <w:tcW w:w="1519" w:type="dxa"/>
                </w:tcPr>
                <w:p w14:paraId="3706990F" w14:textId="77777777" w:rsidR="003B7130" w:rsidRPr="005B6765" w:rsidRDefault="003B7130" w:rsidP="00C24A4B">
                  <w:pPr>
                    <w:pStyle w:val="TableParagraph"/>
                    <w:jc w:val="both"/>
                    <w:rPr>
                      <w:bCs/>
                      <w:spacing w:val="-5"/>
                      <w:sz w:val="20"/>
                      <w:szCs w:val="20"/>
                    </w:rPr>
                  </w:pPr>
                  <w:r w:rsidRPr="005B6765">
                    <w:rPr>
                      <w:spacing w:val="-2"/>
                      <w:sz w:val="20"/>
                      <w:szCs w:val="20"/>
                    </w:rPr>
                    <w:t>Extracte</w:t>
                  </w:r>
                  <w:r w:rsidRPr="005B6765">
                    <w:rPr>
                      <w:sz w:val="20"/>
                      <w:szCs w:val="20"/>
                    </w:rPr>
                    <w:t xml:space="preserve"> </w:t>
                  </w:r>
                  <w:r w:rsidRPr="005B6765">
                    <w:rPr>
                      <w:spacing w:val="-6"/>
                      <w:sz w:val="20"/>
                      <w:szCs w:val="20"/>
                    </w:rPr>
                    <w:t xml:space="preserve">de </w:t>
                  </w:r>
                  <w:r w:rsidRPr="005B6765">
                    <w:rPr>
                      <w:sz w:val="20"/>
                      <w:szCs w:val="20"/>
                    </w:rPr>
                    <w:t>glande,</w:t>
                  </w:r>
                  <w:r w:rsidRPr="005B6765">
                    <w:rPr>
                      <w:spacing w:val="40"/>
                      <w:sz w:val="20"/>
                      <w:szCs w:val="20"/>
                    </w:rPr>
                    <w:t xml:space="preserve"> </w:t>
                  </w:r>
                  <w:r w:rsidRPr="005B6765">
                    <w:rPr>
                      <w:sz w:val="20"/>
                      <w:szCs w:val="20"/>
                    </w:rPr>
                    <w:t>de</w:t>
                  </w:r>
                  <w:r w:rsidRPr="005B6765">
                    <w:rPr>
                      <w:spacing w:val="40"/>
                      <w:sz w:val="20"/>
                      <w:szCs w:val="20"/>
                    </w:rPr>
                    <w:t xml:space="preserve"> </w:t>
                  </w:r>
                  <w:r w:rsidRPr="005B6765">
                    <w:rPr>
                      <w:sz w:val="20"/>
                      <w:szCs w:val="20"/>
                    </w:rPr>
                    <w:t>alte organe</w:t>
                  </w:r>
                  <w:r w:rsidRPr="005B6765">
                    <w:rPr>
                      <w:spacing w:val="40"/>
                      <w:sz w:val="20"/>
                      <w:szCs w:val="20"/>
                    </w:rPr>
                    <w:t xml:space="preserve"> </w:t>
                  </w:r>
                  <w:r w:rsidRPr="005B6765">
                    <w:rPr>
                      <w:sz w:val="20"/>
                      <w:szCs w:val="20"/>
                    </w:rPr>
                    <w:t>sau</w:t>
                  </w:r>
                  <w:r w:rsidRPr="005B6765">
                    <w:rPr>
                      <w:spacing w:val="40"/>
                      <w:sz w:val="20"/>
                      <w:szCs w:val="20"/>
                    </w:rPr>
                    <w:t xml:space="preserve"> </w:t>
                  </w:r>
                  <w:r w:rsidRPr="005B6765">
                    <w:rPr>
                      <w:sz w:val="20"/>
                      <w:szCs w:val="20"/>
                    </w:rPr>
                    <w:t xml:space="preserve">din </w:t>
                  </w:r>
                  <w:r w:rsidRPr="005B6765">
                    <w:rPr>
                      <w:spacing w:val="-2"/>
                      <w:sz w:val="20"/>
                      <w:szCs w:val="20"/>
                    </w:rPr>
                    <w:t xml:space="preserve">secrețiile </w:t>
                  </w:r>
                  <w:r w:rsidRPr="005B6765">
                    <w:rPr>
                      <w:sz w:val="20"/>
                      <w:szCs w:val="20"/>
                    </w:rPr>
                    <w:t>acestora</w:t>
                  </w:r>
                  <w:r w:rsidRPr="005B6765">
                    <w:rPr>
                      <w:spacing w:val="19"/>
                      <w:sz w:val="20"/>
                      <w:szCs w:val="20"/>
                    </w:rPr>
                    <w:t xml:space="preserve"> </w:t>
                  </w:r>
                  <w:r w:rsidRPr="005B6765">
                    <w:rPr>
                      <w:sz w:val="20"/>
                      <w:szCs w:val="20"/>
                    </w:rPr>
                    <w:t>de</w:t>
                  </w:r>
                  <w:r w:rsidRPr="005B6765">
                    <w:rPr>
                      <w:spacing w:val="19"/>
                      <w:sz w:val="20"/>
                      <w:szCs w:val="20"/>
                    </w:rPr>
                    <w:t xml:space="preserve"> </w:t>
                  </w:r>
                  <w:r w:rsidRPr="005B6765">
                    <w:rPr>
                      <w:sz w:val="20"/>
                      <w:szCs w:val="20"/>
                    </w:rPr>
                    <w:t xml:space="preserve">altă </w:t>
                  </w:r>
                  <w:r w:rsidRPr="005B6765">
                    <w:rPr>
                      <w:spacing w:val="-2"/>
                      <w:sz w:val="20"/>
                      <w:szCs w:val="20"/>
                    </w:rPr>
                    <w:t>origine</w:t>
                  </w:r>
                  <w:r w:rsidRPr="005B6765">
                    <w:rPr>
                      <w:sz w:val="20"/>
                      <w:szCs w:val="20"/>
                    </w:rPr>
                    <w:t xml:space="preserve"> </w:t>
                  </w:r>
                  <w:r w:rsidRPr="005B6765">
                    <w:rPr>
                      <w:spacing w:val="-2"/>
                      <w:sz w:val="20"/>
                      <w:szCs w:val="20"/>
                    </w:rPr>
                    <w:t>decât umană</w:t>
                  </w:r>
                </w:p>
              </w:tc>
              <w:tc>
                <w:tcPr>
                  <w:tcW w:w="2855" w:type="dxa"/>
                </w:tcPr>
                <w:p w14:paraId="132A9CE8" w14:textId="77777777" w:rsidR="003B7130" w:rsidRPr="005B6765" w:rsidRDefault="003B7130" w:rsidP="00C24A4B">
                  <w:pPr>
                    <w:pStyle w:val="TableParagraph"/>
                    <w:ind w:left="34"/>
                    <w:jc w:val="both"/>
                    <w:rPr>
                      <w:sz w:val="20"/>
                      <w:szCs w:val="20"/>
                    </w:rPr>
                  </w:pPr>
                  <w:r w:rsidRPr="005B6765">
                    <w:rPr>
                      <w:sz w:val="20"/>
                      <w:szCs w:val="20"/>
                    </w:rPr>
                    <w:t xml:space="preserve">Numai produse derivate de origine </w:t>
                  </w:r>
                  <w:r w:rsidRPr="005B6765">
                    <w:rPr>
                      <w:spacing w:val="-2"/>
                      <w:sz w:val="20"/>
                      <w:szCs w:val="20"/>
                    </w:rPr>
                    <w:t>animală.</w:t>
                  </w:r>
                </w:p>
                <w:p w14:paraId="64D23C8E" w14:textId="77777777" w:rsidR="003B7130" w:rsidRPr="005B6765" w:rsidRDefault="003B7130" w:rsidP="00C24A4B">
                  <w:pPr>
                    <w:pStyle w:val="TableParagraph"/>
                    <w:ind w:left="2"/>
                    <w:jc w:val="both"/>
                    <w:rPr>
                      <w:bCs/>
                      <w:spacing w:val="-5"/>
                      <w:sz w:val="20"/>
                      <w:szCs w:val="20"/>
                    </w:rPr>
                  </w:pPr>
                  <w:r w:rsidRPr="005B6765">
                    <w:rPr>
                      <w:sz w:val="20"/>
                      <w:szCs w:val="20"/>
                    </w:rPr>
                    <w:t>Include</w:t>
                  </w:r>
                  <w:r w:rsidRPr="005B6765">
                    <w:rPr>
                      <w:spacing w:val="-2"/>
                      <w:sz w:val="20"/>
                      <w:szCs w:val="20"/>
                    </w:rPr>
                    <w:t xml:space="preserve"> </w:t>
                  </w:r>
                  <w:r w:rsidRPr="005B6765">
                    <w:rPr>
                      <w:sz w:val="20"/>
                      <w:szCs w:val="20"/>
                    </w:rPr>
                    <w:t xml:space="preserve">un produs care acționează ca un înlocuitor pentru colostrul matern și utilizat la hrănirea </w:t>
                  </w:r>
                  <w:r w:rsidRPr="005B6765">
                    <w:rPr>
                      <w:spacing w:val="-2"/>
                      <w:sz w:val="20"/>
                      <w:szCs w:val="20"/>
                    </w:rPr>
                    <w:t>vițeilor.</w:t>
                  </w:r>
                </w:p>
              </w:tc>
            </w:tr>
            <w:tr w:rsidR="003B7130" w:rsidRPr="005B6765" w14:paraId="323E09A4" w14:textId="77777777" w:rsidTr="00E62019">
              <w:trPr>
                <w:trHeight w:val="432"/>
              </w:trPr>
              <w:tc>
                <w:tcPr>
                  <w:tcW w:w="734" w:type="dxa"/>
                </w:tcPr>
                <w:p w14:paraId="3001C401" w14:textId="50101468" w:rsidR="003B7130" w:rsidRPr="005B6765" w:rsidRDefault="003B7130" w:rsidP="00FA330D">
                  <w:pPr>
                    <w:pStyle w:val="TableParagraph"/>
                    <w:rPr>
                      <w:bCs/>
                      <w:spacing w:val="-5"/>
                      <w:sz w:val="20"/>
                      <w:szCs w:val="20"/>
                    </w:rPr>
                  </w:pPr>
                  <w:r w:rsidRPr="005B6765">
                    <w:rPr>
                      <w:sz w:val="20"/>
                      <w:szCs w:val="20"/>
                    </w:rPr>
                    <w:t xml:space="preserve">ex 3001 90 </w:t>
                  </w:r>
                  <w:r w:rsidRPr="005B6765">
                    <w:rPr>
                      <w:spacing w:val="-5"/>
                      <w:sz w:val="20"/>
                      <w:szCs w:val="20"/>
                    </w:rPr>
                    <w:t>91</w:t>
                  </w:r>
                  <w:r w:rsidR="0025252A" w:rsidRPr="005B6765">
                    <w:rPr>
                      <w:spacing w:val="-5"/>
                      <w:sz w:val="20"/>
                      <w:szCs w:val="20"/>
                    </w:rPr>
                    <w:t>0</w:t>
                  </w:r>
                </w:p>
              </w:tc>
              <w:tc>
                <w:tcPr>
                  <w:tcW w:w="1519" w:type="dxa"/>
                </w:tcPr>
                <w:p w14:paraId="4EC93181" w14:textId="77777777" w:rsidR="003B7130" w:rsidRPr="005B6765" w:rsidRDefault="003B7130" w:rsidP="00C24A4B">
                  <w:pPr>
                    <w:pStyle w:val="TableParagraph"/>
                    <w:jc w:val="both"/>
                    <w:rPr>
                      <w:bCs/>
                      <w:spacing w:val="-5"/>
                      <w:sz w:val="20"/>
                      <w:szCs w:val="20"/>
                    </w:rPr>
                  </w:pPr>
                  <w:r w:rsidRPr="005B6765">
                    <w:rPr>
                      <w:spacing w:val="-2"/>
                      <w:sz w:val="20"/>
                      <w:szCs w:val="20"/>
                    </w:rPr>
                    <w:t>Substanțe</w:t>
                  </w:r>
                  <w:r w:rsidRPr="005B6765">
                    <w:rPr>
                      <w:sz w:val="20"/>
                      <w:szCs w:val="20"/>
                    </w:rPr>
                    <w:t xml:space="preserve"> </w:t>
                  </w:r>
                  <w:r w:rsidRPr="005B6765">
                    <w:rPr>
                      <w:spacing w:val="-6"/>
                      <w:sz w:val="20"/>
                      <w:szCs w:val="20"/>
                    </w:rPr>
                    <w:t xml:space="preserve">de </w:t>
                  </w:r>
                  <w:r w:rsidRPr="005B6765">
                    <w:rPr>
                      <w:sz w:val="20"/>
                      <w:szCs w:val="20"/>
                    </w:rPr>
                    <w:t>origine</w:t>
                  </w:r>
                  <w:r w:rsidRPr="005B6765">
                    <w:rPr>
                      <w:spacing w:val="18"/>
                      <w:sz w:val="20"/>
                      <w:szCs w:val="20"/>
                    </w:rPr>
                    <w:t xml:space="preserve"> </w:t>
                  </w:r>
                  <w:r w:rsidRPr="005B6765">
                    <w:rPr>
                      <w:sz w:val="20"/>
                      <w:szCs w:val="20"/>
                    </w:rPr>
                    <w:t xml:space="preserve">animală </w:t>
                  </w:r>
                  <w:r w:rsidRPr="005B6765">
                    <w:rPr>
                      <w:spacing w:val="-2"/>
                      <w:sz w:val="20"/>
                      <w:szCs w:val="20"/>
                    </w:rPr>
                    <w:t>preparate</w:t>
                  </w:r>
                  <w:r w:rsidRPr="005B6765">
                    <w:rPr>
                      <w:spacing w:val="80"/>
                      <w:sz w:val="20"/>
                      <w:szCs w:val="20"/>
                    </w:rPr>
                    <w:t xml:space="preserve"> </w:t>
                  </w:r>
                  <w:r w:rsidRPr="005B6765">
                    <w:rPr>
                      <w:sz w:val="20"/>
                      <w:szCs w:val="20"/>
                    </w:rPr>
                    <w:t>pentru</w:t>
                  </w:r>
                  <w:r w:rsidRPr="005B6765">
                    <w:rPr>
                      <w:spacing w:val="80"/>
                      <w:sz w:val="20"/>
                      <w:szCs w:val="20"/>
                    </w:rPr>
                    <w:t xml:space="preserve"> </w:t>
                  </w:r>
                  <w:r w:rsidRPr="005B6765">
                    <w:rPr>
                      <w:sz w:val="20"/>
                      <w:szCs w:val="20"/>
                    </w:rPr>
                    <w:t>utilizări terapeutice</w:t>
                  </w:r>
                  <w:r w:rsidRPr="005B6765">
                    <w:rPr>
                      <w:spacing w:val="80"/>
                      <w:sz w:val="20"/>
                      <w:szCs w:val="20"/>
                    </w:rPr>
                    <w:t xml:space="preserve"> </w:t>
                  </w:r>
                  <w:r w:rsidRPr="005B6765">
                    <w:rPr>
                      <w:sz w:val="20"/>
                      <w:szCs w:val="20"/>
                    </w:rPr>
                    <w:t xml:space="preserve">sau </w:t>
                  </w:r>
                  <w:r w:rsidRPr="005B6765">
                    <w:rPr>
                      <w:spacing w:val="-2"/>
                      <w:sz w:val="20"/>
                      <w:szCs w:val="20"/>
                    </w:rPr>
                    <w:t>profilactice: heparină</w:t>
                  </w:r>
                  <w:r w:rsidRPr="005B6765">
                    <w:rPr>
                      <w:sz w:val="20"/>
                      <w:szCs w:val="20"/>
                    </w:rPr>
                    <w:t xml:space="preserve"> </w:t>
                  </w:r>
                  <w:r w:rsidRPr="005B6765">
                    <w:rPr>
                      <w:spacing w:val="-6"/>
                      <w:sz w:val="20"/>
                      <w:szCs w:val="20"/>
                    </w:rPr>
                    <w:t xml:space="preserve">și </w:t>
                  </w:r>
                  <w:r w:rsidRPr="005B6765">
                    <w:rPr>
                      <w:sz w:val="20"/>
                      <w:szCs w:val="20"/>
                    </w:rPr>
                    <w:t xml:space="preserve">sărurile </w:t>
                  </w:r>
                  <w:r w:rsidRPr="005B6765">
                    <w:rPr>
                      <w:spacing w:val="-2"/>
                      <w:sz w:val="20"/>
                      <w:szCs w:val="20"/>
                    </w:rPr>
                    <w:t>acestea</w:t>
                  </w:r>
                </w:p>
              </w:tc>
              <w:tc>
                <w:tcPr>
                  <w:tcW w:w="2855" w:type="dxa"/>
                </w:tcPr>
                <w:p w14:paraId="177D0539" w14:textId="3424DBD4" w:rsidR="003B7130" w:rsidRPr="005B6765" w:rsidRDefault="003B7130" w:rsidP="00C24A4B">
                  <w:pPr>
                    <w:pStyle w:val="TableParagraph"/>
                    <w:ind w:left="2"/>
                    <w:jc w:val="both"/>
                    <w:rPr>
                      <w:bCs/>
                      <w:spacing w:val="-5"/>
                      <w:sz w:val="20"/>
                      <w:szCs w:val="20"/>
                    </w:rPr>
                  </w:pPr>
                  <w:r w:rsidRPr="005B6765">
                    <w:rPr>
                      <w:sz w:val="20"/>
                      <w:szCs w:val="20"/>
                    </w:rPr>
                    <w:t>Numai produse derivate de origine animală destinate prelucrării ulterioare în conformitate cu art. 31 din Legea nr. 129/2019, pentru fabricarea produselor derivate menționate la articolul 30 literele (a)-(f) din aceeași Lege.</w:t>
                  </w:r>
                </w:p>
              </w:tc>
            </w:tr>
            <w:tr w:rsidR="003B7130" w:rsidRPr="005B6765" w14:paraId="475EF02E" w14:textId="77777777" w:rsidTr="00E62019">
              <w:trPr>
                <w:trHeight w:val="432"/>
              </w:trPr>
              <w:tc>
                <w:tcPr>
                  <w:tcW w:w="734" w:type="dxa"/>
                  <w:tcBorders>
                    <w:bottom w:val="nil"/>
                  </w:tcBorders>
                </w:tcPr>
                <w:p w14:paraId="11049952" w14:textId="13EBB1E6" w:rsidR="003B7130" w:rsidRPr="005B6765" w:rsidRDefault="003B7130" w:rsidP="00FA330D">
                  <w:pPr>
                    <w:pStyle w:val="TableParagraph"/>
                    <w:rPr>
                      <w:bCs/>
                      <w:spacing w:val="-5"/>
                      <w:sz w:val="20"/>
                      <w:szCs w:val="20"/>
                    </w:rPr>
                  </w:pPr>
                  <w:r w:rsidRPr="005B6765">
                    <w:rPr>
                      <w:sz w:val="20"/>
                      <w:szCs w:val="20"/>
                    </w:rPr>
                    <w:lastRenderedPageBreak/>
                    <w:t xml:space="preserve">ex 3001 90 </w:t>
                  </w:r>
                  <w:r w:rsidRPr="005B6765">
                    <w:rPr>
                      <w:spacing w:val="-5"/>
                      <w:sz w:val="20"/>
                      <w:szCs w:val="20"/>
                    </w:rPr>
                    <w:t>98</w:t>
                  </w:r>
                  <w:r w:rsidR="0025252A" w:rsidRPr="005B6765">
                    <w:rPr>
                      <w:spacing w:val="-5"/>
                      <w:sz w:val="20"/>
                      <w:szCs w:val="20"/>
                    </w:rPr>
                    <w:t>0</w:t>
                  </w:r>
                </w:p>
              </w:tc>
              <w:tc>
                <w:tcPr>
                  <w:tcW w:w="1519" w:type="dxa"/>
                  <w:tcBorders>
                    <w:bottom w:val="nil"/>
                  </w:tcBorders>
                </w:tcPr>
                <w:p w14:paraId="787A8FDD" w14:textId="7A0CA191" w:rsidR="003B7130" w:rsidRPr="005B6765" w:rsidRDefault="003B7130" w:rsidP="00C24A4B">
                  <w:pPr>
                    <w:pStyle w:val="TableParagraph"/>
                    <w:jc w:val="both"/>
                    <w:rPr>
                      <w:bCs/>
                      <w:spacing w:val="-5"/>
                      <w:sz w:val="20"/>
                      <w:szCs w:val="20"/>
                    </w:rPr>
                  </w:pPr>
                  <w:r w:rsidRPr="005B6765">
                    <w:rPr>
                      <w:spacing w:val="-4"/>
                      <w:sz w:val="20"/>
                      <w:szCs w:val="20"/>
                    </w:rPr>
                    <w:t>Alte</w:t>
                  </w:r>
                  <w:r w:rsidRPr="005B6765">
                    <w:rPr>
                      <w:sz w:val="20"/>
                      <w:szCs w:val="20"/>
                    </w:rPr>
                    <w:t xml:space="preserve"> </w:t>
                  </w:r>
                  <w:r w:rsidRPr="005B6765">
                    <w:rPr>
                      <w:spacing w:val="-2"/>
                      <w:sz w:val="20"/>
                      <w:szCs w:val="20"/>
                    </w:rPr>
                    <w:t xml:space="preserve">substanțe </w:t>
                  </w:r>
                  <w:r w:rsidR="00426296" w:rsidRPr="005B6765">
                    <w:rPr>
                      <w:spacing w:val="-6"/>
                      <w:sz w:val="20"/>
                      <w:szCs w:val="20"/>
                    </w:rPr>
                    <w:t>de</w:t>
                  </w:r>
                  <w:r w:rsidR="00426296" w:rsidRPr="005B6765">
                    <w:rPr>
                      <w:spacing w:val="-2"/>
                      <w:sz w:val="20"/>
                      <w:szCs w:val="20"/>
                    </w:rPr>
                    <w:t xml:space="preserve"> origine</w:t>
                  </w:r>
                  <w:r w:rsidRPr="005B6765">
                    <w:rPr>
                      <w:spacing w:val="-2"/>
                      <w:sz w:val="20"/>
                      <w:szCs w:val="20"/>
                    </w:rPr>
                    <w:t xml:space="preserve"> </w:t>
                  </w:r>
                  <w:r w:rsidRPr="005B6765">
                    <w:rPr>
                      <w:sz w:val="20"/>
                      <w:szCs w:val="20"/>
                    </w:rPr>
                    <w:t>animală</w:t>
                  </w:r>
                  <w:r w:rsidRPr="005B6765">
                    <w:rPr>
                      <w:spacing w:val="-14"/>
                      <w:sz w:val="20"/>
                      <w:szCs w:val="20"/>
                    </w:rPr>
                    <w:t xml:space="preserve"> </w:t>
                  </w:r>
                  <w:r w:rsidRPr="005B6765">
                    <w:rPr>
                      <w:sz w:val="20"/>
                      <w:szCs w:val="20"/>
                    </w:rPr>
                    <w:t>în</w:t>
                  </w:r>
                  <w:r w:rsidRPr="005B6765">
                    <w:rPr>
                      <w:spacing w:val="-14"/>
                      <w:sz w:val="20"/>
                      <w:szCs w:val="20"/>
                    </w:rPr>
                    <w:t xml:space="preserve"> </w:t>
                  </w:r>
                  <w:r w:rsidRPr="005B6765">
                    <w:rPr>
                      <w:sz w:val="20"/>
                      <w:szCs w:val="20"/>
                    </w:rPr>
                    <w:t>afară de</w:t>
                  </w:r>
                  <w:r w:rsidRPr="005B6765">
                    <w:rPr>
                      <w:spacing w:val="80"/>
                      <w:sz w:val="20"/>
                      <w:szCs w:val="20"/>
                    </w:rPr>
                    <w:t xml:space="preserve"> </w:t>
                  </w:r>
                  <w:r w:rsidRPr="005B6765">
                    <w:rPr>
                      <w:sz w:val="20"/>
                      <w:szCs w:val="20"/>
                    </w:rPr>
                    <w:t>heparină</w:t>
                  </w:r>
                  <w:r w:rsidRPr="005B6765">
                    <w:rPr>
                      <w:spacing w:val="80"/>
                      <w:sz w:val="20"/>
                      <w:szCs w:val="20"/>
                    </w:rPr>
                    <w:t xml:space="preserve"> </w:t>
                  </w:r>
                  <w:r w:rsidRPr="005B6765">
                    <w:rPr>
                      <w:sz w:val="20"/>
                      <w:szCs w:val="20"/>
                    </w:rPr>
                    <w:t xml:space="preserve">și </w:t>
                  </w:r>
                  <w:r w:rsidRPr="005B6765">
                    <w:rPr>
                      <w:spacing w:val="-2"/>
                      <w:sz w:val="20"/>
                      <w:szCs w:val="20"/>
                    </w:rPr>
                    <w:t>sărurile</w:t>
                  </w:r>
                  <w:r w:rsidRPr="005B6765">
                    <w:rPr>
                      <w:spacing w:val="40"/>
                      <w:sz w:val="20"/>
                      <w:szCs w:val="20"/>
                    </w:rPr>
                    <w:t xml:space="preserve"> </w:t>
                  </w:r>
                  <w:r w:rsidRPr="005B6765">
                    <w:rPr>
                      <w:spacing w:val="-2"/>
                      <w:sz w:val="20"/>
                      <w:szCs w:val="20"/>
                    </w:rPr>
                    <w:t>acesteia, preparate</w:t>
                  </w:r>
                  <w:r w:rsidRPr="005B6765">
                    <w:rPr>
                      <w:spacing w:val="80"/>
                      <w:sz w:val="20"/>
                      <w:szCs w:val="20"/>
                    </w:rPr>
                    <w:t xml:space="preserve"> </w:t>
                  </w:r>
                  <w:r w:rsidRPr="005B6765">
                    <w:rPr>
                      <w:sz w:val="20"/>
                      <w:szCs w:val="20"/>
                    </w:rPr>
                    <w:t>pentru</w:t>
                  </w:r>
                  <w:r w:rsidRPr="005B6765">
                    <w:rPr>
                      <w:spacing w:val="80"/>
                      <w:sz w:val="20"/>
                      <w:szCs w:val="20"/>
                    </w:rPr>
                    <w:t xml:space="preserve"> </w:t>
                  </w:r>
                  <w:r w:rsidRPr="005B6765">
                    <w:rPr>
                      <w:sz w:val="20"/>
                      <w:szCs w:val="20"/>
                    </w:rPr>
                    <w:t>utilizări terapeutice</w:t>
                  </w:r>
                  <w:r w:rsidRPr="005B6765">
                    <w:rPr>
                      <w:spacing w:val="80"/>
                      <w:sz w:val="20"/>
                      <w:szCs w:val="20"/>
                    </w:rPr>
                    <w:t xml:space="preserve"> </w:t>
                  </w:r>
                  <w:r w:rsidRPr="005B6765">
                    <w:rPr>
                      <w:sz w:val="20"/>
                      <w:szCs w:val="20"/>
                    </w:rPr>
                    <w:t xml:space="preserve">sau </w:t>
                  </w:r>
                  <w:r w:rsidRPr="005B6765">
                    <w:rPr>
                      <w:spacing w:val="-2"/>
                      <w:sz w:val="20"/>
                      <w:szCs w:val="20"/>
                    </w:rPr>
                    <w:t>profilactice, nedenumite</w:t>
                  </w:r>
                  <w:r w:rsidRPr="005B6765">
                    <w:rPr>
                      <w:sz w:val="20"/>
                      <w:szCs w:val="20"/>
                    </w:rPr>
                    <w:t xml:space="preserve"> </w:t>
                  </w:r>
                  <w:r w:rsidRPr="005B6765">
                    <w:rPr>
                      <w:spacing w:val="-34"/>
                      <w:sz w:val="20"/>
                      <w:szCs w:val="20"/>
                    </w:rPr>
                    <w:t xml:space="preserve"> </w:t>
                  </w:r>
                  <w:r w:rsidRPr="005B6765">
                    <w:rPr>
                      <w:spacing w:val="-4"/>
                      <w:sz w:val="20"/>
                      <w:szCs w:val="20"/>
                    </w:rPr>
                    <w:t xml:space="preserve">și </w:t>
                  </w:r>
                  <w:r w:rsidRPr="005B6765">
                    <w:rPr>
                      <w:spacing w:val="-2"/>
                      <w:sz w:val="20"/>
                      <w:szCs w:val="20"/>
                    </w:rPr>
                    <w:t>necuprinse</w:t>
                  </w:r>
                  <w:r w:rsidRPr="005B6765">
                    <w:rPr>
                      <w:sz w:val="20"/>
                      <w:szCs w:val="20"/>
                    </w:rPr>
                    <w:t xml:space="preserve"> </w:t>
                  </w:r>
                  <w:r w:rsidRPr="005B6765">
                    <w:rPr>
                      <w:spacing w:val="-6"/>
                      <w:sz w:val="20"/>
                      <w:szCs w:val="20"/>
                    </w:rPr>
                    <w:t xml:space="preserve">în </w:t>
                  </w:r>
                  <w:r w:rsidRPr="005B6765">
                    <w:rPr>
                      <w:sz w:val="20"/>
                      <w:szCs w:val="20"/>
                    </w:rPr>
                    <w:t>altă parte</w:t>
                  </w:r>
                </w:p>
              </w:tc>
              <w:tc>
                <w:tcPr>
                  <w:tcW w:w="2855" w:type="dxa"/>
                  <w:tcBorders>
                    <w:bottom w:val="nil"/>
                  </w:tcBorders>
                </w:tcPr>
                <w:p w14:paraId="10EE1084" w14:textId="77777777" w:rsidR="003B7130" w:rsidRPr="005B6765" w:rsidRDefault="003B7130" w:rsidP="00C24A4B">
                  <w:pPr>
                    <w:pStyle w:val="TableParagraph"/>
                    <w:ind w:left="34"/>
                    <w:jc w:val="both"/>
                    <w:rPr>
                      <w:sz w:val="20"/>
                      <w:szCs w:val="20"/>
                    </w:rPr>
                  </w:pPr>
                  <w:r w:rsidRPr="005B6765">
                    <w:rPr>
                      <w:sz w:val="20"/>
                      <w:szCs w:val="20"/>
                    </w:rPr>
                    <w:t xml:space="preserve">Numai produse derivate de origine </w:t>
                  </w:r>
                  <w:r w:rsidRPr="005B6765">
                    <w:rPr>
                      <w:spacing w:val="-2"/>
                      <w:sz w:val="20"/>
                      <w:szCs w:val="20"/>
                    </w:rPr>
                    <w:t>animală.</w:t>
                  </w:r>
                </w:p>
                <w:p w14:paraId="17FC5BEA" w14:textId="77777777" w:rsidR="003B7130" w:rsidRPr="005B6765" w:rsidRDefault="003B7130" w:rsidP="00C24A4B">
                  <w:pPr>
                    <w:pStyle w:val="TableParagraph"/>
                    <w:ind w:left="2"/>
                    <w:jc w:val="both"/>
                    <w:rPr>
                      <w:bCs/>
                      <w:spacing w:val="-5"/>
                      <w:sz w:val="20"/>
                      <w:szCs w:val="20"/>
                    </w:rPr>
                  </w:pPr>
                  <w:r w:rsidRPr="005B6765">
                    <w:rPr>
                      <w:sz w:val="20"/>
                      <w:szCs w:val="20"/>
                    </w:rPr>
                    <w:t>În</w:t>
                  </w:r>
                  <w:r w:rsidRPr="005B6765">
                    <w:rPr>
                      <w:spacing w:val="40"/>
                      <w:sz w:val="20"/>
                      <w:szCs w:val="20"/>
                    </w:rPr>
                    <w:t xml:space="preserve"> </w:t>
                  </w:r>
                  <w:r w:rsidRPr="005B6765">
                    <w:rPr>
                      <w:sz w:val="20"/>
                      <w:szCs w:val="20"/>
                    </w:rPr>
                    <w:t>plus</w:t>
                  </w:r>
                  <w:r w:rsidRPr="005B6765">
                    <w:rPr>
                      <w:spacing w:val="40"/>
                      <w:sz w:val="20"/>
                      <w:szCs w:val="20"/>
                    </w:rPr>
                    <w:t xml:space="preserve"> </w:t>
                  </w:r>
                  <w:r w:rsidRPr="005B6765">
                    <w:rPr>
                      <w:sz w:val="20"/>
                      <w:szCs w:val="20"/>
                    </w:rPr>
                    <w:t>față</w:t>
                  </w:r>
                  <w:r w:rsidRPr="005B6765">
                    <w:rPr>
                      <w:spacing w:val="40"/>
                      <w:sz w:val="20"/>
                      <w:szCs w:val="20"/>
                    </w:rPr>
                    <w:t xml:space="preserve"> </w:t>
                  </w:r>
                  <w:r w:rsidRPr="005B6765">
                    <w:rPr>
                      <w:sz w:val="20"/>
                      <w:szCs w:val="20"/>
                    </w:rPr>
                    <w:t>de</w:t>
                  </w:r>
                  <w:r w:rsidRPr="005B6765">
                    <w:rPr>
                      <w:spacing w:val="40"/>
                      <w:sz w:val="20"/>
                      <w:szCs w:val="20"/>
                    </w:rPr>
                    <w:t xml:space="preserve"> </w:t>
                  </w:r>
                  <w:r w:rsidRPr="005B6765">
                    <w:rPr>
                      <w:sz w:val="20"/>
                      <w:szCs w:val="20"/>
                    </w:rPr>
                    <w:t>glandele</w:t>
                  </w:r>
                  <w:r w:rsidRPr="005B6765">
                    <w:rPr>
                      <w:spacing w:val="40"/>
                      <w:sz w:val="20"/>
                      <w:szCs w:val="20"/>
                    </w:rPr>
                    <w:t xml:space="preserve"> </w:t>
                  </w:r>
                  <w:r w:rsidRPr="005B6765">
                    <w:rPr>
                      <w:sz w:val="20"/>
                      <w:szCs w:val="20"/>
                    </w:rPr>
                    <w:t>și</w:t>
                  </w:r>
                  <w:r w:rsidRPr="005B6765">
                    <w:rPr>
                      <w:spacing w:val="40"/>
                      <w:sz w:val="20"/>
                      <w:szCs w:val="20"/>
                    </w:rPr>
                    <w:t xml:space="preserve"> </w:t>
                  </w:r>
                  <w:r w:rsidRPr="005B6765">
                    <w:rPr>
                      <w:sz w:val="20"/>
                      <w:szCs w:val="20"/>
                    </w:rPr>
                    <w:t>alte</w:t>
                  </w:r>
                  <w:r w:rsidRPr="005B6765">
                    <w:rPr>
                      <w:spacing w:val="40"/>
                      <w:sz w:val="20"/>
                      <w:szCs w:val="20"/>
                    </w:rPr>
                    <w:t xml:space="preserve"> </w:t>
                  </w:r>
                  <w:r w:rsidRPr="005B6765">
                    <w:rPr>
                      <w:sz w:val="20"/>
                      <w:szCs w:val="20"/>
                    </w:rPr>
                    <w:t>organe</w:t>
                  </w:r>
                  <w:r w:rsidRPr="005B6765">
                    <w:rPr>
                      <w:spacing w:val="40"/>
                      <w:sz w:val="20"/>
                      <w:szCs w:val="20"/>
                    </w:rPr>
                    <w:t xml:space="preserve"> </w:t>
                  </w:r>
                  <w:r w:rsidRPr="005B6765">
                    <w:rPr>
                      <w:sz w:val="20"/>
                      <w:szCs w:val="20"/>
                    </w:rPr>
                    <w:t>menționate</w:t>
                  </w:r>
                  <w:r w:rsidRPr="005B6765">
                    <w:rPr>
                      <w:spacing w:val="40"/>
                      <w:sz w:val="20"/>
                      <w:szCs w:val="20"/>
                    </w:rPr>
                    <w:t xml:space="preserve"> </w:t>
                  </w:r>
                  <w:r w:rsidRPr="005B6765">
                    <w:rPr>
                      <w:sz w:val="20"/>
                      <w:szCs w:val="20"/>
                    </w:rPr>
                    <w:t>în</w:t>
                  </w:r>
                  <w:r w:rsidRPr="005B6765">
                    <w:rPr>
                      <w:spacing w:val="40"/>
                      <w:sz w:val="20"/>
                      <w:szCs w:val="20"/>
                    </w:rPr>
                    <w:t xml:space="preserve"> </w:t>
                  </w:r>
                  <w:r w:rsidRPr="005B6765">
                    <w:rPr>
                      <w:sz w:val="20"/>
                      <w:szCs w:val="20"/>
                    </w:rPr>
                    <w:t>Notele</w:t>
                  </w:r>
                  <w:r w:rsidRPr="005B6765">
                    <w:rPr>
                      <w:spacing w:val="40"/>
                      <w:sz w:val="20"/>
                      <w:szCs w:val="20"/>
                    </w:rPr>
                    <w:t xml:space="preserve"> </w:t>
                  </w:r>
                  <w:r w:rsidRPr="005B6765">
                    <w:rPr>
                      <w:sz w:val="20"/>
                      <w:szCs w:val="20"/>
                    </w:rPr>
                    <w:t>explicative</w:t>
                  </w:r>
                  <w:r w:rsidRPr="005B6765">
                    <w:rPr>
                      <w:spacing w:val="40"/>
                      <w:sz w:val="20"/>
                      <w:szCs w:val="20"/>
                    </w:rPr>
                    <w:t xml:space="preserve"> </w:t>
                  </w:r>
                  <w:r w:rsidRPr="005B6765">
                    <w:rPr>
                      <w:sz w:val="20"/>
                      <w:szCs w:val="20"/>
                    </w:rPr>
                    <w:t>ale</w:t>
                  </w:r>
                  <w:r w:rsidRPr="005B6765">
                    <w:rPr>
                      <w:spacing w:val="40"/>
                      <w:sz w:val="20"/>
                      <w:szCs w:val="20"/>
                    </w:rPr>
                    <w:t xml:space="preserve"> </w:t>
                  </w:r>
                  <w:r w:rsidRPr="005B6765">
                    <w:rPr>
                      <w:sz w:val="20"/>
                      <w:szCs w:val="20"/>
                    </w:rPr>
                    <w:t>Sistemului</w:t>
                  </w:r>
                  <w:r w:rsidRPr="005B6765">
                    <w:rPr>
                      <w:spacing w:val="40"/>
                      <w:sz w:val="20"/>
                      <w:szCs w:val="20"/>
                    </w:rPr>
                    <w:t xml:space="preserve"> </w:t>
                  </w:r>
                  <w:r w:rsidRPr="005B6765">
                    <w:rPr>
                      <w:sz w:val="20"/>
                      <w:szCs w:val="20"/>
                    </w:rPr>
                    <w:t>armonizat</w:t>
                  </w:r>
                  <w:r w:rsidRPr="005B6765">
                    <w:rPr>
                      <w:spacing w:val="40"/>
                      <w:sz w:val="20"/>
                      <w:szCs w:val="20"/>
                    </w:rPr>
                    <w:t xml:space="preserve"> </w:t>
                  </w:r>
                  <w:r w:rsidRPr="005B6765">
                    <w:rPr>
                      <w:sz w:val="20"/>
                      <w:szCs w:val="20"/>
                    </w:rPr>
                    <w:t>aferente poziției 3001 , acest cod NC include hipofiza, glandele suprarenale și glanda tiroidă.</w:t>
                  </w:r>
                </w:p>
              </w:tc>
            </w:tr>
            <w:tr w:rsidR="003B7130" w:rsidRPr="005B6765" w14:paraId="0361EA84" w14:textId="77777777" w:rsidTr="00E62019">
              <w:trPr>
                <w:trHeight w:val="432"/>
              </w:trPr>
              <w:tc>
                <w:tcPr>
                  <w:tcW w:w="734" w:type="dxa"/>
                </w:tcPr>
                <w:p w14:paraId="2030FC30" w14:textId="54148F68" w:rsidR="003B7130" w:rsidRPr="005B6765" w:rsidRDefault="003B7130" w:rsidP="00FA330D">
                  <w:pPr>
                    <w:pStyle w:val="TableParagraph"/>
                    <w:rPr>
                      <w:bCs/>
                      <w:spacing w:val="-5"/>
                      <w:sz w:val="20"/>
                      <w:szCs w:val="20"/>
                    </w:rPr>
                  </w:pPr>
                  <w:r w:rsidRPr="005B6765">
                    <w:rPr>
                      <w:sz w:val="20"/>
                      <w:szCs w:val="20"/>
                    </w:rPr>
                    <w:t xml:space="preserve">ex 3002 12 </w:t>
                  </w:r>
                  <w:r w:rsidRPr="005B6765">
                    <w:rPr>
                      <w:spacing w:val="-5"/>
                      <w:sz w:val="20"/>
                      <w:szCs w:val="20"/>
                    </w:rPr>
                    <w:t>00</w:t>
                  </w:r>
                  <w:r w:rsidR="0025252A" w:rsidRPr="005B6765">
                    <w:rPr>
                      <w:spacing w:val="-5"/>
                      <w:sz w:val="20"/>
                      <w:szCs w:val="20"/>
                    </w:rPr>
                    <w:t>0</w:t>
                  </w:r>
                </w:p>
              </w:tc>
              <w:tc>
                <w:tcPr>
                  <w:tcW w:w="1519" w:type="dxa"/>
                </w:tcPr>
                <w:p w14:paraId="1247915C" w14:textId="77777777" w:rsidR="003B7130" w:rsidRPr="005B6765" w:rsidRDefault="003B7130" w:rsidP="00C24A4B">
                  <w:pPr>
                    <w:pStyle w:val="TableParagraph"/>
                    <w:jc w:val="both"/>
                    <w:rPr>
                      <w:bCs/>
                      <w:spacing w:val="-5"/>
                      <w:sz w:val="20"/>
                      <w:szCs w:val="20"/>
                    </w:rPr>
                  </w:pPr>
                  <w:r w:rsidRPr="005B6765">
                    <w:rPr>
                      <w:sz w:val="20"/>
                      <w:szCs w:val="20"/>
                    </w:rPr>
                    <w:t>Antiseruri și alte fracțiuni</w:t>
                  </w:r>
                  <w:r w:rsidRPr="005B6765">
                    <w:rPr>
                      <w:spacing w:val="40"/>
                      <w:sz w:val="20"/>
                      <w:szCs w:val="20"/>
                    </w:rPr>
                    <w:t xml:space="preserve"> </w:t>
                  </w:r>
                  <w:r w:rsidRPr="005B6765">
                    <w:rPr>
                      <w:sz w:val="20"/>
                      <w:szCs w:val="20"/>
                    </w:rPr>
                    <w:t>ale sângelui</w:t>
                  </w:r>
                </w:p>
              </w:tc>
              <w:tc>
                <w:tcPr>
                  <w:tcW w:w="2855" w:type="dxa"/>
                </w:tcPr>
                <w:p w14:paraId="5EA03AAE" w14:textId="77777777" w:rsidR="003B7130" w:rsidRPr="005B6765" w:rsidRDefault="003B7130" w:rsidP="00C24A4B">
                  <w:pPr>
                    <w:pStyle w:val="TableParagraph"/>
                    <w:ind w:left="2"/>
                    <w:jc w:val="both"/>
                    <w:rPr>
                      <w:bCs/>
                      <w:spacing w:val="-5"/>
                      <w:sz w:val="20"/>
                      <w:szCs w:val="20"/>
                    </w:rPr>
                  </w:pPr>
                  <w:r w:rsidRPr="005B6765">
                    <w:rPr>
                      <w:bCs/>
                      <w:spacing w:val="-5"/>
                      <w:sz w:val="20"/>
                      <w:szCs w:val="20"/>
                    </w:rPr>
                    <w:t>Numai produse derivate de origine animală. Exclud anticorpii și ADN-ul.</w:t>
                  </w:r>
                </w:p>
                <w:p w14:paraId="43F81142" w14:textId="519F3D29" w:rsidR="003B7130" w:rsidRPr="005B6765" w:rsidRDefault="003B7130" w:rsidP="00C24A4B">
                  <w:pPr>
                    <w:pStyle w:val="TableParagraph"/>
                    <w:ind w:left="2"/>
                    <w:jc w:val="both"/>
                    <w:rPr>
                      <w:bCs/>
                      <w:spacing w:val="-5"/>
                      <w:sz w:val="20"/>
                      <w:szCs w:val="20"/>
                    </w:rPr>
                  </w:pPr>
                  <w:r w:rsidRPr="005B6765">
                    <w:rPr>
                      <w:bCs/>
                      <w:spacing w:val="-5"/>
                      <w:sz w:val="20"/>
                      <w:szCs w:val="20"/>
                    </w:rPr>
                    <w:t xml:space="preserve">La poziția 3002 se stabilesc cerințe specifice pentru subprodusele de origine animală menționate în  </w:t>
                  </w:r>
                  <w:r w:rsidRPr="005B6765">
                    <w:rPr>
                      <w:sz w:val="20"/>
                      <w:szCs w:val="20"/>
                    </w:rPr>
                    <w:t>tab. 3, sec. 2, cap. XV la Hotărârea Guvernului nr.11/2022</w:t>
                  </w:r>
                  <w:r w:rsidR="00426296" w:rsidRPr="005B6765">
                    <w:rPr>
                      <w:sz w:val="20"/>
                      <w:szCs w:val="20"/>
                    </w:rPr>
                    <w:t xml:space="preserve"> </w:t>
                  </w:r>
                  <w:r w:rsidRPr="005B6765">
                    <w:rPr>
                      <w:bCs/>
                      <w:spacing w:val="-5"/>
                      <w:sz w:val="20"/>
                      <w:szCs w:val="20"/>
                    </w:rPr>
                    <w:t>și specificate la următoarele rânduri:</w:t>
                  </w:r>
                </w:p>
                <w:p w14:paraId="1EBAE7F8" w14:textId="77777777" w:rsidR="003B7130" w:rsidRPr="005B6765" w:rsidRDefault="003B7130" w:rsidP="00C24A4B">
                  <w:pPr>
                    <w:pStyle w:val="TableParagraph"/>
                    <w:ind w:left="2"/>
                    <w:jc w:val="both"/>
                    <w:rPr>
                      <w:bCs/>
                      <w:spacing w:val="-5"/>
                      <w:sz w:val="20"/>
                      <w:szCs w:val="20"/>
                    </w:rPr>
                  </w:pPr>
                  <w:r w:rsidRPr="005B6765">
                    <w:rPr>
                      <w:bCs/>
                      <w:spacing w:val="-5"/>
                      <w:sz w:val="20"/>
                      <w:szCs w:val="20"/>
                    </w:rPr>
                    <w:t>Rândul 2: produse din sânge, cu excepția celor provenite de la ecvidee; Rândul 3: sânge și produse din sânge de ecvidee.</w:t>
                  </w:r>
                </w:p>
              </w:tc>
            </w:tr>
            <w:tr w:rsidR="003B7130" w:rsidRPr="005B6765" w14:paraId="00B8E60D" w14:textId="77777777" w:rsidTr="00E62019">
              <w:trPr>
                <w:trHeight w:val="432"/>
              </w:trPr>
              <w:tc>
                <w:tcPr>
                  <w:tcW w:w="734" w:type="dxa"/>
                </w:tcPr>
                <w:p w14:paraId="5E6E8020" w14:textId="33CE743B" w:rsidR="003B7130" w:rsidRPr="005B6765" w:rsidRDefault="003B7130" w:rsidP="00FA330D">
                  <w:pPr>
                    <w:pStyle w:val="TableParagraph"/>
                    <w:rPr>
                      <w:bCs/>
                      <w:spacing w:val="-5"/>
                      <w:sz w:val="20"/>
                      <w:szCs w:val="20"/>
                    </w:rPr>
                  </w:pPr>
                  <w:r w:rsidRPr="005B6765">
                    <w:rPr>
                      <w:sz w:val="20"/>
                      <w:szCs w:val="20"/>
                    </w:rPr>
                    <w:t xml:space="preserve">ex 3002 49 </w:t>
                  </w:r>
                  <w:r w:rsidRPr="005B6765">
                    <w:rPr>
                      <w:spacing w:val="-5"/>
                      <w:sz w:val="20"/>
                      <w:szCs w:val="20"/>
                    </w:rPr>
                    <w:t>00</w:t>
                  </w:r>
                  <w:r w:rsidR="0025252A" w:rsidRPr="005B6765">
                    <w:rPr>
                      <w:spacing w:val="-5"/>
                      <w:sz w:val="20"/>
                      <w:szCs w:val="20"/>
                    </w:rPr>
                    <w:t>0</w:t>
                  </w:r>
                </w:p>
              </w:tc>
              <w:tc>
                <w:tcPr>
                  <w:tcW w:w="1519" w:type="dxa"/>
                </w:tcPr>
                <w:p w14:paraId="503631FA" w14:textId="4A6F9612" w:rsidR="003B7130" w:rsidRPr="005B6765" w:rsidRDefault="00426296" w:rsidP="00C24A4B">
                  <w:pPr>
                    <w:pStyle w:val="TableParagraph"/>
                    <w:jc w:val="both"/>
                    <w:rPr>
                      <w:bCs/>
                      <w:spacing w:val="-5"/>
                      <w:sz w:val="20"/>
                      <w:szCs w:val="20"/>
                    </w:rPr>
                  </w:pPr>
                  <w:r w:rsidRPr="005B6765">
                    <w:rPr>
                      <w:spacing w:val="-2"/>
                      <w:sz w:val="20"/>
                      <w:szCs w:val="20"/>
                    </w:rPr>
                    <w:t>Altele</w:t>
                  </w:r>
                </w:p>
              </w:tc>
              <w:tc>
                <w:tcPr>
                  <w:tcW w:w="2855" w:type="dxa"/>
                </w:tcPr>
                <w:p w14:paraId="4A28224E" w14:textId="77777777" w:rsidR="003B7130" w:rsidRPr="005B6765" w:rsidRDefault="003B7130" w:rsidP="00C24A4B">
                  <w:pPr>
                    <w:pStyle w:val="TableParagraph"/>
                    <w:ind w:left="2"/>
                    <w:jc w:val="both"/>
                    <w:rPr>
                      <w:bCs/>
                      <w:spacing w:val="-5"/>
                      <w:sz w:val="20"/>
                      <w:szCs w:val="20"/>
                    </w:rPr>
                  </w:pPr>
                  <w:r w:rsidRPr="005B6765">
                    <w:rPr>
                      <w:sz w:val="20"/>
                      <w:szCs w:val="20"/>
                    </w:rPr>
                    <w:t xml:space="preserve">Numai agenții patogeni și culturile de agenți patogeni pentru </w:t>
                  </w:r>
                  <w:r w:rsidRPr="005B6765">
                    <w:rPr>
                      <w:spacing w:val="-2"/>
                      <w:sz w:val="20"/>
                      <w:szCs w:val="20"/>
                    </w:rPr>
                    <w:t>animale.</w:t>
                  </w:r>
                </w:p>
              </w:tc>
            </w:tr>
            <w:tr w:rsidR="003B7130" w:rsidRPr="005B6765" w14:paraId="16A186E1" w14:textId="77777777" w:rsidTr="00E62019">
              <w:trPr>
                <w:trHeight w:val="432"/>
              </w:trPr>
              <w:tc>
                <w:tcPr>
                  <w:tcW w:w="734" w:type="dxa"/>
                </w:tcPr>
                <w:p w14:paraId="505E40C9" w14:textId="124DC10C" w:rsidR="003B7130" w:rsidRPr="005B6765" w:rsidRDefault="003B7130" w:rsidP="00FA330D">
                  <w:pPr>
                    <w:pStyle w:val="TableParagraph"/>
                    <w:rPr>
                      <w:bCs/>
                      <w:spacing w:val="-5"/>
                      <w:sz w:val="20"/>
                      <w:szCs w:val="20"/>
                    </w:rPr>
                  </w:pPr>
                  <w:r w:rsidRPr="005B6765">
                    <w:rPr>
                      <w:sz w:val="20"/>
                      <w:szCs w:val="20"/>
                    </w:rPr>
                    <w:t xml:space="preserve">ex 3002 51 </w:t>
                  </w:r>
                  <w:r w:rsidRPr="005B6765">
                    <w:rPr>
                      <w:spacing w:val="-5"/>
                      <w:sz w:val="20"/>
                      <w:szCs w:val="20"/>
                    </w:rPr>
                    <w:t>00</w:t>
                  </w:r>
                  <w:r w:rsidR="0025252A" w:rsidRPr="005B6765">
                    <w:rPr>
                      <w:spacing w:val="-5"/>
                      <w:sz w:val="20"/>
                      <w:szCs w:val="20"/>
                    </w:rPr>
                    <w:t>0</w:t>
                  </w:r>
                </w:p>
              </w:tc>
              <w:tc>
                <w:tcPr>
                  <w:tcW w:w="1519" w:type="dxa"/>
                </w:tcPr>
                <w:p w14:paraId="4AE84479" w14:textId="77777777" w:rsidR="003B7130" w:rsidRPr="005B6765" w:rsidRDefault="003B7130" w:rsidP="00C24A4B">
                  <w:pPr>
                    <w:pStyle w:val="TableParagraph"/>
                    <w:jc w:val="both"/>
                    <w:rPr>
                      <w:bCs/>
                      <w:spacing w:val="-5"/>
                      <w:sz w:val="20"/>
                      <w:szCs w:val="20"/>
                    </w:rPr>
                  </w:pPr>
                  <w:r w:rsidRPr="005B6765">
                    <w:rPr>
                      <w:sz w:val="20"/>
                      <w:szCs w:val="20"/>
                    </w:rPr>
                    <w:t>Produse</w:t>
                  </w:r>
                  <w:r w:rsidRPr="005B6765">
                    <w:rPr>
                      <w:spacing w:val="71"/>
                      <w:sz w:val="20"/>
                      <w:szCs w:val="20"/>
                    </w:rPr>
                    <w:t xml:space="preserve"> </w:t>
                  </w:r>
                  <w:r w:rsidRPr="005B6765">
                    <w:rPr>
                      <w:sz w:val="20"/>
                      <w:szCs w:val="20"/>
                    </w:rPr>
                    <w:t>pentru terapie celulară</w:t>
                  </w:r>
                </w:p>
              </w:tc>
              <w:tc>
                <w:tcPr>
                  <w:tcW w:w="2855" w:type="dxa"/>
                </w:tcPr>
                <w:p w14:paraId="4B97B903" w14:textId="77777777" w:rsidR="003B7130" w:rsidRPr="005B6765" w:rsidRDefault="003B7130" w:rsidP="00C24A4B">
                  <w:pPr>
                    <w:pStyle w:val="TableParagraph"/>
                    <w:ind w:left="2"/>
                    <w:jc w:val="both"/>
                    <w:rPr>
                      <w:bCs/>
                      <w:spacing w:val="-5"/>
                      <w:sz w:val="20"/>
                      <w:szCs w:val="20"/>
                    </w:rPr>
                  </w:pPr>
                  <w:r w:rsidRPr="005B6765">
                    <w:rPr>
                      <w:sz w:val="20"/>
                      <w:szCs w:val="20"/>
                    </w:rPr>
                    <w:t xml:space="preserve">Numai agenții patogeni și culturile de agenți patogeni pentru </w:t>
                  </w:r>
                  <w:r w:rsidRPr="005B6765">
                    <w:rPr>
                      <w:spacing w:val="-2"/>
                      <w:sz w:val="20"/>
                      <w:szCs w:val="20"/>
                    </w:rPr>
                    <w:t>animale.</w:t>
                  </w:r>
                </w:p>
              </w:tc>
            </w:tr>
            <w:tr w:rsidR="003B7130" w:rsidRPr="005B6765" w14:paraId="546D462A" w14:textId="77777777" w:rsidTr="00E62019">
              <w:trPr>
                <w:trHeight w:val="432"/>
              </w:trPr>
              <w:tc>
                <w:tcPr>
                  <w:tcW w:w="734" w:type="dxa"/>
                </w:tcPr>
                <w:p w14:paraId="4DC01099" w14:textId="4BF39305" w:rsidR="003B7130" w:rsidRPr="005B6765" w:rsidRDefault="003B7130" w:rsidP="00FA330D">
                  <w:pPr>
                    <w:pStyle w:val="TableParagraph"/>
                    <w:rPr>
                      <w:bCs/>
                      <w:spacing w:val="-5"/>
                      <w:sz w:val="20"/>
                      <w:szCs w:val="20"/>
                    </w:rPr>
                  </w:pPr>
                  <w:r w:rsidRPr="005B6765">
                    <w:rPr>
                      <w:sz w:val="20"/>
                      <w:szCs w:val="20"/>
                    </w:rPr>
                    <w:t xml:space="preserve">ex 3002 59 </w:t>
                  </w:r>
                  <w:r w:rsidRPr="005B6765">
                    <w:rPr>
                      <w:spacing w:val="-5"/>
                      <w:sz w:val="20"/>
                      <w:szCs w:val="20"/>
                    </w:rPr>
                    <w:t>00</w:t>
                  </w:r>
                  <w:r w:rsidR="0025252A" w:rsidRPr="005B6765">
                    <w:rPr>
                      <w:spacing w:val="-5"/>
                      <w:sz w:val="20"/>
                      <w:szCs w:val="20"/>
                    </w:rPr>
                    <w:t>0</w:t>
                  </w:r>
                </w:p>
              </w:tc>
              <w:tc>
                <w:tcPr>
                  <w:tcW w:w="1519" w:type="dxa"/>
                </w:tcPr>
                <w:p w14:paraId="5C499386" w14:textId="77777777" w:rsidR="003B7130" w:rsidRPr="005B6765" w:rsidRDefault="003B7130" w:rsidP="00C24A4B">
                  <w:pPr>
                    <w:pStyle w:val="TableParagraph"/>
                    <w:tabs>
                      <w:tab w:val="left" w:pos="1367"/>
                    </w:tabs>
                    <w:ind w:left="39"/>
                    <w:jc w:val="both"/>
                    <w:rPr>
                      <w:sz w:val="20"/>
                      <w:szCs w:val="20"/>
                    </w:rPr>
                  </w:pPr>
                  <w:r w:rsidRPr="005B6765">
                    <w:rPr>
                      <w:spacing w:val="-2"/>
                      <w:sz w:val="20"/>
                      <w:szCs w:val="20"/>
                    </w:rPr>
                    <w:t>Culturi</w:t>
                  </w:r>
                  <w:r w:rsidRPr="005B6765">
                    <w:rPr>
                      <w:sz w:val="20"/>
                      <w:szCs w:val="20"/>
                    </w:rPr>
                    <w:t xml:space="preserve"> </w:t>
                  </w:r>
                  <w:r w:rsidRPr="005B6765">
                    <w:rPr>
                      <w:spacing w:val="-5"/>
                      <w:sz w:val="20"/>
                      <w:szCs w:val="20"/>
                    </w:rPr>
                    <w:t>de</w:t>
                  </w:r>
                </w:p>
                <w:p w14:paraId="0DAD62A2" w14:textId="77777777" w:rsidR="003B7130" w:rsidRPr="005B6765" w:rsidRDefault="003B7130" w:rsidP="00C24A4B">
                  <w:pPr>
                    <w:pStyle w:val="TableParagraph"/>
                    <w:jc w:val="both"/>
                    <w:rPr>
                      <w:bCs/>
                      <w:spacing w:val="-5"/>
                      <w:sz w:val="20"/>
                      <w:szCs w:val="20"/>
                    </w:rPr>
                  </w:pPr>
                  <w:r w:rsidRPr="005B6765">
                    <w:rPr>
                      <w:spacing w:val="-2"/>
                      <w:sz w:val="20"/>
                      <w:szCs w:val="20"/>
                    </w:rPr>
                    <w:t>celule,</w:t>
                  </w:r>
                  <w:r w:rsidRPr="005B6765">
                    <w:rPr>
                      <w:sz w:val="20"/>
                      <w:szCs w:val="20"/>
                    </w:rPr>
                    <w:tab/>
                  </w:r>
                  <w:r w:rsidRPr="005B6765">
                    <w:rPr>
                      <w:spacing w:val="-34"/>
                      <w:sz w:val="20"/>
                      <w:szCs w:val="20"/>
                    </w:rPr>
                    <w:t xml:space="preserve"> </w:t>
                  </w:r>
                  <w:r w:rsidRPr="005B6765">
                    <w:rPr>
                      <w:spacing w:val="-2"/>
                      <w:sz w:val="20"/>
                      <w:szCs w:val="20"/>
                    </w:rPr>
                    <w:t>chiar modificate, altele</w:t>
                  </w:r>
                  <w:r w:rsidRPr="005B6765">
                    <w:rPr>
                      <w:sz w:val="20"/>
                      <w:szCs w:val="20"/>
                    </w:rPr>
                    <w:tab/>
                  </w:r>
                  <w:r w:rsidRPr="005B6765">
                    <w:rPr>
                      <w:spacing w:val="-2"/>
                      <w:sz w:val="20"/>
                      <w:szCs w:val="20"/>
                    </w:rPr>
                    <w:t>decât produsele</w:t>
                  </w:r>
                  <w:r w:rsidRPr="005B6765">
                    <w:rPr>
                      <w:sz w:val="20"/>
                      <w:szCs w:val="20"/>
                    </w:rPr>
                    <w:t xml:space="preserve"> </w:t>
                  </w:r>
                  <w:r w:rsidRPr="005B6765">
                    <w:rPr>
                      <w:spacing w:val="-6"/>
                      <w:sz w:val="20"/>
                      <w:szCs w:val="20"/>
                    </w:rPr>
                    <w:t xml:space="preserve">de </w:t>
                  </w:r>
                  <w:r w:rsidRPr="005B6765">
                    <w:rPr>
                      <w:sz w:val="20"/>
                      <w:szCs w:val="20"/>
                    </w:rPr>
                    <w:t>terapie celulară</w:t>
                  </w:r>
                </w:p>
              </w:tc>
              <w:tc>
                <w:tcPr>
                  <w:tcW w:w="2855" w:type="dxa"/>
                </w:tcPr>
                <w:p w14:paraId="4FADAA5B" w14:textId="77777777" w:rsidR="003B7130" w:rsidRPr="005B6765" w:rsidRDefault="003B7130" w:rsidP="00C24A4B">
                  <w:pPr>
                    <w:pStyle w:val="TableParagraph"/>
                    <w:ind w:left="2"/>
                    <w:jc w:val="both"/>
                    <w:rPr>
                      <w:bCs/>
                      <w:spacing w:val="-5"/>
                      <w:sz w:val="20"/>
                      <w:szCs w:val="20"/>
                    </w:rPr>
                  </w:pPr>
                  <w:r w:rsidRPr="005B6765">
                    <w:rPr>
                      <w:sz w:val="20"/>
                      <w:szCs w:val="20"/>
                    </w:rPr>
                    <w:t xml:space="preserve">Numai agenții patogeni și culturile de agenți patogeni pentru </w:t>
                  </w:r>
                  <w:r w:rsidRPr="005B6765">
                    <w:rPr>
                      <w:spacing w:val="-2"/>
                      <w:sz w:val="20"/>
                      <w:szCs w:val="20"/>
                    </w:rPr>
                    <w:t>animale.</w:t>
                  </w:r>
                </w:p>
              </w:tc>
            </w:tr>
            <w:tr w:rsidR="003B7130" w:rsidRPr="005B6765" w14:paraId="648A8D14" w14:textId="77777777" w:rsidTr="00E62019">
              <w:trPr>
                <w:trHeight w:val="432"/>
              </w:trPr>
              <w:tc>
                <w:tcPr>
                  <w:tcW w:w="734" w:type="dxa"/>
                </w:tcPr>
                <w:p w14:paraId="7F29A2AE" w14:textId="5A5C005B" w:rsidR="003B7130" w:rsidRPr="005B6765" w:rsidRDefault="003B7130" w:rsidP="00C24A4B">
                  <w:pPr>
                    <w:pStyle w:val="TableParagraph"/>
                    <w:jc w:val="both"/>
                    <w:rPr>
                      <w:bCs/>
                      <w:spacing w:val="-5"/>
                      <w:sz w:val="20"/>
                      <w:szCs w:val="20"/>
                    </w:rPr>
                  </w:pPr>
                  <w:r w:rsidRPr="005B6765">
                    <w:rPr>
                      <w:sz w:val="20"/>
                      <w:szCs w:val="20"/>
                    </w:rPr>
                    <w:t xml:space="preserve">3002 90 </w:t>
                  </w:r>
                  <w:r w:rsidRPr="005B6765">
                    <w:rPr>
                      <w:spacing w:val="-5"/>
                      <w:sz w:val="20"/>
                      <w:szCs w:val="20"/>
                    </w:rPr>
                    <w:t>30</w:t>
                  </w:r>
                  <w:r w:rsidR="0025252A" w:rsidRPr="005B6765">
                    <w:rPr>
                      <w:spacing w:val="-5"/>
                      <w:sz w:val="20"/>
                      <w:szCs w:val="20"/>
                    </w:rPr>
                    <w:t>0</w:t>
                  </w:r>
                </w:p>
              </w:tc>
              <w:tc>
                <w:tcPr>
                  <w:tcW w:w="1519" w:type="dxa"/>
                </w:tcPr>
                <w:p w14:paraId="7B52DCDA" w14:textId="77777777" w:rsidR="003B7130" w:rsidRPr="005B6765" w:rsidRDefault="003B7130" w:rsidP="00C24A4B">
                  <w:pPr>
                    <w:pStyle w:val="TableParagraph"/>
                    <w:jc w:val="both"/>
                    <w:rPr>
                      <w:bCs/>
                      <w:spacing w:val="-5"/>
                      <w:sz w:val="20"/>
                      <w:szCs w:val="20"/>
                    </w:rPr>
                  </w:pPr>
                  <w:r w:rsidRPr="005B6765">
                    <w:rPr>
                      <w:spacing w:val="-2"/>
                      <w:sz w:val="20"/>
                      <w:szCs w:val="20"/>
                    </w:rPr>
                    <w:t>Sânge</w:t>
                  </w:r>
                  <w:r w:rsidRPr="005B6765">
                    <w:rPr>
                      <w:sz w:val="20"/>
                      <w:szCs w:val="20"/>
                    </w:rPr>
                    <w:t xml:space="preserve"> </w:t>
                  </w:r>
                  <w:r w:rsidRPr="005B6765">
                    <w:rPr>
                      <w:spacing w:val="-2"/>
                      <w:sz w:val="20"/>
                      <w:szCs w:val="20"/>
                    </w:rPr>
                    <w:t xml:space="preserve">animal </w:t>
                  </w:r>
                  <w:r w:rsidRPr="005B6765">
                    <w:rPr>
                      <w:sz w:val="20"/>
                      <w:szCs w:val="20"/>
                    </w:rPr>
                    <w:t>preparat</w:t>
                  </w:r>
                  <w:r w:rsidRPr="005B6765">
                    <w:rPr>
                      <w:spacing w:val="58"/>
                      <w:sz w:val="20"/>
                      <w:szCs w:val="20"/>
                    </w:rPr>
                    <w:t xml:space="preserve"> </w:t>
                  </w:r>
                  <w:r w:rsidRPr="005B6765">
                    <w:rPr>
                      <w:sz w:val="20"/>
                      <w:szCs w:val="20"/>
                    </w:rPr>
                    <w:t xml:space="preserve">pentru </w:t>
                  </w:r>
                  <w:r w:rsidRPr="005B6765">
                    <w:rPr>
                      <w:spacing w:val="-2"/>
                      <w:sz w:val="20"/>
                      <w:szCs w:val="20"/>
                    </w:rPr>
                    <w:t xml:space="preserve">utilizări terapeutice, </w:t>
                  </w:r>
                  <w:r w:rsidRPr="005B6765">
                    <w:rPr>
                      <w:sz w:val="20"/>
                      <w:szCs w:val="20"/>
                    </w:rPr>
                    <w:lastRenderedPageBreak/>
                    <w:t>profilactice</w:t>
                  </w:r>
                  <w:r w:rsidRPr="005B6765">
                    <w:rPr>
                      <w:spacing w:val="40"/>
                      <w:sz w:val="20"/>
                      <w:szCs w:val="20"/>
                    </w:rPr>
                    <w:t xml:space="preserve"> </w:t>
                  </w:r>
                  <w:r w:rsidRPr="005B6765">
                    <w:rPr>
                      <w:sz w:val="20"/>
                      <w:szCs w:val="20"/>
                    </w:rPr>
                    <w:t xml:space="preserve">sau </w:t>
                  </w:r>
                  <w:r w:rsidRPr="005B6765">
                    <w:rPr>
                      <w:spacing w:val="-6"/>
                      <w:sz w:val="20"/>
                      <w:szCs w:val="20"/>
                    </w:rPr>
                    <w:t>de</w:t>
                  </w:r>
                  <w:r w:rsidRPr="005B6765">
                    <w:rPr>
                      <w:spacing w:val="80"/>
                      <w:sz w:val="20"/>
                      <w:szCs w:val="20"/>
                    </w:rPr>
                    <w:t xml:space="preserve"> </w:t>
                  </w:r>
                  <w:r w:rsidRPr="005B6765">
                    <w:rPr>
                      <w:spacing w:val="-2"/>
                      <w:sz w:val="20"/>
                      <w:szCs w:val="20"/>
                    </w:rPr>
                    <w:t>diagnosticare</w:t>
                  </w:r>
                </w:p>
              </w:tc>
              <w:tc>
                <w:tcPr>
                  <w:tcW w:w="2855" w:type="dxa"/>
                </w:tcPr>
                <w:p w14:paraId="34EF89E9" w14:textId="77777777" w:rsidR="003B7130" w:rsidRPr="005B6765" w:rsidRDefault="003B7130" w:rsidP="00C24A4B">
                  <w:pPr>
                    <w:pStyle w:val="TableParagraph"/>
                    <w:ind w:left="2"/>
                    <w:jc w:val="both"/>
                    <w:rPr>
                      <w:bCs/>
                      <w:spacing w:val="-5"/>
                      <w:sz w:val="20"/>
                      <w:szCs w:val="20"/>
                    </w:rPr>
                  </w:pPr>
                  <w:r w:rsidRPr="005B6765">
                    <w:rPr>
                      <w:spacing w:val="-2"/>
                      <w:sz w:val="20"/>
                      <w:szCs w:val="20"/>
                    </w:rPr>
                    <w:lastRenderedPageBreak/>
                    <w:t>Toate.</w:t>
                  </w:r>
                </w:p>
              </w:tc>
            </w:tr>
            <w:tr w:rsidR="003B7130" w:rsidRPr="005B6765" w14:paraId="3E67D2A5" w14:textId="77777777" w:rsidTr="00E62019">
              <w:trPr>
                <w:trHeight w:val="432"/>
              </w:trPr>
              <w:tc>
                <w:tcPr>
                  <w:tcW w:w="734" w:type="dxa"/>
                </w:tcPr>
                <w:p w14:paraId="32532583" w14:textId="16867F39" w:rsidR="003B7130" w:rsidRPr="005B6765" w:rsidRDefault="003B7130" w:rsidP="00C24A4B">
                  <w:pPr>
                    <w:pStyle w:val="TableParagraph"/>
                    <w:jc w:val="both"/>
                    <w:rPr>
                      <w:bCs/>
                      <w:spacing w:val="-5"/>
                      <w:sz w:val="20"/>
                      <w:szCs w:val="20"/>
                    </w:rPr>
                  </w:pPr>
                  <w:r w:rsidRPr="005B6765">
                    <w:rPr>
                      <w:sz w:val="20"/>
                      <w:szCs w:val="20"/>
                    </w:rPr>
                    <w:t xml:space="preserve">ex 3002 90 </w:t>
                  </w:r>
                  <w:r w:rsidRPr="005B6765">
                    <w:rPr>
                      <w:spacing w:val="-5"/>
                      <w:sz w:val="20"/>
                      <w:szCs w:val="20"/>
                    </w:rPr>
                    <w:t>90</w:t>
                  </w:r>
                  <w:r w:rsidR="0025252A" w:rsidRPr="005B6765">
                    <w:rPr>
                      <w:spacing w:val="-5"/>
                      <w:sz w:val="20"/>
                      <w:szCs w:val="20"/>
                    </w:rPr>
                    <w:t>0</w:t>
                  </w:r>
                </w:p>
              </w:tc>
              <w:tc>
                <w:tcPr>
                  <w:tcW w:w="1519" w:type="dxa"/>
                </w:tcPr>
                <w:p w14:paraId="3AD2E5FC" w14:textId="77777777" w:rsidR="003B7130" w:rsidRPr="005B6765" w:rsidRDefault="003B7130" w:rsidP="00C24A4B">
                  <w:pPr>
                    <w:pStyle w:val="TableParagraph"/>
                    <w:jc w:val="both"/>
                    <w:rPr>
                      <w:bCs/>
                      <w:spacing w:val="-5"/>
                      <w:sz w:val="20"/>
                      <w:szCs w:val="20"/>
                    </w:rPr>
                  </w:pPr>
                  <w:r w:rsidRPr="005B6765">
                    <w:rPr>
                      <w:spacing w:val="-2"/>
                      <w:sz w:val="20"/>
                      <w:szCs w:val="20"/>
                    </w:rPr>
                    <w:t>Altele</w:t>
                  </w:r>
                </w:p>
              </w:tc>
              <w:tc>
                <w:tcPr>
                  <w:tcW w:w="2855" w:type="dxa"/>
                </w:tcPr>
                <w:p w14:paraId="47CDD4C1" w14:textId="77777777" w:rsidR="003B7130" w:rsidRPr="005B6765" w:rsidRDefault="003B7130" w:rsidP="00C24A4B">
                  <w:pPr>
                    <w:pStyle w:val="TableParagraph"/>
                    <w:ind w:left="2"/>
                    <w:jc w:val="both"/>
                    <w:rPr>
                      <w:bCs/>
                      <w:spacing w:val="-5"/>
                      <w:sz w:val="20"/>
                      <w:szCs w:val="20"/>
                    </w:rPr>
                  </w:pPr>
                  <w:r w:rsidRPr="005B6765">
                    <w:rPr>
                      <w:sz w:val="20"/>
                      <w:szCs w:val="20"/>
                    </w:rPr>
                    <w:t xml:space="preserve">Numai agenții patogeni și culturile de agenți patogeni pentru </w:t>
                  </w:r>
                  <w:r w:rsidRPr="005B6765">
                    <w:rPr>
                      <w:spacing w:val="-2"/>
                      <w:sz w:val="20"/>
                      <w:szCs w:val="20"/>
                    </w:rPr>
                    <w:t>animale.</w:t>
                  </w:r>
                </w:p>
              </w:tc>
            </w:tr>
            <w:tr w:rsidR="003B7130" w:rsidRPr="005B6765" w14:paraId="61EF6D0A" w14:textId="77777777" w:rsidTr="00E62019">
              <w:trPr>
                <w:trHeight w:val="432"/>
              </w:trPr>
              <w:tc>
                <w:tcPr>
                  <w:tcW w:w="734" w:type="dxa"/>
                </w:tcPr>
                <w:p w14:paraId="3008D850" w14:textId="40CB7138" w:rsidR="003B7130" w:rsidRPr="005B6765" w:rsidRDefault="003B7130" w:rsidP="00C24A4B">
                  <w:pPr>
                    <w:pStyle w:val="TableParagraph"/>
                    <w:jc w:val="both"/>
                    <w:rPr>
                      <w:bCs/>
                      <w:spacing w:val="-5"/>
                      <w:sz w:val="20"/>
                      <w:szCs w:val="20"/>
                    </w:rPr>
                  </w:pPr>
                  <w:r w:rsidRPr="005B6765">
                    <w:rPr>
                      <w:sz w:val="20"/>
                      <w:szCs w:val="20"/>
                    </w:rPr>
                    <w:t xml:space="preserve">ex 3006 92 </w:t>
                  </w:r>
                  <w:r w:rsidRPr="005B6765">
                    <w:rPr>
                      <w:spacing w:val="-5"/>
                      <w:sz w:val="20"/>
                      <w:szCs w:val="20"/>
                    </w:rPr>
                    <w:t>00</w:t>
                  </w:r>
                  <w:r w:rsidR="0025252A" w:rsidRPr="005B6765">
                    <w:rPr>
                      <w:spacing w:val="-5"/>
                      <w:sz w:val="20"/>
                      <w:szCs w:val="20"/>
                    </w:rPr>
                    <w:t>0</w:t>
                  </w:r>
                </w:p>
              </w:tc>
              <w:tc>
                <w:tcPr>
                  <w:tcW w:w="1519" w:type="dxa"/>
                </w:tcPr>
                <w:p w14:paraId="5E5F3CC4" w14:textId="77777777" w:rsidR="003B7130" w:rsidRPr="005B6765" w:rsidRDefault="003B7130" w:rsidP="00C24A4B">
                  <w:pPr>
                    <w:pStyle w:val="TableParagraph"/>
                    <w:jc w:val="both"/>
                    <w:rPr>
                      <w:bCs/>
                      <w:spacing w:val="-5"/>
                      <w:sz w:val="20"/>
                      <w:szCs w:val="20"/>
                    </w:rPr>
                  </w:pPr>
                  <w:r w:rsidRPr="005B6765">
                    <w:rPr>
                      <w:spacing w:val="-2"/>
                      <w:sz w:val="20"/>
                      <w:szCs w:val="20"/>
                    </w:rPr>
                    <w:t>Deșeuri farmaceutice</w:t>
                  </w:r>
                </w:p>
              </w:tc>
              <w:tc>
                <w:tcPr>
                  <w:tcW w:w="2855" w:type="dxa"/>
                </w:tcPr>
                <w:p w14:paraId="06AB24E4" w14:textId="77777777" w:rsidR="003B7130" w:rsidRPr="005B6765" w:rsidRDefault="003B7130" w:rsidP="00C24A4B">
                  <w:pPr>
                    <w:pStyle w:val="TableParagraph"/>
                    <w:ind w:left="34"/>
                    <w:jc w:val="both"/>
                    <w:rPr>
                      <w:sz w:val="20"/>
                      <w:szCs w:val="20"/>
                    </w:rPr>
                  </w:pPr>
                  <w:r w:rsidRPr="005B6765">
                    <w:rPr>
                      <w:sz w:val="20"/>
                      <w:szCs w:val="20"/>
                    </w:rPr>
                    <w:t xml:space="preserve">Numai produse derivate de origine </w:t>
                  </w:r>
                  <w:r w:rsidRPr="005B6765">
                    <w:rPr>
                      <w:spacing w:val="-2"/>
                      <w:sz w:val="20"/>
                      <w:szCs w:val="20"/>
                    </w:rPr>
                    <w:t>animală.</w:t>
                  </w:r>
                </w:p>
                <w:p w14:paraId="6EB2F1B4" w14:textId="77777777" w:rsidR="003B7130" w:rsidRPr="005B6765" w:rsidRDefault="003B7130" w:rsidP="00C24A4B">
                  <w:pPr>
                    <w:pStyle w:val="TableParagraph"/>
                    <w:ind w:left="2"/>
                    <w:jc w:val="both"/>
                    <w:rPr>
                      <w:bCs/>
                      <w:spacing w:val="-5"/>
                      <w:sz w:val="20"/>
                      <w:szCs w:val="20"/>
                    </w:rPr>
                  </w:pPr>
                  <w:r w:rsidRPr="005B6765">
                    <w:rPr>
                      <w:sz w:val="20"/>
                      <w:szCs w:val="20"/>
                    </w:rPr>
                    <w:t xml:space="preserve">Include deșeuri farmaceutice și medicamente improprii utilizării pentru scopul lor </w:t>
                  </w:r>
                  <w:r w:rsidRPr="005B6765">
                    <w:rPr>
                      <w:spacing w:val="-2"/>
                      <w:sz w:val="20"/>
                      <w:szCs w:val="20"/>
                    </w:rPr>
                    <w:t>inițial.</w:t>
                  </w:r>
                </w:p>
              </w:tc>
            </w:tr>
          </w:tbl>
          <w:p w14:paraId="74B90622" w14:textId="77777777" w:rsidR="003B7130" w:rsidRPr="005B6765" w:rsidRDefault="003B7130" w:rsidP="00FA330D">
            <w:pPr>
              <w:shd w:val="clear" w:color="auto" w:fill="FFFFFF"/>
              <w:spacing w:line="276" w:lineRule="auto"/>
              <w:ind w:firstLine="0"/>
              <w:rPr>
                <w:lang w:val="ro-RO"/>
              </w:rPr>
            </w:pPr>
          </w:p>
        </w:tc>
        <w:tc>
          <w:tcPr>
            <w:tcW w:w="517" w:type="pct"/>
            <w:tcBorders>
              <w:top w:val="single" w:sz="4" w:space="0" w:color="auto"/>
              <w:left w:val="single" w:sz="4" w:space="0" w:color="auto"/>
              <w:bottom w:val="single" w:sz="4" w:space="0" w:color="auto"/>
              <w:right w:val="single" w:sz="4" w:space="0" w:color="auto"/>
            </w:tcBorders>
          </w:tcPr>
          <w:p w14:paraId="792D4A72" w14:textId="225E87C7" w:rsidR="003B7130" w:rsidRPr="005B6765" w:rsidRDefault="003B7130" w:rsidP="0054698B">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lastRenderedPageBreak/>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598E009B" w14:textId="77777777" w:rsidR="003B7130" w:rsidRPr="005B6765" w:rsidRDefault="003B7130" w:rsidP="00FA330D">
            <w:pPr>
              <w:pStyle w:val="Frspaiere"/>
              <w:spacing w:line="276" w:lineRule="auto"/>
              <w:jc w:val="both"/>
              <w:rPr>
                <w:rFonts w:ascii="Times New Roman" w:hAnsi="Times New Roman"/>
                <w:lang w:val="ro-RO" w:eastAsia="en-US"/>
              </w:rPr>
            </w:pPr>
          </w:p>
        </w:tc>
      </w:tr>
      <w:tr w:rsidR="003B7130" w:rsidRPr="005B6765" w14:paraId="4DF6987E"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p w14:paraId="4B76B40A" w14:textId="3D62256C" w:rsidR="003B7130" w:rsidRPr="005B6765" w:rsidRDefault="003B7130" w:rsidP="00FA330D">
            <w:pPr>
              <w:pStyle w:val="TableParagraph"/>
              <w:spacing w:line="300" w:lineRule="auto"/>
              <w:ind w:right="-15"/>
              <w:rPr>
                <w:b/>
                <w:spacing w:val="-2"/>
                <w:sz w:val="20"/>
                <w:szCs w:val="20"/>
              </w:rPr>
            </w:pPr>
            <w:r w:rsidRPr="005B6765">
              <w:rPr>
                <w:b/>
                <w:spacing w:val="-2"/>
                <w:sz w:val="20"/>
                <w:szCs w:val="20"/>
              </w:rPr>
              <w:lastRenderedPageBreak/>
              <w:t>CAPITOLUL 31</w:t>
            </w:r>
          </w:p>
          <w:p w14:paraId="23E5B322" w14:textId="77777777" w:rsidR="003B7130" w:rsidRPr="005B6765" w:rsidRDefault="003B7130" w:rsidP="00FA330D">
            <w:pPr>
              <w:pStyle w:val="TableParagraph"/>
              <w:spacing w:line="300" w:lineRule="auto"/>
              <w:ind w:right="-15"/>
              <w:rPr>
                <w:b/>
                <w:spacing w:val="-2"/>
                <w:sz w:val="20"/>
                <w:szCs w:val="20"/>
              </w:rPr>
            </w:pPr>
            <w:r w:rsidRPr="005B6765">
              <w:rPr>
                <w:b/>
                <w:spacing w:val="-2"/>
                <w:sz w:val="20"/>
                <w:szCs w:val="20"/>
              </w:rPr>
              <w:t>ÎNGRĂȘĂMINTE</w:t>
            </w:r>
          </w:p>
          <w:p w14:paraId="15483AFC" w14:textId="79427726" w:rsidR="003B7130" w:rsidRPr="005B6765" w:rsidRDefault="003B7130" w:rsidP="00FA330D">
            <w:pPr>
              <w:pStyle w:val="TableParagraph"/>
              <w:spacing w:line="300" w:lineRule="auto"/>
              <w:ind w:right="-15"/>
              <w:rPr>
                <w:b/>
                <w:spacing w:val="-2"/>
                <w:sz w:val="20"/>
                <w:szCs w:val="20"/>
              </w:rPr>
            </w:pPr>
            <w:r w:rsidRPr="005B6765">
              <w:rPr>
                <w:b/>
                <w:spacing w:val="-2"/>
                <w:sz w:val="20"/>
                <w:szCs w:val="20"/>
              </w:rPr>
              <w:t>Note la capitolul 31 (extras din notele la prezentul capitol din NC)</w:t>
            </w:r>
          </w:p>
          <w:p w14:paraId="4A4F28EF" w14:textId="7A064647" w:rsidR="003B7130" w:rsidRPr="005B6765" w:rsidRDefault="003B7130" w:rsidP="00FA330D">
            <w:pPr>
              <w:pStyle w:val="TableParagraph"/>
              <w:spacing w:line="300" w:lineRule="auto"/>
              <w:ind w:right="-15"/>
              <w:rPr>
                <w:bCs/>
                <w:spacing w:val="-2"/>
                <w:sz w:val="20"/>
                <w:szCs w:val="20"/>
              </w:rPr>
            </w:pPr>
            <w:r w:rsidRPr="005B6765">
              <w:rPr>
                <w:bCs/>
                <w:spacing w:val="-2"/>
                <w:sz w:val="20"/>
                <w:szCs w:val="20"/>
              </w:rPr>
              <w:t>„1. Capitolul nu cuprinde:</w:t>
            </w:r>
          </w:p>
          <w:p w14:paraId="221AFC0F" w14:textId="35B7BD90" w:rsidR="003B7130" w:rsidRPr="005B6765" w:rsidRDefault="003B7130" w:rsidP="00FA330D">
            <w:pPr>
              <w:pStyle w:val="TableParagraph"/>
              <w:spacing w:line="300" w:lineRule="auto"/>
              <w:ind w:right="-15"/>
              <w:rPr>
                <w:b/>
                <w:spacing w:val="-2"/>
                <w:sz w:val="20"/>
                <w:szCs w:val="20"/>
              </w:rPr>
            </w:pPr>
            <w:r w:rsidRPr="005B6765">
              <w:rPr>
                <w:bCs/>
                <w:spacing w:val="-2"/>
                <w:sz w:val="20"/>
                <w:szCs w:val="20"/>
              </w:rPr>
              <w:t>(a) sângele animal de la poziția 0511 ;”</w:t>
            </w:r>
          </w:p>
        </w:tc>
        <w:tc>
          <w:tcPr>
            <w:tcW w:w="1888" w:type="pct"/>
            <w:tcBorders>
              <w:top w:val="single" w:sz="4" w:space="0" w:color="auto"/>
              <w:left w:val="single" w:sz="4" w:space="0" w:color="auto"/>
              <w:bottom w:val="single" w:sz="4" w:space="0" w:color="auto"/>
              <w:right w:val="single" w:sz="4" w:space="0" w:color="auto"/>
            </w:tcBorders>
            <w:vAlign w:val="center"/>
          </w:tcPr>
          <w:p w14:paraId="189A38F6" w14:textId="4A238C52" w:rsidR="003B7130" w:rsidRPr="005B6765" w:rsidRDefault="003B7130" w:rsidP="00FA330D">
            <w:pPr>
              <w:pStyle w:val="TableParagraph"/>
              <w:spacing w:line="300" w:lineRule="auto"/>
              <w:ind w:right="-15"/>
              <w:rPr>
                <w:b/>
                <w:spacing w:val="-2"/>
                <w:sz w:val="20"/>
                <w:szCs w:val="20"/>
              </w:rPr>
            </w:pPr>
            <w:bookmarkStart w:id="25" w:name="_Hlk218864494"/>
            <w:r w:rsidRPr="005B6765">
              <w:rPr>
                <w:b/>
                <w:spacing w:val="-2"/>
                <w:sz w:val="20"/>
                <w:szCs w:val="20"/>
              </w:rPr>
              <w:t>C</w:t>
            </w:r>
            <w:r w:rsidR="00C24A4B">
              <w:rPr>
                <w:b/>
                <w:spacing w:val="-2"/>
                <w:sz w:val="20"/>
                <w:szCs w:val="20"/>
              </w:rPr>
              <w:t>apitolul</w:t>
            </w:r>
            <w:r w:rsidRPr="005B6765">
              <w:rPr>
                <w:b/>
                <w:spacing w:val="-2"/>
                <w:sz w:val="20"/>
                <w:szCs w:val="20"/>
              </w:rPr>
              <w:t xml:space="preserve"> </w:t>
            </w:r>
            <w:r w:rsidR="00B75A66" w:rsidRPr="005B6765">
              <w:rPr>
                <w:b/>
                <w:spacing w:val="-2"/>
                <w:sz w:val="20"/>
                <w:szCs w:val="20"/>
              </w:rPr>
              <w:t>XX</w:t>
            </w:r>
            <w:r w:rsidR="00C24A4B">
              <w:rPr>
                <w:b/>
                <w:spacing w:val="-2"/>
                <w:sz w:val="20"/>
                <w:szCs w:val="20"/>
              </w:rPr>
              <w:t xml:space="preserve"> </w:t>
            </w:r>
            <w:r w:rsidRPr="005B6765">
              <w:rPr>
                <w:b/>
                <w:spacing w:val="-2"/>
                <w:sz w:val="20"/>
                <w:szCs w:val="20"/>
              </w:rPr>
              <w:t>ÎNGRĂȘĂMINTE</w:t>
            </w:r>
          </w:p>
          <w:bookmarkEnd w:id="25"/>
          <w:p w14:paraId="6F87E70B" w14:textId="59212681" w:rsidR="003B7130" w:rsidRPr="005B6765" w:rsidRDefault="003B7130" w:rsidP="00FA330D">
            <w:pPr>
              <w:pStyle w:val="TableParagraph"/>
              <w:spacing w:line="300" w:lineRule="auto"/>
              <w:ind w:right="-15"/>
              <w:rPr>
                <w:b/>
                <w:spacing w:val="-2"/>
                <w:sz w:val="20"/>
                <w:szCs w:val="20"/>
              </w:rPr>
            </w:pPr>
            <w:r w:rsidRPr="005B6765">
              <w:rPr>
                <w:b/>
                <w:spacing w:val="-2"/>
                <w:sz w:val="20"/>
                <w:szCs w:val="20"/>
              </w:rPr>
              <w:t xml:space="preserve">Note la capitolul </w:t>
            </w:r>
            <w:r w:rsidR="00EF55FE" w:rsidRPr="005B6765">
              <w:rPr>
                <w:b/>
                <w:spacing w:val="-2"/>
                <w:sz w:val="20"/>
                <w:szCs w:val="20"/>
              </w:rPr>
              <w:t>XX</w:t>
            </w:r>
            <w:r w:rsidRPr="005B6765">
              <w:rPr>
                <w:b/>
                <w:spacing w:val="-2"/>
                <w:sz w:val="20"/>
                <w:szCs w:val="20"/>
              </w:rPr>
              <w:t xml:space="preserve"> (extras din notele la prezentul capitol din NC)</w:t>
            </w:r>
          </w:p>
          <w:p w14:paraId="4BB77B3E" w14:textId="2F846FFA" w:rsidR="003B7130" w:rsidRPr="005B6765" w:rsidRDefault="00C24A4B" w:rsidP="00FA330D">
            <w:pPr>
              <w:pStyle w:val="TableParagraph"/>
              <w:spacing w:line="300" w:lineRule="auto"/>
              <w:ind w:right="-15"/>
              <w:rPr>
                <w:bCs/>
                <w:spacing w:val="-2"/>
                <w:sz w:val="20"/>
                <w:szCs w:val="20"/>
              </w:rPr>
            </w:pPr>
            <w:r>
              <w:rPr>
                <w:bCs/>
                <w:spacing w:val="-2"/>
                <w:sz w:val="20"/>
                <w:szCs w:val="20"/>
              </w:rPr>
              <w:t xml:space="preserve">    </w:t>
            </w:r>
            <w:r w:rsidR="003B7130" w:rsidRPr="005B6765">
              <w:rPr>
                <w:bCs/>
                <w:spacing w:val="-2"/>
                <w:sz w:val="20"/>
                <w:szCs w:val="20"/>
              </w:rPr>
              <w:t>„1. Capitolul nu cuprinde:</w:t>
            </w:r>
          </w:p>
          <w:p w14:paraId="00448EE4" w14:textId="07C0095A" w:rsidR="003B7130" w:rsidRPr="005B6765" w:rsidRDefault="003B7130" w:rsidP="00C24A4B">
            <w:pPr>
              <w:pStyle w:val="Listparagraf"/>
              <w:numPr>
                <w:ilvl w:val="1"/>
                <w:numId w:val="12"/>
              </w:numPr>
              <w:shd w:val="clear" w:color="auto" w:fill="FFFFFF"/>
              <w:spacing w:line="276" w:lineRule="auto"/>
              <w:ind w:hanging="200"/>
              <w:rPr>
                <w:lang w:val="ro-RO"/>
              </w:rPr>
            </w:pPr>
            <w:r w:rsidRPr="005B6765">
              <w:rPr>
                <w:bCs/>
                <w:spacing w:val="-2"/>
                <w:lang w:val="ro-RO"/>
              </w:rPr>
              <w:t>sângele animal de la poziția 0511 ;”</w:t>
            </w:r>
          </w:p>
        </w:tc>
        <w:tc>
          <w:tcPr>
            <w:tcW w:w="517" w:type="pct"/>
            <w:tcBorders>
              <w:top w:val="single" w:sz="4" w:space="0" w:color="auto"/>
              <w:left w:val="single" w:sz="4" w:space="0" w:color="auto"/>
              <w:bottom w:val="single" w:sz="4" w:space="0" w:color="auto"/>
              <w:right w:val="single" w:sz="4" w:space="0" w:color="auto"/>
            </w:tcBorders>
          </w:tcPr>
          <w:p w14:paraId="612A6039" w14:textId="1F8B90FF" w:rsidR="003B7130" w:rsidRPr="005B6765" w:rsidRDefault="003B7130" w:rsidP="00CE08A2">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31BA48AB" w14:textId="77777777" w:rsidR="003B7130" w:rsidRPr="005B6765" w:rsidRDefault="003B7130" w:rsidP="00FA330D">
            <w:pPr>
              <w:pStyle w:val="Frspaiere"/>
              <w:spacing w:line="276" w:lineRule="auto"/>
              <w:jc w:val="both"/>
              <w:rPr>
                <w:rFonts w:ascii="Times New Roman" w:hAnsi="Times New Roman"/>
                <w:lang w:val="ro-RO" w:eastAsia="en-US"/>
              </w:rPr>
            </w:pPr>
          </w:p>
        </w:tc>
      </w:tr>
      <w:tr w:rsidR="003B7130" w:rsidRPr="005B6765" w14:paraId="550B39BE"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tbl>
            <w:tblPr>
              <w:tblStyle w:val="TableNormal2"/>
              <w:tblW w:w="54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777"/>
              <w:gridCol w:w="1608"/>
              <w:gridCol w:w="3023"/>
            </w:tblGrid>
            <w:tr w:rsidR="003B7130" w:rsidRPr="005B6765" w14:paraId="1214D1F4" w14:textId="77777777" w:rsidTr="00E62019">
              <w:trPr>
                <w:trHeight w:val="815"/>
              </w:trPr>
              <w:tc>
                <w:tcPr>
                  <w:tcW w:w="777" w:type="dxa"/>
                </w:tcPr>
                <w:p w14:paraId="2D5E3B56" w14:textId="77777777" w:rsidR="003B7130" w:rsidRPr="005B6765" w:rsidRDefault="003B7130" w:rsidP="00FA330D">
                  <w:pPr>
                    <w:pStyle w:val="TableParagraph"/>
                    <w:spacing w:line="300" w:lineRule="auto"/>
                    <w:ind w:right="-15"/>
                    <w:rPr>
                      <w:b/>
                      <w:sz w:val="20"/>
                      <w:szCs w:val="20"/>
                    </w:rPr>
                  </w:pPr>
                  <w:r w:rsidRPr="005B6765">
                    <w:rPr>
                      <w:b/>
                      <w:spacing w:val="-2"/>
                      <w:sz w:val="20"/>
                      <w:szCs w:val="20"/>
                    </w:rPr>
                    <w:t xml:space="preserve">Codul </w:t>
                  </w:r>
                  <w:r w:rsidRPr="005B6765">
                    <w:rPr>
                      <w:b/>
                      <w:spacing w:val="-6"/>
                      <w:sz w:val="20"/>
                      <w:szCs w:val="20"/>
                    </w:rPr>
                    <w:t>NC</w:t>
                  </w:r>
                </w:p>
              </w:tc>
              <w:tc>
                <w:tcPr>
                  <w:tcW w:w="1608" w:type="dxa"/>
                </w:tcPr>
                <w:p w14:paraId="13172424" w14:textId="77777777" w:rsidR="003B7130" w:rsidRPr="005B6765" w:rsidRDefault="003B7130" w:rsidP="00FA330D">
                  <w:pPr>
                    <w:pStyle w:val="TableParagraph"/>
                    <w:ind w:left="4"/>
                    <w:rPr>
                      <w:b/>
                      <w:sz w:val="20"/>
                      <w:szCs w:val="20"/>
                    </w:rPr>
                  </w:pPr>
                  <w:r w:rsidRPr="005B6765">
                    <w:rPr>
                      <w:b/>
                      <w:spacing w:val="-2"/>
                      <w:sz w:val="20"/>
                      <w:szCs w:val="20"/>
                    </w:rPr>
                    <w:t>Descriere</w:t>
                  </w:r>
                </w:p>
              </w:tc>
              <w:tc>
                <w:tcPr>
                  <w:tcW w:w="3023" w:type="dxa"/>
                  <w:tcBorders>
                    <w:right w:val="single" w:sz="4" w:space="0" w:color="auto"/>
                  </w:tcBorders>
                </w:tcPr>
                <w:p w14:paraId="79D24102" w14:textId="77777777" w:rsidR="003B7130" w:rsidRPr="005B6765" w:rsidRDefault="003B7130" w:rsidP="00FA330D">
                  <w:pPr>
                    <w:pStyle w:val="TableParagraph"/>
                    <w:ind w:left="2"/>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0C852621" w14:textId="77777777" w:rsidTr="00E62019">
              <w:trPr>
                <w:trHeight w:val="467"/>
              </w:trPr>
              <w:tc>
                <w:tcPr>
                  <w:tcW w:w="777" w:type="dxa"/>
                </w:tcPr>
                <w:p w14:paraId="43C74A98" w14:textId="77777777" w:rsidR="003B7130" w:rsidRPr="005B6765" w:rsidRDefault="003B7130" w:rsidP="00FA330D">
                  <w:pPr>
                    <w:pStyle w:val="TableParagraph"/>
                    <w:jc w:val="center"/>
                    <w:rPr>
                      <w:b/>
                      <w:sz w:val="20"/>
                      <w:szCs w:val="20"/>
                    </w:rPr>
                  </w:pPr>
                  <w:r w:rsidRPr="005B6765">
                    <w:rPr>
                      <w:b/>
                      <w:spacing w:val="-5"/>
                      <w:sz w:val="20"/>
                      <w:szCs w:val="20"/>
                    </w:rPr>
                    <w:t>(1)</w:t>
                  </w:r>
                </w:p>
              </w:tc>
              <w:tc>
                <w:tcPr>
                  <w:tcW w:w="1608" w:type="dxa"/>
                </w:tcPr>
                <w:p w14:paraId="4F857199" w14:textId="77777777" w:rsidR="003B7130" w:rsidRPr="005B6765" w:rsidRDefault="003B7130" w:rsidP="00FA330D">
                  <w:pPr>
                    <w:pStyle w:val="TableParagraph"/>
                    <w:ind w:left="4"/>
                    <w:jc w:val="center"/>
                    <w:rPr>
                      <w:b/>
                      <w:sz w:val="20"/>
                      <w:szCs w:val="20"/>
                    </w:rPr>
                  </w:pPr>
                  <w:r w:rsidRPr="005B6765">
                    <w:rPr>
                      <w:b/>
                      <w:spacing w:val="-5"/>
                      <w:sz w:val="20"/>
                      <w:szCs w:val="20"/>
                    </w:rPr>
                    <w:t>(2)</w:t>
                  </w:r>
                </w:p>
              </w:tc>
              <w:tc>
                <w:tcPr>
                  <w:tcW w:w="3023" w:type="dxa"/>
                  <w:tcBorders>
                    <w:right w:val="single" w:sz="4" w:space="0" w:color="auto"/>
                  </w:tcBorders>
                </w:tcPr>
                <w:p w14:paraId="4D63E641" w14:textId="77777777" w:rsidR="003B7130" w:rsidRPr="005B6765" w:rsidRDefault="003B7130" w:rsidP="00FA330D">
                  <w:pPr>
                    <w:pStyle w:val="TableParagraph"/>
                    <w:ind w:left="2"/>
                    <w:jc w:val="center"/>
                    <w:rPr>
                      <w:b/>
                      <w:sz w:val="20"/>
                      <w:szCs w:val="20"/>
                    </w:rPr>
                  </w:pPr>
                  <w:r w:rsidRPr="005B6765">
                    <w:rPr>
                      <w:b/>
                      <w:spacing w:val="-5"/>
                      <w:sz w:val="20"/>
                      <w:szCs w:val="20"/>
                    </w:rPr>
                    <w:t>(3)</w:t>
                  </w:r>
                </w:p>
              </w:tc>
            </w:tr>
            <w:tr w:rsidR="003B7130" w:rsidRPr="005B6765" w14:paraId="6F46E076" w14:textId="77777777" w:rsidTr="00E62019">
              <w:trPr>
                <w:trHeight w:val="467"/>
              </w:trPr>
              <w:tc>
                <w:tcPr>
                  <w:tcW w:w="777" w:type="dxa"/>
                </w:tcPr>
                <w:p w14:paraId="6B1483A5" w14:textId="45452D83" w:rsidR="003B7130" w:rsidRPr="005B6765" w:rsidRDefault="003B7130" w:rsidP="00FA330D">
                  <w:pPr>
                    <w:pStyle w:val="TableParagraph"/>
                    <w:rPr>
                      <w:bCs/>
                      <w:spacing w:val="-5"/>
                      <w:sz w:val="20"/>
                      <w:szCs w:val="20"/>
                    </w:rPr>
                  </w:pPr>
                  <w:r w:rsidRPr="005B6765">
                    <w:rPr>
                      <w:sz w:val="20"/>
                      <w:szCs w:val="20"/>
                    </w:rPr>
                    <w:t xml:space="preserve">ex 3101 00 </w:t>
                  </w:r>
                  <w:r w:rsidRPr="005B6765">
                    <w:rPr>
                      <w:spacing w:val="-5"/>
                      <w:sz w:val="20"/>
                      <w:szCs w:val="20"/>
                    </w:rPr>
                    <w:t>00</w:t>
                  </w:r>
                </w:p>
              </w:tc>
              <w:tc>
                <w:tcPr>
                  <w:tcW w:w="1608" w:type="dxa"/>
                </w:tcPr>
                <w:p w14:paraId="09EFE404" w14:textId="2166E1C5" w:rsidR="003B7130" w:rsidRPr="005B6765" w:rsidRDefault="003B7130" w:rsidP="00FA330D">
                  <w:pPr>
                    <w:pStyle w:val="TableParagraph"/>
                    <w:tabs>
                      <w:tab w:val="left" w:pos="1978"/>
                    </w:tabs>
                    <w:spacing w:line="268" w:lineRule="auto"/>
                    <w:ind w:left="39" w:right="14"/>
                    <w:jc w:val="both"/>
                    <w:rPr>
                      <w:sz w:val="20"/>
                      <w:szCs w:val="20"/>
                    </w:rPr>
                  </w:pPr>
                  <w:r w:rsidRPr="005B6765">
                    <w:rPr>
                      <w:sz w:val="20"/>
                      <w:szCs w:val="20"/>
                    </w:rPr>
                    <w:t xml:space="preserve">Îngrășăminte de origine animală sau vegetală, chiar amestecate între ele sau </w:t>
                  </w:r>
                  <w:r w:rsidRPr="005B6765">
                    <w:rPr>
                      <w:spacing w:val="-2"/>
                      <w:sz w:val="20"/>
                      <w:szCs w:val="20"/>
                    </w:rPr>
                    <w:t>tratate</w:t>
                  </w:r>
                  <w:r w:rsidRPr="005B6765">
                    <w:rPr>
                      <w:sz w:val="20"/>
                      <w:szCs w:val="20"/>
                    </w:rPr>
                    <w:t xml:space="preserve"> </w:t>
                  </w:r>
                  <w:r w:rsidRPr="005B6765">
                    <w:rPr>
                      <w:spacing w:val="-2"/>
                      <w:sz w:val="20"/>
                      <w:szCs w:val="20"/>
                    </w:rPr>
                    <w:t>chimic;</w:t>
                  </w:r>
                </w:p>
                <w:p w14:paraId="0D0B51F9" w14:textId="530B36BB" w:rsidR="003B7130" w:rsidRPr="005B6765" w:rsidRDefault="003B7130" w:rsidP="00FA330D">
                  <w:pPr>
                    <w:pStyle w:val="TableParagraph"/>
                    <w:rPr>
                      <w:bCs/>
                      <w:spacing w:val="-5"/>
                      <w:sz w:val="20"/>
                      <w:szCs w:val="20"/>
                    </w:rPr>
                  </w:pPr>
                  <w:r w:rsidRPr="005B6765">
                    <w:rPr>
                      <w:sz w:val="20"/>
                      <w:szCs w:val="20"/>
                    </w:rPr>
                    <w:t xml:space="preserve">îngrășăminte obținute prin amestecarea sau </w:t>
                  </w:r>
                  <w:r w:rsidRPr="005B6765">
                    <w:rPr>
                      <w:sz w:val="20"/>
                      <w:szCs w:val="20"/>
                    </w:rPr>
                    <w:lastRenderedPageBreak/>
                    <w:t xml:space="preserve">tratarea chimică a produselor de origine animală sau </w:t>
                  </w:r>
                  <w:r w:rsidRPr="005B6765">
                    <w:rPr>
                      <w:spacing w:val="-2"/>
                      <w:sz w:val="20"/>
                      <w:szCs w:val="20"/>
                    </w:rPr>
                    <w:t>vegetală</w:t>
                  </w:r>
                </w:p>
              </w:tc>
              <w:tc>
                <w:tcPr>
                  <w:tcW w:w="3023" w:type="dxa"/>
                </w:tcPr>
                <w:p w14:paraId="02EFFF56" w14:textId="77777777" w:rsidR="003B7130" w:rsidRPr="005B6765" w:rsidRDefault="003B7130" w:rsidP="00FA330D">
                  <w:pPr>
                    <w:pStyle w:val="TableParagraph"/>
                    <w:ind w:left="2"/>
                    <w:rPr>
                      <w:bCs/>
                      <w:spacing w:val="-5"/>
                      <w:sz w:val="20"/>
                      <w:szCs w:val="20"/>
                    </w:rPr>
                  </w:pPr>
                  <w:r w:rsidRPr="005B6765">
                    <w:rPr>
                      <w:bCs/>
                      <w:spacing w:val="-5"/>
                      <w:sz w:val="20"/>
                      <w:szCs w:val="20"/>
                    </w:rPr>
                    <w:lastRenderedPageBreak/>
                    <w:t>Numai produse derivate de origine animală sub o formă neamestecată. Include guano, cu excepția guano mineralizat.</w:t>
                  </w:r>
                </w:p>
                <w:p w14:paraId="4C2345A2" w14:textId="77777777" w:rsidR="003B7130" w:rsidRPr="005B6765" w:rsidRDefault="003B7130" w:rsidP="00FA330D">
                  <w:pPr>
                    <w:pStyle w:val="TableParagraph"/>
                    <w:ind w:left="2"/>
                    <w:rPr>
                      <w:bCs/>
                      <w:spacing w:val="-5"/>
                      <w:sz w:val="20"/>
                      <w:szCs w:val="20"/>
                    </w:rPr>
                  </w:pPr>
                  <w:r w:rsidRPr="005B6765">
                    <w:rPr>
                      <w:bCs/>
                      <w:spacing w:val="-5"/>
                      <w:sz w:val="20"/>
                      <w:szCs w:val="20"/>
                    </w:rPr>
                    <w:t xml:space="preserve">Include gunoiul de grajd amestecat cu proteine animale prelucrate, dacă este utilizat ca îngrășământ; dar nu include amestecurile de gunoi de grajd cu substanțe chimice, utilizate ca îngrășăminte (a se vedea poziția 3105 , </w:t>
                  </w:r>
                  <w:r w:rsidRPr="005B6765">
                    <w:rPr>
                      <w:bCs/>
                      <w:spacing w:val="-5"/>
                      <w:sz w:val="20"/>
                      <w:szCs w:val="20"/>
                    </w:rPr>
                    <w:lastRenderedPageBreak/>
                    <w:t>care include numai îngrășăminte minerale sau chimice).</w:t>
                  </w:r>
                </w:p>
                <w:p w14:paraId="065468D8" w14:textId="003324F6" w:rsidR="003B7130" w:rsidRPr="005B6765" w:rsidRDefault="003B7130" w:rsidP="00FA330D">
                  <w:pPr>
                    <w:pStyle w:val="TableParagraph"/>
                    <w:ind w:left="2"/>
                    <w:rPr>
                      <w:bCs/>
                      <w:spacing w:val="-5"/>
                      <w:sz w:val="20"/>
                      <w:szCs w:val="20"/>
                    </w:rPr>
                  </w:pPr>
                  <w:r w:rsidRPr="005B6765">
                    <w:rPr>
                      <w:bCs/>
                      <w:spacing w:val="-5"/>
                      <w:sz w:val="20"/>
                      <w:szCs w:val="20"/>
                    </w:rPr>
                    <w:t>Cerințe specifice pentru gunoiul de grajd prelucrat, produsele derivate din gunoi de grajd prelucrat și guano de la lilieci sunt stabilite în rândul 1 din tabelul 2 din capitolul II secțiunea 1 din anexa XIV la Regulamentul (UE) nr. 142/2011.</w:t>
                  </w:r>
                </w:p>
              </w:tc>
            </w:tr>
            <w:tr w:rsidR="003B7130" w:rsidRPr="005B6765" w14:paraId="5A79CD55" w14:textId="77777777" w:rsidTr="00E62019">
              <w:trPr>
                <w:trHeight w:val="467"/>
              </w:trPr>
              <w:tc>
                <w:tcPr>
                  <w:tcW w:w="777" w:type="dxa"/>
                </w:tcPr>
                <w:p w14:paraId="4C022D5D" w14:textId="543EC361" w:rsidR="003B7130" w:rsidRPr="005B6765" w:rsidRDefault="003B7130" w:rsidP="00FA330D">
                  <w:pPr>
                    <w:pStyle w:val="TableParagraph"/>
                    <w:rPr>
                      <w:bCs/>
                      <w:spacing w:val="-5"/>
                      <w:sz w:val="20"/>
                      <w:szCs w:val="20"/>
                    </w:rPr>
                  </w:pPr>
                  <w:r w:rsidRPr="005B6765">
                    <w:rPr>
                      <w:sz w:val="20"/>
                      <w:szCs w:val="20"/>
                    </w:rPr>
                    <w:lastRenderedPageBreak/>
                    <w:t xml:space="preserve">ex 3105 10 </w:t>
                  </w:r>
                  <w:r w:rsidRPr="005B6765">
                    <w:rPr>
                      <w:spacing w:val="-5"/>
                      <w:sz w:val="20"/>
                      <w:szCs w:val="20"/>
                    </w:rPr>
                    <w:t>00</w:t>
                  </w:r>
                </w:p>
              </w:tc>
              <w:tc>
                <w:tcPr>
                  <w:tcW w:w="1608" w:type="dxa"/>
                </w:tcPr>
                <w:p w14:paraId="0A932E64" w14:textId="06DA471E" w:rsidR="003B7130" w:rsidRPr="005B6765" w:rsidRDefault="003B7130" w:rsidP="00FA330D">
                  <w:pPr>
                    <w:pStyle w:val="TableParagraph"/>
                    <w:rPr>
                      <w:bCs/>
                      <w:spacing w:val="-5"/>
                      <w:sz w:val="20"/>
                      <w:szCs w:val="20"/>
                    </w:rPr>
                  </w:pPr>
                  <w:r w:rsidRPr="005B6765">
                    <w:rPr>
                      <w:sz w:val="20"/>
                      <w:szCs w:val="20"/>
                    </w:rPr>
                    <w:t>Produsele de la acest capitol prezentate fie în tablete sau forme similare, fie în ambalaje cu o greutate</w:t>
                  </w:r>
                  <w:r w:rsidRPr="005B6765">
                    <w:rPr>
                      <w:spacing w:val="-9"/>
                      <w:sz w:val="20"/>
                      <w:szCs w:val="20"/>
                    </w:rPr>
                    <w:t xml:space="preserve"> </w:t>
                  </w:r>
                  <w:r w:rsidRPr="005B6765">
                    <w:rPr>
                      <w:sz w:val="20"/>
                      <w:szCs w:val="20"/>
                    </w:rPr>
                    <w:t>brută</w:t>
                  </w:r>
                  <w:r w:rsidRPr="005B6765">
                    <w:rPr>
                      <w:spacing w:val="-9"/>
                      <w:sz w:val="20"/>
                      <w:szCs w:val="20"/>
                    </w:rPr>
                    <w:t xml:space="preserve"> </w:t>
                  </w:r>
                  <w:r w:rsidRPr="005B6765">
                    <w:rPr>
                      <w:sz w:val="20"/>
                      <w:szCs w:val="20"/>
                    </w:rPr>
                    <w:t>de</w:t>
                  </w:r>
                  <w:r w:rsidRPr="005B6765">
                    <w:rPr>
                      <w:spacing w:val="-9"/>
                      <w:sz w:val="20"/>
                      <w:szCs w:val="20"/>
                    </w:rPr>
                    <w:t xml:space="preserve"> </w:t>
                  </w:r>
                  <w:r w:rsidRPr="005B6765">
                    <w:rPr>
                      <w:sz w:val="20"/>
                      <w:szCs w:val="20"/>
                    </w:rPr>
                    <w:t>maximum 10 kg</w:t>
                  </w:r>
                </w:p>
              </w:tc>
              <w:tc>
                <w:tcPr>
                  <w:tcW w:w="3023" w:type="dxa"/>
                </w:tcPr>
                <w:p w14:paraId="006619A4" w14:textId="77777777" w:rsidR="003B7130" w:rsidRPr="005B6765" w:rsidRDefault="003B7130" w:rsidP="00FA330D">
                  <w:pPr>
                    <w:pStyle w:val="TableParagraph"/>
                    <w:ind w:left="2"/>
                    <w:rPr>
                      <w:bCs/>
                      <w:spacing w:val="-5"/>
                      <w:sz w:val="20"/>
                      <w:szCs w:val="20"/>
                    </w:rPr>
                  </w:pPr>
                  <w:r w:rsidRPr="005B6765">
                    <w:rPr>
                      <w:bCs/>
                      <w:spacing w:val="-5"/>
                      <w:sz w:val="20"/>
                      <w:szCs w:val="20"/>
                    </w:rPr>
                    <w:t>Numai îngrășăminte care conțin produse derivate de origine animală.</w:t>
                  </w:r>
                </w:p>
                <w:p w14:paraId="4B67717E" w14:textId="67F262CC" w:rsidR="003B7130" w:rsidRPr="005B6765" w:rsidRDefault="003B7130" w:rsidP="00FA330D">
                  <w:pPr>
                    <w:pStyle w:val="TableParagraph"/>
                    <w:ind w:left="2"/>
                    <w:rPr>
                      <w:bCs/>
                      <w:spacing w:val="-5"/>
                      <w:sz w:val="20"/>
                      <w:szCs w:val="20"/>
                    </w:rPr>
                  </w:pPr>
                  <w:r w:rsidRPr="005B6765">
                    <w:rPr>
                      <w:bCs/>
                      <w:spacing w:val="-5"/>
                      <w:sz w:val="20"/>
                      <w:szCs w:val="20"/>
                    </w:rPr>
                    <w:t>Cerințe specifice pentru gunoiul de grajd prelucrat, produsele derivate din gunoi de grajd prelucrat și guano de la lilieci sunt stabilite în rândul 1 din tabelul 2 din capitolul II secțiunea 1 din anexa XIV la Regulamentul (UE) nr. 142/2011.</w:t>
                  </w:r>
                </w:p>
              </w:tc>
            </w:tr>
          </w:tbl>
          <w:p w14:paraId="4E1FD667" w14:textId="77777777" w:rsidR="003B7130" w:rsidRPr="005B6765" w:rsidRDefault="003B7130" w:rsidP="00FA330D">
            <w:pPr>
              <w:pStyle w:val="TableParagraph"/>
              <w:spacing w:line="300" w:lineRule="auto"/>
              <w:ind w:right="-15"/>
              <w:rPr>
                <w:b/>
                <w:spacing w:val="-2"/>
                <w:sz w:val="20"/>
                <w:szCs w:val="20"/>
              </w:rPr>
            </w:pPr>
          </w:p>
        </w:tc>
        <w:tc>
          <w:tcPr>
            <w:tcW w:w="1888" w:type="pct"/>
            <w:tcBorders>
              <w:top w:val="single" w:sz="4" w:space="0" w:color="auto"/>
              <w:left w:val="single" w:sz="4" w:space="0" w:color="auto"/>
              <w:bottom w:val="single" w:sz="4" w:space="0" w:color="auto"/>
              <w:right w:val="single" w:sz="4" w:space="0" w:color="auto"/>
            </w:tcBorders>
            <w:vAlign w:val="center"/>
          </w:tcPr>
          <w:tbl>
            <w:tblPr>
              <w:tblStyle w:val="TableNormal2"/>
              <w:tblW w:w="5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734"/>
              <w:gridCol w:w="1519"/>
              <w:gridCol w:w="2855"/>
            </w:tblGrid>
            <w:tr w:rsidR="003B7130" w:rsidRPr="005B6765" w14:paraId="33BDFEAA" w14:textId="77777777" w:rsidTr="00E62019">
              <w:trPr>
                <w:trHeight w:val="817"/>
              </w:trPr>
              <w:tc>
                <w:tcPr>
                  <w:tcW w:w="734" w:type="dxa"/>
                </w:tcPr>
                <w:p w14:paraId="3F7925FD" w14:textId="77777777" w:rsidR="003B7130" w:rsidRPr="005B6765" w:rsidRDefault="003B7130" w:rsidP="00C24A4B">
                  <w:pPr>
                    <w:pStyle w:val="TableParagraph"/>
                    <w:spacing w:line="300" w:lineRule="auto"/>
                    <w:ind w:right="-15"/>
                    <w:jc w:val="center"/>
                    <w:rPr>
                      <w:b/>
                      <w:sz w:val="20"/>
                      <w:szCs w:val="20"/>
                    </w:rPr>
                  </w:pPr>
                  <w:r w:rsidRPr="005B6765">
                    <w:rPr>
                      <w:b/>
                      <w:spacing w:val="-2"/>
                      <w:sz w:val="20"/>
                      <w:szCs w:val="20"/>
                    </w:rPr>
                    <w:lastRenderedPageBreak/>
                    <w:t xml:space="preserve">Codul </w:t>
                  </w:r>
                  <w:r w:rsidRPr="005B6765">
                    <w:rPr>
                      <w:b/>
                      <w:spacing w:val="-6"/>
                      <w:sz w:val="20"/>
                      <w:szCs w:val="20"/>
                    </w:rPr>
                    <w:t>NC</w:t>
                  </w:r>
                </w:p>
              </w:tc>
              <w:tc>
                <w:tcPr>
                  <w:tcW w:w="1519" w:type="dxa"/>
                </w:tcPr>
                <w:p w14:paraId="25B32398" w14:textId="77777777" w:rsidR="003B7130" w:rsidRPr="005B6765" w:rsidRDefault="003B7130" w:rsidP="00C24A4B">
                  <w:pPr>
                    <w:pStyle w:val="TableParagraph"/>
                    <w:ind w:left="4"/>
                    <w:jc w:val="center"/>
                    <w:rPr>
                      <w:b/>
                      <w:sz w:val="20"/>
                      <w:szCs w:val="20"/>
                    </w:rPr>
                  </w:pPr>
                  <w:r w:rsidRPr="005B6765">
                    <w:rPr>
                      <w:b/>
                      <w:spacing w:val="-2"/>
                      <w:sz w:val="20"/>
                      <w:szCs w:val="20"/>
                    </w:rPr>
                    <w:t>Descriere</w:t>
                  </w:r>
                </w:p>
              </w:tc>
              <w:tc>
                <w:tcPr>
                  <w:tcW w:w="2855" w:type="dxa"/>
                  <w:tcBorders>
                    <w:right w:val="single" w:sz="4" w:space="0" w:color="auto"/>
                  </w:tcBorders>
                </w:tcPr>
                <w:p w14:paraId="64693909" w14:textId="77777777" w:rsidR="003B7130" w:rsidRPr="005B6765" w:rsidRDefault="003B7130" w:rsidP="00C24A4B">
                  <w:pPr>
                    <w:pStyle w:val="TableParagraph"/>
                    <w:ind w:left="2"/>
                    <w:jc w:val="center"/>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435F4BA0" w14:textId="77777777" w:rsidTr="00E62019">
              <w:trPr>
                <w:trHeight w:val="468"/>
              </w:trPr>
              <w:tc>
                <w:tcPr>
                  <w:tcW w:w="734" w:type="dxa"/>
                </w:tcPr>
                <w:p w14:paraId="1ADF84EB" w14:textId="77777777" w:rsidR="003B7130" w:rsidRPr="005B6765" w:rsidRDefault="003B7130" w:rsidP="00FA330D">
                  <w:pPr>
                    <w:pStyle w:val="TableParagraph"/>
                    <w:jc w:val="center"/>
                    <w:rPr>
                      <w:b/>
                      <w:sz w:val="20"/>
                      <w:szCs w:val="20"/>
                    </w:rPr>
                  </w:pPr>
                  <w:r w:rsidRPr="005B6765">
                    <w:rPr>
                      <w:b/>
                      <w:spacing w:val="-5"/>
                      <w:sz w:val="20"/>
                      <w:szCs w:val="20"/>
                    </w:rPr>
                    <w:t>(1)</w:t>
                  </w:r>
                </w:p>
              </w:tc>
              <w:tc>
                <w:tcPr>
                  <w:tcW w:w="1519" w:type="dxa"/>
                </w:tcPr>
                <w:p w14:paraId="0BFAF7F4" w14:textId="77777777" w:rsidR="003B7130" w:rsidRPr="005B6765" w:rsidRDefault="003B7130" w:rsidP="00FA330D">
                  <w:pPr>
                    <w:pStyle w:val="TableParagraph"/>
                    <w:ind w:left="4"/>
                    <w:jc w:val="center"/>
                    <w:rPr>
                      <w:b/>
                      <w:sz w:val="20"/>
                      <w:szCs w:val="20"/>
                    </w:rPr>
                  </w:pPr>
                  <w:r w:rsidRPr="005B6765">
                    <w:rPr>
                      <w:b/>
                      <w:spacing w:val="-5"/>
                      <w:sz w:val="20"/>
                      <w:szCs w:val="20"/>
                    </w:rPr>
                    <w:t>(2)</w:t>
                  </w:r>
                </w:p>
              </w:tc>
              <w:tc>
                <w:tcPr>
                  <w:tcW w:w="2855" w:type="dxa"/>
                  <w:tcBorders>
                    <w:right w:val="single" w:sz="4" w:space="0" w:color="auto"/>
                  </w:tcBorders>
                </w:tcPr>
                <w:p w14:paraId="3606F12E" w14:textId="77777777" w:rsidR="003B7130" w:rsidRPr="005B6765" w:rsidRDefault="003B7130" w:rsidP="00FA330D">
                  <w:pPr>
                    <w:pStyle w:val="TableParagraph"/>
                    <w:ind w:left="2"/>
                    <w:jc w:val="center"/>
                    <w:rPr>
                      <w:b/>
                      <w:sz w:val="20"/>
                      <w:szCs w:val="20"/>
                    </w:rPr>
                  </w:pPr>
                  <w:r w:rsidRPr="005B6765">
                    <w:rPr>
                      <w:b/>
                      <w:spacing w:val="-5"/>
                      <w:sz w:val="20"/>
                      <w:szCs w:val="20"/>
                    </w:rPr>
                    <w:t>(3)</w:t>
                  </w:r>
                </w:p>
              </w:tc>
            </w:tr>
            <w:tr w:rsidR="003B7130" w:rsidRPr="005B6765" w14:paraId="6FA46FC3" w14:textId="77777777" w:rsidTr="00E62019">
              <w:trPr>
                <w:trHeight w:val="468"/>
              </w:trPr>
              <w:tc>
                <w:tcPr>
                  <w:tcW w:w="734" w:type="dxa"/>
                </w:tcPr>
                <w:p w14:paraId="39E511C4" w14:textId="57C33E12" w:rsidR="003B7130" w:rsidRPr="005B6765" w:rsidRDefault="003B7130" w:rsidP="00FA330D">
                  <w:pPr>
                    <w:pStyle w:val="TableParagraph"/>
                    <w:rPr>
                      <w:bCs/>
                      <w:spacing w:val="-5"/>
                      <w:sz w:val="20"/>
                      <w:szCs w:val="20"/>
                    </w:rPr>
                  </w:pPr>
                  <w:r w:rsidRPr="005B6765">
                    <w:rPr>
                      <w:sz w:val="20"/>
                      <w:szCs w:val="20"/>
                    </w:rPr>
                    <w:t xml:space="preserve">ex 3101 00 </w:t>
                  </w:r>
                  <w:r w:rsidRPr="005B6765">
                    <w:rPr>
                      <w:spacing w:val="-5"/>
                      <w:sz w:val="20"/>
                      <w:szCs w:val="20"/>
                    </w:rPr>
                    <w:t>00</w:t>
                  </w:r>
                  <w:r w:rsidR="0025252A" w:rsidRPr="005B6765">
                    <w:rPr>
                      <w:spacing w:val="-5"/>
                      <w:sz w:val="20"/>
                      <w:szCs w:val="20"/>
                    </w:rPr>
                    <w:t>0</w:t>
                  </w:r>
                </w:p>
              </w:tc>
              <w:tc>
                <w:tcPr>
                  <w:tcW w:w="1519" w:type="dxa"/>
                </w:tcPr>
                <w:p w14:paraId="23E76179" w14:textId="77777777" w:rsidR="003B7130" w:rsidRPr="005B6765" w:rsidRDefault="003B7130" w:rsidP="00C24A4B">
                  <w:pPr>
                    <w:pStyle w:val="TableParagraph"/>
                    <w:tabs>
                      <w:tab w:val="left" w:pos="1978"/>
                    </w:tabs>
                    <w:spacing w:line="268" w:lineRule="auto"/>
                    <w:ind w:left="39" w:right="14"/>
                    <w:jc w:val="both"/>
                    <w:rPr>
                      <w:sz w:val="20"/>
                      <w:szCs w:val="20"/>
                    </w:rPr>
                  </w:pPr>
                  <w:r w:rsidRPr="005B6765">
                    <w:rPr>
                      <w:sz w:val="20"/>
                      <w:szCs w:val="20"/>
                    </w:rPr>
                    <w:t xml:space="preserve">Îngrășăminte de origine animală sau vegetală, chiar amestecate între ele sau </w:t>
                  </w:r>
                  <w:r w:rsidRPr="005B6765">
                    <w:rPr>
                      <w:spacing w:val="-2"/>
                      <w:sz w:val="20"/>
                      <w:szCs w:val="20"/>
                    </w:rPr>
                    <w:t>tratate</w:t>
                  </w:r>
                  <w:r w:rsidRPr="005B6765">
                    <w:rPr>
                      <w:sz w:val="20"/>
                      <w:szCs w:val="20"/>
                    </w:rPr>
                    <w:t xml:space="preserve"> </w:t>
                  </w:r>
                  <w:r w:rsidRPr="005B6765">
                    <w:rPr>
                      <w:spacing w:val="-2"/>
                      <w:sz w:val="20"/>
                      <w:szCs w:val="20"/>
                    </w:rPr>
                    <w:t>chimic;</w:t>
                  </w:r>
                </w:p>
                <w:p w14:paraId="7E932D8E" w14:textId="77777777" w:rsidR="003B7130" w:rsidRPr="005B6765" w:rsidRDefault="003B7130" w:rsidP="00C24A4B">
                  <w:pPr>
                    <w:pStyle w:val="TableParagraph"/>
                    <w:jc w:val="both"/>
                    <w:rPr>
                      <w:bCs/>
                      <w:spacing w:val="-5"/>
                      <w:sz w:val="20"/>
                      <w:szCs w:val="20"/>
                    </w:rPr>
                  </w:pPr>
                  <w:r w:rsidRPr="005B6765">
                    <w:rPr>
                      <w:sz w:val="20"/>
                      <w:szCs w:val="20"/>
                    </w:rPr>
                    <w:t xml:space="preserve">îngrășăminte obținute prin amestecarea sau </w:t>
                  </w:r>
                  <w:r w:rsidRPr="005B6765">
                    <w:rPr>
                      <w:sz w:val="20"/>
                      <w:szCs w:val="20"/>
                    </w:rPr>
                    <w:lastRenderedPageBreak/>
                    <w:t xml:space="preserve">tratarea chimică a produselor de origine animală sau </w:t>
                  </w:r>
                  <w:r w:rsidRPr="005B6765">
                    <w:rPr>
                      <w:spacing w:val="-2"/>
                      <w:sz w:val="20"/>
                      <w:szCs w:val="20"/>
                    </w:rPr>
                    <w:t>vegetală</w:t>
                  </w:r>
                </w:p>
              </w:tc>
              <w:tc>
                <w:tcPr>
                  <w:tcW w:w="2855" w:type="dxa"/>
                </w:tcPr>
                <w:p w14:paraId="6F478F2D" w14:textId="77777777" w:rsidR="003B7130" w:rsidRPr="005B6765" w:rsidRDefault="003B7130" w:rsidP="00C24A4B">
                  <w:pPr>
                    <w:pStyle w:val="TableParagraph"/>
                    <w:ind w:left="2"/>
                    <w:jc w:val="both"/>
                    <w:rPr>
                      <w:bCs/>
                      <w:spacing w:val="-5"/>
                      <w:sz w:val="20"/>
                      <w:szCs w:val="20"/>
                    </w:rPr>
                  </w:pPr>
                  <w:r w:rsidRPr="005B6765">
                    <w:rPr>
                      <w:bCs/>
                      <w:spacing w:val="-5"/>
                      <w:sz w:val="20"/>
                      <w:szCs w:val="20"/>
                    </w:rPr>
                    <w:lastRenderedPageBreak/>
                    <w:t>Numai produse derivate de origine animală sub o formă neamestecată. Include guano, cu excepția guano mineralizat.</w:t>
                  </w:r>
                </w:p>
                <w:p w14:paraId="274CB573" w14:textId="77777777" w:rsidR="003B7130" w:rsidRPr="005B6765" w:rsidRDefault="003B7130" w:rsidP="00C24A4B">
                  <w:pPr>
                    <w:pStyle w:val="TableParagraph"/>
                    <w:ind w:left="2"/>
                    <w:jc w:val="both"/>
                    <w:rPr>
                      <w:bCs/>
                      <w:spacing w:val="-5"/>
                      <w:sz w:val="20"/>
                      <w:szCs w:val="20"/>
                    </w:rPr>
                  </w:pPr>
                  <w:r w:rsidRPr="005B6765">
                    <w:rPr>
                      <w:bCs/>
                      <w:spacing w:val="-5"/>
                      <w:sz w:val="20"/>
                      <w:szCs w:val="20"/>
                    </w:rPr>
                    <w:t xml:space="preserve">Include gunoiul de grajd amestecat cu proteine animale prelucrate, dacă este utilizat ca îngrășământ; dar nu include amestecurile de gunoi de grajd cu substanțe chimice, utilizate ca îngrășăminte (a se vedea poziția 3105 </w:t>
                  </w:r>
                  <w:r w:rsidRPr="005B6765">
                    <w:rPr>
                      <w:bCs/>
                      <w:spacing w:val="-5"/>
                      <w:sz w:val="20"/>
                      <w:szCs w:val="20"/>
                    </w:rPr>
                    <w:lastRenderedPageBreak/>
                    <w:t>, care include numai îngrășăminte minerale sau chimice).</w:t>
                  </w:r>
                </w:p>
                <w:p w14:paraId="44D9B93F" w14:textId="7DECC45A" w:rsidR="003B7130" w:rsidRPr="005B6765" w:rsidRDefault="00426296" w:rsidP="00C24A4B">
                  <w:pPr>
                    <w:pStyle w:val="TableParagraph"/>
                    <w:ind w:left="2"/>
                    <w:jc w:val="both"/>
                    <w:rPr>
                      <w:bCs/>
                      <w:spacing w:val="-5"/>
                      <w:sz w:val="20"/>
                      <w:szCs w:val="20"/>
                    </w:rPr>
                  </w:pPr>
                  <w:r w:rsidRPr="005B6765">
                    <w:rPr>
                      <w:bCs/>
                      <w:sz w:val="20"/>
                      <w:szCs w:val="20"/>
                    </w:rPr>
                    <w:t xml:space="preserve">Cerințe specifice pentru gunoiul de grajd prelucrat, produsele derivate din gunoi de grajd prelucrat și guano de la lilieci menționate în rîndul 1 tabelul 3, secțiunea 2, capitolul XV </w:t>
                  </w:r>
                  <w:r w:rsidRPr="005B6765">
                    <w:rPr>
                      <w:sz w:val="20"/>
                      <w:szCs w:val="20"/>
                    </w:rPr>
                    <w:t>din Norma sanitar-veterinară privind subprodusele de origine animală și produsele derivate care nu sunt destinate consumului uman, aprobată prin Hotărârea Guvernului nr. 11/2022.</w:t>
                  </w:r>
                </w:p>
              </w:tc>
            </w:tr>
            <w:tr w:rsidR="003B7130" w:rsidRPr="005B6765" w14:paraId="57157154" w14:textId="77777777" w:rsidTr="00E62019">
              <w:trPr>
                <w:trHeight w:val="468"/>
              </w:trPr>
              <w:tc>
                <w:tcPr>
                  <w:tcW w:w="734" w:type="dxa"/>
                </w:tcPr>
                <w:p w14:paraId="12608FCB" w14:textId="78311260" w:rsidR="003B7130" w:rsidRPr="005B6765" w:rsidRDefault="003B7130" w:rsidP="00FA330D">
                  <w:pPr>
                    <w:pStyle w:val="TableParagraph"/>
                    <w:rPr>
                      <w:bCs/>
                      <w:spacing w:val="-5"/>
                      <w:sz w:val="20"/>
                      <w:szCs w:val="20"/>
                    </w:rPr>
                  </w:pPr>
                  <w:r w:rsidRPr="005B6765">
                    <w:rPr>
                      <w:sz w:val="20"/>
                      <w:szCs w:val="20"/>
                    </w:rPr>
                    <w:lastRenderedPageBreak/>
                    <w:t xml:space="preserve">ex 3105 10 </w:t>
                  </w:r>
                  <w:r w:rsidRPr="005B6765">
                    <w:rPr>
                      <w:spacing w:val="-5"/>
                      <w:sz w:val="20"/>
                      <w:szCs w:val="20"/>
                    </w:rPr>
                    <w:t>00</w:t>
                  </w:r>
                  <w:r w:rsidR="0025252A" w:rsidRPr="005B6765">
                    <w:rPr>
                      <w:spacing w:val="-5"/>
                      <w:sz w:val="20"/>
                      <w:szCs w:val="20"/>
                    </w:rPr>
                    <w:t>0</w:t>
                  </w:r>
                </w:p>
              </w:tc>
              <w:tc>
                <w:tcPr>
                  <w:tcW w:w="1519" w:type="dxa"/>
                </w:tcPr>
                <w:p w14:paraId="1D790D47" w14:textId="77777777" w:rsidR="003B7130" w:rsidRPr="005B6765" w:rsidRDefault="003B7130" w:rsidP="00C24A4B">
                  <w:pPr>
                    <w:pStyle w:val="TableParagraph"/>
                    <w:jc w:val="both"/>
                    <w:rPr>
                      <w:bCs/>
                      <w:spacing w:val="-5"/>
                      <w:sz w:val="20"/>
                      <w:szCs w:val="20"/>
                    </w:rPr>
                  </w:pPr>
                  <w:r w:rsidRPr="005B6765">
                    <w:rPr>
                      <w:sz w:val="20"/>
                      <w:szCs w:val="20"/>
                    </w:rPr>
                    <w:t>Produsele de la acest capitol prezentate fie în tablete sau forme similare, fie în ambalaje cu o greutate</w:t>
                  </w:r>
                  <w:r w:rsidRPr="005B6765">
                    <w:rPr>
                      <w:spacing w:val="-9"/>
                      <w:sz w:val="20"/>
                      <w:szCs w:val="20"/>
                    </w:rPr>
                    <w:t xml:space="preserve"> </w:t>
                  </w:r>
                  <w:r w:rsidRPr="005B6765">
                    <w:rPr>
                      <w:sz w:val="20"/>
                      <w:szCs w:val="20"/>
                    </w:rPr>
                    <w:t>brută</w:t>
                  </w:r>
                  <w:r w:rsidRPr="005B6765">
                    <w:rPr>
                      <w:spacing w:val="-9"/>
                      <w:sz w:val="20"/>
                      <w:szCs w:val="20"/>
                    </w:rPr>
                    <w:t xml:space="preserve"> </w:t>
                  </w:r>
                  <w:r w:rsidRPr="005B6765">
                    <w:rPr>
                      <w:sz w:val="20"/>
                      <w:szCs w:val="20"/>
                    </w:rPr>
                    <w:t>de</w:t>
                  </w:r>
                  <w:r w:rsidRPr="005B6765">
                    <w:rPr>
                      <w:spacing w:val="-9"/>
                      <w:sz w:val="20"/>
                      <w:szCs w:val="20"/>
                    </w:rPr>
                    <w:t xml:space="preserve"> </w:t>
                  </w:r>
                  <w:r w:rsidRPr="005B6765">
                    <w:rPr>
                      <w:sz w:val="20"/>
                      <w:szCs w:val="20"/>
                    </w:rPr>
                    <w:t>maximum 10 kg</w:t>
                  </w:r>
                </w:p>
              </w:tc>
              <w:tc>
                <w:tcPr>
                  <w:tcW w:w="2855" w:type="dxa"/>
                </w:tcPr>
                <w:p w14:paraId="47FF2EEA" w14:textId="77777777" w:rsidR="003B7130" w:rsidRPr="005B6765" w:rsidRDefault="003B7130" w:rsidP="00C24A4B">
                  <w:pPr>
                    <w:pStyle w:val="TableParagraph"/>
                    <w:ind w:left="2"/>
                    <w:jc w:val="both"/>
                    <w:rPr>
                      <w:bCs/>
                      <w:spacing w:val="-5"/>
                      <w:sz w:val="20"/>
                      <w:szCs w:val="20"/>
                    </w:rPr>
                  </w:pPr>
                  <w:r w:rsidRPr="005B6765">
                    <w:rPr>
                      <w:bCs/>
                      <w:spacing w:val="-5"/>
                      <w:sz w:val="20"/>
                      <w:szCs w:val="20"/>
                    </w:rPr>
                    <w:t>Numai îngrășăminte care conțin produse derivate de origine animală.</w:t>
                  </w:r>
                </w:p>
                <w:p w14:paraId="23B7A3D9" w14:textId="227121E9" w:rsidR="003B7130" w:rsidRPr="005B6765" w:rsidRDefault="00972192" w:rsidP="00C24A4B">
                  <w:pPr>
                    <w:pStyle w:val="TableParagraph"/>
                    <w:ind w:left="2"/>
                    <w:jc w:val="both"/>
                    <w:rPr>
                      <w:bCs/>
                      <w:spacing w:val="-5"/>
                      <w:sz w:val="20"/>
                      <w:szCs w:val="20"/>
                    </w:rPr>
                  </w:pPr>
                  <w:r w:rsidRPr="005B6765">
                    <w:rPr>
                      <w:bCs/>
                      <w:sz w:val="20"/>
                      <w:szCs w:val="20"/>
                    </w:rPr>
                    <w:t xml:space="preserve">Cerințe specifice pentru gunoiul de grajd prelucrat, produsele derivate din gunoi de grajd prelucrat și guano de la lilieci, menționate în rîndul 1 tabelul 3, secțiunea 2, capitolul XV </w:t>
                  </w:r>
                  <w:r w:rsidRPr="005B6765">
                    <w:rPr>
                      <w:sz w:val="20"/>
                      <w:szCs w:val="20"/>
                    </w:rPr>
                    <w:t>din Norma sanitar-veterinară privind subprodusele de origine animală și produsele derivate care nu sunt destinate consumului uman, aprobată prin Hotărârea Guvernului nr. 11/2022.</w:t>
                  </w:r>
                </w:p>
              </w:tc>
            </w:tr>
          </w:tbl>
          <w:p w14:paraId="3670FF8A" w14:textId="77777777" w:rsidR="003B7130" w:rsidRPr="005B6765" w:rsidRDefault="003B7130" w:rsidP="00FA330D">
            <w:pPr>
              <w:shd w:val="clear" w:color="auto" w:fill="FFFFFF"/>
              <w:spacing w:line="276" w:lineRule="auto"/>
              <w:ind w:firstLine="567"/>
              <w:rPr>
                <w:lang w:val="ro-RO"/>
              </w:rPr>
            </w:pPr>
          </w:p>
        </w:tc>
        <w:tc>
          <w:tcPr>
            <w:tcW w:w="517" w:type="pct"/>
            <w:tcBorders>
              <w:top w:val="single" w:sz="4" w:space="0" w:color="auto"/>
              <w:left w:val="single" w:sz="4" w:space="0" w:color="auto"/>
              <w:bottom w:val="single" w:sz="4" w:space="0" w:color="auto"/>
              <w:right w:val="single" w:sz="4" w:space="0" w:color="auto"/>
            </w:tcBorders>
          </w:tcPr>
          <w:p w14:paraId="28082DF9" w14:textId="484646DA" w:rsidR="003B7130" w:rsidRPr="005B6765" w:rsidRDefault="003B7130" w:rsidP="00CE08A2">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lastRenderedPageBreak/>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5CD85EF4" w14:textId="77777777" w:rsidR="003B7130" w:rsidRPr="005B6765" w:rsidRDefault="003B7130" w:rsidP="00FA330D">
            <w:pPr>
              <w:pStyle w:val="Frspaiere"/>
              <w:spacing w:line="276" w:lineRule="auto"/>
              <w:jc w:val="both"/>
              <w:rPr>
                <w:rFonts w:ascii="Times New Roman" w:hAnsi="Times New Roman"/>
                <w:lang w:val="ro-RO" w:eastAsia="en-US"/>
              </w:rPr>
            </w:pPr>
          </w:p>
        </w:tc>
      </w:tr>
      <w:tr w:rsidR="003B7130" w:rsidRPr="005B6765" w14:paraId="479B1DF0"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p w14:paraId="2A2C89D9" w14:textId="5A487132" w:rsidR="003B7130" w:rsidRPr="005B6765" w:rsidRDefault="003B7130" w:rsidP="00FA330D">
            <w:pPr>
              <w:pStyle w:val="TableParagraph"/>
              <w:spacing w:line="300" w:lineRule="auto"/>
              <w:ind w:right="-15"/>
              <w:rPr>
                <w:b/>
                <w:spacing w:val="-2"/>
                <w:sz w:val="20"/>
                <w:szCs w:val="20"/>
              </w:rPr>
            </w:pPr>
            <w:r w:rsidRPr="005B6765">
              <w:rPr>
                <w:b/>
                <w:spacing w:val="-2"/>
                <w:sz w:val="20"/>
                <w:szCs w:val="20"/>
              </w:rPr>
              <w:t>CAPITOLUL 32</w:t>
            </w:r>
          </w:p>
          <w:p w14:paraId="6B19F602" w14:textId="282B7BDC" w:rsidR="003B7130" w:rsidRPr="005B6765" w:rsidRDefault="003B7130" w:rsidP="00FA330D">
            <w:pPr>
              <w:pStyle w:val="TableParagraph"/>
              <w:spacing w:line="300" w:lineRule="auto"/>
              <w:ind w:right="-15"/>
              <w:rPr>
                <w:b/>
                <w:spacing w:val="-2"/>
                <w:sz w:val="20"/>
                <w:szCs w:val="20"/>
              </w:rPr>
            </w:pPr>
            <w:r w:rsidRPr="005B6765">
              <w:rPr>
                <w:b/>
                <w:spacing w:val="-2"/>
                <w:sz w:val="20"/>
                <w:szCs w:val="20"/>
              </w:rPr>
              <w:t>EXTRACTE TANANTE SAU COLORANTE; TANINI ȘI DERIVAȚII LOR; PIGMENȚI ȘI ALTE SUBSTANȚE COLORANTE; VOPSELE ȘI LACURI; MASTICURI; CERNELURI</w:t>
            </w:r>
          </w:p>
          <w:p w14:paraId="5DFF9EB7" w14:textId="77777777" w:rsidR="003B7130" w:rsidRPr="005B6765" w:rsidRDefault="003B7130" w:rsidP="00FA330D">
            <w:pPr>
              <w:pStyle w:val="TableParagraph"/>
              <w:spacing w:line="300" w:lineRule="auto"/>
              <w:ind w:right="-15"/>
              <w:rPr>
                <w:b/>
                <w:i/>
                <w:iCs/>
                <w:spacing w:val="-2"/>
                <w:sz w:val="20"/>
                <w:szCs w:val="20"/>
              </w:rPr>
            </w:pPr>
            <w:r w:rsidRPr="005B6765">
              <w:rPr>
                <w:b/>
                <w:i/>
                <w:iCs/>
                <w:spacing w:val="-2"/>
                <w:sz w:val="20"/>
                <w:szCs w:val="20"/>
              </w:rPr>
              <w:t>Note la capitolul 32 (extras din notele la prezentul capitol din NC)</w:t>
            </w:r>
          </w:p>
          <w:p w14:paraId="4443C4C6" w14:textId="273B6198" w:rsidR="003B7130" w:rsidRPr="005B6765" w:rsidRDefault="003B7130" w:rsidP="00FA330D">
            <w:pPr>
              <w:pStyle w:val="TableParagraph"/>
              <w:spacing w:line="300" w:lineRule="auto"/>
              <w:ind w:right="-15"/>
              <w:rPr>
                <w:bCs/>
                <w:spacing w:val="-2"/>
                <w:sz w:val="20"/>
                <w:szCs w:val="20"/>
              </w:rPr>
            </w:pPr>
            <w:r w:rsidRPr="005B6765">
              <w:rPr>
                <w:bCs/>
                <w:spacing w:val="-2"/>
                <w:sz w:val="20"/>
                <w:szCs w:val="20"/>
              </w:rPr>
              <w:t xml:space="preserve">„3. Pozițiile 3203 , 3204 , 3205 și 3206 cuprind, de asemenea, preparatele pe bază de substanțe colorante (inclusiv în cazul poziției 3206 , pigmenții de la poziția 2530 sau de la capitolul 28, fulgii și </w:t>
            </w:r>
            <w:r w:rsidRPr="005B6765">
              <w:rPr>
                <w:bCs/>
                <w:spacing w:val="-2"/>
                <w:sz w:val="20"/>
                <w:szCs w:val="20"/>
              </w:rPr>
              <w:lastRenderedPageBreak/>
              <w:t>pulberile metalice), de tipurile utilizate pentru a colora orice material sau utilizate ca ingrediente în fabricarea produselor colorante. Aceste poziții nu cuprind, cu toate acestea, pigmenții dispersați în medii neapoase, în stare lichidă sau de pastă, de tipurile utilizate la fabricarea vopselelor, inclusiv a emailurilor (poziția 3212 ) și nici celelalte preparate prevăzute la pozițiile 3207 , 3208 , 3209 , 3210 , 3212 , 3213 sau 3215 .”</w:t>
            </w:r>
          </w:p>
        </w:tc>
        <w:tc>
          <w:tcPr>
            <w:tcW w:w="1888" w:type="pct"/>
            <w:tcBorders>
              <w:top w:val="single" w:sz="4" w:space="0" w:color="auto"/>
              <w:left w:val="single" w:sz="4" w:space="0" w:color="auto"/>
              <w:bottom w:val="single" w:sz="4" w:space="0" w:color="auto"/>
              <w:right w:val="single" w:sz="4" w:space="0" w:color="auto"/>
            </w:tcBorders>
            <w:vAlign w:val="center"/>
          </w:tcPr>
          <w:p w14:paraId="5A965B21" w14:textId="7B00D2DE" w:rsidR="003B7130" w:rsidRPr="005B6765" w:rsidRDefault="003B7130" w:rsidP="00C24A4B">
            <w:pPr>
              <w:pStyle w:val="TableParagraph"/>
              <w:spacing w:line="300" w:lineRule="auto"/>
              <w:ind w:right="-15"/>
              <w:jc w:val="both"/>
              <w:rPr>
                <w:b/>
                <w:spacing w:val="-2"/>
                <w:sz w:val="20"/>
                <w:szCs w:val="20"/>
              </w:rPr>
            </w:pPr>
            <w:bookmarkStart w:id="26" w:name="_Hlk218864522"/>
            <w:r w:rsidRPr="005B6765">
              <w:rPr>
                <w:b/>
                <w:spacing w:val="-2"/>
                <w:sz w:val="20"/>
                <w:szCs w:val="20"/>
              </w:rPr>
              <w:lastRenderedPageBreak/>
              <w:t>C</w:t>
            </w:r>
            <w:r w:rsidR="00C24A4B">
              <w:rPr>
                <w:b/>
                <w:spacing w:val="-2"/>
                <w:sz w:val="20"/>
                <w:szCs w:val="20"/>
              </w:rPr>
              <w:t>apitolul</w:t>
            </w:r>
            <w:r w:rsidRPr="005B6765">
              <w:rPr>
                <w:b/>
                <w:spacing w:val="-2"/>
                <w:sz w:val="20"/>
                <w:szCs w:val="20"/>
              </w:rPr>
              <w:t xml:space="preserve"> </w:t>
            </w:r>
            <w:r w:rsidR="00EF55FE" w:rsidRPr="005B6765">
              <w:rPr>
                <w:b/>
                <w:spacing w:val="-2"/>
                <w:sz w:val="20"/>
                <w:szCs w:val="20"/>
              </w:rPr>
              <w:t>XXI</w:t>
            </w:r>
            <w:r w:rsidR="00C24A4B">
              <w:rPr>
                <w:b/>
                <w:spacing w:val="-2"/>
                <w:sz w:val="20"/>
                <w:szCs w:val="20"/>
              </w:rPr>
              <w:t xml:space="preserve"> </w:t>
            </w:r>
            <w:r w:rsidRPr="005B6765">
              <w:rPr>
                <w:b/>
                <w:spacing w:val="-2"/>
                <w:sz w:val="20"/>
                <w:szCs w:val="20"/>
              </w:rPr>
              <w:t>EXTRACTE TANANTE SAU COLORANTE; TANINI ȘI DERIVAȚII LOR; PIGMENȚI ȘI ALTE SUBSTANȚE COLORANTE; VOPSELE ȘI LACURI; MASTICURI; CERNELURI</w:t>
            </w:r>
          </w:p>
          <w:bookmarkEnd w:id="26"/>
          <w:p w14:paraId="5532ECCF" w14:textId="134E2DEC" w:rsidR="003B7130" w:rsidRPr="005B6765" w:rsidRDefault="003B7130" w:rsidP="00FA330D">
            <w:pPr>
              <w:pStyle w:val="TableParagraph"/>
              <w:spacing w:line="300" w:lineRule="auto"/>
              <w:ind w:right="-15"/>
              <w:rPr>
                <w:b/>
                <w:i/>
                <w:iCs/>
                <w:spacing w:val="-2"/>
                <w:sz w:val="20"/>
                <w:szCs w:val="20"/>
              </w:rPr>
            </w:pPr>
            <w:r w:rsidRPr="005B6765">
              <w:rPr>
                <w:b/>
                <w:i/>
                <w:iCs/>
                <w:spacing w:val="-2"/>
                <w:sz w:val="20"/>
                <w:szCs w:val="20"/>
              </w:rPr>
              <w:t xml:space="preserve">Note la capitolul </w:t>
            </w:r>
            <w:r w:rsidR="00EF55FE" w:rsidRPr="005B6765">
              <w:rPr>
                <w:b/>
                <w:i/>
                <w:iCs/>
                <w:spacing w:val="-2"/>
                <w:sz w:val="20"/>
                <w:szCs w:val="20"/>
              </w:rPr>
              <w:t>XXI</w:t>
            </w:r>
            <w:r w:rsidRPr="005B6765">
              <w:rPr>
                <w:b/>
                <w:i/>
                <w:iCs/>
                <w:spacing w:val="-2"/>
                <w:sz w:val="20"/>
                <w:szCs w:val="20"/>
              </w:rPr>
              <w:t xml:space="preserve"> (extras din notele la prezentul capitol din NC)</w:t>
            </w:r>
          </w:p>
          <w:p w14:paraId="76E0BCB0" w14:textId="6393C2BA" w:rsidR="003B7130" w:rsidRPr="005B6765" w:rsidRDefault="00C24A4B" w:rsidP="00C24A4B">
            <w:pPr>
              <w:shd w:val="clear" w:color="auto" w:fill="FFFFFF"/>
              <w:spacing w:line="276" w:lineRule="auto"/>
              <w:ind w:firstLine="0"/>
              <w:rPr>
                <w:lang w:val="ro-RO"/>
              </w:rPr>
            </w:pPr>
            <w:r>
              <w:rPr>
                <w:bCs/>
                <w:spacing w:val="-2"/>
                <w:lang w:val="ro-RO"/>
              </w:rPr>
              <w:t xml:space="preserve">    </w:t>
            </w:r>
            <w:r w:rsidR="003B7130" w:rsidRPr="005B6765">
              <w:rPr>
                <w:bCs/>
                <w:spacing w:val="-2"/>
                <w:lang w:val="ro-RO"/>
              </w:rPr>
              <w:t>„3. Pozițiile 3203</w:t>
            </w:r>
            <w:r w:rsidR="0097269E" w:rsidRPr="005B6765">
              <w:rPr>
                <w:bCs/>
                <w:spacing w:val="-2"/>
                <w:lang w:val="ro-RO"/>
              </w:rPr>
              <w:t xml:space="preserve"> 00</w:t>
            </w:r>
            <w:r w:rsidR="003B7130" w:rsidRPr="005B6765">
              <w:rPr>
                <w:bCs/>
                <w:spacing w:val="-2"/>
                <w:lang w:val="ro-RO"/>
              </w:rPr>
              <w:t xml:space="preserve"> , 3204 , 3205</w:t>
            </w:r>
            <w:r w:rsidR="002314CB" w:rsidRPr="005B6765">
              <w:rPr>
                <w:bCs/>
                <w:spacing w:val="-2"/>
                <w:lang w:val="ro-RO"/>
              </w:rPr>
              <w:t xml:space="preserve"> 00 000</w:t>
            </w:r>
            <w:r w:rsidR="003B7130" w:rsidRPr="005B6765">
              <w:rPr>
                <w:bCs/>
                <w:spacing w:val="-2"/>
                <w:lang w:val="ro-RO"/>
              </w:rPr>
              <w:t xml:space="preserve"> și 3206 cuprind, de asemenea, preparatele pe bază de substanțe colorante (inclusiv în cazul poziției 3206 , pigmenții de la poziția 2530 sau de la capitolul </w:t>
            </w:r>
            <w:r w:rsidR="002314CB" w:rsidRPr="005B6765">
              <w:rPr>
                <w:bCs/>
                <w:spacing w:val="-2"/>
              </w:rPr>
              <w:t>XVII</w:t>
            </w:r>
            <w:r w:rsidR="003B7130" w:rsidRPr="005B6765">
              <w:rPr>
                <w:bCs/>
                <w:spacing w:val="-2"/>
                <w:lang w:val="ro-RO"/>
              </w:rPr>
              <w:t xml:space="preserve">, fulgii și pulberile metalice), de tipurile utilizate pentru a </w:t>
            </w:r>
            <w:r w:rsidR="003B7130" w:rsidRPr="005B6765">
              <w:rPr>
                <w:bCs/>
                <w:spacing w:val="-2"/>
                <w:lang w:val="ro-RO"/>
              </w:rPr>
              <w:lastRenderedPageBreak/>
              <w:t xml:space="preserve">colora orice material sau utilizate ca ingrediente în fabricarea produselor colorante. Aceste poziții nu cuprind, cu toate acestea, pigmenții dispersați în medii neapoase, în stare lichidă sau de pastă, de tipurile utilizate la fabricarea vopselelor, inclusiv a emailurilor (poziția 3212 ) și nici celelalte preparate prevăzute la pozițiile 3207 , 3208 , 3209 , 3210 </w:t>
            </w:r>
            <w:r w:rsidR="002314CB" w:rsidRPr="005B6765">
              <w:rPr>
                <w:bCs/>
                <w:spacing w:val="-2"/>
                <w:lang w:val="ro-RO"/>
              </w:rPr>
              <w:t>00</w:t>
            </w:r>
            <w:r w:rsidR="003B7130" w:rsidRPr="005B6765">
              <w:rPr>
                <w:bCs/>
                <w:spacing w:val="-2"/>
                <w:lang w:val="ro-RO"/>
              </w:rPr>
              <w:t>, 3212 , 3213 sau 3215 .”</w:t>
            </w:r>
          </w:p>
        </w:tc>
        <w:tc>
          <w:tcPr>
            <w:tcW w:w="517" w:type="pct"/>
            <w:tcBorders>
              <w:top w:val="single" w:sz="4" w:space="0" w:color="auto"/>
              <w:left w:val="single" w:sz="4" w:space="0" w:color="auto"/>
              <w:bottom w:val="single" w:sz="4" w:space="0" w:color="auto"/>
              <w:right w:val="single" w:sz="4" w:space="0" w:color="auto"/>
            </w:tcBorders>
          </w:tcPr>
          <w:p w14:paraId="26B3A732" w14:textId="4B18E639" w:rsidR="003B7130" w:rsidRPr="005B6765" w:rsidRDefault="003B7130" w:rsidP="00705D14">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lastRenderedPageBreak/>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5521FB5C" w14:textId="77777777" w:rsidR="003B7130" w:rsidRPr="005B6765" w:rsidRDefault="003B7130" w:rsidP="00FA330D">
            <w:pPr>
              <w:pStyle w:val="Frspaiere"/>
              <w:spacing w:line="276" w:lineRule="auto"/>
              <w:jc w:val="both"/>
              <w:rPr>
                <w:rFonts w:ascii="Times New Roman" w:hAnsi="Times New Roman"/>
                <w:lang w:val="ro-RO" w:eastAsia="en-US"/>
              </w:rPr>
            </w:pPr>
          </w:p>
        </w:tc>
      </w:tr>
      <w:tr w:rsidR="003B7130" w:rsidRPr="005B6765" w14:paraId="17A3D9AE"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tbl>
            <w:tblPr>
              <w:tblStyle w:val="TableNormal2"/>
              <w:tblW w:w="555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620"/>
              <w:gridCol w:w="2813"/>
              <w:gridCol w:w="2126"/>
            </w:tblGrid>
            <w:tr w:rsidR="003B7130" w:rsidRPr="005B6765" w14:paraId="384AA673" w14:textId="77777777" w:rsidTr="00E62019">
              <w:trPr>
                <w:trHeight w:val="809"/>
              </w:trPr>
              <w:tc>
                <w:tcPr>
                  <w:tcW w:w="620" w:type="dxa"/>
                </w:tcPr>
                <w:p w14:paraId="58BB4858" w14:textId="77777777" w:rsidR="003B7130" w:rsidRPr="005B6765" w:rsidRDefault="003B7130" w:rsidP="00FA330D">
                  <w:pPr>
                    <w:pStyle w:val="TableParagraph"/>
                    <w:spacing w:line="300" w:lineRule="auto"/>
                    <w:ind w:right="-15"/>
                    <w:rPr>
                      <w:b/>
                      <w:sz w:val="20"/>
                      <w:szCs w:val="20"/>
                    </w:rPr>
                  </w:pPr>
                  <w:r w:rsidRPr="005B6765">
                    <w:rPr>
                      <w:b/>
                      <w:spacing w:val="-2"/>
                      <w:sz w:val="20"/>
                      <w:szCs w:val="20"/>
                    </w:rPr>
                    <w:t xml:space="preserve">Codul </w:t>
                  </w:r>
                  <w:r w:rsidRPr="005B6765">
                    <w:rPr>
                      <w:b/>
                      <w:spacing w:val="-6"/>
                      <w:sz w:val="20"/>
                      <w:szCs w:val="20"/>
                    </w:rPr>
                    <w:t>NC</w:t>
                  </w:r>
                </w:p>
              </w:tc>
              <w:tc>
                <w:tcPr>
                  <w:tcW w:w="2813" w:type="dxa"/>
                </w:tcPr>
                <w:p w14:paraId="23D333D5" w14:textId="77777777" w:rsidR="003B7130" w:rsidRPr="005B6765" w:rsidRDefault="003B7130" w:rsidP="00FA330D">
                  <w:pPr>
                    <w:pStyle w:val="TableParagraph"/>
                    <w:ind w:left="4"/>
                    <w:rPr>
                      <w:b/>
                      <w:sz w:val="20"/>
                      <w:szCs w:val="20"/>
                    </w:rPr>
                  </w:pPr>
                  <w:r w:rsidRPr="005B6765">
                    <w:rPr>
                      <w:b/>
                      <w:spacing w:val="-2"/>
                      <w:sz w:val="20"/>
                      <w:szCs w:val="20"/>
                    </w:rPr>
                    <w:t>Descriere</w:t>
                  </w:r>
                </w:p>
              </w:tc>
              <w:tc>
                <w:tcPr>
                  <w:tcW w:w="2126" w:type="dxa"/>
                  <w:tcBorders>
                    <w:right w:val="single" w:sz="4" w:space="0" w:color="auto"/>
                  </w:tcBorders>
                </w:tcPr>
                <w:p w14:paraId="78784060" w14:textId="77777777" w:rsidR="003B7130" w:rsidRPr="005B6765" w:rsidRDefault="003B7130" w:rsidP="00FA330D">
                  <w:pPr>
                    <w:pStyle w:val="TableParagraph"/>
                    <w:ind w:left="2"/>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13A659A2" w14:textId="77777777" w:rsidTr="00E62019">
              <w:trPr>
                <w:trHeight w:val="464"/>
              </w:trPr>
              <w:tc>
                <w:tcPr>
                  <w:tcW w:w="620" w:type="dxa"/>
                </w:tcPr>
                <w:p w14:paraId="22E0621F" w14:textId="77777777" w:rsidR="003B7130" w:rsidRPr="005B6765" w:rsidRDefault="003B7130" w:rsidP="00FA330D">
                  <w:pPr>
                    <w:pStyle w:val="TableParagraph"/>
                    <w:jc w:val="center"/>
                    <w:rPr>
                      <w:b/>
                      <w:sz w:val="20"/>
                      <w:szCs w:val="20"/>
                    </w:rPr>
                  </w:pPr>
                  <w:r w:rsidRPr="005B6765">
                    <w:rPr>
                      <w:b/>
                      <w:spacing w:val="-5"/>
                      <w:sz w:val="20"/>
                      <w:szCs w:val="20"/>
                    </w:rPr>
                    <w:t>(1)</w:t>
                  </w:r>
                </w:p>
              </w:tc>
              <w:tc>
                <w:tcPr>
                  <w:tcW w:w="2813" w:type="dxa"/>
                </w:tcPr>
                <w:p w14:paraId="1520F8A9" w14:textId="77777777" w:rsidR="003B7130" w:rsidRPr="005B6765" w:rsidRDefault="003B7130" w:rsidP="00FA330D">
                  <w:pPr>
                    <w:pStyle w:val="TableParagraph"/>
                    <w:ind w:left="4"/>
                    <w:jc w:val="center"/>
                    <w:rPr>
                      <w:b/>
                      <w:sz w:val="20"/>
                      <w:szCs w:val="20"/>
                    </w:rPr>
                  </w:pPr>
                  <w:r w:rsidRPr="005B6765">
                    <w:rPr>
                      <w:b/>
                      <w:spacing w:val="-5"/>
                      <w:sz w:val="20"/>
                      <w:szCs w:val="20"/>
                    </w:rPr>
                    <w:t>(2)</w:t>
                  </w:r>
                </w:p>
              </w:tc>
              <w:tc>
                <w:tcPr>
                  <w:tcW w:w="2126" w:type="dxa"/>
                  <w:tcBorders>
                    <w:right w:val="single" w:sz="4" w:space="0" w:color="auto"/>
                  </w:tcBorders>
                </w:tcPr>
                <w:p w14:paraId="2CF0241E" w14:textId="77777777" w:rsidR="003B7130" w:rsidRPr="005B6765" w:rsidRDefault="003B7130" w:rsidP="00FA330D">
                  <w:pPr>
                    <w:pStyle w:val="TableParagraph"/>
                    <w:ind w:left="2"/>
                    <w:jc w:val="center"/>
                    <w:rPr>
                      <w:b/>
                      <w:sz w:val="20"/>
                      <w:szCs w:val="20"/>
                    </w:rPr>
                  </w:pPr>
                  <w:r w:rsidRPr="005B6765">
                    <w:rPr>
                      <w:b/>
                      <w:spacing w:val="-5"/>
                      <w:sz w:val="20"/>
                      <w:szCs w:val="20"/>
                    </w:rPr>
                    <w:t>(3)</w:t>
                  </w:r>
                </w:p>
              </w:tc>
            </w:tr>
            <w:tr w:rsidR="003B7130" w:rsidRPr="005B6765" w14:paraId="1AD6AF0A" w14:textId="77777777" w:rsidTr="00E62019">
              <w:trPr>
                <w:trHeight w:val="464"/>
              </w:trPr>
              <w:tc>
                <w:tcPr>
                  <w:tcW w:w="620" w:type="dxa"/>
                </w:tcPr>
                <w:p w14:paraId="6FC9614F" w14:textId="4680A488" w:rsidR="003B7130" w:rsidRPr="005B6765" w:rsidRDefault="003B7130" w:rsidP="00FA330D">
                  <w:pPr>
                    <w:pStyle w:val="TableParagraph"/>
                    <w:rPr>
                      <w:bCs/>
                      <w:spacing w:val="-5"/>
                      <w:sz w:val="20"/>
                      <w:szCs w:val="20"/>
                    </w:rPr>
                  </w:pPr>
                  <w:r w:rsidRPr="005B6765">
                    <w:rPr>
                      <w:sz w:val="20"/>
                      <w:szCs w:val="20"/>
                    </w:rPr>
                    <w:t xml:space="preserve">ex 3203 </w:t>
                  </w:r>
                  <w:r w:rsidRPr="005B6765">
                    <w:rPr>
                      <w:spacing w:val="-5"/>
                      <w:sz w:val="20"/>
                      <w:szCs w:val="20"/>
                    </w:rPr>
                    <w:t>00</w:t>
                  </w:r>
                </w:p>
              </w:tc>
              <w:tc>
                <w:tcPr>
                  <w:tcW w:w="2813" w:type="dxa"/>
                </w:tcPr>
                <w:p w14:paraId="70241FBC" w14:textId="5034C9B3" w:rsidR="003B7130" w:rsidRPr="005B6765" w:rsidRDefault="003B7130" w:rsidP="00FA330D">
                  <w:pPr>
                    <w:pStyle w:val="TableParagraph"/>
                    <w:rPr>
                      <w:bCs/>
                      <w:spacing w:val="-5"/>
                      <w:sz w:val="20"/>
                      <w:szCs w:val="20"/>
                    </w:rPr>
                  </w:pPr>
                  <w:r w:rsidRPr="005B6765">
                    <w:rPr>
                      <w:sz w:val="20"/>
                      <w:szCs w:val="20"/>
                    </w:rPr>
                    <w:t>Substanțe colorante de origine animală (inclusiv extracte colorante, cu excepția negrului de origine animală), chiar cu compoziție chimică definită; preparate menționate la nota 3 de capitol, pe bază de substanțe colorante de origine animală</w:t>
                  </w:r>
                </w:p>
              </w:tc>
              <w:tc>
                <w:tcPr>
                  <w:tcW w:w="2126" w:type="dxa"/>
                </w:tcPr>
                <w:p w14:paraId="56912F76" w14:textId="142ABF22" w:rsidR="003B7130" w:rsidRPr="005B6765" w:rsidRDefault="003B7130" w:rsidP="00FA330D">
                  <w:pPr>
                    <w:pStyle w:val="TableParagraph"/>
                    <w:ind w:left="2"/>
                    <w:rPr>
                      <w:bCs/>
                      <w:spacing w:val="-5"/>
                      <w:sz w:val="20"/>
                      <w:szCs w:val="20"/>
                    </w:rPr>
                  </w:pPr>
                  <w:r w:rsidRPr="005B6765">
                    <w:rPr>
                      <w:sz w:val="20"/>
                      <w:szCs w:val="20"/>
                    </w:rPr>
                    <w:t>Numai dispersii de culori într-o bază de grăsime din lapte, utilizate în producția alimentelor sau a hranei pentru animale.</w:t>
                  </w:r>
                </w:p>
              </w:tc>
            </w:tr>
            <w:tr w:rsidR="003B7130" w:rsidRPr="005B6765" w14:paraId="11787570" w14:textId="77777777" w:rsidTr="00E62019">
              <w:trPr>
                <w:trHeight w:val="464"/>
              </w:trPr>
              <w:tc>
                <w:tcPr>
                  <w:tcW w:w="620" w:type="dxa"/>
                </w:tcPr>
                <w:p w14:paraId="3905DF0F" w14:textId="46F32C6E" w:rsidR="003B7130" w:rsidRPr="005B6765" w:rsidRDefault="003B7130" w:rsidP="00FA330D">
                  <w:pPr>
                    <w:pStyle w:val="TableParagraph"/>
                    <w:rPr>
                      <w:bCs/>
                      <w:spacing w:val="-5"/>
                      <w:sz w:val="20"/>
                      <w:szCs w:val="20"/>
                    </w:rPr>
                  </w:pPr>
                  <w:r w:rsidRPr="005B6765">
                    <w:rPr>
                      <w:sz w:val="20"/>
                      <w:szCs w:val="20"/>
                    </w:rPr>
                    <w:t>ex</w:t>
                  </w:r>
                  <w:r w:rsidRPr="005B6765">
                    <w:rPr>
                      <w:spacing w:val="60"/>
                      <w:sz w:val="20"/>
                      <w:szCs w:val="20"/>
                    </w:rPr>
                    <w:t xml:space="preserve"> </w:t>
                  </w:r>
                  <w:r w:rsidRPr="005B6765">
                    <w:rPr>
                      <w:sz w:val="20"/>
                      <w:szCs w:val="20"/>
                    </w:rPr>
                    <w:t xml:space="preserve">32 </w:t>
                  </w:r>
                  <w:r w:rsidRPr="005B6765">
                    <w:rPr>
                      <w:spacing w:val="-5"/>
                      <w:sz w:val="20"/>
                      <w:szCs w:val="20"/>
                    </w:rPr>
                    <w:t>04</w:t>
                  </w:r>
                </w:p>
              </w:tc>
              <w:tc>
                <w:tcPr>
                  <w:tcW w:w="2813" w:type="dxa"/>
                </w:tcPr>
                <w:p w14:paraId="314B26C8" w14:textId="79FC50D3" w:rsidR="003B7130" w:rsidRPr="005B6765" w:rsidRDefault="003B7130" w:rsidP="00FA330D">
                  <w:pPr>
                    <w:pStyle w:val="TableParagraph"/>
                    <w:rPr>
                      <w:bCs/>
                      <w:spacing w:val="-5"/>
                      <w:sz w:val="20"/>
                      <w:szCs w:val="20"/>
                    </w:rPr>
                  </w:pPr>
                  <w:r w:rsidRPr="005B6765">
                    <w:rPr>
                      <w:sz w:val="20"/>
                      <w:szCs w:val="20"/>
                    </w:rPr>
                    <w:t>Substanțe colorante organice sintetice, chiar cu compoziție chimică definită; preparate menționate la nota 3 de capitol, pe bază de substanțe colorante organice sintetice; produse organice sintetice de tipul celor utilizate ca agenți de strălucire fluorescentă sau ca luminofori, chiar cu compoziție chimică definită</w:t>
                  </w:r>
                </w:p>
              </w:tc>
              <w:tc>
                <w:tcPr>
                  <w:tcW w:w="2126" w:type="dxa"/>
                </w:tcPr>
                <w:p w14:paraId="59684DAB" w14:textId="5FB598D3" w:rsidR="003B7130" w:rsidRPr="005B6765" w:rsidRDefault="003B7130" w:rsidP="00FA330D">
                  <w:pPr>
                    <w:pStyle w:val="TableParagraph"/>
                    <w:ind w:left="2"/>
                    <w:rPr>
                      <w:bCs/>
                      <w:spacing w:val="-5"/>
                      <w:sz w:val="20"/>
                      <w:szCs w:val="20"/>
                    </w:rPr>
                  </w:pPr>
                  <w:r w:rsidRPr="005B6765">
                    <w:rPr>
                      <w:sz w:val="20"/>
                      <w:szCs w:val="20"/>
                    </w:rPr>
                    <w:t>Numai dispersii de culori într-o bază de grăsime din lapte, utilizate în producția alimentelor sau a hranei pentru animale.</w:t>
                  </w:r>
                </w:p>
              </w:tc>
            </w:tr>
          </w:tbl>
          <w:p w14:paraId="59FBBED5" w14:textId="77777777" w:rsidR="003B7130" w:rsidRPr="005B6765" w:rsidRDefault="003B7130" w:rsidP="00FA330D">
            <w:pPr>
              <w:pStyle w:val="TableParagraph"/>
              <w:spacing w:line="300" w:lineRule="auto"/>
              <w:ind w:right="-15"/>
              <w:rPr>
                <w:b/>
                <w:spacing w:val="-2"/>
                <w:sz w:val="20"/>
                <w:szCs w:val="20"/>
              </w:rPr>
            </w:pPr>
          </w:p>
        </w:tc>
        <w:tc>
          <w:tcPr>
            <w:tcW w:w="1888" w:type="pct"/>
            <w:tcBorders>
              <w:top w:val="single" w:sz="4" w:space="0" w:color="auto"/>
              <w:left w:val="single" w:sz="4" w:space="0" w:color="auto"/>
              <w:bottom w:val="single" w:sz="4" w:space="0" w:color="auto"/>
              <w:right w:val="single" w:sz="4" w:space="0" w:color="auto"/>
            </w:tcBorders>
            <w:vAlign w:val="center"/>
          </w:tcPr>
          <w:tbl>
            <w:tblPr>
              <w:tblStyle w:val="TableNormal2"/>
              <w:tblW w:w="52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620"/>
              <w:gridCol w:w="2663"/>
              <w:gridCol w:w="1984"/>
            </w:tblGrid>
            <w:tr w:rsidR="003B7130" w:rsidRPr="005B6765" w14:paraId="3B1EE572" w14:textId="77777777" w:rsidTr="00E62019">
              <w:trPr>
                <w:trHeight w:val="809"/>
              </w:trPr>
              <w:tc>
                <w:tcPr>
                  <w:tcW w:w="620" w:type="dxa"/>
                </w:tcPr>
                <w:p w14:paraId="7FDBDB28" w14:textId="77777777" w:rsidR="003B7130" w:rsidRPr="005B6765" w:rsidRDefault="003B7130" w:rsidP="00C24A4B">
                  <w:pPr>
                    <w:pStyle w:val="TableParagraph"/>
                    <w:spacing w:line="300" w:lineRule="auto"/>
                    <w:ind w:right="-15"/>
                    <w:jc w:val="center"/>
                    <w:rPr>
                      <w:b/>
                      <w:sz w:val="20"/>
                      <w:szCs w:val="20"/>
                    </w:rPr>
                  </w:pPr>
                  <w:r w:rsidRPr="005B6765">
                    <w:rPr>
                      <w:b/>
                      <w:spacing w:val="-2"/>
                      <w:sz w:val="20"/>
                      <w:szCs w:val="20"/>
                    </w:rPr>
                    <w:t xml:space="preserve">Codul </w:t>
                  </w:r>
                  <w:r w:rsidRPr="005B6765">
                    <w:rPr>
                      <w:b/>
                      <w:spacing w:val="-6"/>
                      <w:sz w:val="20"/>
                      <w:szCs w:val="20"/>
                    </w:rPr>
                    <w:t>NC</w:t>
                  </w:r>
                </w:p>
              </w:tc>
              <w:tc>
                <w:tcPr>
                  <w:tcW w:w="2663" w:type="dxa"/>
                </w:tcPr>
                <w:p w14:paraId="30738831" w14:textId="77777777" w:rsidR="003B7130" w:rsidRPr="005B6765" w:rsidRDefault="003B7130" w:rsidP="00C24A4B">
                  <w:pPr>
                    <w:pStyle w:val="TableParagraph"/>
                    <w:ind w:left="4"/>
                    <w:jc w:val="center"/>
                    <w:rPr>
                      <w:b/>
                      <w:sz w:val="20"/>
                      <w:szCs w:val="20"/>
                    </w:rPr>
                  </w:pPr>
                  <w:r w:rsidRPr="005B6765">
                    <w:rPr>
                      <w:b/>
                      <w:spacing w:val="-2"/>
                      <w:sz w:val="20"/>
                      <w:szCs w:val="20"/>
                    </w:rPr>
                    <w:t>Descriere</w:t>
                  </w:r>
                </w:p>
              </w:tc>
              <w:tc>
                <w:tcPr>
                  <w:tcW w:w="1984" w:type="dxa"/>
                  <w:tcBorders>
                    <w:right w:val="single" w:sz="4" w:space="0" w:color="auto"/>
                  </w:tcBorders>
                </w:tcPr>
                <w:p w14:paraId="5B3C809D" w14:textId="77777777" w:rsidR="003B7130" w:rsidRPr="005B6765" w:rsidRDefault="003B7130" w:rsidP="00C24A4B">
                  <w:pPr>
                    <w:pStyle w:val="TableParagraph"/>
                    <w:ind w:left="2"/>
                    <w:jc w:val="center"/>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71575727" w14:textId="77777777" w:rsidTr="00E62019">
              <w:trPr>
                <w:trHeight w:val="464"/>
              </w:trPr>
              <w:tc>
                <w:tcPr>
                  <w:tcW w:w="620" w:type="dxa"/>
                </w:tcPr>
                <w:p w14:paraId="2B551B29" w14:textId="77777777" w:rsidR="003B7130" w:rsidRPr="005B6765" w:rsidRDefault="003B7130" w:rsidP="00FA330D">
                  <w:pPr>
                    <w:pStyle w:val="TableParagraph"/>
                    <w:jc w:val="center"/>
                    <w:rPr>
                      <w:b/>
                      <w:sz w:val="20"/>
                      <w:szCs w:val="20"/>
                    </w:rPr>
                  </w:pPr>
                  <w:r w:rsidRPr="005B6765">
                    <w:rPr>
                      <w:b/>
                      <w:spacing w:val="-5"/>
                      <w:sz w:val="20"/>
                      <w:szCs w:val="20"/>
                    </w:rPr>
                    <w:t>(1)</w:t>
                  </w:r>
                </w:p>
              </w:tc>
              <w:tc>
                <w:tcPr>
                  <w:tcW w:w="2663" w:type="dxa"/>
                </w:tcPr>
                <w:p w14:paraId="7AFFB813" w14:textId="77777777" w:rsidR="003B7130" w:rsidRPr="005B6765" w:rsidRDefault="003B7130" w:rsidP="00FA330D">
                  <w:pPr>
                    <w:pStyle w:val="TableParagraph"/>
                    <w:ind w:left="4"/>
                    <w:jc w:val="center"/>
                    <w:rPr>
                      <w:b/>
                      <w:sz w:val="20"/>
                      <w:szCs w:val="20"/>
                    </w:rPr>
                  </w:pPr>
                  <w:r w:rsidRPr="005B6765">
                    <w:rPr>
                      <w:b/>
                      <w:spacing w:val="-5"/>
                      <w:sz w:val="20"/>
                      <w:szCs w:val="20"/>
                    </w:rPr>
                    <w:t>(2)</w:t>
                  </w:r>
                </w:p>
              </w:tc>
              <w:tc>
                <w:tcPr>
                  <w:tcW w:w="1984" w:type="dxa"/>
                  <w:tcBorders>
                    <w:right w:val="single" w:sz="4" w:space="0" w:color="auto"/>
                  </w:tcBorders>
                </w:tcPr>
                <w:p w14:paraId="3F45BC58" w14:textId="77777777" w:rsidR="003B7130" w:rsidRPr="005B6765" w:rsidRDefault="003B7130" w:rsidP="00FA330D">
                  <w:pPr>
                    <w:pStyle w:val="TableParagraph"/>
                    <w:ind w:left="2"/>
                    <w:jc w:val="center"/>
                    <w:rPr>
                      <w:b/>
                      <w:sz w:val="20"/>
                      <w:szCs w:val="20"/>
                    </w:rPr>
                  </w:pPr>
                  <w:r w:rsidRPr="005B6765">
                    <w:rPr>
                      <w:b/>
                      <w:spacing w:val="-5"/>
                      <w:sz w:val="20"/>
                      <w:szCs w:val="20"/>
                    </w:rPr>
                    <w:t>(3)</w:t>
                  </w:r>
                </w:p>
              </w:tc>
            </w:tr>
            <w:tr w:rsidR="003B7130" w:rsidRPr="005B6765" w14:paraId="4CD6CA56" w14:textId="77777777" w:rsidTr="00E62019">
              <w:trPr>
                <w:trHeight w:val="464"/>
              </w:trPr>
              <w:tc>
                <w:tcPr>
                  <w:tcW w:w="620" w:type="dxa"/>
                </w:tcPr>
                <w:p w14:paraId="3EB7758B" w14:textId="77777777" w:rsidR="003B7130" w:rsidRPr="005B6765" w:rsidRDefault="003B7130" w:rsidP="00FA330D">
                  <w:pPr>
                    <w:pStyle w:val="TableParagraph"/>
                    <w:rPr>
                      <w:bCs/>
                      <w:spacing w:val="-5"/>
                      <w:sz w:val="20"/>
                      <w:szCs w:val="20"/>
                    </w:rPr>
                  </w:pPr>
                  <w:r w:rsidRPr="005B6765">
                    <w:rPr>
                      <w:sz w:val="20"/>
                      <w:szCs w:val="20"/>
                    </w:rPr>
                    <w:t xml:space="preserve">ex 3203 </w:t>
                  </w:r>
                  <w:r w:rsidRPr="005B6765">
                    <w:rPr>
                      <w:spacing w:val="-5"/>
                      <w:sz w:val="20"/>
                      <w:szCs w:val="20"/>
                    </w:rPr>
                    <w:t>00</w:t>
                  </w:r>
                </w:p>
              </w:tc>
              <w:tc>
                <w:tcPr>
                  <w:tcW w:w="2663" w:type="dxa"/>
                </w:tcPr>
                <w:p w14:paraId="1F25316F" w14:textId="5B53D4E8" w:rsidR="003B7130" w:rsidRPr="005B6765" w:rsidRDefault="003B7130" w:rsidP="00C24A4B">
                  <w:pPr>
                    <w:pStyle w:val="TableParagraph"/>
                    <w:jc w:val="both"/>
                    <w:rPr>
                      <w:bCs/>
                      <w:spacing w:val="-5"/>
                      <w:sz w:val="20"/>
                      <w:szCs w:val="20"/>
                    </w:rPr>
                  </w:pPr>
                  <w:r w:rsidRPr="005B6765">
                    <w:rPr>
                      <w:sz w:val="20"/>
                      <w:szCs w:val="20"/>
                    </w:rPr>
                    <w:t xml:space="preserve">Substanțe colorante de origine </w:t>
                  </w:r>
                  <w:r w:rsidR="00E20EA3" w:rsidRPr="005B6765">
                    <w:rPr>
                      <w:sz w:val="20"/>
                      <w:szCs w:val="20"/>
                    </w:rPr>
                    <w:t xml:space="preserve">vegetală sau </w:t>
                  </w:r>
                  <w:r w:rsidRPr="005B6765">
                    <w:rPr>
                      <w:sz w:val="20"/>
                      <w:szCs w:val="20"/>
                    </w:rPr>
                    <w:t>animală (inclusiv extracte colorante, cu excepția negrului de origine animală), chiar cu compoziție chimică definită; preparate menționate la nota 3 de capitol, pe bază de substanțe colorante de origine</w:t>
                  </w:r>
                  <w:r w:rsidR="00E20EA3" w:rsidRPr="005B6765">
                    <w:rPr>
                      <w:sz w:val="20"/>
                      <w:szCs w:val="20"/>
                    </w:rPr>
                    <w:t xml:space="preserve"> vegetală sau</w:t>
                  </w:r>
                  <w:r w:rsidRPr="005B6765">
                    <w:rPr>
                      <w:sz w:val="20"/>
                      <w:szCs w:val="20"/>
                    </w:rPr>
                    <w:t xml:space="preserve"> animală</w:t>
                  </w:r>
                </w:p>
              </w:tc>
              <w:tc>
                <w:tcPr>
                  <w:tcW w:w="1984" w:type="dxa"/>
                </w:tcPr>
                <w:p w14:paraId="70E6444A" w14:textId="77777777" w:rsidR="003B7130" w:rsidRPr="005B6765" w:rsidRDefault="003B7130" w:rsidP="00C24A4B">
                  <w:pPr>
                    <w:pStyle w:val="TableParagraph"/>
                    <w:ind w:left="2"/>
                    <w:jc w:val="both"/>
                    <w:rPr>
                      <w:bCs/>
                      <w:spacing w:val="-5"/>
                      <w:sz w:val="20"/>
                      <w:szCs w:val="20"/>
                    </w:rPr>
                  </w:pPr>
                  <w:r w:rsidRPr="005B6765">
                    <w:rPr>
                      <w:sz w:val="20"/>
                      <w:szCs w:val="20"/>
                    </w:rPr>
                    <w:t>Numai dispersii de culori într-o bază de grăsime din lapte, utilizate în producția alimentelor sau a hranei pentru animale.</w:t>
                  </w:r>
                </w:p>
              </w:tc>
            </w:tr>
            <w:tr w:rsidR="003B7130" w:rsidRPr="005B6765" w14:paraId="0629DC2D" w14:textId="77777777" w:rsidTr="00E62019">
              <w:trPr>
                <w:trHeight w:val="464"/>
              </w:trPr>
              <w:tc>
                <w:tcPr>
                  <w:tcW w:w="620" w:type="dxa"/>
                </w:tcPr>
                <w:p w14:paraId="671D1E08" w14:textId="77777777" w:rsidR="003B7130" w:rsidRPr="005B6765" w:rsidRDefault="003B7130" w:rsidP="00FA330D">
                  <w:pPr>
                    <w:pStyle w:val="TableParagraph"/>
                    <w:rPr>
                      <w:bCs/>
                      <w:spacing w:val="-5"/>
                      <w:sz w:val="20"/>
                      <w:szCs w:val="20"/>
                    </w:rPr>
                  </w:pPr>
                  <w:r w:rsidRPr="005B6765">
                    <w:rPr>
                      <w:sz w:val="20"/>
                      <w:szCs w:val="20"/>
                    </w:rPr>
                    <w:t>ex</w:t>
                  </w:r>
                  <w:r w:rsidRPr="005B6765">
                    <w:rPr>
                      <w:spacing w:val="60"/>
                      <w:sz w:val="20"/>
                      <w:szCs w:val="20"/>
                    </w:rPr>
                    <w:t xml:space="preserve"> </w:t>
                  </w:r>
                  <w:r w:rsidRPr="005B6765">
                    <w:rPr>
                      <w:sz w:val="20"/>
                      <w:szCs w:val="20"/>
                    </w:rPr>
                    <w:t xml:space="preserve">32 </w:t>
                  </w:r>
                  <w:r w:rsidRPr="005B6765">
                    <w:rPr>
                      <w:spacing w:val="-5"/>
                      <w:sz w:val="20"/>
                      <w:szCs w:val="20"/>
                    </w:rPr>
                    <w:t>04</w:t>
                  </w:r>
                </w:p>
              </w:tc>
              <w:tc>
                <w:tcPr>
                  <w:tcW w:w="2663" w:type="dxa"/>
                </w:tcPr>
                <w:p w14:paraId="6315FC1C" w14:textId="1E533ACA" w:rsidR="003B7130" w:rsidRPr="005B6765" w:rsidRDefault="003B7130" w:rsidP="00C24A4B">
                  <w:pPr>
                    <w:pStyle w:val="TableParagraph"/>
                    <w:jc w:val="both"/>
                    <w:rPr>
                      <w:bCs/>
                      <w:spacing w:val="-5"/>
                      <w:sz w:val="20"/>
                      <w:szCs w:val="20"/>
                    </w:rPr>
                  </w:pPr>
                  <w:r w:rsidRPr="005B6765">
                    <w:rPr>
                      <w:sz w:val="20"/>
                      <w:szCs w:val="20"/>
                    </w:rPr>
                    <w:t xml:space="preserve">Substanțe colorante organice sintetice, chiar cu compoziție chimică definită; preparate menționate la nota de </w:t>
                  </w:r>
                  <w:r w:rsidR="00623967" w:rsidRPr="005B6765">
                    <w:rPr>
                      <w:sz w:val="20"/>
                      <w:szCs w:val="20"/>
                    </w:rPr>
                    <w:t xml:space="preserve">la </w:t>
                  </w:r>
                  <w:r w:rsidRPr="005B6765">
                    <w:rPr>
                      <w:sz w:val="20"/>
                      <w:szCs w:val="20"/>
                    </w:rPr>
                    <w:t>capitol, pe bază de substanțe colorante organice sintetice; produse organice sintetice de tipul celor utilizate ca agenți de strălucire fluorescentă sau ca luminofori, chiar cu compoziție chimică definită</w:t>
                  </w:r>
                </w:p>
              </w:tc>
              <w:tc>
                <w:tcPr>
                  <w:tcW w:w="1984" w:type="dxa"/>
                </w:tcPr>
                <w:p w14:paraId="5D75AAE4" w14:textId="77777777" w:rsidR="003B7130" w:rsidRPr="005B6765" w:rsidRDefault="003B7130" w:rsidP="00C24A4B">
                  <w:pPr>
                    <w:pStyle w:val="TableParagraph"/>
                    <w:ind w:left="2"/>
                    <w:jc w:val="both"/>
                    <w:rPr>
                      <w:bCs/>
                      <w:spacing w:val="-5"/>
                      <w:sz w:val="20"/>
                      <w:szCs w:val="20"/>
                    </w:rPr>
                  </w:pPr>
                  <w:r w:rsidRPr="005B6765">
                    <w:rPr>
                      <w:sz w:val="20"/>
                      <w:szCs w:val="20"/>
                    </w:rPr>
                    <w:t>Numai dispersii de culori într-o bază de grăsime din lapte, utilizate în producția alimentelor sau a hranei pentru animale.</w:t>
                  </w:r>
                </w:p>
              </w:tc>
            </w:tr>
          </w:tbl>
          <w:p w14:paraId="29D4E9CA" w14:textId="77777777" w:rsidR="003B7130" w:rsidRPr="005B6765" w:rsidRDefault="003B7130" w:rsidP="00FA330D">
            <w:pPr>
              <w:shd w:val="clear" w:color="auto" w:fill="FFFFFF"/>
              <w:spacing w:line="276" w:lineRule="auto"/>
              <w:ind w:firstLine="0"/>
              <w:rPr>
                <w:lang w:val="ro-RO"/>
              </w:rPr>
            </w:pPr>
          </w:p>
        </w:tc>
        <w:tc>
          <w:tcPr>
            <w:tcW w:w="517" w:type="pct"/>
            <w:tcBorders>
              <w:top w:val="single" w:sz="4" w:space="0" w:color="auto"/>
              <w:left w:val="single" w:sz="4" w:space="0" w:color="auto"/>
              <w:bottom w:val="single" w:sz="4" w:space="0" w:color="auto"/>
              <w:right w:val="single" w:sz="4" w:space="0" w:color="auto"/>
            </w:tcBorders>
          </w:tcPr>
          <w:p w14:paraId="6819C040" w14:textId="1544E80F" w:rsidR="003B7130" w:rsidRPr="005B6765" w:rsidRDefault="003B7130" w:rsidP="00705D14">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3EF1373C" w14:textId="77777777" w:rsidR="003B7130" w:rsidRPr="005B6765" w:rsidRDefault="003B7130" w:rsidP="00FA330D">
            <w:pPr>
              <w:pStyle w:val="Frspaiere"/>
              <w:spacing w:line="276" w:lineRule="auto"/>
              <w:jc w:val="both"/>
              <w:rPr>
                <w:rFonts w:ascii="Times New Roman" w:hAnsi="Times New Roman"/>
                <w:lang w:val="ro-RO" w:eastAsia="en-US"/>
              </w:rPr>
            </w:pPr>
          </w:p>
        </w:tc>
      </w:tr>
      <w:tr w:rsidR="003B7130" w:rsidRPr="005B6765" w14:paraId="3C08392C"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p w14:paraId="6808DA93" w14:textId="77777777" w:rsidR="003B7130" w:rsidRPr="005B6765" w:rsidRDefault="003B7130" w:rsidP="00FA330D">
            <w:pPr>
              <w:pStyle w:val="TableParagraph"/>
              <w:spacing w:line="300" w:lineRule="auto"/>
              <w:ind w:right="-15"/>
              <w:rPr>
                <w:b/>
                <w:spacing w:val="-2"/>
                <w:sz w:val="20"/>
                <w:szCs w:val="20"/>
              </w:rPr>
            </w:pPr>
            <w:r w:rsidRPr="005B6765">
              <w:rPr>
                <w:b/>
                <w:spacing w:val="-2"/>
                <w:sz w:val="20"/>
                <w:szCs w:val="20"/>
              </w:rPr>
              <w:t>CAPITOLUL 33</w:t>
            </w:r>
          </w:p>
          <w:p w14:paraId="22BA47B7" w14:textId="06235420" w:rsidR="003B7130" w:rsidRPr="005B6765" w:rsidRDefault="003B7130" w:rsidP="00FA330D">
            <w:pPr>
              <w:pStyle w:val="TableParagraph"/>
              <w:spacing w:line="300" w:lineRule="auto"/>
              <w:ind w:right="-15"/>
              <w:rPr>
                <w:b/>
                <w:spacing w:val="-2"/>
                <w:sz w:val="20"/>
                <w:szCs w:val="20"/>
              </w:rPr>
            </w:pPr>
            <w:r w:rsidRPr="005B6765">
              <w:rPr>
                <w:b/>
                <w:spacing w:val="-2"/>
                <w:sz w:val="20"/>
                <w:szCs w:val="20"/>
              </w:rPr>
              <w:t>ULEIURI ESENȚIALE ȘI REZINOIDE; PRODUSE PREPARATE DE PARFUMERIE SAU DE TOALETĂ ȘI PREPARATE COSMETICE</w:t>
            </w:r>
          </w:p>
          <w:tbl>
            <w:tblPr>
              <w:tblStyle w:val="TableNormal2"/>
              <w:tblW w:w="541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620"/>
              <w:gridCol w:w="2529"/>
              <w:gridCol w:w="2268"/>
            </w:tblGrid>
            <w:tr w:rsidR="003B7130" w:rsidRPr="005B6765" w14:paraId="78777E70" w14:textId="77777777" w:rsidTr="00E62019">
              <w:trPr>
                <w:trHeight w:val="809"/>
              </w:trPr>
              <w:tc>
                <w:tcPr>
                  <w:tcW w:w="620" w:type="dxa"/>
                </w:tcPr>
                <w:p w14:paraId="5F5DEC74" w14:textId="77777777" w:rsidR="003B7130" w:rsidRPr="005B6765" w:rsidRDefault="003B7130" w:rsidP="00FA330D">
                  <w:pPr>
                    <w:pStyle w:val="TableParagraph"/>
                    <w:spacing w:line="300" w:lineRule="auto"/>
                    <w:ind w:right="-15"/>
                    <w:rPr>
                      <w:b/>
                      <w:sz w:val="20"/>
                      <w:szCs w:val="20"/>
                    </w:rPr>
                  </w:pPr>
                  <w:r w:rsidRPr="005B6765">
                    <w:rPr>
                      <w:b/>
                      <w:spacing w:val="-2"/>
                      <w:sz w:val="20"/>
                      <w:szCs w:val="20"/>
                    </w:rPr>
                    <w:lastRenderedPageBreak/>
                    <w:t xml:space="preserve">Codul </w:t>
                  </w:r>
                  <w:r w:rsidRPr="005B6765">
                    <w:rPr>
                      <w:b/>
                      <w:spacing w:val="-6"/>
                      <w:sz w:val="20"/>
                      <w:szCs w:val="20"/>
                    </w:rPr>
                    <w:t>NC</w:t>
                  </w:r>
                </w:p>
              </w:tc>
              <w:tc>
                <w:tcPr>
                  <w:tcW w:w="2529" w:type="dxa"/>
                </w:tcPr>
                <w:p w14:paraId="31450817" w14:textId="77777777" w:rsidR="003B7130" w:rsidRPr="005B6765" w:rsidRDefault="003B7130" w:rsidP="00FA330D">
                  <w:pPr>
                    <w:pStyle w:val="TableParagraph"/>
                    <w:ind w:left="4"/>
                    <w:rPr>
                      <w:b/>
                      <w:sz w:val="20"/>
                      <w:szCs w:val="20"/>
                    </w:rPr>
                  </w:pPr>
                  <w:r w:rsidRPr="005B6765">
                    <w:rPr>
                      <w:b/>
                      <w:spacing w:val="-2"/>
                      <w:sz w:val="20"/>
                      <w:szCs w:val="20"/>
                    </w:rPr>
                    <w:t>Descriere</w:t>
                  </w:r>
                </w:p>
              </w:tc>
              <w:tc>
                <w:tcPr>
                  <w:tcW w:w="2268" w:type="dxa"/>
                  <w:tcBorders>
                    <w:right w:val="single" w:sz="4" w:space="0" w:color="auto"/>
                  </w:tcBorders>
                </w:tcPr>
                <w:p w14:paraId="40542E0D" w14:textId="77777777" w:rsidR="003B7130" w:rsidRPr="005B6765" w:rsidRDefault="003B7130" w:rsidP="00FA330D">
                  <w:pPr>
                    <w:pStyle w:val="TableParagraph"/>
                    <w:ind w:left="2"/>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2B25FADC" w14:textId="77777777" w:rsidTr="00E62019">
              <w:trPr>
                <w:trHeight w:val="464"/>
              </w:trPr>
              <w:tc>
                <w:tcPr>
                  <w:tcW w:w="620" w:type="dxa"/>
                </w:tcPr>
                <w:p w14:paraId="1B3A871A" w14:textId="77777777" w:rsidR="003B7130" w:rsidRPr="005B6765" w:rsidRDefault="003B7130" w:rsidP="00FA330D">
                  <w:pPr>
                    <w:pStyle w:val="TableParagraph"/>
                    <w:jc w:val="center"/>
                    <w:rPr>
                      <w:b/>
                      <w:sz w:val="20"/>
                      <w:szCs w:val="20"/>
                    </w:rPr>
                  </w:pPr>
                  <w:r w:rsidRPr="005B6765">
                    <w:rPr>
                      <w:b/>
                      <w:spacing w:val="-5"/>
                      <w:sz w:val="20"/>
                      <w:szCs w:val="20"/>
                    </w:rPr>
                    <w:t>(1)</w:t>
                  </w:r>
                </w:p>
              </w:tc>
              <w:tc>
                <w:tcPr>
                  <w:tcW w:w="2529" w:type="dxa"/>
                </w:tcPr>
                <w:p w14:paraId="2F5DA007" w14:textId="77777777" w:rsidR="003B7130" w:rsidRPr="005B6765" w:rsidRDefault="003B7130" w:rsidP="00FA330D">
                  <w:pPr>
                    <w:pStyle w:val="TableParagraph"/>
                    <w:ind w:left="4"/>
                    <w:jc w:val="center"/>
                    <w:rPr>
                      <w:b/>
                      <w:sz w:val="20"/>
                      <w:szCs w:val="20"/>
                    </w:rPr>
                  </w:pPr>
                  <w:r w:rsidRPr="005B6765">
                    <w:rPr>
                      <w:b/>
                      <w:spacing w:val="-5"/>
                      <w:sz w:val="20"/>
                      <w:szCs w:val="20"/>
                    </w:rPr>
                    <w:t>(2)</w:t>
                  </w:r>
                </w:p>
              </w:tc>
              <w:tc>
                <w:tcPr>
                  <w:tcW w:w="2268" w:type="dxa"/>
                  <w:tcBorders>
                    <w:right w:val="single" w:sz="4" w:space="0" w:color="auto"/>
                  </w:tcBorders>
                </w:tcPr>
                <w:p w14:paraId="35D0ED22" w14:textId="77777777" w:rsidR="003B7130" w:rsidRPr="005B6765" w:rsidRDefault="003B7130" w:rsidP="00FA330D">
                  <w:pPr>
                    <w:pStyle w:val="TableParagraph"/>
                    <w:ind w:left="2"/>
                    <w:jc w:val="center"/>
                    <w:rPr>
                      <w:b/>
                      <w:sz w:val="20"/>
                      <w:szCs w:val="20"/>
                    </w:rPr>
                  </w:pPr>
                  <w:r w:rsidRPr="005B6765">
                    <w:rPr>
                      <w:b/>
                      <w:spacing w:val="-5"/>
                      <w:sz w:val="20"/>
                      <w:szCs w:val="20"/>
                    </w:rPr>
                    <w:t>(3)</w:t>
                  </w:r>
                </w:p>
              </w:tc>
            </w:tr>
            <w:tr w:rsidR="003B7130" w:rsidRPr="005B6765" w14:paraId="1A8FA222" w14:textId="77777777" w:rsidTr="00E62019">
              <w:trPr>
                <w:trHeight w:val="464"/>
              </w:trPr>
              <w:tc>
                <w:tcPr>
                  <w:tcW w:w="620" w:type="dxa"/>
                </w:tcPr>
                <w:p w14:paraId="6B1584AA" w14:textId="1EEEC74E" w:rsidR="003B7130" w:rsidRPr="005B6765" w:rsidRDefault="003B7130" w:rsidP="00FA330D">
                  <w:pPr>
                    <w:pStyle w:val="TableParagraph"/>
                    <w:rPr>
                      <w:bCs/>
                      <w:spacing w:val="-5"/>
                      <w:sz w:val="20"/>
                      <w:szCs w:val="20"/>
                    </w:rPr>
                  </w:pPr>
                  <w:r w:rsidRPr="005B6765">
                    <w:rPr>
                      <w:sz w:val="20"/>
                      <w:szCs w:val="20"/>
                    </w:rPr>
                    <w:t>ex</w:t>
                  </w:r>
                  <w:r w:rsidRPr="005B6765">
                    <w:rPr>
                      <w:spacing w:val="60"/>
                      <w:sz w:val="20"/>
                      <w:szCs w:val="20"/>
                    </w:rPr>
                    <w:t xml:space="preserve"> </w:t>
                  </w:r>
                  <w:r w:rsidRPr="005B6765">
                    <w:rPr>
                      <w:sz w:val="20"/>
                      <w:szCs w:val="20"/>
                    </w:rPr>
                    <w:t xml:space="preserve">33 </w:t>
                  </w:r>
                  <w:r w:rsidRPr="005B6765">
                    <w:rPr>
                      <w:spacing w:val="-5"/>
                      <w:sz w:val="20"/>
                      <w:szCs w:val="20"/>
                    </w:rPr>
                    <w:t>02</w:t>
                  </w:r>
                </w:p>
              </w:tc>
              <w:tc>
                <w:tcPr>
                  <w:tcW w:w="2529" w:type="dxa"/>
                </w:tcPr>
                <w:p w14:paraId="338F572F" w14:textId="4960ABD0" w:rsidR="003B7130" w:rsidRPr="005B6765" w:rsidRDefault="003B7130" w:rsidP="00FA330D">
                  <w:pPr>
                    <w:pStyle w:val="TableParagraph"/>
                    <w:rPr>
                      <w:bCs/>
                      <w:spacing w:val="-5"/>
                      <w:sz w:val="20"/>
                      <w:szCs w:val="20"/>
                    </w:rPr>
                  </w:pPr>
                  <w:r w:rsidRPr="005B6765">
                    <w:rPr>
                      <w:sz w:val="20"/>
                      <w:szCs w:val="20"/>
                    </w:rPr>
                    <w:t>Amestecuri de substanțe odoriferante și amestecuri (inclusiv soluțiile alcoolice) pe baza uneia sau mai multor substanțe odoriferante, de tipul celor utilizate ca materii prime pentru industrie; alte preparate pe bază de substanțe odoriferante, de tipul celor utilizate pentru fabricarea băuturilor</w:t>
                  </w:r>
                </w:p>
              </w:tc>
              <w:tc>
                <w:tcPr>
                  <w:tcW w:w="2268" w:type="dxa"/>
                </w:tcPr>
                <w:p w14:paraId="1D106F6E" w14:textId="1CAC3869" w:rsidR="003B7130" w:rsidRPr="005B6765" w:rsidRDefault="003B7130" w:rsidP="00FA330D">
                  <w:pPr>
                    <w:pStyle w:val="TableParagraph"/>
                    <w:ind w:left="2"/>
                    <w:rPr>
                      <w:bCs/>
                      <w:spacing w:val="-5"/>
                      <w:sz w:val="20"/>
                      <w:szCs w:val="20"/>
                    </w:rPr>
                  </w:pPr>
                  <w:r w:rsidRPr="005B6765">
                    <w:rPr>
                      <w:sz w:val="20"/>
                      <w:szCs w:val="20"/>
                    </w:rPr>
                    <w:t>Numai substanțe aromatizante într-o bază de grăsime din lapte, utilizate în producția alimentelor sau a hranei pentru animale.</w:t>
                  </w:r>
                </w:p>
              </w:tc>
            </w:tr>
          </w:tbl>
          <w:p w14:paraId="0CFBC4F6" w14:textId="77777777" w:rsidR="003B7130" w:rsidRPr="005B6765" w:rsidRDefault="003B7130" w:rsidP="00FA330D">
            <w:pPr>
              <w:pStyle w:val="TableParagraph"/>
              <w:spacing w:line="300" w:lineRule="auto"/>
              <w:ind w:right="-15"/>
              <w:rPr>
                <w:b/>
                <w:spacing w:val="-2"/>
                <w:sz w:val="20"/>
                <w:szCs w:val="20"/>
              </w:rPr>
            </w:pPr>
          </w:p>
        </w:tc>
        <w:tc>
          <w:tcPr>
            <w:tcW w:w="1888" w:type="pct"/>
            <w:tcBorders>
              <w:top w:val="single" w:sz="4" w:space="0" w:color="auto"/>
              <w:left w:val="single" w:sz="4" w:space="0" w:color="auto"/>
              <w:bottom w:val="single" w:sz="4" w:space="0" w:color="auto"/>
              <w:right w:val="single" w:sz="4" w:space="0" w:color="auto"/>
            </w:tcBorders>
            <w:vAlign w:val="center"/>
          </w:tcPr>
          <w:p w14:paraId="32BE7CC5" w14:textId="659E3339" w:rsidR="003B7130" w:rsidRPr="005B6765" w:rsidRDefault="003B7130" w:rsidP="00F52507">
            <w:pPr>
              <w:pStyle w:val="TableParagraph"/>
              <w:spacing w:line="300" w:lineRule="auto"/>
              <w:ind w:right="-15"/>
              <w:jc w:val="both"/>
              <w:rPr>
                <w:b/>
                <w:spacing w:val="-2"/>
                <w:sz w:val="20"/>
                <w:szCs w:val="20"/>
              </w:rPr>
            </w:pPr>
            <w:bookmarkStart w:id="27" w:name="_Hlk218864584"/>
            <w:r w:rsidRPr="005B6765">
              <w:rPr>
                <w:b/>
                <w:spacing w:val="-2"/>
                <w:sz w:val="20"/>
                <w:szCs w:val="20"/>
              </w:rPr>
              <w:lastRenderedPageBreak/>
              <w:t>C</w:t>
            </w:r>
            <w:r w:rsidR="00F52507">
              <w:rPr>
                <w:b/>
                <w:spacing w:val="-2"/>
                <w:sz w:val="20"/>
                <w:szCs w:val="20"/>
              </w:rPr>
              <w:t>apitolul</w:t>
            </w:r>
            <w:r w:rsidRPr="005B6765">
              <w:rPr>
                <w:b/>
                <w:spacing w:val="-2"/>
                <w:sz w:val="20"/>
                <w:szCs w:val="20"/>
              </w:rPr>
              <w:t xml:space="preserve"> </w:t>
            </w:r>
            <w:r w:rsidR="00EF55FE" w:rsidRPr="005B6765">
              <w:rPr>
                <w:b/>
                <w:spacing w:val="-2"/>
                <w:sz w:val="20"/>
                <w:szCs w:val="20"/>
              </w:rPr>
              <w:t>XXII</w:t>
            </w:r>
            <w:r w:rsidR="00F52507">
              <w:rPr>
                <w:b/>
                <w:spacing w:val="-2"/>
                <w:sz w:val="20"/>
                <w:szCs w:val="20"/>
              </w:rPr>
              <w:t xml:space="preserve"> </w:t>
            </w:r>
            <w:r w:rsidRPr="005B6765">
              <w:rPr>
                <w:b/>
                <w:spacing w:val="-2"/>
                <w:sz w:val="20"/>
                <w:szCs w:val="20"/>
              </w:rPr>
              <w:t>ULEIURI ESENȚIALE ȘI REZINOIDE; PRODUSE PREPARATE DE PARFUMERIE SAU DE TOALETĂ ȘI PREPARATE COSMETICE</w:t>
            </w:r>
          </w:p>
          <w:tbl>
            <w:tblPr>
              <w:tblStyle w:val="TableNormal2"/>
              <w:tblW w:w="5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620"/>
              <w:gridCol w:w="2379"/>
              <w:gridCol w:w="2126"/>
            </w:tblGrid>
            <w:tr w:rsidR="003B7130" w:rsidRPr="005B6765" w14:paraId="69A29237" w14:textId="77777777" w:rsidTr="00E62019">
              <w:trPr>
                <w:trHeight w:val="809"/>
              </w:trPr>
              <w:tc>
                <w:tcPr>
                  <w:tcW w:w="620" w:type="dxa"/>
                </w:tcPr>
                <w:bookmarkEnd w:id="27"/>
                <w:p w14:paraId="50C5706D" w14:textId="77777777" w:rsidR="003B7130" w:rsidRPr="005B6765" w:rsidRDefault="003B7130" w:rsidP="00FA330D">
                  <w:pPr>
                    <w:pStyle w:val="TableParagraph"/>
                    <w:spacing w:line="300" w:lineRule="auto"/>
                    <w:ind w:right="-15"/>
                    <w:rPr>
                      <w:b/>
                      <w:sz w:val="20"/>
                      <w:szCs w:val="20"/>
                    </w:rPr>
                  </w:pPr>
                  <w:r w:rsidRPr="005B6765">
                    <w:rPr>
                      <w:b/>
                      <w:spacing w:val="-2"/>
                      <w:sz w:val="20"/>
                      <w:szCs w:val="20"/>
                    </w:rPr>
                    <w:lastRenderedPageBreak/>
                    <w:t xml:space="preserve">Codul </w:t>
                  </w:r>
                  <w:r w:rsidRPr="005B6765">
                    <w:rPr>
                      <w:b/>
                      <w:spacing w:val="-6"/>
                      <w:sz w:val="20"/>
                      <w:szCs w:val="20"/>
                    </w:rPr>
                    <w:t>NC</w:t>
                  </w:r>
                </w:p>
              </w:tc>
              <w:tc>
                <w:tcPr>
                  <w:tcW w:w="2379" w:type="dxa"/>
                </w:tcPr>
                <w:p w14:paraId="4176DDCA" w14:textId="77777777" w:rsidR="003B7130" w:rsidRPr="005B6765" w:rsidRDefault="003B7130" w:rsidP="00FA330D">
                  <w:pPr>
                    <w:pStyle w:val="TableParagraph"/>
                    <w:ind w:left="4"/>
                    <w:rPr>
                      <w:b/>
                      <w:sz w:val="20"/>
                      <w:szCs w:val="20"/>
                    </w:rPr>
                  </w:pPr>
                  <w:r w:rsidRPr="005B6765">
                    <w:rPr>
                      <w:b/>
                      <w:spacing w:val="-2"/>
                      <w:sz w:val="20"/>
                      <w:szCs w:val="20"/>
                    </w:rPr>
                    <w:t>Descriere</w:t>
                  </w:r>
                </w:p>
              </w:tc>
              <w:tc>
                <w:tcPr>
                  <w:tcW w:w="2126" w:type="dxa"/>
                  <w:tcBorders>
                    <w:right w:val="single" w:sz="4" w:space="0" w:color="auto"/>
                  </w:tcBorders>
                </w:tcPr>
                <w:p w14:paraId="08276035" w14:textId="77777777" w:rsidR="003B7130" w:rsidRPr="005B6765" w:rsidRDefault="003B7130" w:rsidP="00FA330D">
                  <w:pPr>
                    <w:pStyle w:val="TableParagraph"/>
                    <w:ind w:left="2"/>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676156C8" w14:textId="77777777" w:rsidTr="00E62019">
              <w:trPr>
                <w:trHeight w:val="464"/>
              </w:trPr>
              <w:tc>
                <w:tcPr>
                  <w:tcW w:w="620" w:type="dxa"/>
                </w:tcPr>
                <w:p w14:paraId="1CD03454" w14:textId="77777777" w:rsidR="003B7130" w:rsidRPr="005B6765" w:rsidRDefault="003B7130" w:rsidP="00FA330D">
                  <w:pPr>
                    <w:pStyle w:val="TableParagraph"/>
                    <w:jc w:val="center"/>
                    <w:rPr>
                      <w:b/>
                      <w:sz w:val="20"/>
                      <w:szCs w:val="20"/>
                    </w:rPr>
                  </w:pPr>
                  <w:r w:rsidRPr="005B6765">
                    <w:rPr>
                      <w:b/>
                      <w:spacing w:val="-5"/>
                      <w:sz w:val="20"/>
                      <w:szCs w:val="20"/>
                    </w:rPr>
                    <w:t>(1)</w:t>
                  </w:r>
                </w:p>
              </w:tc>
              <w:tc>
                <w:tcPr>
                  <w:tcW w:w="2379" w:type="dxa"/>
                </w:tcPr>
                <w:p w14:paraId="7A744704" w14:textId="77777777" w:rsidR="003B7130" w:rsidRPr="005B6765" w:rsidRDefault="003B7130" w:rsidP="00FA330D">
                  <w:pPr>
                    <w:pStyle w:val="TableParagraph"/>
                    <w:ind w:left="4"/>
                    <w:jc w:val="center"/>
                    <w:rPr>
                      <w:b/>
                      <w:sz w:val="20"/>
                      <w:szCs w:val="20"/>
                    </w:rPr>
                  </w:pPr>
                  <w:r w:rsidRPr="005B6765">
                    <w:rPr>
                      <w:b/>
                      <w:spacing w:val="-5"/>
                      <w:sz w:val="20"/>
                      <w:szCs w:val="20"/>
                    </w:rPr>
                    <w:t>(2)</w:t>
                  </w:r>
                </w:p>
              </w:tc>
              <w:tc>
                <w:tcPr>
                  <w:tcW w:w="2126" w:type="dxa"/>
                  <w:tcBorders>
                    <w:right w:val="single" w:sz="4" w:space="0" w:color="auto"/>
                  </w:tcBorders>
                </w:tcPr>
                <w:p w14:paraId="59D54FC0" w14:textId="77777777" w:rsidR="003B7130" w:rsidRPr="005B6765" w:rsidRDefault="003B7130" w:rsidP="00FA330D">
                  <w:pPr>
                    <w:pStyle w:val="TableParagraph"/>
                    <w:ind w:left="2"/>
                    <w:jc w:val="center"/>
                    <w:rPr>
                      <w:b/>
                      <w:sz w:val="20"/>
                      <w:szCs w:val="20"/>
                    </w:rPr>
                  </w:pPr>
                  <w:r w:rsidRPr="005B6765">
                    <w:rPr>
                      <w:b/>
                      <w:spacing w:val="-5"/>
                      <w:sz w:val="20"/>
                      <w:szCs w:val="20"/>
                    </w:rPr>
                    <w:t>(3)</w:t>
                  </w:r>
                </w:p>
              </w:tc>
            </w:tr>
            <w:tr w:rsidR="003B7130" w:rsidRPr="005B6765" w14:paraId="689299A3" w14:textId="77777777" w:rsidTr="00E62019">
              <w:trPr>
                <w:trHeight w:val="464"/>
              </w:trPr>
              <w:tc>
                <w:tcPr>
                  <w:tcW w:w="620" w:type="dxa"/>
                </w:tcPr>
                <w:p w14:paraId="1C4B354A" w14:textId="77777777" w:rsidR="003B7130" w:rsidRPr="005B6765" w:rsidRDefault="003B7130" w:rsidP="00FA330D">
                  <w:pPr>
                    <w:pStyle w:val="TableParagraph"/>
                    <w:rPr>
                      <w:bCs/>
                      <w:spacing w:val="-5"/>
                      <w:sz w:val="20"/>
                      <w:szCs w:val="20"/>
                    </w:rPr>
                  </w:pPr>
                  <w:r w:rsidRPr="005B6765">
                    <w:rPr>
                      <w:sz w:val="20"/>
                      <w:szCs w:val="20"/>
                    </w:rPr>
                    <w:t>ex</w:t>
                  </w:r>
                  <w:r w:rsidRPr="005B6765">
                    <w:rPr>
                      <w:spacing w:val="60"/>
                      <w:sz w:val="20"/>
                      <w:szCs w:val="20"/>
                    </w:rPr>
                    <w:t xml:space="preserve"> </w:t>
                  </w:r>
                  <w:r w:rsidRPr="005B6765">
                    <w:rPr>
                      <w:sz w:val="20"/>
                      <w:szCs w:val="20"/>
                    </w:rPr>
                    <w:t xml:space="preserve">33 </w:t>
                  </w:r>
                  <w:r w:rsidRPr="005B6765">
                    <w:rPr>
                      <w:spacing w:val="-5"/>
                      <w:sz w:val="20"/>
                      <w:szCs w:val="20"/>
                    </w:rPr>
                    <w:t>02</w:t>
                  </w:r>
                </w:p>
              </w:tc>
              <w:tc>
                <w:tcPr>
                  <w:tcW w:w="2379" w:type="dxa"/>
                </w:tcPr>
                <w:p w14:paraId="0C480A50" w14:textId="77777777" w:rsidR="003B7130" w:rsidRPr="005B6765" w:rsidRDefault="003B7130" w:rsidP="00F52507">
                  <w:pPr>
                    <w:pStyle w:val="TableParagraph"/>
                    <w:jc w:val="both"/>
                    <w:rPr>
                      <w:bCs/>
                      <w:spacing w:val="-5"/>
                      <w:sz w:val="20"/>
                      <w:szCs w:val="20"/>
                    </w:rPr>
                  </w:pPr>
                  <w:r w:rsidRPr="005B6765">
                    <w:rPr>
                      <w:sz w:val="20"/>
                      <w:szCs w:val="20"/>
                    </w:rPr>
                    <w:t>Amestecuri de substanțe odoriferante și amestecuri (inclusiv soluțiile alcoolice) pe baza uneia sau mai multor substanțe odoriferante, de tipul celor utilizate ca materii prime pentru industrie; alte preparate pe bază de substanțe odoriferante, de tipul celor utilizate pentru fabricarea băuturilor</w:t>
                  </w:r>
                </w:p>
              </w:tc>
              <w:tc>
                <w:tcPr>
                  <w:tcW w:w="2126" w:type="dxa"/>
                </w:tcPr>
                <w:p w14:paraId="42C05BE8" w14:textId="77777777" w:rsidR="003B7130" w:rsidRPr="005B6765" w:rsidRDefault="003B7130" w:rsidP="00F52507">
                  <w:pPr>
                    <w:pStyle w:val="TableParagraph"/>
                    <w:ind w:left="2"/>
                    <w:jc w:val="both"/>
                    <w:rPr>
                      <w:bCs/>
                      <w:spacing w:val="-5"/>
                      <w:sz w:val="20"/>
                      <w:szCs w:val="20"/>
                    </w:rPr>
                  </w:pPr>
                  <w:r w:rsidRPr="005B6765">
                    <w:rPr>
                      <w:sz w:val="20"/>
                      <w:szCs w:val="20"/>
                    </w:rPr>
                    <w:t>Numai substanțe aromatizante într-o bază de grăsime din lapte, utilizate în producția alimentelor sau a hranei pentru animale.</w:t>
                  </w:r>
                </w:p>
              </w:tc>
            </w:tr>
          </w:tbl>
          <w:p w14:paraId="31BFCC7D" w14:textId="77777777" w:rsidR="003B7130" w:rsidRPr="005B6765" w:rsidRDefault="003B7130" w:rsidP="00FA330D">
            <w:pPr>
              <w:shd w:val="clear" w:color="auto" w:fill="FFFFFF"/>
              <w:spacing w:line="276" w:lineRule="auto"/>
              <w:ind w:firstLine="567"/>
              <w:rPr>
                <w:lang w:val="ro-RO"/>
              </w:rPr>
            </w:pPr>
          </w:p>
        </w:tc>
        <w:tc>
          <w:tcPr>
            <w:tcW w:w="517" w:type="pct"/>
            <w:tcBorders>
              <w:top w:val="single" w:sz="4" w:space="0" w:color="auto"/>
              <w:left w:val="single" w:sz="4" w:space="0" w:color="auto"/>
              <w:bottom w:val="single" w:sz="4" w:space="0" w:color="auto"/>
              <w:right w:val="single" w:sz="4" w:space="0" w:color="auto"/>
            </w:tcBorders>
          </w:tcPr>
          <w:p w14:paraId="261496F4" w14:textId="0F8748A4" w:rsidR="003B7130" w:rsidRPr="005B6765" w:rsidRDefault="003B7130" w:rsidP="00705D14">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lastRenderedPageBreak/>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7EEFC350" w14:textId="77777777" w:rsidR="003B7130" w:rsidRPr="005B6765" w:rsidRDefault="003B7130" w:rsidP="00FA330D">
            <w:pPr>
              <w:pStyle w:val="Frspaiere"/>
              <w:spacing w:line="276" w:lineRule="auto"/>
              <w:jc w:val="both"/>
              <w:rPr>
                <w:rFonts w:ascii="Times New Roman" w:hAnsi="Times New Roman"/>
                <w:lang w:val="ro-RO" w:eastAsia="en-US"/>
              </w:rPr>
            </w:pPr>
          </w:p>
        </w:tc>
      </w:tr>
      <w:tr w:rsidR="003B7130" w:rsidRPr="005B6765" w14:paraId="0B7D37A4"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p w14:paraId="336B77D8" w14:textId="77777777" w:rsidR="003B7130" w:rsidRPr="005B6765" w:rsidRDefault="003B7130" w:rsidP="00FA330D">
            <w:pPr>
              <w:pStyle w:val="TableParagraph"/>
              <w:spacing w:line="300" w:lineRule="auto"/>
              <w:ind w:right="-15"/>
              <w:rPr>
                <w:b/>
                <w:spacing w:val="-2"/>
                <w:sz w:val="20"/>
                <w:szCs w:val="20"/>
              </w:rPr>
            </w:pPr>
            <w:r w:rsidRPr="005B6765">
              <w:rPr>
                <w:b/>
                <w:spacing w:val="-2"/>
                <w:sz w:val="20"/>
                <w:szCs w:val="20"/>
              </w:rPr>
              <w:t>CAPITOLUL 35</w:t>
            </w:r>
          </w:p>
          <w:p w14:paraId="19FE9AEC" w14:textId="77777777" w:rsidR="003B7130" w:rsidRPr="005B6765" w:rsidRDefault="003B7130" w:rsidP="00FA330D">
            <w:pPr>
              <w:pStyle w:val="TableParagraph"/>
              <w:spacing w:line="300" w:lineRule="auto"/>
              <w:ind w:right="-15"/>
              <w:rPr>
                <w:b/>
                <w:spacing w:val="-2"/>
                <w:sz w:val="20"/>
                <w:szCs w:val="20"/>
              </w:rPr>
            </w:pPr>
            <w:r w:rsidRPr="005B6765">
              <w:rPr>
                <w:b/>
                <w:spacing w:val="-2"/>
                <w:sz w:val="20"/>
                <w:szCs w:val="20"/>
              </w:rPr>
              <w:t>SUBSTANȚE ALBUMINOIDE; PRODUSE PE BAZĂ DE AMIDON SAU DE FECULE MODIFICATE; CLEIURI; ENZIME</w:t>
            </w:r>
          </w:p>
          <w:tbl>
            <w:tblPr>
              <w:tblStyle w:val="TableNormal2"/>
              <w:tblW w:w="545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783"/>
              <w:gridCol w:w="1621"/>
              <w:gridCol w:w="3048"/>
            </w:tblGrid>
            <w:tr w:rsidR="003B7130" w:rsidRPr="005B6765" w14:paraId="5E5F06D1" w14:textId="77777777" w:rsidTr="00E62019">
              <w:trPr>
                <w:trHeight w:val="810"/>
              </w:trPr>
              <w:tc>
                <w:tcPr>
                  <w:tcW w:w="783" w:type="dxa"/>
                </w:tcPr>
                <w:p w14:paraId="4107037A" w14:textId="77777777" w:rsidR="003B7130" w:rsidRPr="005B6765" w:rsidRDefault="003B7130" w:rsidP="00FA330D">
                  <w:pPr>
                    <w:pStyle w:val="TableParagraph"/>
                    <w:spacing w:line="300" w:lineRule="auto"/>
                    <w:ind w:right="-15"/>
                    <w:rPr>
                      <w:b/>
                      <w:sz w:val="20"/>
                      <w:szCs w:val="20"/>
                    </w:rPr>
                  </w:pPr>
                  <w:r w:rsidRPr="005B6765">
                    <w:rPr>
                      <w:b/>
                      <w:spacing w:val="-2"/>
                      <w:sz w:val="20"/>
                      <w:szCs w:val="20"/>
                    </w:rPr>
                    <w:t xml:space="preserve">Codul </w:t>
                  </w:r>
                  <w:r w:rsidRPr="005B6765">
                    <w:rPr>
                      <w:b/>
                      <w:spacing w:val="-6"/>
                      <w:sz w:val="20"/>
                      <w:szCs w:val="20"/>
                    </w:rPr>
                    <w:t>NC</w:t>
                  </w:r>
                </w:p>
              </w:tc>
              <w:tc>
                <w:tcPr>
                  <w:tcW w:w="1621" w:type="dxa"/>
                </w:tcPr>
                <w:p w14:paraId="451D418D" w14:textId="77777777" w:rsidR="003B7130" w:rsidRPr="005B6765" w:rsidRDefault="003B7130" w:rsidP="00FA330D">
                  <w:pPr>
                    <w:pStyle w:val="TableParagraph"/>
                    <w:ind w:left="4"/>
                    <w:rPr>
                      <w:b/>
                      <w:sz w:val="20"/>
                      <w:szCs w:val="20"/>
                    </w:rPr>
                  </w:pPr>
                  <w:r w:rsidRPr="005B6765">
                    <w:rPr>
                      <w:b/>
                      <w:spacing w:val="-2"/>
                      <w:sz w:val="20"/>
                      <w:szCs w:val="20"/>
                    </w:rPr>
                    <w:t>Descriere</w:t>
                  </w:r>
                </w:p>
              </w:tc>
              <w:tc>
                <w:tcPr>
                  <w:tcW w:w="3048" w:type="dxa"/>
                  <w:tcBorders>
                    <w:right w:val="single" w:sz="4" w:space="0" w:color="auto"/>
                  </w:tcBorders>
                </w:tcPr>
                <w:p w14:paraId="0E689D16" w14:textId="77777777" w:rsidR="003B7130" w:rsidRPr="005B6765" w:rsidRDefault="003B7130" w:rsidP="00FA330D">
                  <w:pPr>
                    <w:pStyle w:val="TableParagraph"/>
                    <w:ind w:left="2"/>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6182DE6B" w14:textId="77777777" w:rsidTr="00E62019">
              <w:trPr>
                <w:trHeight w:val="465"/>
              </w:trPr>
              <w:tc>
                <w:tcPr>
                  <w:tcW w:w="783" w:type="dxa"/>
                </w:tcPr>
                <w:p w14:paraId="7E95781B" w14:textId="77777777" w:rsidR="003B7130" w:rsidRPr="005B6765" w:rsidRDefault="003B7130" w:rsidP="00FA330D">
                  <w:pPr>
                    <w:pStyle w:val="TableParagraph"/>
                    <w:jc w:val="center"/>
                    <w:rPr>
                      <w:b/>
                      <w:sz w:val="20"/>
                      <w:szCs w:val="20"/>
                    </w:rPr>
                  </w:pPr>
                  <w:r w:rsidRPr="005B6765">
                    <w:rPr>
                      <w:b/>
                      <w:spacing w:val="-5"/>
                      <w:sz w:val="20"/>
                      <w:szCs w:val="20"/>
                    </w:rPr>
                    <w:t>(1)</w:t>
                  </w:r>
                </w:p>
              </w:tc>
              <w:tc>
                <w:tcPr>
                  <w:tcW w:w="1621" w:type="dxa"/>
                </w:tcPr>
                <w:p w14:paraId="472DB17F" w14:textId="77777777" w:rsidR="003B7130" w:rsidRPr="005B6765" w:rsidRDefault="003B7130" w:rsidP="00FA330D">
                  <w:pPr>
                    <w:pStyle w:val="TableParagraph"/>
                    <w:ind w:left="4"/>
                    <w:jc w:val="center"/>
                    <w:rPr>
                      <w:b/>
                      <w:sz w:val="20"/>
                      <w:szCs w:val="20"/>
                    </w:rPr>
                  </w:pPr>
                  <w:r w:rsidRPr="005B6765">
                    <w:rPr>
                      <w:b/>
                      <w:spacing w:val="-5"/>
                      <w:sz w:val="20"/>
                      <w:szCs w:val="20"/>
                    </w:rPr>
                    <w:t>(2)</w:t>
                  </w:r>
                </w:p>
              </w:tc>
              <w:tc>
                <w:tcPr>
                  <w:tcW w:w="3048" w:type="dxa"/>
                  <w:tcBorders>
                    <w:right w:val="single" w:sz="4" w:space="0" w:color="auto"/>
                  </w:tcBorders>
                </w:tcPr>
                <w:p w14:paraId="3EFF418F" w14:textId="77777777" w:rsidR="003B7130" w:rsidRPr="005B6765" w:rsidRDefault="003B7130" w:rsidP="00FA330D">
                  <w:pPr>
                    <w:pStyle w:val="TableParagraph"/>
                    <w:ind w:left="2"/>
                    <w:jc w:val="center"/>
                    <w:rPr>
                      <w:b/>
                      <w:sz w:val="20"/>
                      <w:szCs w:val="20"/>
                    </w:rPr>
                  </w:pPr>
                  <w:r w:rsidRPr="005B6765">
                    <w:rPr>
                      <w:b/>
                      <w:spacing w:val="-5"/>
                      <w:sz w:val="20"/>
                      <w:szCs w:val="20"/>
                    </w:rPr>
                    <w:t>(3)</w:t>
                  </w:r>
                </w:p>
              </w:tc>
            </w:tr>
            <w:tr w:rsidR="003B7130" w:rsidRPr="005B6765" w14:paraId="2116DB40" w14:textId="77777777" w:rsidTr="00E62019">
              <w:trPr>
                <w:trHeight w:val="465"/>
              </w:trPr>
              <w:tc>
                <w:tcPr>
                  <w:tcW w:w="783" w:type="dxa"/>
                </w:tcPr>
                <w:p w14:paraId="749B960B" w14:textId="0E549247" w:rsidR="003B7130" w:rsidRPr="005B6765" w:rsidRDefault="003B7130" w:rsidP="00FA330D">
                  <w:pPr>
                    <w:pStyle w:val="TableParagraph"/>
                    <w:rPr>
                      <w:bCs/>
                      <w:spacing w:val="-5"/>
                      <w:sz w:val="20"/>
                      <w:szCs w:val="20"/>
                    </w:rPr>
                  </w:pPr>
                  <w:r w:rsidRPr="005B6765">
                    <w:rPr>
                      <w:sz w:val="20"/>
                      <w:szCs w:val="20"/>
                    </w:rPr>
                    <w:t>ex</w:t>
                  </w:r>
                  <w:r w:rsidRPr="005B6765">
                    <w:rPr>
                      <w:spacing w:val="60"/>
                      <w:sz w:val="20"/>
                      <w:szCs w:val="20"/>
                    </w:rPr>
                    <w:t xml:space="preserve"> </w:t>
                  </w:r>
                  <w:r w:rsidRPr="005B6765">
                    <w:rPr>
                      <w:sz w:val="20"/>
                      <w:szCs w:val="20"/>
                    </w:rPr>
                    <w:t xml:space="preserve">35 </w:t>
                  </w:r>
                  <w:r w:rsidRPr="005B6765">
                    <w:rPr>
                      <w:spacing w:val="-5"/>
                      <w:sz w:val="20"/>
                      <w:szCs w:val="20"/>
                    </w:rPr>
                    <w:t>01</w:t>
                  </w:r>
                </w:p>
              </w:tc>
              <w:tc>
                <w:tcPr>
                  <w:tcW w:w="1621" w:type="dxa"/>
                </w:tcPr>
                <w:p w14:paraId="0FD828C6" w14:textId="5D7C71D4" w:rsidR="003B7130" w:rsidRPr="005B6765" w:rsidRDefault="003B7130" w:rsidP="00FA330D">
                  <w:pPr>
                    <w:pStyle w:val="TableParagraph"/>
                    <w:rPr>
                      <w:bCs/>
                      <w:spacing w:val="-5"/>
                      <w:sz w:val="20"/>
                      <w:szCs w:val="20"/>
                    </w:rPr>
                  </w:pPr>
                  <w:r w:rsidRPr="005B6765">
                    <w:rPr>
                      <w:sz w:val="20"/>
                      <w:szCs w:val="20"/>
                    </w:rPr>
                    <w:t xml:space="preserve">Cazeină, cazeinați și alți derivați ai cazeinei; cleiuri de </w:t>
                  </w:r>
                  <w:r w:rsidRPr="005B6765">
                    <w:rPr>
                      <w:spacing w:val="-2"/>
                      <w:sz w:val="20"/>
                      <w:szCs w:val="20"/>
                    </w:rPr>
                    <w:t>cazeină</w:t>
                  </w:r>
                </w:p>
              </w:tc>
              <w:tc>
                <w:tcPr>
                  <w:tcW w:w="3048" w:type="dxa"/>
                </w:tcPr>
                <w:p w14:paraId="0A27A929" w14:textId="77777777" w:rsidR="003B7130" w:rsidRPr="005B6765" w:rsidRDefault="003B7130" w:rsidP="00FA330D">
                  <w:pPr>
                    <w:pStyle w:val="TableParagraph"/>
                    <w:spacing w:line="273" w:lineRule="auto"/>
                    <w:ind w:left="35" w:right="20"/>
                    <w:jc w:val="both"/>
                    <w:rPr>
                      <w:sz w:val="20"/>
                      <w:szCs w:val="20"/>
                    </w:rPr>
                  </w:pPr>
                  <w:r w:rsidRPr="005B6765">
                    <w:rPr>
                      <w:sz w:val="20"/>
                      <w:szCs w:val="20"/>
                    </w:rPr>
                    <w:t>Include cazeina pentru consum uman,</w:t>
                  </w:r>
                  <w:r w:rsidRPr="005B6765">
                    <w:rPr>
                      <w:spacing w:val="-8"/>
                      <w:sz w:val="20"/>
                      <w:szCs w:val="20"/>
                    </w:rPr>
                    <w:t xml:space="preserve"> </w:t>
                  </w:r>
                  <w:r w:rsidRPr="005B6765">
                    <w:rPr>
                      <w:sz w:val="20"/>
                      <w:szCs w:val="20"/>
                    </w:rPr>
                    <w:t>pentru</w:t>
                  </w:r>
                  <w:r w:rsidRPr="005B6765">
                    <w:rPr>
                      <w:spacing w:val="-8"/>
                      <w:sz w:val="20"/>
                      <w:szCs w:val="20"/>
                    </w:rPr>
                    <w:t xml:space="preserve"> </w:t>
                  </w:r>
                  <w:r w:rsidRPr="005B6765">
                    <w:rPr>
                      <w:sz w:val="20"/>
                      <w:szCs w:val="20"/>
                    </w:rPr>
                    <w:t>hrana</w:t>
                  </w:r>
                  <w:r w:rsidRPr="005B6765">
                    <w:rPr>
                      <w:spacing w:val="-8"/>
                      <w:sz w:val="20"/>
                      <w:szCs w:val="20"/>
                    </w:rPr>
                    <w:t xml:space="preserve"> </w:t>
                  </w:r>
                  <w:r w:rsidRPr="005B6765">
                    <w:rPr>
                      <w:sz w:val="20"/>
                      <w:szCs w:val="20"/>
                    </w:rPr>
                    <w:t>animalelor</w:t>
                  </w:r>
                  <w:r w:rsidRPr="005B6765">
                    <w:rPr>
                      <w:spacing w:val="-8"/>
                      <w:sz w:val="20"/>
                      <w:szCs w:val="20"/>
                    </w:rPr>
                    <w:t xml:space="preserve"> </w:t>
                  </w:r>
                  <w:r w:rsidRPr="005B6765">
                    <w:rPr>
                      <w:sz w:val="20"/>
                      <w:szCs w:val="20"/>
                    </w:rPr>
                    <w:t>sau pentru utilizări tehnice.</w:t>
                  </w:r>
                </w:p>
                <w:p w14:paraId="72A0E24F" w14:textId="2E9146E3" w:rsidR="003B7130" w:rsidRPr="005B6765" w:rsidRDefault="003B7130" w:rsidP="00FA330D">
                  <w:pPr>
                    <w:pStyle w:val="TableParagraph"/>
                    <w:ind w:left="2"/>
                    <w:rPr>
                      <w:bCs/>
                      <w:spacing w:val="-5"/>
                      <w:sz w:val="20"/>
                      <w:szCs w:val="20"/>
                    </w:rPr>
                  </w:pPr>
                  <w:r w:rsidRPr="005B6765">
                    <w:rPr>
                      <w:sz w:val="20"/>
                      <w:szCs w:val="20"/>
                    </w:rPr>
                    <w:t>Cerințe specifice pentru lapte, produse pe bază de lapte și colostru nedestinate consumului uman sunt stabilite în rândul 4 din tabelul 1 din capitolul I secțiunea</w:t>
                  </w:r>
                  <w:r w:rsidRPr="005B6765">
                    <w:rPr>
                      <w:spacing w:val="40"/>
                      <w:sz w:val="20"/>
                      <w:szCs w:val="20"/>
                    </w:rPr>
                    <w:t xml:space="preserve"> </w:t>
                  </w:r>
                  <w:r w:rsidRPr="005B6765">
                    <w:rPr>
                      <w:sz w:val="20"/>
                      <w:szCs w:val="20"/>
                    </w:rPr>
                    <w:t>1 din anexa XIV la Regulamentul (UE) nr. 142/2011.</w:t>
                  </w:r>
                </w:p>
              </w:tc>
            </w:tr>
            <w:tr w:rsidR="003B7130" w:rsidRPr="005B6765" w14:paraId="12BBAF16" w14:textId="77777777" w:rsidTr="00E62019">
              <w:trPr>
                <w:trHeight w:val="465"/>
              </w:trPr>
              <w:tc>
                <w:tcPr>
                  <w:tcW w:w="783" w:type="dxa"/>
                </w:tcPr>
                <w:p w14:paraId="13BB89FE" w14:textId="165946C3" w:rsidR="003B7130" w:rsidRPr="005B6765" w:rsidRDefault="003B7130" w:rsidP="00FA330D">
                  <w:pPr>
                    <w:pStyle w:val="TableParagraph"/>
                    <w:rPr>
                      <w:bCs/>
                      <w:spacing w:val="-5"/>
                      <w:sz w:val="20"/>
                      <w:szCs w:val="20"/>
                    </w:rPr>
                  </w:pPr>
                  <w:r w:rsidRPr="005B6765">
                    <w:rPr>
                      <w:sz w:val="20"/>
                      <w:szCs w:val="20"/>
                    </w:rPr>
                    <w:t>ex</w:t>
                  </w:r>
                  <w:r w:rsidRPr="005B6765">
                    <w:rPr>
                      <w:spacing w:val="60"/>
                      <w:sz w:val="20"/>
                      <w:szCs w:val="20"/>
                    </w:rPr>
                    <w:t xml:space="preserve"> </w:t>
                  </w:r>
                  <w:r w:rsidRPr="005B6765">
                    <w:rPr>
                      <w:sz w:val="20"/>
                      <w:szCs w:val="20"/>
                    </w:rPr>
                    <w:t xml:space="preserve">35 </w:t>
                  </w:r>
                  <w:r w:rsidRPr="005B6765">
                    <w:rPr>
                      <w:spacing w:val="-5"/>
                      <w:sz w:val="20"/>
                      <w:szCs w:val="20"/>
                    </w:rPr>
                    <w:t>02</w:t>
                  </w:r>
                </w:p>
              </w:tc>
              <w:tc>
                <w:tcPr>
                  <w:tcW w:w="1621" w:type="dxa"/>
                </w:tcPr>
                <w:p w14:paraId="1CA992B8" w14:textId="79FC6793" w:rsidR="003B7130" w:rsidRPr="005B6765" w:rsidRDefault="003B7130" w:rsidP="00FA330D">
                  <w:pPr>
                    <w:pStyle w:val="TableParagraph"/>
                    <w:rPr>
                      <w:bCs/>
                      <w:spacing w:val="-5"/>
                      <w:sz w:val="20"/>
                      <w:szCs w:val="20"/>
                    </w:rPr>
                  </w:pPr>
                  <w:r w:rsidRPr="005B6765">
                    <w:rPr>
                      <w:sz w:val="20"/>
                      <w:szCs w:val="20"/>
                    </w:rPr>
                    <w:t xml:space="preserve">Albumine (inclusiv concentratele care </w:t>
                  </w:r>
                  <w:r w:rsidRPr="005B6765">
                    <w:rPr>
                      <w:sz w:val="20"/>
                      <w:szCs w:val="20"/>
                    </w:rPr>
                    <w:lastRenderedPageBreak/>
                    <w:t>conțin două sau mai multe proteine din zer, care conțin</w:t>
                  </w:r>
                  <w:r w:rsidRPr="005B6765">
                    <w:rPr>
                      <w:spacing w:val="-1"/>
                      <w:sz w:val="20"/>
                      <w:szCs w:val="20"/>
                    </w:rPr>
                    <w:t xml:space="preserve"> </w:t>
                  </w:r>
                  <w:r w:rsidRPr="005B6765">
                    <w:rPr>
                      <w:sz w:val="20"/>
                      <w:szCs w:val="20"/>
                    </w:rPr>
                    <w:t>proteine</w:t>
                  </w:r>
                  <w:r w:rsidRPr="005B6765">
                    <w:rPr>
                      <w:spacing w:val="-1"/>
                      <w:sz w:val="20"/>
                      <w:szCs w:val="20"/>
                    </w:rPr>
                    <w:t xml:space="preserve"> </w:t>
                  </w:r>
                  <w:r w:rsidRPr="005B6765">
                    <w:rPr>
                      <w:sz w:val="20"/>
                      <w:szCs w:val="20"/>
                    </w:rPr>
                    <w:t>din</w:t>
                  </w:r>
                  <w:r w:rsidRPr="005B6765">
                    <w:rPr>
                      <w:spacing w:val="-1"/>
                      <w:sz w:val="20"/>
                      <w:szCs w:val="20"/>
                    </w:rPr>
                    <w:t xml:space="preserve"> </w:t>
                  </w:r>
                  <w:r w:rsidRPr="005B6765">
                    <w:rPr>
                      <w:sz w:val="20"/>
                      <w:szCs w:val="20"/>
                    </w:rPr>
                    <w:t>zer</w:t>
                  </w:r>
                  <w:r w:rsidRPr="005B6765">
                    <w:rPr>
                      <w:spacing w:val="-1"/>
                      <w:sz w:val="20"/>
                      <w:szCs w:val="20"/>
                    </w:rPr>
                    <w:t xml:space="preserve"> </w:t>
                  </w:r>
                  <w:r w:rsidRPr="005B6765">
                    <w:rPr>
                      <w:sz w:val="20"/>
                      <w:szCs w:val="20"/>
                    </w:rPr>
                    <w:t>peste</w:t>
                  </w:r>
                  <w:r w:rsidRPr="005B6765">
                    <w:rPr>
                      <w:spacing w:val="-1"/>
                      <w:sz w:val="20"/>
                      <w:szCs w:val="20"/>
                    </w:rPr>
                    <w:t xml:space="preserve"> </w:t>
                  </w:r>
                  <w:r w:rsidRPr="005B6765">
                    <w:rPr>
                      <w:sz w:val="20"/>
                      <w:szCs w:val="20"/>
                    </w:rPr>
                    <w:t>80</w:t>
                  </w:r>
                  <w:r w:rsidRPr="005B6765">
                    <w:rPr>
                      <w:spacing w:val="-1"/>
                      <w:sz w:val="20"/>
                      <w:szCs w:val="20"/>
                    </w:rPr>
                    <w:t xml:space="preserve"> </w:t>
                  </w:r>
                  <w:r w:rsidRPr="005B6765">
                    <w:rPr>
                      <w:sz w:val="20"/>
                      <w:szCs w:val="20"/>
                    </w:rPr>
                    <w:t>%</w:t>
                  </w:r>
                  <w:r w:rsidRPr="005B6765">
                    <w:rPr>
                      <w:spacing w:val="-1"/>
                      <w:sz w:val="20"/>
                      <w:szCs w:val="20"/>
                    </w:rPr>
                    <w:t xml:space="preserve"> </w:t>
                  </w:r>
                  <w:r w:rsidRPr="005B6765">
                    <w:rPr>
                      <w:sz w:val="20"/>
                      <w:szCs w:val="20"/>
                    </w:rPr>
                    <w:t>din</w:t>
                  </w:r>
                  <w:r w:rsidRPr="005B6765">
                    <w:rPr>
                      <w:spacing w:val="-1"/>
                      <w:sz w:val="20"/>
                      <w:szCs w:val="20"/>
                    </w:rPr>
                    <w:t xml:space="preserve"> </w:t>
                  </w:r>
                  <w:r w:rsidRPr="005B6765">
                    <w:rPr>
                      <w:sz w:val="20"/>
                      <w:szCs w:val="20"/>
                    </w:rPr>
                    <w:t>greutatea</w:t>
                  </w:r>
                  <w:r w:rsidRPr="005B6765">
                    <w:rPr>
                      <w:spacing w:val="-1"/>
                      <w:sz w:val="20"/>
                      <w:szCs w:val="20"/>
                    </w:rPr>
                    <w:t xml:space="preserve"> </w:t>
                  </w:r>
                  <w:r w:rsidRPr="005B6765">
                    <w:rPr>
                      <w:sz w:val="20"/>
                      <w:szCs w:val="20"/>
                    </w:rPr>
                    <w:t>substanței</w:t>
                  </w:r>
                  <w:r w:rsidRPr="005B6765">
                    <w:rPr>
                      <w:spacing w:val="-1"/>
                      <w:sz w:val="20"/>
                      <w:szCs w:val="20"/>
                    </w:rPr>
                    <w:t xml:space="preserve"> </w:t>
                  </w:r>
                  <w:r w:rsidRPr="005B6765">
                    <w:rPr>
                      <w:sz w:val="20"/>
                      <w:szCs w:val="20"/>
                    </w:rPr>
                    <w:t>uscate),</w:t>
                  </w:r>
                  <w:r w:rsidRPr="005B6765">
                    <w:rPr>
                      <w:spacing w:val="-1"/>
                      <w:sz w:val="20"/>
                      <w:szCs w:val="20"/>
                    </w:rPr>
                    <w:t xml:space="preserve"> </w:t>
                  </w:r>
                  <w:r w:rsidRPr="005B6765">
                    <w:rPr>
                      <w:sz w:val="20"/>
                      <w:szCs w:val="20"/>
                    </w:rPr>
                    <w:t>albuminați</w:t>
                  </w:r>
                  <w:r w:rsidRPr="005B6765">
                    <w:rPr>
                      <w:spacing w:val="-1"/>
                      <w:sz w:val="20"/>
                      <w:szCs w:val="20"/>
                    </w:rPr>
                    <w:t xml:space="preserve"> </w:t>
                  </w:r>
                  <w:r w:rsidRPr="005B6765">
                    <w:rPr>
                      <w:sz w:val="20"/>
                      <w:szCs w:val="20"/>
                    </w:rPr>
                    <w:t>și</w:t>
                  </w:r>
                  <w:r w:rsidRPr="005B6765">
                    <w:rPr>
                      <w:spacing w:val="-1"/>
                      <w:sz w:val="20"/>
                      <w:szCs w:val="20"/>
                    </w:rPr>
                    <w:t xml:space="preserve"> </w:t>
                  </w:r>
                  <w:r w:rsidRPr="005B6765">
                    <w:rPr>
                      <w:sz w:val="20"/>
                      <w:szCs w:val="20"/>
                    </w:rPr>
                    <w:t>alți</w:t>
                  </w:r>
                  <w:r w:rsidRPr="005B6765">
                    <w:rPr>
                      <w:spacing w:val="-1"/>
                      <w:sz w:val="20"/>
                      <w:szCs w:val="20"/>
                    </w:rPr>
                    <w:t xml:space="preserve"> </w:t>
                  </w:r>
                  <w:r w:rsidRPr="005B6765">
                    <w:rPr>
                      <w:sz w:val="20"/>
                      <w:szCs w:val="20"/>
                    </w:rPr>
                    <w:t>derivați de albumine</w:t>
                  </w:r>
                </w:p>
              </w:tc>
              <w:tc>
                <w:tcPr>
                  <w:tcW w:w="3048" w:type="dxa"/>
                </w:tcPr>
                <w:p w14:paraId="631E7035" w14:textId="77777777" w:rsidR="003B7130" w:rsidRPr="005B6765" w:rsidRDefault="003B7130" w:rsidP="00FA330D">
                  <w:pPr>
                    <w:pStyle w:val="TableParagraph"/>
                    <w:spacing w:line="271" w:lineRule="auto"/>
                    <w:ind w:left="35" w:right="20"/>
                    <w:jc w:val="both"/>
                    <w:rPr>
                      <w:sz w:val="20"/>
                      <w:szCs w:val="20"/>
                    </w:rPr>
                  </w:pPr>
                  <w:r w:rsidRPr="005B6765">
                    <w:rPr>
                      <w:sz w:val="20"/>
                      <w:szCs w:val="20"/>
                    </w:rPr>
                    <w:lastRenderedPageBreak/>
                    <w:t>Include produse derivate din ouă</w:t>
                  </w:r>
                  <w:r w:rsidRPr="005B6765">
                    <w:rPr>
                      <w:spacing w:val="40"/>
                      <w:sz w:val="20"/>
                      <w:szCs w:val="20"/>
                    </w:rPr>
                    <w:t xml:space="preserve"> </w:t>
                  </w:r>
                  <w:r w:rsidRPr="005B6765">
                    <w:rPr>
                      <w:sz w:val="20"/>
                      <w:szCs w:val="20"/>
                    </w:rPr>
                    <w:t xml:space="preserve">și produse derivate din lapte, destinate </w:t>
                  </w:r>
                  <w:r w:rsidRPr="005B6765">
                    <w:rPr>
                      <w:sz w:val="20"/>
                      <w:szCs w:val="20"/>
                    </w:rPr>
                    <w:lastRenderedPageBreak/>
                    <w:t>sau nedestinate consumului uman (inclusiv pentru hrana animalelor).</w:t>
                  </w:r>
                </w:p>
                <w:p w14:paraId="21C37A32" w14:textId="77777777" w:rsidR="003B7130" w:rsidRPr="005B6765" w:rsidRDefault="003B7130" w:rsidP="00FA330D">
                  <w:pPr>
                    <w:pStyle w:val="TableParagraph"/>
                    <w:spacing w:before="60" w:line="273" w:lineRule="auto"/>
                    <w:ind w:left="35" w:right="20"/>
                    <w:jc w:val="both"/>
                    <w:rPr>
                      <w:sz w:val="20"/>
                      <w:szCs w:val="20"/>
                    </w:rPr>
                  </w:pPr>
                  <w:r w:rsidRPr="005B6765">
                    <w:rPr>
                      <w:sz w:val="20"/>
                      <w:szCs w:val="20"/>
                    </w:rPr>
                    <w:t>Albumina destinată fabricării produselor farmaceutice se clasifică la poziția 3002 .</w:t>
                  </w:r>
                </w:p>
                <w:p w14:paraId="306E4E39" w14:textId="63339AF1" w:rsidR="003B7130" w:rsidRPr="005B6765" w:rsidRDefault="003B7130" w:rsidP="00FA330D">
                  <w:pPr>
                    <w:pStyle w:val="TableParagraph"/>
                    <w:ind w:left="2"/>
                    <w:rPr>
                      <w:bCs/>
                      <w:spacing w:val="-5"/>
                      <w:sz w:val="20"/>
                      <w:szCs w:val="20"/>
                    </w:rPr>
                  </w:pPr>
                  <w:r w:rsidRPr="005B6765">
                    <w:rPr>
                      <w:sz w:val="20"/>
                      <w:szCs w:val="20"/>
                    </w:rPr>
                    <w:t>Cerințe specifice pentru lapte, produse pe bază de lapte, colostru și produse pe bază de colostru nedestinate</w:t>
                  </w:r>
                  <w:r w:rsidRPr="005B6765">
                    <w:rPr>
                      <w:spacing w:val="-6"/>
                      <w:sz w:val="20"/>
                      <w:szCs w:val="20"/>
                    </w:rPr>
                    <w:t xml:space="preserve"> </w:t>
                  </w:r>
                  <w:r w:rsidRPr="005B6765">
                    <w:rPr>
                      <w:sz w:val="20"/>
                      <w:szCs w:val="20"/>
                    </w:rPr>
                    <w:t>consumului</w:t>
                  </w:r>
                  <w:r w:rsidRPr="005B6765">
                    <w:rPr>
                      <w:spacing w:val="-6"/>
                      <w:sz w:val="20"/>
                      <w:szCs w:val="20"/>
                    </w:rPr>
                    <w:t xml:space="preserve"> </w:t>
                  </w:r>
                  <w:r w:rsidRPr="005B6765">
                    <w:rPr>
                      <w:sz w:val="20"/>
                      <w:szCs w:val="20"/>
                    </w:rPr>
                    <w:t>uman</w:t>
                  </w:r>
                  <w:r w:rsidRPr="005B6765">
                    <w:rPr>
                      <w:spacing w:val="-6"/>
                      <w:sz w:val="20"/>
                      <w:szCs w:val="20"/>
                    </w:rPr>
                    <w:t xml:space="preserve"> </w:t>
                  </w:r>
                  <w:r w:rsidRPr="005B6765">
                    <w:rPr>
                      <w:sz w:val="20"/>
                      <w:szCs w:val="20"/>
                    </w:rPr>
                    <w:t>sunt stabilite în rândul 4 din tabelul 1 din capitolul I secțiunea 1 din anexa XIV la Regulamentul (UE) nr. 142/2011 și cele pentru produse din ouă care nu sunt destinate consumului uman, în rândul</w:t>
                  </w:r>
                  <w:r w:rsidRPr="005B6765">
                    <w:rPr>
                      <w:spacing w:val="-5"/>
                      <w:sz w:val="20"/>
                      <w:szCs w:val="20"/>
                    </w:rPr>
                    <w:t xml:space="preserve"> </w:t>
                  </w:r>
                  <w:r w:rsidRPr="005B6765">
                    <w:rPr>
                      <w:sz w:val="20"/>
                      <w:szCs w:val="20"/>
                    </w:rPr>
                    <w:t>9</w:t>
                  </w:r>
                  <w:r w:rsidRPr="005B6765">
                    <w:rPr>
                      <w:spacing w:val="-5"/>
                      <w:sz w:val="20"/>
                      <w:szCs w:val="20"/>
                    </w:rPr>
                    <w:t xml:space="preserve"> </w:t>
                  </w:r>
                  <w:r w:rsidRPr="005B6765">
                    <w:rPr>
                      <w:sz w:val="20"/>
                      <w:szCs w:val="20"/>
                    </w:rPr>
                    <w:t>din</w:t>
                  </w:r>
                  <w:r w:rsidRPr="005B6765">
                    <w:rPr>
                      <w:spacing w:val="-5"/>
                      <w:sz w:val="20"/>
                      <w:szCs w:val="20"/>
                    </w:rPr>
                    <w:t xml:space="preserve"> </w:t>
                  </w:r>
                  <w:r w:rsidRPr="005B6765">
                    <w:rPr>
                      <w:sz w:val="20"/>
                      <w:szCs w:val="20"/>
                    </w:rPr>
                    <w:t>tabelul</w:t>
                  </w:r>
                  <w:r w:rsidRPr="005B6765">
                    <w:rPr>
                      <w:spacing w:val="-5"/>
                      <w:sz w:val="20"/>
                      <w:szCs w:val="20"/>
                    </w:rPr>
                    <w:t xml:space="preserve"> </w:t>
                  </w:r>
                  <w:r w:rsidRPr="005B6765">
                    <w:rPr>
                      <w:sz w:val="20"/>
                      <w:szCs w:val="20"/>
                    </w:rPr>
                    <w:t>1</w:t>
                  </w:r>
                  <w:r w:rsidRPr="005B6765">
                    <w:rPr>
                      <w:spacing w:val="-5"/>
                      <w:sz w:val="20"/>
                      <w:szCs w:val="20"/>
                    </w:rPr>
                    <w:t xml:space="preserve"> </w:t>
                  </w:r>
                  <w:r w:rsidRPr="005B6765">
                    <w:rPr>
                      <w:sz w:val="20"/>
                      <w:szCs w:val="20"/>
                    </w:rPr>
                    <w:t>din</w:t>
                  </w:r>
                  <w:r w:rsidRPr="005B6765">
                    <w:rPr>
                      <w:spacing w:val="-5"/>
                      <w:sz w:val="20"/>
                      <w:szCs w:val="20"/>
                    </w:rPr>
                    <w:t xml:space="preserve"> </w:t>
                  </w:r>
                  <w:r w:rsidRPr="005B6765">
                    <w:rPr>
                      <w:sz w:val="20"/>
                      <w:szCs w:val="20"/>
                    </w:rPr>
                    <w:t>capitolul I secțiunea 1 din anexa XIV la Regulamentul (UE) nr. 142/2011.</w:t>
                  </w:r>
                </w:p>
              </w:tc>
            </w:tr>
            <w:tr w:rsidR="003B7130" w:rsidRPr="005B6765" w14:paraId="0403D298" w14:textId="77777777" w:rsidTr="00E62019">
              <w:trPr>
                <w:trHeight w:val="465"/>
              </w:trPr>
              <w:tc>
                <w:tcPr>
                  <w:tcW w:w="783" w:type="dxa"/>
                </w:tcPr>
                <w:p w14:paraId="53AA46CB" w14:textId="2FC27009" w:rsidR="003B7130" w:rsidRPr="005B6765" w:rsidRDefault="003B7130" w:rsidP="00FA330D">
                  <w:pPr>
                    <w:pStyle w:val="TableParagraph"/>
                    <w:rPr>
                      <w:bCs/>
                      <w:spacing w:val="-5"/>
                      <w:sz w:val="20"/>
                      <w:szCs w:val="20"/>
                    </w:rPr>
                  </w:pPr>
                  <w:r w:rsidRPr="005B6765">
                    <w:rPr>
                      <w:sz w:val="20"/>
                      <w:szCs w:val="20"/>
                    </w:rPr>
                    <w:lastRenderedPageBreak/>
                    <w:t xml:space="preserve">3503 </w:t>
                  </w:r>
                  <w:r w:rsidRPr="005B6765">
                    <w:rPr>
                      <w:spacing w:val="-5"/>
                      <w:sz w:val="20"/>
                      <w:szCs w:val="20"/>
                    </w:rPr>
                    <w:t>00</w:t>
                  </w:r>
                </w:p>
              </w:tc>
              <w:tc>
                <w:tcPr>
                  <w:tcW w:w="1621" w:type="dxa"/>
                </w:tcPr>
                <w:p w14:paraId="466ABF46" w14:textId="5150D579" w:rsidR="003B7130" w:rsidRPr="005B6765" w:rsidRDefault="003B7130" w:rsidP="00FA330D">
                  <w:pPr>
                    <w:pStyle w:val="TableParagraph"/>
                    <w:rPr>
                      <w:bCs/>
                      <w:spacing w:val="-5"/>
                      <w:sz w:val="20"/>
                      <w:szCs w:val="20"/>
                    </w:rPr>
                  </w:pPr>
                  <w:r w:rsidRPr="005B6765">
                    <w:rPr>
                      <w:sz w:val="20"/>
                      <w:szCs w:val="20"/>
                    </w:rPr>
                    <w:t>Gelatine (inclusiv cele prezentate în foi de formă pătrată sau dreptunghiulară, chiar prelucrate la suprafață sau colorate) și derivații lor; clei de pește (ihtiocol); alte cleiuri de origine animală, cu excepția cleiurilor de cazeină de la poziția 3501</w:t>
                  </w:r>
                </w:p>
              </w:tc>
              <w:tc>
                <w:tcPr>
                  <w:tcW w:w="3048" w:type="dxa"/>
                </w:tcPr>
                <w:p w14:paraId="251A5262" w14:textId="77777777" w:rsidR="003B7130" w:rsidRPr="005B6765" w:rsidRDefault="003B7130" w:rsidP="00FA330D">
                  <w:pPr>
                    <w:pStyle w:val="TableParagraph"/>
                    <w:spacing w:line="266" w:lineRule="auto"/>
                    <w:ind w:left="35" w:right="20"/>
                    <w:jc w:val="both"/>
                    <w:rPr>
                      <w:sz w:val="20"/>
                      <w:szCs w:val="20"/>
                    </w:rPr>
                  </w:pPr>
                  <w:r w:rsidRPr="005B6765">
                    <w:rPr>
                      <w:sz w:val="20"/>
                      <w:szCs w:val="20"/>
                    </w:rPr>
                    <w:t>Include gelatina destinată consumului uman, hranei pentru animale și utilizării tehnice.</w:t>
                  </w:r>
                </w:p>
                <w:p w14:paraId="7DD741C1" w14:textId="77777777" w:rsidR="003B7130" w:rsidRPr="005B6765" w:rsidRDefault="003B7130" w:rsidP="00FA330D">
                  <w:pPr>
                    <w:pStyle w:val="TableParagraph"/>
                    <w:spacing w:before="71" w:line="271" w:lineRule="auto"/>
                    <w:ind w:left="35" w:right="20"/>
                    <w:jc w:val="both"/>
                    <w:rPr>
                      <w:sz w:val="20"/>
                      <w:szCs w:val="20"/>
                    </w:rPr>
                  </w:pPr>
                  <w:r w:rsidRPr="005B6765">
                    <w:rPr>
                      <w:sz w:val="20"/>
                      <w:szCs w:val="20"/>
                    </w:rPr>
                    <w:t>Gelatina</w:t>
                  </w:r>
                  <w:r w:rsidRPr="005B6765">
                    <w:rPr>
                      <w:spacing w:val="-10"/>
                      <w:sz w:val="20"/>
                      <w:szCs w:val="20"/>
                    </w:rPr>
                    <w:t xml:space="preserve"> </w:t>
                  </w:r>
                  <w:r w:rsidRPr="005B6765">
                    <w:rPr>
                      <w:sz w:val="20"/>
                      <w:szCs w:val="20"/>
                    </w:rPr>
                    <w:t>clasificată</w:t>
                  </w:r>
                  <w:r w:rsidRPr="005B6765">
                    <w:rPr>
                      <w:spacing w:val="-10"/>
                      <w:sz w:val="20"/>
                      <w:szCs w:val="20"/>
                    </w:rPr>
                    <w:t xml:space="preserve"> </w:t>
                  </w:r>
                  <w:r w:rsidRPr="005B6765">
                    <w:rPr>
                      <w:sz w:val="20"/>
                      <w:szCs w:val="20"/>
                    </w:rPr>
                    <w:t>la</w:t>
                  </w:r>
                  <w:r w:rsidRPr="005B6765">
                    <w:rPr>
                      <w:spacing w:val="-10"/>
                      <w:sz w:val="20"/>
                      <w:szCs w:val="20"/>
                    </w:rPr>
                    <w:t xml:space="preserve"> </w:t>
                  </w:r>
                  <w:r w:rsidRPr="005B6765">
                    <w:rPr>
                      <w:sz w:val="20"/>
                      <w:szCs w:val="20"/>
                    </w:rPr>
                    <w:t>poziția</w:t>
                  </w:r>
                  <w:r w:rsidRPr="005B6765">
                    <w:rPr>
                      <w:spacing w:val="-10"/>
                      <w:sz w:val="20"/>
                      <w:szCs w:val="20"/>
                    </w:rPr>
                    <w:t xml:space="preserve"> </w:t>
                  </w:r>
                  <w:r w:rsidRPr="005B6765">
                    <w:rPr>
                      <w:sz w:val="20"/>
                      <w:szCs w:val="20"/>
                    </w:rPr>
                    <w:t>3913 (proteine întărite) și gelatina clasificată la poziția 9602</w:t>
                  </w:r>
                  <w:r w:rsidRPr="005B6765">
                    <w:rPr>
                      <w:spacing w:val="40"/>
                      <w:sz w:val="20"/>
                      <w:szCs w:val="20"/>
                    </w:rPr>
                    <w:t xml:space="preserve"> </w:t>
                  </w:r>
                  <w:r w:rsidRPr="005B6765">
                    <w:rPr>
                      <w:sz w:val="20"/>
                      <w:szCs w:val="20"/>
                    </w:rPr>
                    <w:t>(gelatină neîntărită prelucrată și articole</w:t>
                  </w:r>
                  <w:r w:rsidRPr="005B6765">
                    <w:rPr>
                      <w:spacing w:val="-1"/>
                      <w:sz w:val="20"/>
                      <w:szCs w:val="20"/>
                    </w:rPr>
                    <w:t xml:space="preserve"> </w:t>
                  </w:r>
                  <w:r w:rsidRPr="005B6765">
                    <w:rPr>
                      <w:sz w:val="20"/>
                      <w:szCs w:val="20"/>
                    </w:rPr>
                    <w:t>din</w:t>
                  </w:r>
                  <w:r w:rsidRPr="005B6765">
                    <w:rPr>
                      <w:spacing w:val="-1"/>
                      <w:sz w:val="20"/>
                      <w:szCs w:val="20"/>
                    </w:rPr>
                    <w:t xml:space="preserve"> </w:t>
                  </w:r>
                  <w:r w:rsidRPr="005B6765">
                    <w:rPr>
                      <w:sz w:val="20"/>
                      <w:szCs w:val="20"/>
                    </w:rPr>
                    <w:t>gelatină</w:t>
                  </w:r>
                  <w:r w:rsidRPr="005B6765">
                    <w:rPr>
                      <w:spacing w:val="-1"/>
                      <w:sz w:val="20"/>
                      <w:szCs w:val="20"/>
                    </w:rPr>
                    <w:t xml:space="preserve"> </w:t>
                  </w:r>
                  <w:r w:rsidRPr="005B6765">
                    <w:rPr>
                      <w:sz w:val="20"/>
                      <w:szCs w:val="20"/>
                    </w:rPr>
                    <w:t>neîntărită),</w:t>
                  </w:r>
                  <w:r w:rsidRPr="005B6765">
                    <w:rPr>
                      <w:spacing w:val="-1"/>
                      <w:sz w:val="20"/>
                      <w:szCs w:val="20"/>
                    </w:rPr>
                    <w:t xml:space="preserve"> </w:t>
                  </w:r>
                  <w:r w:rsidRPr="005B6765">
                    <w:rPr>
                      <w:sz w:val="20"/>
                      <w:szCs w:val="20"/>
                    </w:rPr>
                    <w:t>de exemplu, capsule goale, dacă nu sunt destinate alimentației umane sau animale, sunt excluse de la controalele oficiale.</w:t>
                  </w:r>
                </w:p>
                <w:p w14:paraId="0838BEFE" w14:textId="4602863E" w:rsidR="003B7130" w:rsidRPr="005B6765" w:rsidRDefault="003B7130" w:rsidP="00FA330D">
                  <w:pPr>
                    <w:pStyle w:val="TableParagraph"/>
                    <w:ind w:left="2"/>
                    <w:rPr>
                      <w:bCs/>
                      <w:spacing w:val="-5"/>
                      <w:sz w:val="20"/>
                      <w:szCs w:val="20"/>
                    </w:rPr>
                  </w:pPr>
                  <w:r w:rsidRPr="005B6765">
                    <w:rPr>
                      <w:sz w:val="20"/>
                      <w:szCs w:val="20"/>
                    </w:rPr>
                    <w:t>Cerințe specifice pentru gelatinele și proteinele hidrolizate nedestinate</w:t>
                  </w:r>
                  <w:r w:rsidRPr="005B6765">
                    <w:rPr>
                      <w:spacing w:val="-6"/>
                      <w:sz w:val="20"/>
                      <w:szCs w:val="20"/>
                    </w:rPr>
                    <w:t xml:space="preserve"> </w:t>
                  </w:r>
                  <w:r w:rsidRPr="005B6765">
                    <w:rPr>
                      <w:sz w:val="20"/>
                      <w:szCs w:val="20"/>
                    </w:rPr>
                    <w:t>consumului</w:t>
                  </w:r>
                  <w:r w:rsidRPr="005B6765">
                    <w:rPr>
                      <w:spacing w:val="-6"/>
                      <w:sz w:val="20"/>
                      <w:szCs w:val="20"/>
                    </w:rPr>
                    <w:t xml:space="preserve"> </w:t>
                  </w:r>
                  <w:r w:rsidRPr="005B6765">
                    <w:rPr>
                      <w:sz w:val="20"/>
                      <w:szCs w:val="20"/>
                    </w:rPr>
                    <w:t>uman</w:t>
                  </w:r>
                  <w:r w:rsidRPr="005B6765">
                    <w:rPr>
                      <w:spacing w:val="-6"/>
                      <w:sz w:val="20"/>
                      <w:szCs w:val="20"/>
                    </w:rPr>
                    <w:t xml:space="preserve"> </w:t>
                  </w:r>
                  <w:r w:rsidRPr="005B6765">
                    <w:rPr>
                      <w:sz w:val="20"/>
                      <w:szCs w:val="20"/>
                    </w:rPr>
                    <w:t xml:space="preserve">sunt descrise la rândul 5 din tabelul 1 din capitolul I secțiunea 1 din anexa XIV la Regulamentul (UE) nr. 142/2011 și în capitolul II secțiunea 11 din anexa XIV la regulamentul respectiv pentru </w:t>
                  </w:r>
                  <w:r w:rsidRPr="005B6765">
                    <w:rPr>
                      <w:spacing w:val="-2"/>
                      <w:sz w:val="20"/>
                      <w:szCs w:val="20"/>
                    </w:rPr>
                    <w:lastRenderedPageBreak/>
                    <w:t>fotogelatină.</w:t>
                  </w:r>
                </w:p>
              </w:tc>
            </w:tr>
            <w:tr w:rsidR="003B7130" w:rsidRPr="005B6765" w14:paraId="0E68CA2C" w14:textId="77777777" w:rsidTr="00E62019">
              <w:trPr>
                <w:trHeight w:val="465"/>
              </w:trPr>
              <w:tc>
                <w:tcPr>
                  <w:tcW w:w="783" w:type="dxa"/>
                  <w:tcBorders>
                    <w:bottom w:val="nil"/>
                  </w:tcBorders>
                </w:tcPr>
                <w:p w14:paraId="4177EF3B" w14:textId="69E4DF8C" w:rsidR="003B7130" w:rsidRPr="005B6765" w:rsidRDefault="003B7130" w:rsidP="00FA330D">
                  <w:pPr>
                    <w:pStyle w:val="TableParagraph"/>
                    <w:rPr>
                      <w:bCs/>
                      <w:spacing w:val="-5"/>
                      <w:sz w:val="20"/>
                      <w:szCs w:val="20"/>
                    </w:rPr>
                  </w:pPr>
                  <w:r w:rsidRPr="005B6765">
                    <w:rPr>
                      <w:sz w:val="20"/>
                      <w:szCs w:val="20"/>
                    </w:rPr>
                    <w:lastRenderedPageBreak/>
                    <w:t xml:space="preserve">ex 3504 </w:t>
                  </w:r>
                  <w:r w:rsidRPr="005B6765">
                    <w:rPr>
                      <w:spacing w:val="-5"/>
                      <w:sz w:val="20"/>
                      <w:szCs w:val="20"/>
                    </w:rPr>
                    <w:t>00</w:t>
                  </w:r>
                </w:p>
              </w:tc>
              <w:tc>
                <w:tcPr>
                  <w:tcW w:w="1621" w:type="dxa"/>
                  <w:tcBorders>
                    <w:bottom w:val="nil"/>
                  </w:tcBorders>
                </w:tcPr>
                <w:p w14:paraId="31218DA4" w14:textId="0C60F4B3" w:rsidR="003B7130" w:rsidRPr="005B6765" w:rsidRDefault="003B7130" w:rsidP="00FA330D">
                  <w:pPr>
                    <w:pStyle w:val="TableParagraph"/>
                    <w:rPr>
                      <w:bCs/>
                      <w:spacing w:val="-5"/>
                      <w:sz w:val="20"/>
                      <w:szCs w:val="20"/>
                    </w:rPr>
                  </w:pPr>
                  <w:r w:rsidRPr="005B6765">
                    <w:rPr>
                      <w:sz w:val="20"/>
                      <w:szCs w:val="20"/>
                    </w:rPr>
                    <w:t>Peptone și derivații lor; alte substanțe proteice și derivații lor, nedenumite și necuprinse în</w:t>
                  </w:r>
                  <w:r w:rsidRPr="005B6765">
                    <w:rPr>
                      <w:spacing w:val="40"/>
                      <w:sz w:val="20"/>
                      <w:szCs w:val="20"/>
                    </w:rPr>
                    <w:t xml:space="preserve"> </w:t>
                  </w:r>
                  <w:r w:rsidRPr="005B6765">
                    <w:rPr>
                      <w:sz w:val="20"/>
                      <w:szCs w:val="20"/>
                    </w:rPr>
                    <w:t>altă parte; pulbere de piele, tratată sau nu cu crom</w:t>
                  </w:r>
                </w:p>
              </w:tc>
              <w:tc>
                <w:tcPr>
                  <w:tcW w:w="3048" w:type="dxa"/>
                  <w:tcBorders>
                    <w:bottom w:val="nil"/>
                  </w:tcBorders>
                </w:tcPr>
                <w:p w14:paraId="7E982DA6" w14:textId="77777777" w:rsidR="003B7130" w:rsidRPr="005B6765" w:rsidRDefault="003B7130" w:rsidP="00FA330D">
                  <w:pPr>
                    <w:pStyle w:val="TableParagraph"/>
                    <w:spacing w:line="268" w:lineRule="auto"/>
                    <w:ind w:left="35" w:right="20"/>
                    <w:jc w:val="both"/>
                    <w:rPr>
                      <w:sz w:val="20"/>
                      <w:szCs w:val="20"/>
                    </w:rPr>
                  </w:pPr>
                  <w:r w:rsidRPr="005B6765">
                    <w:rPr>
                      <w:sz w:val="20"/>
                      <w:szCs w:val="20"/>
                    </w:rPr>
                    <w:t>Include colagenul și proteinele hidrolizate destinate consumului uman, hranei pentru animale și utilizării tehnice.</w:t>
                  </w:r>
                </w:p>
                <w:p w14:paraId="2F1C231B" w14:textId="77777777" w:rsidR="003B7130" w:rsidRPr="005B6765" w:rsidRDefault="003B7130" w:rsidP="00FA330D">
                  <w:pPr>
                    <w:pStyle w:val="TableParagraph"/>
                    <w:spacing w:before="68" w:line="273" w:lineRule="auto"/>
                    <w:ind w:left="35" w:right="20"/>
                    <w:jc w:val="both"/>
                    <w:rPr>
                      <w:sz w:val="20"/>
                      <w:szCs w:val="20"/>
                    </w:rPr>
                  </w:pPr>
                  <w:r w:rsidRPr="005B6765">
                    <w:rPr>
                      <w:sz w:val="20"/>
                      <w:szCs w:val="20"/>
                    </w:rPr>
                    <w:t>Include produse de colagen pe bază de proteine derivate din piei netăbăcite, piei tăbăcite, oase și tendoane de animale.</w:t>
                  </w:r>
                </w:p>
                <w:p w14:paraId="3692F485" w14:textId="77777777" w:rsidR="003B7130" w:rsidRPr="005B6765" w:rsidRDefault="003B7130" w:rsidP="00FA330D">
                  <w:pPr>
                    <w:pStyle w:val="TableParagraph"/>
                    <w:ind w:left="2"/>
                    <w:rPr>
                      <w:spacing w:val="-2"/>
                      <w:sz w:val="20"/>
                      <w:szCs w:val="20"/>
                    </w:rPr>
                  </w:pPr>
                  <w:r w:rsidRPr="005B6765">
                    <w:rPr>
                      <w:sz w:val="20"/>
                      <w:szCs w:val="20"/>
                    </w:rPr>
                    <w:t>Include proteine hidrolizate constând</w:t>
                  </w:r>
                  <w:r w:rsidRPr="005B6765">
                    <w:rPr>
                      <w:spacing w:val="58"/>
                      <w:w w:val="150"/>
                      <w:sz w:val="20"/>
                      <w:szCs w:val="20"/>
                    </w:rPr>
                    <w:t xml:space="preserve"> </w:t>
                  </w:r>
                  <w:r w:rsidRPr="005B6765">
                    <w:rPr>
                      <w:sz w:val="20"/>
                      <w:szCs w:val="20"/>
                    </w:rPr>
                    <w:t>în</w:t>
                  </w:r>
                  <w:r w:rsidRPr="005B6765">
                    <w:rPr>
                      <w:spacing w:val="58"/>
                      <w:w w:val="150"/>
                      <w:sz w:val="20"/>
                      <w:szCs w:val="20"/>
                    </w:rPr>
                    <w:t xml:space="preserve"> </w:t>
                  </w:r>
                  <w:r w:rsidRPr="005B6765">
                    <w:rPr>
                      <w:sz w:val="20"/>
                      <w:szCs w:val="20"/>
                    </w:rPr>
                    <w:t>polipeptide,</w:t>
                  </w:r>
                  <w:r w:rsidRPr="005B6765">
                    <w:rPr>
                      <w:spacing w:val="58"/>
                      <w:w w:val="150"/>
                      <w:sz w:val="20"/>
                      <w:szCs w:val="20"/>
                    </w:rPr>
                    <w:t xml:space="preserve"> </w:t>
                  </w:r>
                  <w:r w:rsidRPr="005B6765">
                    <w:rPr>
                      <w:spacing w:val="-2"/>
                      <w:sz w:val="20"/>
                      <w:szCs w:val="20"/>
                    </w:rPr>
                    <w:t>peptide sau aminoacizi și combinații ale acestora, obținute prin hidroliza subproduselor animale. Produsele incluse în această poziție sunt excluse de la controalele oficiale în cazul în care sunt utilizate ca aditivi alimentari în produse alimentare (poziția 2106 ).</w:t>
                  </w:r>
                </w:p>
                <w:p w14:paraId="3EBB6111" w14:textId="77777777" w:rsidR="003B7130" w:rsidRPr="005B6765" w:rsidRDefault="003B7130" w:rsidP="00FA330D">
                  <w:pPr>
                    <w:pStyle w:val="TableParagraph"/>
                    <w:ind w:left="2"/>
                    <w:rPr>
                      <w:spacing w:val="-2"/>
                      <w:sz w:val="20"/>
                      <w:szCs w:val="20"/>
                    </w:rPr>
                  </w:pPr>
                  <w:r w:rsidRPr="005B6765">
                    <w:rPr>
                      <w:spacing w:val="-2"/>
                      <w:sz w:val="20"/>
                      <w:szCs w:val="20"/>
                    </w:rPr>
                    <w:t>Include toate subprodusele din lapte pentru consumul uman în cazul în care acestea nu sunt incluse la poziția 0404 .</w:t>
                  </w:r>
                </w:p>
                <w:p w14:paraId="6F4392EF" w14:textId="35879F58" w:rsidR="003B7130" w:rsidRPr="005B6765" w:rsidRDefault="003B7130" w:rsidP="00FA330D">
                  <w:pPr>
                    <w:pStyle w:val="TableParagraph"/>
                    <w:ind w:left="2"/>
                    <w:rPr>
                      <w:bCs/>
                      <w:spacing w:val="-5"/>
                      <w:sz w:val="20"/>
                      <w:szCs w:val="20"/>
                    </w:rPr>
                  </w:pPr>
                  <w:r w:rsidRPr="005B6765">
                    <w:rPr>
                      <w:spacing w:val="-2"/>
                      <w:sz w:val="20"/>
                      <w:szCs w:val="20"/>
                    </w:rPr>
                    <w:t>Cerințe specifice pentru colagen sunt stabilite la rândul 8, iar pentru gelatină și proteine hidrolizate la rândul 5 din tabelul 1 din capitolul I secțiunea 1 din anexa XIV la Regulamentul (UE) nr. 142/2011.</w:t>
                  </w:r>
                </w:p>
              </w:tc>
            </w:tr>
            <w:tr w:rsidR="003B7130" w:rsidRPr="005B6765" w14:paraId="6AD1C430" w14:textId="77777777" w:rsidTr="00E62019">
              <w:trPr>
                <w:trHeight w:val="465"/>
              </w:trPr>
              <w:tc>
                <w:tcPr>
                  <w:tcW w:w="783" w:type="dxa"/>
                </w:tcPr>
                <w:p w14:paraId="7378CE0A" w14:textId="55B80ACA" w:rsidR="003B7130" w:rsidRPr="005B6765" w:rsidRDefault="003B7130" w:rsidP="00FA330D">
                  <w:pPr>
                    <w:pStyle w:val="TableParagraph"/>
                    <w:rPr>
                      <w:bCs/>
                      <w:spacing w:val="-5"/>
                      <w:sz w:val="20"/>
                      <w:szCs w:val="20"/>
                    </w:rPr>
                  </w:pPr>
                  <w:r w:rsidRPr="005B6765">
                    <w:rPr>
                      <w:sz w:val="20"/>
                      <w:szCs w:val="20"/>
                    </w:rPr>
                    <w:t xml:space="preserve">ex 3507 10 </w:t>
                  </w:r>
                  <w:r w:rsidRPr="005B6765">
                    <w:rPr>
                      <w:spacing w:val="-5"/>
                      <w:sz w:val="20"/>
                      <w:szCs w:val="20"/>
                    </w:rPr>
                    <w:t>00</w:t>
                  </w:r>
                </w:p>
              </w:tc>
              <w:tc>
                <w:tcPr>
                  <w:tcW w:w="1621" w:type="dxa"/>
                </w:tcPr>
                <w:p w14:paraId="7C855B14" w14:textId="1082D7A1" w:rsidR="003B7130" w:rsidRPr="005B6765" w:rsidRDefault="003B7130" w:rsidP="00FA330D">
                  <w:pPr>
                    <w:pStyle w:val="TableParagraph"/>
                    <w:rPr>
                      <w:bCs/>
                      <w:spacing w:val="-5"/>
                      <w:sz w:val="20"/>
                      <w:szCs w:val="20"/>
                    </w:rPr>
                  </w:pPr>
                  <w:r w:rsidRPr="005B6765">
                    <w:rPr>
                      <w:sz w:val="20"/>
                      <w:szCs w:val="20"/>
                    </w:rPr>
                    <w:t xml:space="preserve">Cheag și concentratele </w:t>
                  </w:r>
                  <w:r w:rsidRPr="005B6765">
                    <w:rPr>
                      <w:spacing w:val="-4"/>
                      <w:sz w:val="20"/>
                      <w:szCs w:val="20"/>
                    </w:rPr>
                    <w:t>sale</w:t>
                  </w:r>
                </w:p>
              </w:tc>
              <w:tc>
                <w:tcPr>
                  <w:tcW w:w="3048" w:type="dxa"/>
                </w:tcPr>
                <w:p w14:paraId="2303FB70" w14:textId="0696F2B7" w:rsidR="003B7130" w:rsidRPr="005B6765" w:rsidRDefault="003B7130" w:rsidP="00FA330D">
                  <w:pPr>
                    <w:pStyle w:val="TableParagraph"/>
                    <w:ind w:left="2"/>
                    <w:rPr>
                      <w:bCs/>
                      <w:spacing w:val="-5"/>
                      <w:sz w:val="20"/>
                      <w:szCs w:val="20"/>
                    </w:rPr>
                  </w:pPr>
                  <w:r w:rsidRPr="005B6765">
                    <w:rPr>
                      <w:sz w:val="20"/>
                      <w:szCs w:val="20"/>
                    </w:rPr>
                    <w:t xml:space="preserve">Cheagul și concentratele sale pentru consumul uman, derivate exclusiv din produse de origine </w:t>
                  </w:r>
                  <w:r w:rsidRPr="005B6765">
                    <w:rPr>
                      <w:spacing w:val="-2"/>
                      <w:sz w:val="20"/>
                      <w:szCs w:val="20"/>
                    </w:rPr>
                    <w:t>animală.</w:t>
                  </w:r>
                </w:p>
              </w:tc>
            </w:tr>
            <w:tr w:rsidR="003B7130" w:rsidRPr="005B6765" w14:paraId="01A7FBF2" w14:textId="77777777" w:rsidTr="00E62019">
              <w:trPr>
                <w:trHeight w:val="465"/>
              </w:trPr>
              <w:tc>
                <w:tcPr>
                  <w:tcW w:w="783" w:type="dxa"/>
                </w:tcPr>
                <w:p w14:paraId="7DD7E935" w14:textId="67EA04EF" w:rsidR="003B7130" w:rsidRPr="005B6765" w:rsidRDefault="003B7130" w:rsidP="00FA330D">
                  <w:pPr>
                    <w:pStyle w:val="TableParagraph"/>
                    <w:rPr>
                      <w:bCs/>
                      <w:spacing w:val="-5"/>
                      <w:sz w:val="20"/>
                      <w:szCs w:val="20"/>
                    </w:rPr>
                  </w:pPr>
                  <w:r w:rsidRPr="005B6765">
                    <w:rPr>
                      <w:sz w:val="20"/>
                      <w:szCs w:val="20"/>
                    </w:rPr>
                    <w:t xml:space="preserve">ex 3507 90 </w:t>
                  </w:r>
                  <w:r w:rsidRPr="005B6765">
                    <w:rPr>
                      <w:spacing w:val="-5"/>
                      <w:sz w:val="20"/>
                      <w:szCs w:val="20"/>
                    </w:rPr>
                    <w:t>90</w:t>
                  </w:r>
                </w:p>
              </w:tc>
              <w:tc>
                <w:tcPr>
                  <w:tcW w:w="1621" w:type="dxa"/>
                </w:tcPr>
                <w:p w14:paraId="5F1A9A6D" w14:textId="17CC3658" w:rsidR="003B7130" w:rsidRPr="005B6765" w:rsidRDefault="003B7130" w:rsidP="00FA330D">
                  <w:pPr>
                    <w:pStyle w:val="TableParagraph"/>
                    <w:rPr>
                      <w:bCs/>
                      <w:spacing w:val="-5"/>
                      <w:sz w:val="20"/>
                      <w:szCs w:val="20"/>
                    </w:rPr>
                  </w:pPr>
                  <w:r w:rsidRPr="005B6765">
                    <w:rPr>
                      <w:sz w:val="20"/>
                      <w:szCs w:val="20"/>
                    </w:rPr>
                    <w:t>Enzime</w:t>
                  </w:r>
                  <w:r w:rsidRPr="005B6765">
                    <w:rPr>
                      <w:spacing w:val="-2"/>
                      <w:sz w:val="20"/>
                      <w:szCs w:val="20"/>
                    </w:rPr>
                    <w:t xml:space="preserve"> </w:t>
                  </w:r>
                  <w:r w:rsidRPr="005B6765">
                    <w:rPr>
                      <w:sz w:val="20"/>
                      <w:szCs w:val="20"/>
                    </w:rPr>
                    <w:t>sau</w:t>
                  </w:r>
                  <w:r w:rsidRPr="005B6765">
                    <w:rPr>
                      <w:spacing w:val="-2"/>
                      <w:sz w:val="20"/>
                      <w:szCs w:val="20"/>
                    </w:rPr>
                    <w:t xml:space="preserve"> </w:t>
                  </w:r>
                  <w:r w:rsidRPr="005B6765">
                    <w:rPr>
                      <w:sz w:val="20"/>
                      <w:szCs w:val="20"/>
                    </w:rPr>
                    <w:t>enzime</w:t>
                  </w:r>
                  <w:r w:rsidRPr="005B6765">
                    <w:rPr>
                      <w:spacing w:val="-2"/>
                      <w:sz w:val="20"/>
                      <w:szCs w:val="20"/>
                    </w:rPr>
                    <w:t xml:space="preserve"> </w:t>
                  </w:r>
                  <w:r w:rsidRPr="005B6765">
                    <w:rPr>
                      <w:sz w:val="20"/>
                      <w:szCs w:val="20"/>
                    </w:rPr>
                    <w:t>preparate,</w:t>
                  </w:r>
                  <w:r w:rsidRPr="005B6765">
                    <w:rPr>
                      <w:spacing w:val="-2"/>
                      <w:sz w:val="20"/>
                      <w:szCs w:val="20"/>
                    </w:rPr>
                    <w:t xml:space="preserve"> </w:t>
                  </w:r>
                  <w:r w:rsidRPr="005B6765">
                    <w:rPr>
                      <w:sz w:val="20"/>
                      <w:szCs w:val="20"/>
                    </w:rPr>
                    <w:t>neclasificate</w:t>
                  </w:r>
                  <w:r w:rsidRPr="005B6765">
                    <w:rPr>
                      <w:spacing w:val="-2"/>
                      <w:sz w:val="20"/>
                      <w:szCs w:val="20"/>
                    </w:rPr>
                    <w:t xml:space="preserve"> </w:t>
                  </w:r>
                  <w:r w:rsidRPr="005B6765">
                    <w:rPr>
                      <w:sz w:val="20"/>
                      <w:szCs w:val="20"/>
                    </w:rPr>
                    <w:t>și</w:t>
                  </w:r>
                  <w:r w:rsidRPr="005B6765">
                    <w:rPr>
                      <w:spacing w:val="-2"/>
                      <w:sz w:val="20"/>
                      <w:szCs w:val="20"/>
                    </w:rPr>
                    <w:t xml:space="preserve"> </w:t>
                  </w:r>
                  <w:r w:rsidRPr="005B6765">
                    <w:rPr>
                      <w:sz w:val="20"/>
                      <w:szCs w:val="20"/>
                    </w:rPr>
                    <w:t>necuprinse</w:t>
                  </w:r>
                  <w:r w:rsidRPr="005B6765">
                    <w:rPr>
                      <w:spacing w:val="-2"/>
                      <w:sz w:val="20"/>
                      <w:szCs w:val="20"/>
                    </w:rPr>
                    <w:t xml:space="preserve"> </w:t>
                  </w:r>
                  <w:r w:rsidRPr="005B6765">
                    <w:rPr>
                      <w:sz w:val="20"/>
                      <w:szCs w:val="20"/>
                    </w:rPr>
                    <w:t>în</w:t>
                  </w:r>
                  <w:r w:rsidRPr="005B6765">
                    <w:rPr>
                      <w:spacing w:val="-2"/>
                      <w:sz w:val="20"/>
                      <w:szCs w:val="20"/>
                    </w:rPr>
                    <w:t xml:space="preserve"> </w:t>
                  </w:r>
                  <w:r w:rsidRPr="005B6765">
                    <w:rPr>
                      <w:sz w:val="20"/>
                      <w:szCs w:val="20"/>
                    </w:rPr>
                    <w:t>altă</w:t>
                  </w:r>
                  <w:r w:rsidRPr="005B6765">
                    <w:rPr>
                      <w:spacing w:val="-2"/>
                      <w:sz w:val="20"/>
                      <w:szCs w:val="20"/>
                    </w:rPr>
                    <w:t xml:space="preserve"> </w:t>
                  </w:r>
                  <w:r w:rsidRPr="005B6765">
                    <w:rPr>
                      <w:sz w:val="20"/>
                      <w:szCs w:val="20"/>
                    </w:rPr>
                    <w:lastRenderedPageBreak/>
                    <w:t>parte,</w:t>
                  </w:r>
                  <w:r w:rsidRPr="005B6765">
                    <w:rPr>
                      <w:spacing w:val="-2"/>
                      <w:sz w:val="20"/>
                      <w:szCs w:val="20"/>
                    </w:rPr>
                    <w:t xml:space="preserve"> </w:t>
                  </w:r>
                  <w:r w:rsidRPr="005B6765">
                    <w:rPr>
                      <w:sz w:val="20"/>
                      <w:szCs w:val="20"/>
                    </w:rPr>
                    <w:t>altele</w:t>
                  </w:r>
                  <w:r w:rsidRPr="005B6765">
                    <w:rPr>
                      <w:spacing w:val="-2"/>
                      <w:sz w:val="20"/>
                      <w:szCs w:val="20"/>
                    </w:rPr>
                    <w:t xml:space="preserve"> </w:t>
                  </w:r>
                  <w:r w:rsidRPr="005B6765">
                    <w:rPr>
                      <w:sz w:val="20"/>
                      <w:szCs w:val="20"/>
                    </w:rPr>
                    <w:t>decât</w:t>
                  </w:r>
                  <w:r w:rsidRPr="005B6765">
                    <w:rPr>
                      <w:spacing w:val="-2"/>
                      <w:sz w:val="20"/>
                      <w:szCs w:val="20"/>
                    </w:rPr>
                    <w:t xml:space="preserve"> </w:t>
                  </w:r>
                  <w:r w:rsidRPr="005B6765">
                    <w:rPr>
                      <w:sz w:val="20"/>
                      <w:szCs w:val="20"/>
                    </w:rPr>
                    <w:t>cheagul</w:t>
                  </w:r>
                  <w:r w:rsidRPr="005B6765">
                    <w:rPr>
                      <w:spacing w:val="-2"/>
                      <w:sz w:val="20"/>
                      <w:szCs w:val="20"/>
                    </w:rPr>
                    <w:t xml:space="preserve"> </w:t>
                  </w:r>
                  <w:r w:rsidRPr="005B6765">
                    <w:rPr>
                      <w:sz w:val="20"/>
                      <w:szCs w:val="20"/>
                    </w:rPr>
                    <w:t>și concentratele sale sau lipoproteinlipaza sau Aspergillus alkalin proteaza</w:t>
                  </w:r>
                </w:p>
              </w:tc>
              <w:tc>
                <w:tcPr>
                  <w:tcW w:w="3048" w:type="dxa"/>
                </w:tcPr>
                <w:p w14:paraId="1AA33153" w14:textId="104D8891" w:rsidR="003B7130" w:rsidRPr="005B6765" w:rsidRDefault="003B7130" w:rsidP="00FA330D">
                  <w:pPr>
                    <w:pStyle w:val="TableParagraph"/>
                    <w:ind w:left="2"/>
                    <w:rPr>
                      <w:bCs/>
                      <w:spacing w:val="-5"/>
                      <w:sz w:val="20"/>
                      <w:szCs w:val="20"/>
                    </w:rPr>
                  </w:pPr>
                  <w:r w:rsidRPr="005B6765">
                    <w:rPr>
                      <w:sz w:val="20"/>
                      <w:szCs w:val="20"/>
                    </w:rPr>
                    <w:lastRenderedPageBreak/>
                    <w:t xml:space="preserve">Numai de origine </w:t>
                  </w:r>
                  <w:r w:rsidRPr="005B6765">
                    <w:rPr>
                      <w:spacing w:val="-2"/>
                      <w:sz w:val="20"/>
                      <w:szCs w:val="20"/>
                    </w:rPr>
                    <w:t>animală.</w:t>
                  </w:r>
                </w:p>
              </w:tc>
            </w:tr>
          </w:tbl>
          <w:p w14:paraId="53F2BEC2" w14:textId="3CE178C7" w:rsidR="003B7130" w:rsidRPr="005B6765" w:rsidRDefault="003B7130" w:rsidP="00FA330D">
            <w:pPr>
              <w:pStyle w:val="TableParagraph"/>
              <w:spacing w:line="300" w:lineRule="auto"/>
              <w:ind w:right="-15"/>
              <w:rPr>
                <w:b/>
                <w:spacing w:val="-2"/>
                <w:sz w:val="20"/>
                <w:szCs w:val="20"/>
              </w:rPr>
            </w:pPr>
          </w:p>
        </w:tc>
        <w:tc>
          <w:tcPr>
            <w:tcW w:w="1888" w:type="pct"/>
            <w:tcBorders>
              <w:top w:val="single" w:sz="4" w:space="0" w:color="auto"/>
              <w:left w:val="single" w:sz="4" w:space="0" w:color="auto"/>
              <w:bottom w:val="single" w:sz="4" w:space="0" w:color="auto"/>
              <w:right w:val="single" w:sz="4" w:space="0" w:color="auto"/>
            </w:tcBorders>
            <w:vAlign w:val="center"/>
          </w:tcPr>
          <w:p w14:paraId="40FE26C4" w14:textId="75FB05EA" w:rsidR="003B7130" w:rsidRPr="005B6765" w:rsidRDefault="003B7130" w:rsidP="00F52507">
            <w:pPr>
              <w:pStyle w:val="TableParagraph"/>
              <w:spacing w:line="300" w:lineRule="auto"/>
              <w:ind w:right="-15"/>
              <w:jc w:val="both"/>
              <w:rPr>
                <w:b/>
                <w:spacing w:val="-2"/>
                <w:sz w:val="20"/>
                <w:szCs w:val="20"/>
              </w:rPr>
            </w:pPr>
            <w:bookmarkStart w:id="28" w:name="_Hlk218864612"/>
            <w:r w:rsidRPr="005B6765">
              <w:rPr>
                <w:b/>
                <w:spacing w:val="-2"/>
                <w:sz w:val="20"/>
                <w:szCs w:val="20"/>
              </w:rPr>
              <w:lastRenderedPageBreak/>
              <w:t>C</w:t>
            </w:r>
            <w:r w:rsidR="00F52507">
              <w:rPr>
                <w:b/>
                <w:spacing w:val="-2"/>
                <w:sz w:val="20"/>
                <w:szCs w:val="20"/>
              </w:rPr>
              <w:t>apitolul</w:t>
            </w:r>
            <w:r w:rsidRPr="005B6765">
              <w:rPr>
                <w:b/>
                <w:spacing w:val="-2"/>
                <w:sz w:val="20"/>
                <w:szCs w:val="20"/>
              </w:rPr>
              <w:t xml:space="preserve"> </w:t>
            </w:r>
            <w:r w:rsidR="00603A3B" w:rsidRPr="005B6765">
              <w:rPr>
                <w:b/>
                <w:spacing w:val="-2"/>
                <w:sz w:val="20"/>
                <w:szCs w:val="20"/>
              </w:rPr>
              <w:t>XXIII</w:t>
            </w:r>
            <w:r w:rsidR="00F52507">
              <w:rPr>
                <w:b/>
                <w:spacing w:val="-2"/>
                <w:sz w:val="20"/>
                <w:szCs w:val="20"/>
              </w:rPr>
              <w:t xml:space="preserve"> </w:t>
            </w:r>
            <w:r w:rsidRPr="005B6765">
              <w:rPr>
                <w:b/>
                <w:spacing w:val="-2"/>
                <w:sz w:val="20"/>
                <w:szCs w:val="20"/>
              </w:rPr>
              <w:t>SUBSTANȚE ALBUMINOIDE; PRODUSE PE BAZĂ DE AMIDON SAU DE FECULE MODIFICATE; CLEIURI; ENZIME</w:t>
            </w:r>
          </w:p>
          <w:tbl>
            <w:tblPr>
              <w:tblStyle w:val="TableNormal2"/>
              <w:tblW w:w="521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749"/>
              <w:gridCol w:w="1550"/>
              <w:gridCol w:w="2914"/>
            </w:tblGrid>
            <w:tr w:rsidR="003B7130" w:rsidRPr="005B6765" w14:paraId="3D3E0AD5" w14:textId="77777777" w:rsidTr="00E62019">
              <w:trPr>
                <w:trHeight w:val="809"/>
              </w:trPr>
              <w:tc>
                <w:tcPr>
                  <w:tcW w:w="749" w:type="dxa"/>
                </w:tcPr>
                <w:bookmarkEnd w:id="28"/>
                <w:p w14:paraId="71220E88" w14:textId="77777777" w:rsidR="003B7130" w:rsidRPr="005B6765" w:rsidRDefault="003B7130" w:rsidP="00F52507">
                  <w:pPr>
                    <w:pStyle w:val="TableParagraph"/>
                    <w:spacing w:line="300" w:lineRule="auto"/>
                    <w:ind w:right="-15"/>
                    <w:jc w:val="center"/>
                    <w:rPr>
                      <w:b/>
                      <w:sz w:val="20"/>
                      <w:szCs w:val="20"/>
                    </w:rPr>
                  </w:pPr>
                  <w:r w:rsidRPr="005B6765">
                    <w:rPr>
                      <w:b/>
                      <w:spacing w:val="-2"/>
                      <w:sz w:val="20"/>
                      <w:szCs w:val="20"/>
                    </w:rPr>
                    <w:t xml:space="preserve">Codul </w:t>
                  </w:r>
                  <w:r w:rsidRPr="005B6765">
                    <w:rPr>
                      <w:b/>
                      <w:spacing w:val="-6"/>
                      <w:sz w:val="20"/>
                      <w:szCs w:val="20"/>
                    </w:rPr>
                    <w:t>NC</w:t>
                  </w:r>
                </w:p>
              </w:tc>
              <w:tc>
                <w:tcPr>
                  <w:tcW w:w="1550" w:type="dxa"/>
                </w:tcPr>
                <w:p w14:paraId="429475BC" w14:textId="77777777" w:rsidR="003B7130" w:rsidRPr="005B6765" w:rsidRDefault="003B7130" w:rsidP="00F52507">
                  <w:pPr>
                    <w:pStyle w:val="TableParagraph"/>
                    <w:ind w:left="4"/>
                    <w:jc w:val="center"/>
                    <w:rPr>
                      <w:b/>
                      <w:sz w:val="20"/>
                      <w:szCs w:val="20"/>
                    </w:rPr>
                  </w:pPr>
                  <w:r w:rsidRPr="005B6765">
                    <w:rPr>
                      <w:b/>
                      <w:spacing w:val="-2"/>
                      <w:sz w:val="20"/>
                      <w:szCs w:val="20"/>
                    </w:rPr>
                    <w:t>Descriere</w:t>
                  </w:r>
                </w:p>
              </w:tc>
              <w:tc>
                <w:tcPr>
                  <w:tcW w:w="2914" w:type="dxa"/>
                  <w:tcBorders>
                    <w:right w:val="single" w:sz="4" w:space="0" w:color="auto"/>
                  </w:tcBorders>
                </w:tcPr>
                <w:p w14:paraId="547590BA" w14:textId="77777777" w:rsidR="003B7130" w:rsidRPr="005B6765" w:rsidRDefault="003B7130" w:rsidP="00F52507">
                  <w:pPr>
                    <w:pStyle w:val="TableParagraph"/>
                    <w:ind w:left="2"/>
                    <w:jc w:val="center"/>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4D533881" w14:textId="77777777" w:rsidTr="00E62019">
              <w:trPr>
                <w:trHeight w:val="464"/>
              </w:trPr>
              <w:tc>
                <w:tcPr>
                  <w:tcW w:w="749" w:type="dxa"/>
                </w:tcPr>
                <w:p w14:paraId="1032705D" w14:textId="77777777" w:rsidR="003B7130" w:rsidRPr="005B6765" w:rsidRDefault="003B7130" w:rsidP="00FA330D">
                  <w:pPr>
                    <w:pStyle w:val="TableParagraph"/>
                    <w:jc w:val="center"/>
                    <w:rPr>
                      <w:b/>
                      <w:sz w:val="20"/>
                      <w:szCs w:val="20"/>
                    </w:rPr>
                  </w:pPr>
                  <w:r w:rsidRPr="005B6765">
                    <w:rPr>
                      <w:b/>
                      <w:spacing w:val="-5"/>
                      <w:sz w:val="20"/>
                      <w:szCs w:val="20"/>
                    </w:rPr>
                    <w:t>(1)</w:t>
                  </w:r>
                </w:p>
              </w:tc>
              <w:tc>
                <w:tcPr>
                  <w:tcW w:w="1550" w:type="dxa"/>
                </w:tcPr>
                <w:p w14:paraId="7A0D513C" w14:textId="77777777" w:rsidR="003B7130" w:rsidRPr="005B6765" w:rsidRDefault="003B7130" w:rsidP="00FA330D">
                  <w:pPr>
                    <w:pStyle w:val="TableParagraph"/>
                    <w:ind w:left="4"/>
                    <w:jc w:val="center"/>
                    <w:rPr>
                      <w:b/>
                      <w:sz w:val="20"/>
                      <w:szCs w:val="20"/>
                    </w:rPr>
                  </w:pPr>
                  <w:r w:rsidRPr="005B6765">
                    <w:rPr>
                      <w:b/>
                      <w:spacing w:val="-5"/>
                      <w:sz w:val="20"/>
                      <w:szCs w:val="20"/>
                    </w:rPr>
                    <w:t>(2)</w:t>
                  </w:r>
                </w:p>
              </w:tc>
              <w:tc>
                <w:tcPr>
                  <w:tcW w:w="2914" w:type="dxa"/>
                  <w:tcBorders>
                    <w:right w:val="single" w:sz="4" w:space="0" w:color="auto"/>
                  </w:tcBorders>
                </w:tcPr>
                <w:p w14:paraId="6BF26680" w14:textId="77777777" w:rsidR="003B7130" w:rsidRPr="005B6765" w:rsidRDefault="003B7130" w:rsidP="00FA330D">
                  <w:pPr>
                    <w:pStyle w:val="TableParagraph"/>
                    <w:ind w:left="2"/>
                    <w:jc w:val="center"/>
                    <w:rPr>
                      <w:b/>
                      <w:sz w:val="20"/>
                      <w:szCs w:val="20"/>
                    </w:rPr>
                  </w:pPr>
                  <w:r w:rsidRPr="005B6765">
                    <w:rPr>
                      <w:b/>
                      <w:spacing w:val="-5"/>
                      <w:sz w:val="20"/>
                      <w:szCs w:val="20"/>
                    </w:rPr>
                    <w:t>(3)</w:t>
                  </w:r>
                </w:p>
              </w:tc>
            </w:tr>
            <w:tr w:rsidR="003B7130" w:rsidRPr="005B6765" w14:paraId="3A998C41" w14:textId="77777777" w:rsidTr="00E62019">
              <w:trPr>
                <w:trHeight w:val="464"/>
              </w:trPr>
              <w:tc>
                <w:tcPr>
                  <w:tcW w:w="749" w:type="dxa"/>
                </w:tcPr>
                <w:p w14:paraId="0CAB9E62" w14:textId="77777777" w:rsidR="003B7130" w:rsidRPr="005B6765" w:rsidRDefault="003B7130" w:rsidP="00F52507">
                  <w:pPr>
                    <w:pStyle w:val="TableParagraph"/>
                    <w:jc w:val="both"/>
                    <w:rPr>
                      <w:bCs/>
                      <w:spacing w:val="-5"/>
                      <w:sz w:val="20"/>
                      <w:szCs w:val="20"/>
                    </w:rPr>
                  </w:pPr>
                  <w:r w:rsidRPr="005B6765">
                    <w:rPr>
                      <w:sz w:val="20"/>
                      <w:szCs w:val="20"/>
                    </w:rPr>
                    <w:t>ex</w:t>
                  </w:r>
                  <w:r w:rsidRPr="005B6765">
                    <w:rPr>
                      <w:spacing w:val="60"/>
                      <w:sz w:val="20"/>
                      <w:szCs w:val="20"/>
                    </w:rPr>
                    <w:t xml:space="preserve"> </w:t>
                  </w:r>
                  <w:r w:rsidRPr="005B6765">
                    <w:rPr>
                      <w:sz w:val="20"/>
                      <w:szCs w:val="20"/>
                    </w:rPr>
                    <w:t xml:space="preserve">35 </w:t>
                  </w:r>
                  <w:r w:rsidRPr="005B6765">
                    <w:rPr>
                      <w:spacing w:val="-5"/>
                      <w:sz w:val="20"/>
                      <w:szCs w:val="20"/>
                    </w:rPr>
                    <w:t>01</w:t>
                  </w:r>
                </w:p>
              </w:tc>
              <w:tc>
                <w:tcPr>
                  <w:tcW w:w="1550" w:type="dxa"/>
                </w:tcPr>
                <w:p w14:paraId="2EE7D032" w14:textId="77777777" w:rsidR="003B7130" w:rsidRPr="005B6765" w:rsidRDefault="003B7130" w:rsidP="00F52507">
                  <w:pPr>
                    <w:pStyle w:val="TableParagraph"/>
                    <w:jc w:val="both"/>
                    <w:rPr>
                      <w:bCs/>
                      <w:spacing w:val="-5"/>
                      <w:sz w:val="20"/>
                      <w:szCs w:val="20"/>
                    </w:rPr>
                  </w:pPr>
                  <w:r w:rsidRPr="005B6765">
                    <w:rPr>
                      <w:sz w:val="20"/>
                      <w:szCs w:val="20"/>
                    </w:rPr>
                    <w:t xml:space="preserve">Cazeină, cazeinați și alți derivați ai cazeinei; cleiuri de </w:t>
                  </w:r>
                  <w:r w:rsidRPr="005B6765">
                    <w:rPr>
                      <w:spacing w:val="-2"/>
                      <w:sz w:val="20"/>
                      <w:szCs w:val="20"/>
                    </w:rPr>
                    <w:t>cazeină</w:t>
                  </w:r>
                </w:p>
              </w:tc>
              <w:tc>
                <w:tcPr>
                  <w:tcW w:w="2914" w:type="dxa"/>
                </w:tcPr>
                <w:p w14:paraId="0E2AE9A8" w14:textId="77777777" w:rsidR="003B7130" w:rsidRPr="005B6765" w:rsidRDefault="003B7130" w:rsidP="00F52507">
                  <w:pPr>
                    <w:pStyle w:val="TableParagraph"/>
                    <w:spacing w:line="273" w:lineRule="auto"/>
                    <w:ind w:left="35" w:right="20"/>
                    <w:jc w:val="both"/>
                    <w:rPr>
                      <w:sz w:val="20"/>
                      <w:szCs w:val="20"/>
                    </w:rPr>
                  </w:pPr>
                  <w:r w:rsidRPr="005B6765">
                    <w:rPr>
                      <w:sz w:val="20"/>
                      <w:szCs w:val="20"/>
                    </w:rPr>
                    <w:t>Include cazeina pentru consum uman,</w:t>
                  </w:r>
                  <w:r w:rsidRPr="005B6765">
                    <w:rPr>
                      <w:spacing w:val="-8"/>
                      <w:sz w:val="20"/>
                      <w:szCs w:val="20"/>
                    </w:rPr>
                    <w:t xml:space="preserve"> </w:t>
                  </w:r>
                  <w:r w:rsidRPr="005B6765">
                    <w:rPr>
                      <w:sz w:val="20"/>
                      <w:szCs w:val="20"/>
                    </w:rPr>
                    <w:t>pentru</w:t>
                  </w:r>
                  <w:r w:rsidRPr="005B6765">
                    <w:rPr>
                      <w:spacing w:val="-8"/>
                      <w:sz w:val="20"/>
                      <w:szCs w:val="20"/>
                    </w:rPr>
                    <w:t xml:space="preserve"> </w:t>
                  </w:r>
                  <w:r w:rsidRPr="005B6765">
                    <w:rPr>
                      <w:sz w:val="20"/>
                      <w:szCs w:val="20"/>
                    </w:rPr>
                    <w:t>hrana</w:t>
                  </w:r>
                  <w:r w:rsidRPr="005B6765">
                    <w:rPr>
                      <w:spacing w:val="-8"/>
                      <w:sz w:val="20"/>
                      <w:szCs w:val="20"/>
                    </w:rPr>
                    <w:t xml:space="preserve"> </w:t>
                  </w:r>
                  <w:r w:rsidRPr="005B6765">
                    <w:rPr>
                      <w:sz w:val="20"/>
                      <w:szCs w:val="20"/>
                    </w:rPr>
                    <w:t>animalelor</w:t>
                  </w:r>
                  <w:r w:rsidRPr="005B6765">
                    <w:rPr>
                      <w:spacing w:val="-8"/>
                      <w:sz w:val="20"/>
                      <w:szCs w:val="20"/>
                    </w:rPr>
                    <w:t xml:space="preserve"> </w:t>
                  </w:r>
                  <w:r w:rsidRPr="005B6765">
                    <w:rPr>
                      <w:sz w:val="20"/>
                      <w:szCs w:val="20"/>
                    </w:rPr>
                    <w:t>sau pentru utilizări tehnice.</w:t>
                  </w:r>
                </w:p>
                <w:p w14:paraId="1F527D31" w14:textId="515027FC" w:rsidR="003B7130" w:rsidRPr="005B6765" w:rsidRDefault="003B7130" w:rsidP="00F52507">
                  <w:pPr>
                    <w:pStyle w:val="TableParagraph"/>
                    <w:ind w:left="2"/>
                    <w:jc w:val="both"/>
                    <w:rPr>
                      <w:bCs/>
                      <w:spacing w:val="-5"/>
                      <w:sz w:val="20"/>
                      <w:szCs w:val="20"/>
                    </w:rPr>
                  </w:pPr>
                  <w:r w:rsidRPr="005B6765">
                    <w:rPr>
                      <w:sz w:val="20"/>
                      <w:szCs w:val="20"/>
                    </w:rPr>
                    <w:t>Cerințe specifice pentru lapte, produse pe bază de lapte și colostru nedestinate consumului uman sunt stabilite în rândul 4 din tabelul</w:t>
                  </w:r>
                  <w:r w:rsidRPr="005B6765">
                    <w:rPr>
                      <w:spacing w:val="-3"/>
                      <w:sz w:val="20"/>
                      <w:szCs w:val="20"/>
                    </w:rPr>
                    <w:t xml:space="preserve"> </w:t>
                  </w:r>
                  <w:r w:rsidRPr="005B6765">
                    <w:rPr>
                      <w:sz w:val="20"/>
                      <w:szCs w:val="20"/>
                    </w:rPr>
                    <w:t>2, sec. 1 cap. XV  din Hotărârea Guvernului nr.11/2022.</w:t>
                  </w:r>
                </w:p>
              </w:tc>
            </w:tr>
            <w:tr w:rsidR="003B7130" w:rsidRPr="005B6765" w14:paraId="6A1C449A" w14:textId="77777777" w:rsidTr="00E62019">
              <w:trPr>
                <w:trHeight w:val="464"/>
              </w:trPr>
              <w:tc>
                <w:tcPr>
                  <w:tcW w:w="749" w:type="dxa"/>
                </w:tcPr>
                <w:p w14:paraId="2FA67015" w14:textId="77777777" w:rsidR="003B7130" w:rsidRPr="005B6765" w:rsidRDefault="003B7130" w:rsidP="00F52507">
                  <w:pPr>
                    <w:pStyle w:val="TableParagraph"/>
                    <w:jc w:val="both"/>
                    <w:rPr>
                      <w:bCs/>
                      <w:spacing w:val="-5"/>
                      <w:sz w:val="20"/>
                      <w:szCs w:val="20"/>
                    </w:rPr>
                  </w:pPr>
                  <w:r w:rsidRPr="005B6765">
                    <w:rPr>
                      <w:sz w:val="20"/>
                      <w:szCs w:val="20"/>
                    </w:rPr>
                    <w:t>ex</w:t>
                  </w:r>
                  <w:r w:rsidRPr="005B6765">
                    <w:rPr>
                      <w:spacing w:val="60"/>
                      <w:sz w:val="20"/>
                      <w:szCs w:val="20"/>
                    </w:rPr>
                    <w:t xml:space="preserve"> </w:t>
                  </w:r>
                  <w:r w:rsidRPr="005B6765">
                    <w:rPr>
                      <w:sz w:val="20"/>
                      <w:szCs w:val="20"/>
                    </w:rPr>
                    <w:t xml:space="preserve">35 </w:t>
                  </w:r>
                  <w:r w:rsidRPr="005B6765">
                    <w:rPr>
                      <w:spacing w:val="-5"/>
                      <w:sz w:val="20"/>
                      <w:szCs w:val="20"/>
                    </w:rPr>
                    <w:t>02</w:t>
                  </w:r>
                </w:p>
              </w:tc>
              <w:tc>
                <w:tcPr>
                  <w:tcW w:w="1550" w:type="dxa"/>
                </w:tcPr>
                <w:p w14:paraId="1F26A0A2" w14:textId="77777777" w:rsidR="003B7130" w:rsidRPr="005B6765" w:rsidRDefault="003B7130" w:rsidP="00F52507">
                  <w:pPr>
                    <w:pStyle w:val="TableParagraph"/>
                    <w:jc w:val="both"/>
                    <w:rPr>
                      <w:bCs/>
                      <w:spacing w:val="-5"/>
                      <w:sz w:val="20"/>
                      <w:szCs w:val="20"/>
                    </w:rPr>
                  </w:pPr>
                  <w:r w:rsidRPr="005B6765">
                    <w:rPr>
                      <w:sz w:val="20"/>
                      <w:szCs w:val="20"/>
                    </w:rPr>
                    <w:t xml:space="preserve">Albumine (inclusiv concentratele care </w:t>
                  </w:r>
                  <w:r w:rsidRPr="005B6765">
                    <w:rPr>
                      <w:sz w:val="20"/>
                      <w:szCs w:val="20"/>
                    </w:rPr>
                    <w:lastRenderedPageBreak/>
                    <w:t>conțin două sau mai multe proteine din zer, care conțin</w:t>
                  </w:r>
                  <w:r w:rsidRPr="005B6765">
                    <w:rPr>
                      <w:spacing w:val="-1"/>
                      <w:sz w:val="20"/>
                      <w:szCs w:val="20"/>
                    </w:rPr>
                    <w:t xml:space="preserve"> </w:t>
                  </w:r>
                  <w:r w:rsidRPr="005B6765">
                    <w:rPr>
                      <w:sz w:val="20"/>
                      <w:szCs w:val="20"/>
                    </w:rPr>
                    <w:t>proteine</w:t>
                  </w:r>
                  <w:r w:rsidRPr="005B6765">
                    <w:rPr>
                      <w:spacing w:val="-1"/>
                      <w:sz w:val="20"/>
                      <w:szCs w:val="20"/>
                    </w:rPr>
                    <w:t xml:space="preserve"> </w:t>
                  </w:r>
                  <w:r w:rsidRPr="005B6765">
                    <w:rPr>
                      <w:sz w:val="20"/>
                      <w:szCs w:val="20"/>
                    </w:rPr>
                    <w:t>din</w:t>
                  </w:r>
                  <w:r w:rsidRPr="005B6765">
                    <w:rPr>
                      <w:spacing w:val="-1"/>
                      <w:sz w:val="20"/>
                      <w:szCs w:val="20"/>
                    </w:rPr>
                    <w:t xml:space="preserve"> </w:t>
                  </w:r>
                  <w:r w:rsidRPr="005B6765">
                    <w:rPr>
                      <w:sz w:val="20"/>
                      <w:szCs w:val="20"/>
                    </w:rPr>
                    <w:t>zer</w:t>
                  </w:r>
                  <w:r w:rsidRPr="005B6765">
                    <w:rPr>
                      <w:spacing w:val="-1"/>
                      <w:sz w:val="20"/>
                      <w:szCs w:val="20"/>
                    </w:rPr>
                    <w:t xml:space="preserve"> </w:t>
                  </w:r>
                  <w:r w:rsidRPr="005B6765">
                    <w:rPr>
                      <w:sz w:val="20"/>
                      <w:szCs w:val="20"/>
                    </w:rPr>
                    <w:t>peste</w:t>
                  </w:r>
                  <w:r w:rsidRPr="005B6765">
                    <w:rPr>
                      <w:spacing w:val="-1"/>
                      <w:sz w:val="20"/>
                      <w:szCs w:val="20"/>
                    </w:rPr>
                    <w:t xml:space="preserve"> </w:t>
                  </w:r>
                  <w:r w:rsidRPr="005B6765">
                    <w:rPr>
                      <w:sz w:val="20"/>
                      <w:szCs w:val="20"/>
                    </w:rPr>
                    <w:t>80</w:t>
                  </w:r>
                  <w:r w:rsidRPr="005B6765">
                    <w:rPr>
                      <w:spacing w:val="-1"/>
                      <w:sz w:val="20"/>
                      <w:szCs w:val="20"/>
                    </w:rPr>
                    <w:t xml:space="preserve"> </w:t>
                  </w:r>
                  <w:r w:rsidRPr="005B6765">
                    <w:rPr>
                      <w:sz w:val="20"/>
                      <w:szCs w:val="20"/>
                    </w:rPr>
                    <w:t>%</w:t>
                  </w:r>
                  <w:r w:rsidRPr="005B6765">
                    <w:rPr>
                      <w:spacing w:val="-1"/>
                      <w:sz w:val="20"/>
                      <w:szCs w:val="20"/>
                    </w:rPr>
                    <w:t xml:space="preserve"> </w:t>
                  </w:r>
                  <w:r w:rsidRPr="005B6765">
                    <w:rPr>
                      <w:sz w:val="20"/>
                      <w:szCs w:val="20"/>
                    </w:rPr>
                    <w:t>din</w:t>
                  </w:r>
                  <w:r w:rsidRPr="005B6765">
                    <w:rPr>
                      <w:spacing w:val="-1"/>
                      <w:sz w:val="20"/>
                      <w:szCs w:val="20"/>
                    </w:rPr>
                    <w:t xml:space="preserve"> </w:t>
                  </w:r>
                  <w:r w:rsidRPr="005B6765">
                    <w:rPr>
                      <w:sz w:val="20"/>
                      <w:szCs w:val="20"/>
                    </w:rPr>
                    <w:t>greutatea</w:t>
                  </w:r>
                  <w:r w:rsidRPr="005B6765">
                    <w:rPr>
                      <w:spacing w:val="-1"/>
                      <w:sz w:val="20"/>
                      <w:szCs w:val="20"/>
                    </w:rPr>
                    <w:t xml:space="preserve"> </w:t>
                  </w:r>
                  <w:r w:rsidRPr="005B6765">
                    <w:rPr>
                      <w:sz w:val="20"/>
                      <w:szCs w:val="20"/>
                    </w:rPr>
                    <w:t>substanței</w:t>
                  </w:r>
                  <w:r w:rsidRPr="005B6765">
                    <w:rPr>
                      <w:spacing w:val="-1"/>
                      <w:sz w:val="20"/>
                      <w:szCs w:val="20"/>
                    </w:rPr>
                    <w:t xml:space="preserve"> </w:t>
                  </w:r>
                  <w:r w:rsidRPr="005B6765">
                    <w:rPr>
                      <w:sz w:val="20"/>
                      <w:szCs w:val="20"/>
                    </w:rPr>
                    <w:t>uscate),</w:t>
                  </w:r>
                  <w:r w:rsidRPr="005B6765">
                    <w:rPr>
                      <w:spacing w:val="-1"/>
                      <w:sz w:val="20"/>
                      <w:szCs w:val="20"/>
                    </w:rPr>
                    <w:t xml:space="preserve"> </w:t>
                  </w:r>
                  <w:r w:rsidRPr="005B6765">
                    <w:rPr>
                      <w:sz w:val="20"/>
                      <w:szCs w:val="20"/>
                    </w:rPr>
                    <w:t>albuminați</w:t>
                  </w:r>
                  <w:r w:rsidRPr="005B6765">
                    <w:rPr>
                      <w:spacing w:val="-1"/>
                      <w:sz w:val="20"/>
                      <w:szCs w:val="20"/>
                    </w:rPr>
                    <w:t xml:space="preserve"> </w:t>
                  </w:r>
                  <w:r w:rsidRPr="005B6765">
                    <w:rPr>
                      <w:sz w:val="20"/>
                      <w:szCs w:val="20"/>
                    </w:rPr>
                    <w:t>și</w:t>
                  </w:r>
                  <w:r w:rsidRPr="005B6765">
                    <w:rPr>
                      <w:spacing w:val="-1"/>
                      <w:sz w:val="20"/>
                      <w:szCs w:val="20"/>
                    </w:rPr>
                    <w:t xml:space="preserve"> </w:t>
                  </w:r>
                  <w:r w:rsidRPr="005B6765">
                    <w:rPr>
                      <w:sz w:val="20"/>
                      <w:szCs w:val="20"/>
                    </w:rPr>
                    <w:t>alți</w:t>
                  </w:r>
                  <w:r w:rsidRPr="005B6765">
                    <w:rPr>
                      <w:spacing w:val="-1"/>
                      <w:sz w:val="20"/>
                      <w:szCs w:val="20"/>
                    </w:rPr>
                    <w:t xml:space="preserve"> </w:t>
                  </w:r>
                  <w:r w:rsidRPr="005B6765">
                    <w:rPr>
                      <w:sz w:val="20"/>
                      <w:szCs w:val="20"/>
                    </w:rPr>
                    <w:t>derivați de albumine</w:t>
                  </w:r>
                </w:p>
              </w:tc>
              <w:tc>
                <w:tcPr>
                  <w:tcW w:w="2914" w:type="dxa"/>
                </w:tcPr>
                <w:p w14:paraId="27ED39E0" w14:textId="77777777" w:rsidR="003B7130" w:rsidRPr="005B6765" w:rsidRDefault="003B7130" w:rsidP="00F52507">
                  <w:pPr>
                    <w:pStyle w:val="TableParagraph"/>
                    <w:spacing w:line="271" w:lineRule="auto"/>
                    <w:ind w:left="35" w:right="20"/>
                    <w:jc w:val="both"/>
                    <w:rPr>
                      <w:sz w:val="20"/>
                      <w:szCs w:val="20"/>
                    </w:rPr>
                  </w:pPr>
                  <w:r w:rsidRPr="005B6765">
                    <w:rPr>
                      <w:sz w:val="20"/>
                      <w:szCs w:val="20"/>
                    </w:rPr>
                    <w:lastRenderedPageBreak/>
                    <w:t>Include produse derivate din ouă</w:t>
                  </w:r>
                  <w:r w:rsidRPr="005B6765">
                    <w:rPr>
                      <w:spacing w:val="40"/>
                      <w:sz w:val="20"/>
                      <w:szCs w:val="20"/>
                    </w:rPr>
                    <w:t xml:space="preserve"> </w:t>
                  </w:r>
                  <w:r w:rsidRPr="005B6765">
                    <w:rPr>
                      <w:sz w:val="20"/>
                      <w:szCs w:val="20"/>
                    </w:rPr>
                    <w:t xml:space="preserve">și produse derivate din lapte, destinate </w:t>
                  </w:r>
                  <w:r w:rsidRPr="005B6765">
                    <w:rPr>
                      <w:sz w:val="20"/>
                      <w:szCs w:val="20"/>
                    </w:rPr>
                    <w:lastRenderedPageBreak/>
                    <w:t>sau nedestinate consumului uman (inclusiv pentru hrana animalelor).</w:t>
                  </w:r>
                </w:p>
                <w:p w14:paraId="52D203BE" w14:textId="77777777" w:rsidR="003B7130" w:rsidRPr="005B6765" w:rsidRDefault="003B7130" w:rsidP="00F52507">
                  <w:pPr>
                    <w:pStyle w:val="TableParagraph"/>
                    <w:spacing w:before="60" w:line="273" w:lineRule="auto"/>
                    <w:ind w:left="35" w:right="20"/>
                    <w:jc w:val="both"/>
                    <w:rPr>
                      <w:sz w:val="20"/>
                      <w:szCs w:val="20"/>
                    </w:rPr>
                  </w:pPr>
                  <w:r w:rsidRPr="005B6765">
                    <w:rPr>
                      <w:sz w:val="20"/>
                      <w:szCs w:val="20"/>
                    </w:rPr>
                    <w:t>Albumina destinată fabricării produselor farmaceutice se clasifică la poziția 3002 .</w:t>
                  </w:r>
                </w:p>
                <w:p w14:paraId="5DE660CB" w14:textId="69337583" w:rsidR="003B7130" w:rsidRPr="005B6765" w:rsidRDefault="003B7130" w:rsidP="00F52507">
                  <w:pPr>
                    <w:pStyle w:val="TableParagraph"/>
                    <w:ind w:left="2"/>
                    <w:jc w:val="both"/>
                    <w:rPr>
                      <w:bCs/>
                      <w:spacing w:val="-5"/>
                      <w:sz w:val="20"/>
                      <w:szCs w:val="20"/>
                    </w:rPr>
                  </w:pPr>
                  <w:r w:rsidRPr="005B6765">
                    <w:rPr>
                      <w:sz w:val="20"/>
                      <w:szCs w:val="20"/>
                    </w:rPr>
                    <w:t>Cerințe specifice pentru lapte, produse pe bază de lapte, colostru și produse pe bază de colostru nedestinate</w:t>
                  </w:r>
                  <w:r w:rsidRPr="005B6765">
                    <w:rPr>
                      <w:spacing w:val="-6"/>
                      <w:sz w:val="20"/>
                      <w:szCs w:val="20"/>
                    </w:rPr>
                    <w:t xml:space="preserve"> </w:t>
                  </w:r>
                  <w:r w:rsidRPr="005B6765">
                    <w:rPr>
                      <w:sz w:val="20"/>
                      <w:szCs w:val="20"/>
                    </w:rPr>
                    <w:t>consumului</w:t>
                  </w:r>
                  <w:r w:rsidRPr="005B6765">
                    <w:rPr>
                      <w:spacing w:val="-6"/>
                      <w:sz w:val="20"/>
                      <w:szCs w:val="20"/>
                    </w:rPr>
                    <w:t xml:space="preserve"> </w:t>
                  </w:r>
                  <w:r w:rsidRPr="005B6765">
                    <w:rPr>
                      <w:sz w:val="20"/>
                      <w:szCs w:val="20"/>
                    </w:rPr>
                    <w:t>uman</w:t>
                  </w:r>
                  <w:r w:rsidRPr="005B6765">
                    <w:rPr>
                      <w:spacing w:val="-6"/>
                      <w:sz w:val="20"/>
                      <w:szCs w:val="20"/>
                    </w:rPr>
                    <w:t xml:space="preserve"> </w:t>
                  </w:r>
                  <w:r w:rsidRPr="005B6765">
                    <w:rPr>
                      <w:sz w:val="20"/>
                      <w:szCs w:val="20"/>
                    </w:rPr>
                    <w:t>sunt stabilite în rândul 4 din tabelul</w:t>
                  </w:r>
                  <w:r w:rsidRPr="005B6765">
                    <w:rPr>
                      <w:spacing w:val="-3"/>
                      <w:sz w:val="20"/>
                      <w:szCs w:val="20"/>
                    </w:rPr>
                    <w:t xml:space="preserve"> </w:t>
                  </w:r>
                  <w:r w:rsidRPr="005B6765">
                    <w:rPr>
                      <w:sz w:val="20"/>
                      <w:szCs w:val="20"/>
                    </w:rPr>
                    <w:t>2, sec. 1 cap. XV  din Hotărârea Guvernului nr.11/2022 și cele pentru produse din ouă care nu sunt destinate consumului uman, în rândul</w:t>
                  </w:r>
                  <w:r w:rsidRPr="005B6765">
                    <w:rPr>
                      <w:spacing w:val="-5"/>
                      <w:sz w:val="20"/>
                      <w:szCs w:val="20"/>
                    </w:rPr>
                    <w:t xml:space="preserve"> </w:t>
                  </w:r>
                  <w:r w:rsidRPr="005B6765">
                    <w:rPr>
                      <w:sz w:val="20"/>
                      <w:szCs w:val="20"/>
                    </w:rPr>
                    <w:t>9</w:t>
                  </w:r>
                  <w:r w:rsidRPr="005B6765">
                    <w:rPr>
                      <w:spacing w:val="-5"/>
                      <w:sz w:val="20"/>
                      <w:szCs w:val="20"/>
                    </w:rPr>
                    <w:t xml:space="preserve"> </w:t>
                  </w:r>
                  <w:r w:rsidRPr="005B6765">
                    <w:rPr>
                      <w:sz w:val="20"/>
                      <w:szCs w:val="20"/>
                    </w:rPr>
                    <w:t>tabelul</w:t>
                  </w:r>
                  <w:r w:rsidRPr="005B6765">
                    <w:rPr>
                      <w:spacing w:val="-3"/>
                      <w:sz w:val="20"/>
                      <w:szCs w:val="20"/>
                    </w:rPr>
                    <w:t xml:space="preserve"> </w:t>
                  </w:r>
                  <w:r w:rsidRPr="005B6765">
                    <w:rPr>
                      <w:sz w:val="20"/>
                      <w:szCs w:val="20"/>
                    </w:rPr>
                    <w:t>2, sec. 1 cap. XV  din Hotărârea Guvernului nr.11/2022</w:t>
                  </w:r>
                </w:p>
              </w:tc>
            </w:tr>
            <w:tr w:rsidR="003B7130" w:rsidRPr="005B6765" w14:paraId="019953D8" w14:textId="77777777" w:rsidTr="00E62019">
              <w:trPr>
                <w:trHeight w:val="464"/>
              </w:trPr>
              <w:tc>
                <w:tcPr>
                  <w:tcW w:w="749" w:type="dxa"/>
                </w:tcPr>
                <w:p w14:paraId="5980C79F" w14:textId="77777777" w:rsidR="003B7130" w:rsidRPr="005B6765" w:rsidRDefault="003B7130" w:rsidP="00FA330D">
                  <w:pPr>
                    <w:pStyle w:val="TableParagraph"/>
                    <w:rPr>
                      <w:bCs/>
                      <w:spacing w:val="-5"/>
                      <w:sz w:val="20"/>
                      <w:szCs w:val="20"/>
                    </w:rPr>
                  </w:pPr>
                  <w:r w:rsidRPr="005B6765">
                    <w:rPr>
                      <w:sz w:val="20"/>
                      <w:szCs w:val="20"/>
                    </w:rPr>
                    <w:lastRenderedPageBreak/>
                    <w:t xml:space="preserve">3503 </w:t>
                  </w:r>
                  <w:r w:rsidRPr="005B6765">
                    <w:rPr>
                      <w:spacing w:val="-5"/>
                      <w:sz w:val="20"/>
                      <w:szCs w:val="20"/>
                    </w:rPr>
                    <w:t>00</w:t>
                  </w:r>
                </w:p>
              </w:tc>
              <w:tc>
                <w:tcPr>
                  <w:tcW w:w="1550" w:type="dxa"/>
                </w:tcPr>
                <w:p w14:paraId="3C770C62" w14:textId="77777777" w:rsidR="003B7130" w:rsidRPr="005B6765" w:rsidRDefault="003B7130" w:rsidP="00F52507">
                  <w:pPr>
                    <w:pStyle w:val="TableParagraph"/>
                    <w:jc w:val="both"/>
                    <w:rPr>
                      <w:bCs/>
                      <w:spacing w:val="-5"/>
                      <w:sz w:val="20"/>
                      <w:szCs w:val="20"/>
                    </w:rPr>
                  </w:pPr>
                  <w:r w:rsidRPr="005B6765">
                    <w:rPr>
                      <w:sz w:val="20"/>
                      <w:szCs w:val="20"/>
                    </w:rPr>
                    <w:t>Gelatine (inclusiv cele prezentate în foi de formă pătrată sau dreptunghiulară, chiar prelucrate la suprafață sau colorate) și derivații lor; clei de pește (ihtiocol); alte cleiuri de origine animală, cu excepția cleiurilor de cazeină de la poziția 3501</w:t>
                  </w:r>
                </w:p>
              </w:tc>
              <w:tc>
                <w:tcPr>
                  <w:tcW w:w="2914" w:type="dxa"/>
                </w:tcPr>
                <w:p w14:paraId="3E22DB7A" w14:textId="77777777" w:rsidR="003B7130" w:rsidRPr="005B6765" w:rsidRDefault="003B7130" w:rsidP="00F52507">
                  <w:pPr>
                    <w:pStyle w:val="TableParagraph"/>
                    <w:spacing w:line="266" w:lineRule="auto"/>
                    <w:ind w:left="35" w:right="20"/>
                    <w:jc w:val="both"/>
                    <w:rPr>
                      <w:sz w:val="20"/>
                      <w:szCs w:val="20"/>
                    </w:rPr>
                  </w:pPr>
                  <w:r w:rsidRPr="005B6765">
                    <w:rPr>
                      <w:sz w:val="20"/>
                      <w:szCs w:val="20"/>
                    </w:rPr>
                    <w:t>Include gelatina destinată consumului uman, hranei pentru animale și utilizării tehnice.</w:t>
                  </w:r>
                </w:p>
                <w:p w14:paraId="5A4AA2EC" w14:textId="77777777" w:rsidR="003B7130" w:rsidRPr="005B6765" w:rsidRDefault="003B7130" w:rsidP="00F52507">
                  <w:pPr>
                    <w:pStyle w:val="TableParagraph"/>
                    <w:spacing w:before="71" w:line="271" w:lineRule="auto"/>
                    <w:ind w:left="35" w:right="20"/>
                    <w:jc w:val="both"/>
                    <w:rPr>
                      <w:sz w:val="20"/>
                      <w:szCs w:val="20"/>
                    </w:rPr>
                  </w:pPr>
                  <w:r w:rsidRPr="005B6765">
                    <w:rPr>
                      <w:sz w:val="20"/>
                      <w:szCs w:val="20"/>
                    </w:rPr>
                    <w:t>Gelatina</w:t>
                  </w:r>
                  <w:r w:rsidRPr="005B6765">
                    <w:rPr>
                      <w:spacing w:val="-10"/>
                      <w:sz w:val="20"/>
                      <w:szCs w:val="20"/>
                    </w:rPr>
                    <w:t xml:space="preserve"> </w:t>
                  </w:r>
                  <w:r w:rsidRPr="005B6765">
                    <w:rPr>
                      <w:sz w:val="20"/>
                      <w:szCs w:val="20"/>
                    </w:rPr>
                    <w:t>clasificată</w:t>
                  </w:r>
                  <w:r w:rsidRPr="005B6765">
                    <w:rPr>
                      <w:spacing w:val="-10"/>
                      <w:sz w:val="20"/>
                      <w:szCs w:val="20"/>
                    </w:rPr>
                    <w:t xml:space="preserve"> </w:t>
                  </w:r>
                  <w:r w:rsidRPr="005B6765">
                    <w:rPr>
                      <w:sz w:val="20"/>
                      <w:szCs w:val="20"/>
                    </w:rPr>
                    <w:t>la</w:t>
                  </w:r>
                  <w:r w:rsidRPr="005B6765">
                    <w:rPr>
                      <w:spacing w:val="-10"/>
                      <w:sz w:val="20"/>
                      <w:szCs w:val="20"/>
                    </w:rPr>
                    <w:t xml:space="preserve"> </w:t>
                  </w:r>
                  <w:r w:rsidRPr="005B6765">
                    <w:rPr>
                      <w:sz w:val="20"/>
                      <w:szCs w:val="20"/>
                    </w:rPr>
                    <w:t>poziția</w:t>
                  </w:r>
                  <w:r w:rsidRPr="005B6765">
                    <w:rPr>
                      <w:spacing w:val="-10"/>
                      <w:sz w:val="20"/>
                      <w:szCs w:val="20"/>
                    </w:rPr>
                    <w:t xml:space="preserve"> </w:t>
                  </w:r>
                  <w:r w:rsidRPr="005B6765">
                    <w:rPr>
                      <w:sz w:val="20"/>
                      <w:szCs w:val="20"/>
                    </w:rPr>
                    <w:t>3913 (proteine întărite) și gelatina clasificată la poziția 9602</w:t>
                  </w:r>
                  <w:r w:rsidRPr="005B6765">
                    <w:rPr>
                      <w:spacing w:val="40"/>
                      <w:sz w:val="20"/>
                      <w:szCs w:val="20"/>
                    </w:rPr>
                    <w:t xml:space="preserve"> </w:t>
                  </w:r>
                  <w:r w:rsidRPr="005B6765">
                    <w:rPr>
                      <w:sz w:val="20"/>
                      <w:szCs w:val="20"/>
                    </w:rPr>
                    <w:t>(gelatină neîntărită prelucrată și articole</w:t>
                  </w:r>
                  <w:r w:rsidRPr="005B6765">
                    <w:rPr>
                      <w:spacing w:val="-1"/>
                      <w:sz w:val="20"/>
                      <w:szCs w:val="20"/>
                    </w:rPr>
                    <w:t xml:space="preserve"> </w:t>
                  </w:r>
                  <w:r w:rsidRPr="005B6765">
                    <w:rPr>
                      <w:sz w:val="20"/>
                      <w:szCs w:val="20"/>
                    </w:rPr>
                    <w:t>din</w:t>
                  </w:r>
                  <w:r w:rsidRPr="005B6765">
                    <w:rPr>
                      <w:spacing w:val="-1"/>
                      <w:sz w:val="20"/>
                      <w:szCs w:val="20"/>
                    </w:rPr>
                    <w:t xml:space="preserve"> </w:t>
                  </w:r>
                  <w:r w:rsidRPr="005B6765">
                    <w:rPr>
                      <w:sz w:val="20"/>
                      <w:szCs w:val="20"/>
                    </w:rPr>
                    <w:t>gelatină</w:t>
                  </w:r>
                  <w:r w:rsidRPr="005B6765">
                    <w:rPr>
                      <w:spacing w:val="-1"/>
                      <w:sz w:val="20"/>
                      <w:szCs w:val="20"/>
                    </w:rPr>
                    <w:t xml:space="preserve"> </w:t>
                  </w:r>
                  <w:r w:rsidRPr="005B6765">
                    <w:rPr>
                      <w:sz w:val="20"/>
                      <w:szCs w:val="20"/>
                    </w:rPr>
                    <w:t>neîntărită),</w:t>
                  </w:r>
                  <w:r w:rsidRPr="005B6765">
                    <w:rPr>
                      <w:spacing w:val="-1"/>
                      <w:sz w:val="20"/>
                      <w:szCs w:val="20"/>
                    </w:rPr>
                    <w:t xml:space="preserve"> </w:t>
                  </w:r>
                  <w:r w:rsidRPr="005B6765">
                    <w:rPr>
                      <w:sz w:val="20"/>
                      <w:szCs w:val="20"/>
                    </w:rPr>
                    <w:t>de exemplu, capsule goale, dacă nu sunt destinate alimentației umane sau animale, sunt excluse de la controalele oficiale.</w:t>
                  </w:r>
                </w:p>
                <w:p w14:paraId="7C591C23" w14:textId="4F047603" w:rsidR="003B7130" w:rsidRPr="005B6765" w:rsidRDefault="003B7130" w:rsidP="00F52507">
                  <w:pPr>
                    <w:pStyle w:val="TableParagraph"/>
                    <w:ind w:left="2"/>
                    <w:jc w:val="both"/>
                    <w:rPr>
                      <w:bCs/>
                      <w:spacing w:val="-5"/>
                      <w:sz w:val="20"/>
                      <w:szCs w:val="20"/>
                    </w:rPr>
                  </w:pPr>
                  <w:r w:rsidRPr="005B6765">
                    <w:rPr>
                      <w:sz w:val="20"/>
                      <w:szCs w:val="20"/>
                    </w:rPr>
                    <w:t>Cerințe specifice pentru gelatinele și proteinele hidrolizate nedestinate</w:t>
                  </w:r>
                  <w:r w:rsidRPr="005B6765">
                    <w:rPr>
                      <w:spacing w:val="-6"/>
                      <w:sz w:val="20"/>
                      <w:szCs w:val="20"/>
                    </w:rPr>
                    <w:t xml:space="preserve"> </w:t>
                  </w:r>
                  <w:r w:rsidRPr="005B6765">
                    <w:rPr>
                      <w:sz w:val="20"/>
                      <w:szCs w:val="20"/>
                    </w:rPr>
                    <w:t>consumului</w:t>
                  </w:r>
                  <w:r w:rsidRPr="005B6765">
                    <w:rPr>
                      <w:spacing w:val="-6"/>
                      <w:sz w:val="20"/>
                      <w:szCs w:val="20"/>
                    </w:rPr>
                    <w:t xml:space="preserve"> </w:t>
                  </w:r>
                  <w:r w:rsidRPr="005B6765">
                    <w:rPr>
                      <w:sz w:val="20"/>
                      <w:szCs w:val="20"/>
                    </w:rPr>
                    <w:t>uman</w:t>
                  </w:r>
                  <w:r w:rsidRPr="005B6765">
                    <w:rPr>
                      <w:spacing w:val="-6"/>
                      <w:sz w:val="20"/>
                      <w:szCs w:val="20"/>
                    </w:rPr>
                    <w:t xml:space="preserve"> </w:t>
                  </w:r>
                  <w:r w:rsidRPr="005B6765">
                    <w:rPr>
                      <w:sz w:val="20"/>
                      <w:szCs w:val="20"/>
                    </w:rPr>
                    <w:t>sunt descrise la rândul 5 din tabelul</w:t>
                  </w:r>
                  <w:r w:rsidRPr="005B6765">
                    <w:rPr>
                      <w:spacing w:val="-3"/>
                      <w:sz w:val="20"/>
                      <w:szCs w:val="20"/>
                    </w:rPr>
                    <w:t xml:space="preserve"> </w:t>
                  </w:r>
                  <w:r w:rsidRPr="005B6765">
                    <w:rPr>
                      <w:sz w:val="20"/>
                      <w:szCs w:val="20"/>
                    </w:rPr>
                    <w:t xml:space="preserve">2, sec. 1 cap. XV  din Hotărârea Guvernului nr.11/2022  și pct. 434 -437 respectiv pentru </w:t>
                  </w:r>
                  <w:r w:rsidRPr="005B6765">
                    <w:rPr>
                      <w:spacing w:val="-2"/>
                      <w:sz w:val="20"/>
                      <w:szCs w:val="20"/>
                    </w:rPr>
                    <w:t>fotogelatină.</w:t>
                  </w:r>
                </w:p>
              </w:tc>
            </w:tr>
            <w:tr w:rsidR="003B7130" w:rsidRPr="005B6765" w14:paraId="0B3FBD14" w14:textId="77777777" w:rsidTr="00E62019">
              <w:trPr>
                <w:trHeight w:val="464"/>
              </w:trPr>
              <w:tc>
                <w:tcPr>
                  <w:tcW w:w="749" w:type="dxa"/>
                  <w:tcBorders>
                    <w:bottom w:val="nil"/>
                  </w:tcBorders>
                </w:tcPr>
                <w:p w14:paraId="723232F3" w14:textId="77777777" w:rsidR="003B7130" w:rsidRPr="005B6765" w:rsidRDefault="003B7130" w:rsidP="00F52507">
                  <w:pPr>
                    <w:pStyle w:val="TableParagraph"/>
                    <w:jc w:val="both"/>
                    <w:rPr>
                      <w:bCs/>
                      <w:spacing w:val="-5"/>
                      <w:sz w:val="20"/>
                      <w:szCs w:val="20"/>
                    </w:rPr>
                  </w:pPr>
                  <w:r w:rsidRPr="005B6765">
                    <w:rPr>
                      <w:sz w:val="20"/>
                      <w:szCs w:val="20"/>
                    </w:rPr>
                    <w:lastRenderedPageBreak/>
                    <w:t xml:space="preserve">ex 3504 </w:t>
                  </w:r>
                  <w:r w:rsidRPr="005B6765">
                    <w:rPr>
                      <w:spacing w:val="-5"/>
                      <w:sz w:val="20"/>
                      <w:szCs w:val="20"/>
                    </w:rPr>
                    <w:t>00</w:t>
                  </w:r>
                </w:p>
              </w:tc>
              <w:tc>
                <w:tcPr>
                  <w:tcW w:w="1550" w:type="dxa"/>
                  <w:tcBorders>
                    <w:bottom w:val="nil"/>
                  </w:tcBorders>
                </w:tcPr>
                <w:p w14:paraId="0AD977F0" w14:textId="77777777" w:rsidR="003B7130" w:rsidRPr="005B6765" w:rsidRDefault="003B7130" w:rsidP="00F52507">
                  <w:pPr>
                    <w:pStyle w:val="TableParagraph"/>
                    <w:jc w:val="both"/>
                    <w:rPr>
                      <w:bCs/>
                      <w:spacing w:val="-5"/>
                      <w:sz w:val="20"/>
                      <w:szCs w:val="20"/>
                    </w:rPr>
                  </w:pPr>
                  <w:r w:rsidRPr="005B6765">
                    <w:rPr>
                      <w:sz w:val="20"/>
                      <w:szCs w:val="20"/>
                    </w:rPr>
                    <w:t>Peptone și derivații lor; alte substanțe proteice și derivații lor, nedenumite și necuprinse în</w:t>
                  </w:r>
                  <w:r w:rsidRPr="005B6765">
                    <w:rPr>
                      <w:spacing w:val="40"/>
                      <w:sz w:val="20"/>
                      <w:szCs w:val="20"/>
                    </w:rPr>
                    <w:t xml:space="preserve"> </w:t>
                  </w:r>
                  <w:r w:rsidRPr="005B6765">
                    <w:rPr>
                      <w:sz w:val="20"/>
                      <w:szCs w:val="20"/>
                    </w:rPr>
                    <w:t>altă parte; pulbere de piele, tratată sau nu cu crom</w:t>
                  </w:r>
                </w:p>
              </w:tc>
              <w:tc>
                <w:tcPr>
                  <w:tcW w:w="2914" w:type="dxa"/>
                  <w:tcBorders>
                    <w:bottom w:val="nil"/>
                  </w:tcBorders>
                </w:tcPr>
                <w:p w14:paraId="53DAE12B" w14:textId="77777777" w:rsidR="003B7130" w:rsidRPr="005B6765" w:rsidRDefault="003B7130" w:rsidP="00F52507">
                  <w:pPr>
                    <w:pStyle w:val="TableParagraph"/>
                    <w:spacing w:line="268" w:lineRule="auto"/>
                    <w:ind w:left="35" w:right="20"/>
                    <w:jc w:val="both"/>
                    <w:rPr>
                      <w:sz w:val="20"/>
                      <w:szCs w:val="20"/>
                    </w:rPr>
                  </w:pPr>
                  <w:r w:rsidRPr="005B6765">
                    <w:rPr>
                      <w:sz w:val="20"/>
                      <w:szCs w:val="20"/>
                    </w:rPr>
                    <w:t>Include colagenul și proteinele hidrolizate destinate consumului uman, hranei pentru animale și utilizării tehnice.</w:t>
                  </w:r>
                </w:p>
                <w:p w14:paraId="0EFD0431" w14:textId="77777777" w:rsidR="003B7130" w:rsidRPr="005B6765" w:rsidRDefault="003B7130" w:rsidP="00F52507">
                  <w:pPr>
                    <w:pStyle w:val="TableParagraph"/>
                    <w:spacing w:before="68" w:line="273" w:lineRule="auto"/>
                    <w:ind w:left="35" w:right="20"/>
                    <w:jc w:val="both"/>
                    <w:rPr>
                      <w:sz w:val="20"/>
                      <w:szCs w:val="20"/>
                    </w:rPr>
                  </w:pPr>
                  <w:r w:rsidRPr="005B6765">
                    <w:rPr>
                      <w:sz w:val="20"/>
                      <w:szCs w:val="20"/>
                    </w:rPr>
                    <w:t>Include produse de colagen pe bază de proteine derivate din piei netăbăcite, piei tăbăcite, oase și tendoane de animale.</w:t>
                  </w:r>
                </w:p>
                <w:p w14:paraId="1B968FEA" w14:textId="77777777" w:rsidR="003B7130" w:rsidRPr="005B6765" w:rsidRDefault="003B7130" w:rsidP="00F52507">
                  <w:pPr>
                    <w:pStyle w:val="TableParagraph"/>
                    <w:ind w:left="2"/>
                    <w:jc w:val="both"/>
                    <w:rPr>
                      <w:spacing w:val="-2"/>
                      <w:sz w:val="20"/>
                      <w:szCs w:val="20"/>
                    </w:rPr>
                  </w:pPr>
                  <w:r w:rsidRPr="005B6765">
                    <w:rPr>
                      <w:sz w:val="20"/>
                      <w:szCs w:val="20"/>
                    </w:rPr>
                    <w:t>Include proteine hidrolizate constând</w:t>
                  </w:r>
                  <w:r w:rsidRPr="005B6765">
                    <w:rPr>
                      <w:spacing w:val="58"/>
                      <w:w w:val="150"/>
                      <w:sz w:val="20"/>
                      <w:szCs w:val="20"/>
                    </w:rPr>
                    <w:t xml:space="preserve"> </w:t>
                  </w:r>
                  <w:r w:rsidRPr="005B6765">
                    <w:rPr>
                      <w:sz w:val="20"/>
                      <w:szCs w:val="20"/>
                    </w:rPr>
                    <w:t>în</w:t>
                  </w:r>
                  <w:r w:rsidRPr="005B6765">
                    <w:rPr>
                      <w:spacing w:val="58"/>
                      <w:w w:val="150"/>
                      <w:sz w:val="20"/>
                      <w:szCs w:val="20"/>
                    </w:rPr>
                    <w:t xml:space="preserve"> </w:t>
                  </w:r>
                  <w:r w:rsidRPr="005B6765">
                    <w:rPr>
                      <w:sz w:val="20"/>
                      <w:szCs w:val="20"/>
                    </w:rPr>
                    <w:t>polipeptide,</w:t>
                  </w:r>
                  <w:r w:rsidRPr="005B6765">
                    <w:rPr>
                      <w:spacing w:val="58"/>
                      <w:w w:val="150"/>
                      <w:sz w:val="20"/>
                      <w:szCs w:val="20"/>
                    </w:rPr>
                    <w:t xml:space="preserve"> </w:t>
                  </w:r>
                  <w:r w:rsidRPr="005B6765">
                    <w:rPr>
                      <w:spacing w:val="-2"/>
                      <w:sz w:val="20"/>
                      <w:szCs w:val="20"/>
                    </w:rPr>
                    <w:t>peptide sau aminoacizi și combinații ale acestora, obținute prin hidroliza subproduselor animale. Produsele incluse în această poziție sunt excluse de la controalele oficiale în cazul în care sunt utilizate ca aditivi alimentari în produse alimentare (poziția 2106 ).</w:t>
                  </w:r>
                </w:p>
                <w:p w14:paraId="7A1BBBC0" w14:textId="77777777" w:rsidR="003B7130" w:rsidRPr="005B6765" w:rsidRDefault="003B7130" w:rsidP="00F52507">
                  <w:pPr>
                    <w:pStyle w:val="TableParagraph"/>
                    <w:ind w:left="2"/>
                    <w:jc w:val="both"/>
                    <w:rPr>
                      <w:spacing w:val="-2"/>
                      <w:sz w:val="20"/>
                      <w:szCs w:val="20"/>
                    </w:rPr>
                  </w:pPr>
                  <w:r w:rsidRPr="005B6765">
                    <w:rPr>
                      <w:spacing w:val="-2"/>
                      <w:sz w:val="20"/>
                      <w:szCs w:val="20"/>
                    </w:rPr>
                    <w:t>Include toate subprodusele din lapte pentru consumul uman în cazul în care acestea nu sunt incluse la poziția 0404 .</w:t>
                  </w:r>
                </w:p>
                <w:p w14:paraId="14FEBA5A" w14:textId="4FF4A924" w:rsidR="003B7130" w:rsidRPr="005B6765" w:rsidRDefault="003B7130" w:rsidP="00F52507">
                  <w:pPr>
                    <w:pStyle w:val="TableParagraph"/>
                    <w:ind w:left="2"/>
                    <w:jc w:val="both"/>
                    <w:rPr>
                      <w:bCs/>
                      <w:spacing w:val="-5"/>
                      <w:sz w:val="20"/>
                      <w:szCs w:val="20"/>
                    </w:rPr>
                  </w:pPr>
                  <w:r w:rsidRPr="005B6765">
                    <w:rPr>
                      <w:spacing w:val="-2"/>
                      <w:sz w:val="20"/>
                      <w:szCs w:val="20"/>
                    </w:rPr>
                    <w:t xml:space="preserve">Cerințe specifice pentru colagen sunt stabilite la rândul 8, iar pentru gelatină și proteine hidrolizate la rândul 5 </w:t>
                  </w:r>
                  <w:r w:rsidRPr="005B6765">
                    <w:rPr>
                      <w:sz w:val="20"/>
                      <w:szCs w:val="20"/>
                    </w:rPr>
                    <w:t>tabelul</w:t>
                  </w:r>
                  <w:r w:rsidRPr="005B6765">
                    <w:rPr>
                      <w:spacing w:val="-3"/>
                      <w:sz w:val="20"/>
                      <w:szCs w:val="20"/>
                    </w:rPr>
                    <w:t xml:space="preserve"> </w:t>
                  </w:r>
                  <w:r w:rsidRPr="005B6765">
                    <w:rPr>
                      <w:sz w:val="20"/>
                      <w:szCs w:val="20"/>
                    </w:rPr>
                    <w:t xml:space="preserve">2, sec. 1 cap. XV  din Hotărârea Guvernului nr.11/2022  </w:t>
                  </w:r>
                </w:p>
              </w:tc>
            </w:tr>
            <w:tr w:rsidR="003B7130" w:rsidRPr="005B6765" w14:paraId="2F485388" w14:textId="77777777" w:rsidTr="00E62019">
              <w:trPr>
                <w:trHeight w:val="464"/>
              </w:trPr>
              <w:tc>
                <w:tcPr>
                  <w:tcW w:w="749" w:type="dxa"/>
                </w:tcPr>
                <w:p w14:paraId="27456C74" w14:textId="0D9AE4EA" w:rsidR="003B7130" w:rsidRPr="005B6765" w:rsidRDefault="003B7130" w:rsidP="00F52507">
                  <w:pPr>
                    <w:pStyle w:val="TableParagraph"/>
                    <w:jc w:val="both"/>
                    <w:rPr>
                      <w:bCs/>
                      <w:spacing w:val="-5"/>
                      <w:sz w:val="20"/>
                      <w:szCs w:val="20"/>
                    </w:rPr>
                  </w:pPr>
                  <w:r w:rsidRPr="005B6765">
                    <w:rPr>
                      <w:sz w:val="20"/>
                      <w:szCs w:val="20"/>
                    </w:rPr>
                    <w:t xml:space="preserve">ex 3507 10 </w:t>
                  </w:r>
                  <w:r w:rsidRPr="005B6765">
                    <w:rPr>
                      <w:spacing w:val="-5"/>
                      <w:sz w:val="20"/>
                      <w:szCs w:val="20"/>
                    </w:rPr>
                    <w:t>00</w:t>
                  </w:r>
                  <w:r w:rsidR="0025252A" w:rsidRPr="005B6765">
                    <w:rPr>
                      <w:spacing w:val="-5"/>
                      <w:sz w:val="20"/>
                      <w:szCs w:val="20"/>
                    </w:rPr>
                    <w:t>0</w:t>
                  </w:r>
                </w:p>
              </w:tc>
              <w:tc>
                <w:tcPr>
                  <w:tcW w:w="1550" w:type="dxa"/>
                </w:tcPr>
                <w:p w14:paraId="2D5E5CDB" w14:textId="77777777" w:rsidR="003B7130" w:rsidRPr="005B6765" w:rsidRDefault="003B7130" w:rsidP="00F52507">
                  <w:pPr>
                    <w:pStyle w:val="TableParagraph"/>
                    <w:jc w:val="both"/>
                    <w:rPr>
                      <w:bCs/>
                      <w:spacing w:val="-5"/>
                      <w:sz w:val="20"/>
                      <w:szCs w:val="20"/>
                    </w:rPr>
                  </w:pPr>
                  <w:r w:rsidRPr="005B6765">
                    <w:rPr>
                      <w:sz w:val="20"/>
                      <w:szCs w:val="20"/>
                    </w:rPr>
                    <w:t xml:space="preserve">Cheag și concentratele </w:t>
                  </w:r>
                  <w:r w:rsidRPr="005B6765">
                    <w:rPr>
                      <w:spacing w:val="-4"/>
                      <w:sz w:val="20"/>
                      <w:szCs w:val="20"/>
                    </w:rPr>
                    <w:t>sale</w:t>
                  </w:r>
                </w:p>
              </w:tc>
              <w:tc>
                <w:tcPr>
                  <w:tcW w:w="2914" w:type="dxa"/>
                </w:tcPr>
                <w:p w14:paraId="181D18AD" w14:textId="77777777" w:rsidR="003B7130" w:rsidRPr="005B6765" w:rsidRDefault="003B7130" w:rsidP="00F52507">
                  <w:pPr>
                    <w:pStyle w:val="TableParagraph"/>
                    <w:ind w:left="2"/>
                    <w:jc w:val="both"/>
                    <w:rPr>
                      <w:bCs/>
                      <w:spacing w:val="-5"/>
                      <w:sz w:val="20"/>
                      <w:szCs w:val="20"/>
                    </w:rPr>
                  </w:pPr>
                  <w:r w:rsidRPr="005B6765">
                    <w:rPr>
                      <w:sz w:val="20"/>
                      <w:szCs w:val="20"/>
                    </w:rPr>
                    <w:t xml:space="preserve">Cheagul și concentratele sale pentru consumul uman, derivate exclusiv din produse de origine </w:t>
                  </w:r>
                  <w:r w:rsidRPr="005B6765">
                    <w:rPr>
                      <w:spacing w:val="-2"/>
                      <w:sz w:val="20"/>
                      <w:szCs w:val="20"/>
                    </w:rPr>
                    <w:t>animală.</w:t>
                  </w:r>
                </w:p>
              </w:tc>
            </w:tr>
            <w:tr w:rsidR="003B7130" w:rsidRPr="005B6765" w14:paraId="2997F7D8" w14:textId="77777777" w:rsidTr="00E62019">
              <w:trPr>
                <w:trHeight w:val="464"/>
              </w:trPr>
              <w:tc>
                <w:tcPr>
                  <w:tcW w:w="749" w:type="dxa"/>
                </w:tcPr>
                <w:p w14:paraId="04B9421B" w14:textId="0A4C9830" w:rsidR="003B7130" w:rsidRPr="005B6765" w:rsidRDefault="003B7130" w:rsidP="00F52507">
                  <w:pPr>
                    <w:pStyle w:val="TableParagraph"/>
                    <w:jc w:val="both"/>
                    <w:rPr>
                      <w:bCs/>
                      <w:spacing w:val="-5"/>
                      <w:sz w:val="20"/>
                      <w:szCs w:val="20"/>
                    </w:rPr>
                  </w:pPr>
                  <w:r w:rsidRPr="005B6765">
                    <w:rPr>
                      <w:sz w:val="20"/>
                      <w:szCs w:val="20"/>
                    </w:rPr>
                    <w:t xml:space="preserve">ex 3507 90 </w:t>
                  </w:r>
                  <w:r w:rsidRPr="005B6765">
                    <w:rPr>
                      <w:spacing w:val="-5"/>
                      <w:sz w:val="20"/>
                      <w:szCs w:val="20"/>
                    </w:rPr>
                    <w:t>90</w:t>
                  </w:r>
                  <w:r w:rsidR="0025252A" w:rsidRPr="005B6765">
                    <w:rPr>
                      <w:spacing w:val="-5"/>
                      <w:sz w:val="20"/>
                      <w:szCs w:val="20"/>
                    </w:rPr>
                    <w:t>0</w:t>
                  </w:r>
                </w:p>
              </w:tc>
              <w:tc>
                <w:tcPr>
                  <w:tcW w:w="1550" w:type="dxa"/>
                </w:tcPr>
                <w:p w14:paraId="5229B40A" w14:textId="77777777" w:rsidR="003B7130" w:rsidRPr="005B6765" w:rsidRDefault="003B7130" w:rsidP="00F52507">
                  <w:pPr>
                    <w:pStyle w:val="TableParagraph"/>
                    <w:jc w:val="both"/>
                    <w:rPr>
                      <w:bCs/>
                      <w:spacing w:val="-5"/>
                      <w:sz w:val="20"/>
                      <w:szCs w:val="20"/>
                    </w:rPr>
                  </w:pPr>
                  <w:r w:rsidRPr="005B6765">
                    <w:rPr>
                      <w:sz w:val="20"/>
                      <w:szCs w:val="20"/>
                    </w:rPr>
                    <w:t>Enzime</w:t>
                  </w:r>
                  <w:r w:rsidRPr="005B6765">
                    <w:rPr>
                      <w:spacing w:val="-2"/>
                      <w:sz w:val="20"/>
                      <w:szCs w:val="20"/>
                    </w:rPr>
                    <w:t xml:space="preserve"> </w:t>
                  </w:r>
                  <w:r w:rsidRPr="005B6765">
                    <w:rPr>
                      <w:sz w:val="20"/>
                      <w:szCs w:val="20"/>
                    </w:rPr>
                    <w:t>sau</w:t>
                  </w:r>
                  <w:r w:rsidRPr="005B6765">
                    <w:rPr>
                      <w:spacing w:val="-2"/>
                      <w:sz w:val="20"/>
                      <w:szCs w:val="20"/>
                    </w:rPr>
                    <w:t xml:space="preserve"> </w:t>
                  </w:r>
                  <w:r w:rsidRPr="005B6765">
                    <w:rPr>
                      <w:sz w:val="20"/>
                      <w:szCs w:val="20"/>
                    </w:rPr>
                    <w:t>enzime</w:t>
                  </w:r>
                  <w:r w:rsidRPr="005B6765">
                    <w:rPr>
                      <w:spacing w:val="-2"/>
                      <w:sz w:val="20"/>
                      <w:szCs w:val="20"/>
                    </w:rPr>
                    <w:t xml:space="preserve"> </w:t>
                  </w:r>
                  <w:r w:rsidRPr="005B6765">
                    <w:rPr>
                      <w:sz w:val="20"/>
                      <w:szCs w:val="20"/>
                    </w:rPr>
                    <w:t>preparate,</w:t>
                  </w:r>
                  <w:r w:rsidRPr="005B6765">
                    <w:rPr>
                      <w:spacing w:val="-2"/>
                      <w:sz w:val="20"/>
                      <w:szCs w:val="20"/>
                    </w:rPr>
                    <w:t xml:space="preserve"> </w:t>
                  </w:r>
                  <w:r w:rsidRPr="005B6765">
                    <w:rPr>
                      <w:sz w:val="20"/>
                      <w:szCs w:val="20"/>
                    </w:rPr>
                    <w:t>neclasificate</w:t>
                  </w:r>
                  <w:r w:rsidRPr="005B6765">
                    <w:rPr>
                      <w:spacing w:val="-2"/>
                      <w:sz w:val="20"/>
                      <w:szCs w:val="20"/>
                    </w:rPr>
                    <w:t xml:space="preserve"> </w:t>
                  </w:r>
                  <w:r w:rsidRPr="005B6765">
                    <w:rPr>
                      <w:sz w:val="20"/>
                      <w:szCs w:val="20"/>
                    </w:rPr>
                    <w:t>și</w:t>
                  </w:r>
                  <w:r w:rsidRPr="005B6765">
                    <w:rPr>
                      <w:spacing w:val="-2"/>
                      <w:sz w:val="20"/>
                      <w:szCs w:val="20"/>
                    </w:rPr>
                    <w:t xml:space="preserve"> </w:t>
                  </w:r>
                  <w:r w:rsidRPr="005B6765">
                    <w:rPr>
                      <w:sz w:val="20"/>
                      <w:szCs w:val="20"/>
                    </w:rPr>
                    <w:t>necuprinse</w:t>
                  </w:r>
                  <w:r w:rsidRPr="005B6765">
                    <w:rPr>
                      <w:spacing w:val="-2"/>
                      <w:sz w:val="20"/>
                      <w:szCs w:val="20"/>
                    </w:rPr>
                    <w:t xml:space="preserve"> </w:t>
                  </w:r>
                  <w:r w:rsidRPr="005B6765">
                    <w:rPr>
                      <w:sz w:val="20"/>
                      <w:szCs w:val="20"/>
                    </w:rPr>
                    <w:t>în</w:t>
                  </w:r>
                  <w:r w:rsidRPr="005B6765">
                    <w:rPr>
                      <w:spacing w:val="-2"/>
                      <w:sz w:val="20"/>
                      <w:szCs w:val="20"/>
                    </w:rPr>
                    <w:t xml:space="preserve"> </w:t>
                  </w:r>
                  <w:r w:rsidRPr="005B6765">
                    <w:rPr>
                      <w:sz w:val="20"/>
                      <w:szCs w:val="20"/>
                    </w:rPr>
                    <w:t>altă</w:t>
                  </w:r>
                  <w:r w:rsidRPr="005B6765">
                    <w:rPr>
                      <w:spacing w:val="-2"/>
                      <w:sz w:val="20"/>
                      <w:szCs w:val="20"/>
                    </w:rPr>
                    <w:t xml:space="preserve"> </w:t>
                  </w:r>
                  <w:r w:rsidRPr="005B6765">
                    <w:rPr>
                      <w:sz w:val="20"/>
                      <w:szCs w:val="20"/>
                    </w:rPr>
                    <w:t>parte,</w:t>
                  </w:r>
                  <w:r w:rsidRPr="005B6765">
                    <w:rPr>
                      <w:spacing w:val="-2"/>
                      <w:sz w:val="20"/>
                      <w:szCs w:val="20"/>
                    </w:rPr>
                    <w:t xml:space="preserve"> </w:t>
                  </w:r>
                  <w:r w:rsidRPr="005B6765">
                    <w:rPr>
                      <w:sz w:val="20"/>
                      <w:szCs w:val="20"/>
                    </w:rPr>
                    <w:t>altele</w:t>
                  </w:r>
                  <w:r w:rsidRPr="005B6765">
                    <w:rPr>
                      <w:spacing w:val="-2"/>
                      <w:sz w:val="20"/>
                      <w:szCs w:val="20"/>
                    </w:rPr>
                    <w:t xml:space="preserve"> </w:t>
                  </w:r>
                  <w:r w:rsidRPr="005B6765">
                    <w:rPr>
                      <w:sz w:val="20"/>
                      <w:szCs w:val="20"/>
                    </w:rPr>
                    <w:t>decât</w:t>
                  </w:r>
                  <w:r w:rsidRPr="005B6765">
                    <w:rPr>
                      <w:spacing w:val="-2"/>
                      <w:sz w:val="20"/>
                      <w:szCs w:val="20"/>
                    </w:rPr>
                    <w:t xml:space="preserve"> </w:t>
                  </w:r>
                  <w:r w:rsidRPr="005B6765">
                    <w:rPr>
                      <w:sz w:val="20"/>
                      <w:szCs w:val="20"/>
                    </w:rPr>
                    <w:t>cheagul</w:t>
                  </w:r>
                  <w:r w:rsidRPr="005B6765">
                    <w:rPr>
                      <w:spacing w:val="-2"/>
                      <w:sz w:val="20"/>
                      <w:szCs w:val="20"/>
                    </w:rPr>
                    <w:t xml:space="preserve"> </w:t>
                  </w:r>
                  <w:r w:rsidRPr="005B6765">
                    <w:rPr>
                      <w:sz w:val="20"/>
                      <w:szCs w:val="20"/>
                    </w:rPr>
                    <w:t xml:space="preserve">și </w:t>
                  </w:r>
                  <w:r w:rsidRPr="005B6765">
                    <w:rPr>
                      <w:sz w:val="20"/>
                      <w:szCs w:val="20"/>
                    </w:rPr>
                    <w:lastRenderedPageBreak/>
                    <w:t>concentratele sale sau lipoproteinlipaza sau Aspergillus alkalin proteaza</w:t>
                  </w:r>
                </w:p>
              </w:tc>
              <w:tc>
                <w:tcPr>
                  <w:tcW w:w="2914" w:type="dxa"/>
                </w:tcPr>
                <w:p w14:paraId="24ECC03F" w14:textId="77777777" w:rsidR="003B7130" w:rsidRPr="005B6765" w:rsidRDefault="003B7130" w:rsidP="00F52507">
                  <w:pPr>
                    <w:pStyle w:val="TableParagraph"/>
                    <w:ind w:left="2"/>
                    <w:jc w:val="both"/>
                    <w:rPr>
                      <w:bCs/>
                      <w:spacing w:val="-5"/>
                      <w:sz w:val="20"/>
                      <w:szCs w:val="20"/>
                    </w:rPr>
                  </w:pPr>
                  <w:r w:rsidRPr="005B6765">
                    <w:rPr>
                      <w:sz w:val="20"/>
                      <w:szCs w:val="20"/>
                    </w:rPr>
                    <w:lastRenderedPageBreak/>
                    <w:t xml:space="preserve">Numai de origine </w:t>
                  </w:r>
                  <w:r w:rsidRPr="005B6765">
                    <w:rPr>
                      <w:spacing w:val="-2"/>
                      <w:sz w:val="20"/>
                      <w:szCs w:val="20"/>
                    </w:rPr>
                    <w:t>animală.</w:t>
                  </w:r>
                </w:p>
              </w:tc>
            </w:tr>
          </w:tbl>
          <w:p w14:paraId="228CECFF" w14:textId="77777777" w:rsidR="003B7130" w:rsidRPr="005B6765" w:rsidRDefault="003B7130" w:rsidP="00FA330D">
            <w:pPr>
              <w:shd w:val="clear" w:color="auto" w:fill="FFFFFF"/>
              <w:spacing w:line="276" w:lineRule="auto"/>
              <w:ind w:firstLine="567"/>
              <w:rPr>
                <w:lang w:val="ro-RO"/>
              </w:rPr>
            </w:pPr>
          </w:p>
        </w:tc>
        <w:tc>
          <w:tcPr>
            <w:tcW w:w="517" w:type="pct"/>
            <w:tcBorders>
              <w:top w:val="single" w:sz="4" w:space="0" w:color="auto"/>
              <w:left w:val="single" w:sz="4" w:space="0" w:color="auto"/>
              <w:bottom w:val="single" w:sz="4" w:space="0" w:color="auto"/>
              <w:right w:val="single" w:sz="4" w:space="0" w:color="auto"/>
            </w:tcBorders>
          </w:tcPr>
          <w:p w14:paraId="136CC848" w14:textId="53FA701A" w:rsidR="003B7130" w:rsidRPr="005B6765" w:rsidRDefault="003B7130" w:rsidP="00705D14">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lastRenderedPageBreak/>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4F4C3D3C" w14:textId="77777777" w:rsidR="003B7130" w:rsidRPr="005B6765" w:rsidRDefault="003B7130" w:rsidP="00FA330D">
            <w:pPr>
              <w:pStyle w:val="Frspaiere"/>
              <w:spacing w:line="276" w:lineRule="auto"/>
              <w:jc w:val="both"/>
              <w:rPr>
                <w:rFonts w:ascii="Times New Roman" w:hAnsi="Times New Roman"/>
                <w:lang w:val="ro-RO" w:eastAsia="en-US"/>
              </w:rPr>
            </w:pPr>
          </w:p>
        </w:tc>
      </w:tr>
      <w:tr w:rsidR="003B7130" w:rsidRPr="005B6765" w14:paraId="21D0FCE9"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p w14:paraId="08F5D977" w14:textId="09BE1213" w:rsidR="003B7130" w:rsidRPr="005B6765" w:rsidRDefault="003B7130" w:rsidP="00FA330D">
            <w:pPr>
              <w:pStyle w:val="TableParagraph"/>
              <w:spacing w:line="300" w:lineRule="auto"/>
              <w:ind w:right="-15"/>
              <w:rPr>
                <w:b/>
                <w:spacing w:val="-2"/>
                <w:sz w:val="20"/>
                <w:szCs w:val="20"/>
              </w:rPr>
            </w:pPr>
            <w:r w:rsidRPr="005B6765">
              <w:rPr>
                <w:b/>
                <w:spacing w:val="-2"/>
                <w:sz w:val="20"/>
                <w:szCs w:val="20"/>
              </w:rPr>
              <w:lastRenderedPageBreak/>
              <w:t>CAPITOLUL 38</w:t>
            </w:r>
          </w:p>
          <w:p w14:paraId="710A4AA3" w14:textId="5BC82955" w:rsidR="003B7130" w:rsidRPr="005B6765" w:rsidRDefault="003B7130" w:rsidP="00FA330D">
            <w:pPr>
              <w:pStyle w:val="TableParagraph"/>
              <w:spacing w:line="300" w:lineRule="auto"/>
              <w:ind w:right="-15"/>
              <w:rPr>
                <w:b/>
                <w:spacing w:val="-2"/>
                <w:sz w:val="20"/>
                <w:szCs w:val="20"/>
              </w:rPr>
            </w:pPr>
            <w:r w:rsidRPr="005B6765">
              <w:rPr>
                <w:b/>
                <w:spacing w:val="-2"/>
                <w:sz w:val="20"/>
                <w:szCs w:val="20"/>
              </w:rPr>
              <w:t>PRODUSE DIVERSE ALE INDUSTRIEI CHIMICE</w:t>
            </w:r>
          </w:p>
          <w:p w14:paraId="13E78113" w14:textId="28E69831" w:rsidR="003B7130" w:rsidRPr="005B6765" w:rsidRDefault="003B7130" w:rsidP="00FA330D">
            <w:pPr>
              <w:pStyle w:val="TableParagraph"/>
              <w:spacing w:line="300" w:lineRule="auto"/>
              <w:ind w:right="-15"/>
              <w:rPr>
                <w:b/>
                <w:spacing w:val="-2"/>
                <w:sz w:val="20"/>
                <w:szCs w:val="20"/>
              </w:rPr>
            </w:pPr>
            <w:r w:rsidRPr="005B6765">
              <w:rPr>
                <w:b/>
                <w:spacing w:val="-2"/>
                <w:sz w:val="20"/>
                <w:szCs w:val="20"/>
              </w:rPr>
              <w:t>Note la capitolul 38 (extras din notele la prezentul capitol din NC)</w:t>
            </w:r>
          </w:p>
          <w:p w14:paraId="36CEC9A8" w14:textId="334F7166" w:rsidR="003B7130" w:rsidRPr="005B6765" w:rsidRDefault="003B7130" w:rsidP="00195AA5">
            <w:pPr>
              <w:pStyle w:val="TableParagraph"/>
              <w:spacing w:line="300" w:lineRule="auto"/>
              <w:ind w:right="-15"/>
              <w:jc w:val="both"/>
              <w:rPr>
                <w:bCs/>
                <w:spacing w:val="-2"/>
                <w:sz w:val="20"/>
                <w:szCs w:val="20"/>
              </w:rPr>
            </w:pPr>
            <w:r w:rsidRPr="005B6765">
              <w:rPr>
                <w:bCs/>
                <w:spacing w:val="-2"/>
                <w:sz w:val="20"/>
                <w:szCs w:val="20"/>
              </w:rPr>
              <w:t>„4. În nomenclatură, expresia «deșeuri orășenești» înseamnă deșeurile de tipul celor colectate de la gospodării, hoteluri, restaurante, spitale, magazine, birouri etc. și detritus colectat de pe străzi sau trotuare, precum și deșeuri de materiale de construcții sau provenite de la demolări. Deșeurile orășenești conțin, în general, un mare număr de materiale cum ar fi material plastic, cauciuc, lemn, hârtie, materiale textile, sticlă, metale, resturi de produse alimentare, mobilă deteriorată și alte articole deteriorate sau considerate deșeuri.”</w:t>
            </w:r>
          </w:p>
        </w:tc>
        <w:tc>
          <w:tcPr>
            <w:tcW w:w="1888" w:type="pct"/>
            <w:tcBorders>
              <w:top w:val="single" w:sz="4" w:space="0" w:color="auto"/>
              <w:left w:val="single" w:sz="4" w:space="0" w:color="auto"/>
              <w:bottom w:val="single" w:sz="4" w:space="0" w:color="auto"/>
              <w:right w:val="single" w:sz="4" w:space="0" w:color="auto"/>
            </w:tcBorders>
            <w:vAlign w:val="center"/>
          </w:tcPr>
          <w:p w14:paraId="66980D7C" w14:textId="6F8016D2" w:rsidR="003B7130" w:rsidRPr="005B6765" w:rsidRDefault="003B7130" w:rsidP="00FA330D">
            <w:pPr>
              <w:pStyle w:val="TableParagraph"/>
              <w:spacing w:line="300" w:lineRule="auto"/>
              <w:ind w:right="-15"/>
              <w:rPr>
                <w:b/>
                <w:spacing w:val="-2"/>
                <w:sz w:val="20"/>
                <w:szCs w:val="20"/>
              </w:rPr>
            </w:pPr>
            <w:bookmarkStart w:id="29" w:name="_Hlk218864642"/>
            <w:r w:rsidRPr="005B6765">
              <w:rPr>
                <w:b/>
                <w:spacing w:val="-2"/>
                <w:sz w:val="20"/>
                <w:szCs w:val="20"/>
              </w:rPr>
              <w:t>C</w:t>
            </w:r>
            <w:r w:rsidR="005563DA">
              <w:rPr>
                <w:b/>
                <w:spacing w:val="-2"/>
                <w:sz w:val="20"/>
                <w:szCs w:val="20"/>
              </w:rPr>
              <w:t>apitolul</w:t>
            </w:r>
            <w:r w:rsidRPr="005B6765">
              <w:rPr>
                <w:b/>
                <w:spacing w:val="-2"/>
                <w:sz w:val="20"/>
                <w:szCs w:val="20"/>
              </w:rPr>
              <w:t xml:space="preserve"> </w:t>
            </w:r>
            <w:r w:rsidR="00192B20" w:rsidRPr="005B6765">
              <w:rPr>
                <w:b/>
                <w:spacing w:val="-2"/>
                <w:sz w:val="20"/>
                <w:szCs w:val="20"/>
              </w:rPr>
              <w:t>XXIV</w:t>
            </w:r>
            <w:r w:rsidR="005563DA">
              <w:rPr>
                <w:b/>
                <w:spacing w:val="-2"/>
                <w:sz w:val="20"/>
                <w:szCs w:val="20"/>
              </w:rPr>
              <w:t xml:space="preserve"> </w:t>
            </w:r>
            <w:r w:rsidRPr="005B6765">
              <w:rPr>
                <w:b/>
                <w:spacing w:val="-2"/>
                <w:sz w:val="20"/>
                <w:szCs w:val="20"/>
              </w:rPr>
              <w:t>PRODUSE DIVERSE ALE INDUSTRIEI CHIMICE</w:t>
            </w:r>
          </w:p>
          <w:bookmarkEnd w:id="29"/>
          <w:p w14:paraId="724A3C0A" w14:textId="268245E7" w:rsidR="003B7130" w:rsidRPr="005B6765" w:rsidRDefault="003B7130" w:rsidP="00FA330D">
            <w:pPr>
              <w:pStyle w:val="TableParagraph"/>
              <w:spacing w:line="300" w:lineRule="auto"/>
              <w:ind w:right="-15"/>
              <w:rPr>
                <w:b/>
                <w:spacing w:val="-2"/>
                <w:sz w:val="20"/>
                <w:szCs w:val="20"/>
              </w:rPr>
            </w:pPr>
            <w:r w:rsidRPr="005B6765">
              <w:rPr>
                <w:b/>
                <w:spacing w:val="-2"/>
                <w:sz w:val="20"/>
                <w:szCs w:val="20"/>
              </w:rPr>
              <w:t xml:space="preserve">Note la capitolul </w:t>
            </w:r>
            <w:r w:rsidR="00192B20" w:rsidRPr="005B6765">
              <w:rPr>
                <w:b/>
                <w:spacing w:val="-2"/>
                <w:sz w:val="20"/>
                <w:szCs w:val="20"/>
              </w:rPr>
              <w:t>XXIV</w:t>
            </w:r>
            <w:r w:rsidRPr="005B6765">
              <w:rPr>
                <w:b/>
                <w:spacing w:val="-2"/>
                <w:sz w:val="20"/>
                <w:szCs w:val="20"/>
              </w:rPr>
              <w:t xml:space="preserve"> (extras din notele la prezentul capitol din NC)</w:t>
            </w:r>
          </w:p>
          <w:p w14:paraId="361AF9E3" w14:textId="5F8C43D9" w:rsidR="003B7130" w:rsidRPr="005B6765" w:rsidRDefault="005563DA" w:rsidP="005563DA">
            <w:pPr>
              <w:shd w:val="clear" w:color="auto" w:fill="FFFFFF"/>
              <w:spacing w:line="276" w:lineRule="auto"/>
              <w:ind w:firstLine="0"/>
              <w:rPr>
                <w:lang w:val="ro-RO"/>
              </w:rPr>
            </w:pPr>
            <w:r>
              <w:rPr>
                <w:bCs/>
                <w:spacing w:val="-2"/>
                <w:lang w:val="ro-RO"/>
              </w:rPr>
              <w:t xml:space="preserve">    </w:t>
            </w:r>
            <w:r w:rsidR="003B7130" w:rsidRPr="005B6765">
              <w:rPr>
                <w:bCs/>
                <w:spacing w:val="-2"/>
                <w:lang w:val="ro-RO"/>
              </w:rPr>
              <w:t>„4. În nomenclatură, expresia «deșeuri orășenești» înseamnă deșeurile de tipul celor colectate de la gospodării, hoteluri, restaurante, spitale, magazine, birouri etc. și detritus colectat de pe străzi sau trotuare, precum și deșeuri de materiale de construcții sau provenite de la demolări. Deșeurile orășenești conțin, în general, un mare număr de materiale cum ar fi material plastic, cauciuc, lemn, hârtie, materiale textile, sticlă, metale, resturi de produse alimentare, mobilă deteriorată și alte articole deteriorate sau considerate deșeuri.”</w:t>
            </w:r>
          </w:p>
        </w:tc>
        <w:tc>
          <w:tcPr>
            <w:tcW w:w="517" w:type="pct"/>
            <w:tcBorders>
              <w:top w:val="single" w:sz="4" w:space="0" w:color="auto"/>
              <w:left w:val="single" w:sz="4" w:space="0" w:color="auto"/>
              <w:bottom w:val="single" w:sz="4" w:space="0" w:color="auto"/>
              <w:right w:val="single" w:sz="4" w:space="0" w:color="auto"/>
            </w:tcBorders>
          </w:tcPr>
          <w:p w14:paraId="43F15AB9" w14:textId="49AB7BF2" w:rsidR="003B7130" w:rsidRPr="005B6765" w:rsidRDefault="003B7130" w:rsidP="00705D14">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1D323C35" w14:textId="77777777" w:rsidR="003B7130" w:rsidRPr="005B6765" w:rsidRDefault="003B7130" w:rsidP="00FA330D">
            <w:pPr>
              <w:pStyle w:val="Frspaiere"/>
              <w:spacing w:line="276" w:lineRule="auto"/>
              <w:jc w:val="both"/>
              <w:rPr>
                <w:rFonts w:ascii="Times New Roman" w:hAnsi="Times New Roman"/>
                <w:lang w:val="ro-RO" w:eastAsia="en-US"/>
              </w:rPr>
            </w:pPr>
          </w:p>
        </w:tc>
      </w:tr>
      <w:tr w:rsidR="003B7130" w:rsidRPr="005B6765" w14:paraId="59762FDB" w14:textId="77777777" w:rsidTr="000248D8">
        <w:trPr>
          <w:trHeight w:val="2494"/>
        </w:trPr>
        <w:tc>
          <w:tcPr>
            <w:tcW w:w="2037" w:type="pct"/>
            <w:tcBorders>
              <w:top w:val="single" w:sz="4" w:space="0" w:color="auto"/>
              <w:left w:val="single" w:sz="4" w:space="0" w:color="auto"/>
              <w:bottom w:val="single" w:sz="4" w:space="0" w:color="auto"/>
              <w:right w:val="single" w:sz="4" w:space="0" w:color="auto"/>
            </w:tcBorders>
            <w:vAlign w:val="center"/>
          </w:tcPr>
          <w:tbl>
            <w:tblPr>
              <w:tblStyle w:val="TableNormal2"/>
              <w:tblW w:w="549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646"/>
              <w:gridCol w:w="1337"/>
              <w:gridCol w:w="3516"/>
            </w:tblGrid>
            <w:tr w:rsidR="003B7130" w:rsidRPr="005B6765" w14:paraId="6B1FBEC6" w14:textId="77777777" w:rsidTr="00E62019">
              <w:trPr>
                <w:trHeight w:val="815"/>
              </w:trPr>
              <w:tc>
                <w:tcPr>
                  <w:tcW w:w="646" w:type="dxa"/>
                </w:tcPr>
                <w:p w14:paraId="47F0E45D" w14:textId="77777777" w:rsidR="003B7130" w:rsidRPr="005B6765" w:rsidRDefault="003B7130" w:rsidP="00FA330D">
                  <w:pPr>
                    <w:pStyle w:val="TableParagraph"/>
                    <w:spacing w:line="300" w:lineRule="auto"/>
                    <w:ind w:right="-15"/>
                    <w:rPr>
                      <w:b/>
                      <w:sz w:val="20"/>
                      <w:szCs w:val="20"/>
                    </w:rPr>
                  </w:pPr>
                  <w:r w:rsidRPr="005B6765">
                    <w:rPr>
                      <w:b/>
                      <w:spacing w:val="-2"/>
                      <w:sz w:val="20"/>
                      <w:szCs w:val="20"/>
                    </w:rPr>
                    <w:t xml:space="preserve">Codul </w:t>
                  </w:r>
                  <w:r w:rsidRPr="005B6765">
                    <w:rPr>
                      <w:b/>
                      <w:spacing w:val="-6"/>
                      <w:sz w:val="20"/>
                      <w:szCs w:val="20"/>
                    </w:rPr>
                    <w:t>NC</w:t>
                  </w:r>
                </w:p>
              </w:tc>
              <w:tc>
                <w:tcPr>
                  <w:tcW w:w="1337" w:type="dxa"/>
                </w:tcPr>
                <w:p w14:paraId="7F759E38" w14:textId="77777777" w:rsidR="003B7130" w:rsidRPr="005B6765" w:rsidRDefault="003B7130" w:rsidP="00FA330D">
                  <w:pPr>
                    <w:pStyle w:val="TableParagraph"/>
                    <w:ind w:left="4"/>
                    <w:rPr>
                      <w:b/>
                      <w:sz w:val="20"/>
                      <w:szCs w:val="20"/>
                    </w:rPr>
                  </w:pPr>
                  <w:r w:rsidRPr="005B6765">
                    <w:rPr>
                      <w:b/>
                      <w:spacing w:val="-2"/>
                      <w:sz w:val="20"/>
                      <w:szCs w:val="20"/>
                    </w:rPr>
                    <w:t>Descriere</w:t>
                  </w:r>
                </w:p>
              </w:tc>
              <w:tc>
                <w:tcPr>
                  <w:tcW w:w="3515" w:type="dxa"/>
                  <w:tcBorders>
                    <w:right w:val="single" w:sz="4" w:space="0" w:color="auto"/>
                  </w:tcBorders>
                </w:tcPr>
                <w:p w14:paraId="5E43D3C3" w14:textId="77777777" w:rsidR="003B7130" w:rsidRPr="005B6765" w:rsidRDefault="003B7130" w:rsidP="00FA330D">
                  <w:pPr>
                    <w:pStyle w:val="TableParagraph"/>
                    <w:ind w:left="2"/>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54F5F0A0" w14:textId="77777777" w:rsidTr="00E62019">
              <w:trPr>
                <w:trHeight w:val="467"/>
              </w:trPr>
              <w:tc>
                <w:tcPr>
                  <w:tcW w:w="646" w:type="dxa"/>
                </w:tcPr>
                <w:p w14:paraId="3BE69117" w14:textId="77777777" w:rsidR="003B7130" w:rsidRPr="005B6765" w:rsidRDefault="003B7130" w:rsidP="00FA330D">
                  <w:pPr>
                    <w:pStyle w:val="TableParagraph"/>
                    <w:jc w:val="center"/>
                    <w:rPr>
                      <w:b/>
                      <w:sz w:val="20"/>
                      <w:szCs w:val="20"/>
                    </w:rPr>
                  </w:pPr>
                  <w:r w:rsidRPr="005B6765">
                    <w:rPr>
                      <w:b/>
                      <w:spacing w:val="-5"/>
                      <w:sz w:val="20"/>
                      <w:szCs w:val="20"/>
                    </w:rPr>
                    <w:t>(1)</w:t>
                  </w:r>
                </w:p>
              </w:tc>
              <w:tc>
                <w:tcPr>
                  <w:tcW w:w="1337" w:type="dxa"/>
                </w:tcPr>
                <w:p w14:paraId="1758ED35" w14:textId="77777777" w:rsidR="003B7130" w:rsidRPr="005B6765" w:rsidRDefault="003B7130" w:rsidP="00FA330D">
                  <w:pPr>
                    <w:pStyle w:val="TableParagraph"/>
                    <w:ind w:left="4"/>
                    <w:jc w:val="center"/>
                    <w:rPr>
                      <w:b/>
                      <w:sz w:val="20"/>
                      <w:szCs w:val="20"/>
                    </w:rPr>
                  </w:pPr>
                  <w:r w:rsidRPr="005B6765">
                    <w:rPr>
                      <w:b/>
                      <w:spacing w:val="-5"/>
                      <w:sz w:val="20"/>
                      <w:szCs w:val="20"/>
                    </w:rPr>
                    <w:t>(2)</w:t>
                  </w:r>
                </w:p>
              </w:tc>
              <w:tc>
                <w:tcPr>
                  <w:tcW w:w="3515" w:type="dxa"/>
                  <w:tcBorders>
                    <w:right w:val="single" w:sz="4" w:space="0" w:color="auto"/>
                  </w:tcBorders>
                </w:tcPr>
                <w:p w14:paraId="4990D987" w14:textId="77777777" w:rsidR="003B7130" w:rsidRPr="005B6765" w:rsidRDefault="003B7130" w:rsidP="00FA330D">
                  <w:pPr>
                    <w:pStyle w:val="TableParagraph"/>
                    <w:ind w:left="2"/>
                    <w:jc w:val="center"/>
                    <w:rPr>
                      <w:b/>
                      <w:sz w:val="20"/>
                      <w:szCs w:val="20"/>
                    </w:rPr>
                  </w:pPr>
                  <w:r w:rsidRPr="005B6765">
                    <w:rPr>
                      <w:b/>
                      <w:spacing w:val="-5"/>
                      <w:sz w:val="20"/>
                      <w:szCs w:val="20"/>
                    </w:rPr>
                    <w:t>(3)</w:t>
                  </w:r>
                </w:p>
              </w:tc>
            </w:tr>
            <w:tr w:rsidR="003B7130" w:rsidRPr="005B6765" w14:paraId="589D62B3" w14:textId="77777777" w:rsidTr="00E62019">
              <w:trPr>
                <w:trHeight w:val="467"/>
              </w:trPr>
              <w:tc>
                <w:tcPr>
                  <w:tcW w:w="646" w:type="dxa"/>
                </w:tcPr>
                <w:p w14:paraId="7A1D0921" w14:textId="04A54543" w:rsidR="003B7130" w:rsidRPr="005B6765" w:rsidRDefault="003B7130" w:rsidP="00FA330D">
                  <w:pPr>
                    <w:pStyle w:val="TableParagraph"/>
                    <w:rPr>
                      <w:bCs/>
                      <w:spacing w:val="-5"/>
                      <w:sz w:val="20"/>
                      <w:szCs w:val="20"/>
                    </w:rPr>
                  </w:pPr>
                  <w:r w:rsidRPr="005B6765">
                    <w:rPr>
                      <w:sz w:val="20"/>
                      <w:szCs w:val="20"/>
                    </w:rPr>
                    <w:t>ex</w:t>
                  </w:r>
                  <w:r w:rsidRPr="005B6765">
                    <w:rPr>
                      <w:spacing w:val="60"/>
                      <w:sz w:val="20"/>
                      <w:szCs w:val="20"/>
                    </w:rPr>
                    <w:t xml:space="preserve"> </w:t>
                  </w:r>
                  <w:r w:rsidRPr="005B6765">
                    <w:rPr>
                      <w:sz w:val="20"/>
                      <w:szCs w:val="20"/>
                    </w:rPr>
                    <w:t xml:space="preserve">38 </w:t>
                  </w:r>
                  <w:r w:rsidRPr="005B6765">
                    <w:rPr>
                      <w:spacing w:val="-5"/>
                      <w:sz w:val="20"/>
                      <w:szCs w:val="20"/>
                    </w:rPr>
                    <w:t>22</w:t>
                  </w:r>
                </w:p>
              </w:tc>
              <w:tc>
                <w:tcPr>
                  <w:tcW w:w="1337" w:type="dxa"/>
                </w:tcPr>
                <w:p w14:paraId="46F4437B" w14:textId="535ED063" w:rsidR="003B7130" w:rsidRPr="005B6765" w:rsidRDefault="003B7130" w:rsidP="00FA330D">
                  <w:pPr>
                    <w:pStyle w:val="TableParagraph"/>
                    <w:rPr>
                      <w:bCs/>
                      <w:spacing w:val="-5"/>
                      <w:sz w:val="20"/>
                      <w:szCs w:val="20"/>
                    </w:rPr>
                  </w:pPr>
                  <w:r w:rsidRPr="005B6765">
                    <w:rPr>
                      <w:sz w:val="20"/>
                      <w:szCs w:val="20"/>
                    </w:rPr>
                    <w:t xml:space="preserve">Reactivi de diagnostic sau de laborator pe orice fel de suport, reactivi de diagnostic sau de laborator preparați, chiar pe un suport, chiar prezentați sub formă de </w:t>
                  </w:r>
                  <w:r w:rsidRPr="005B6765">
                    <w:rPr>
                      <w:sz w:val="20"/>
                      <w:szCs w:val="20"/>
                    </w:rPr>
                    <w:lastRenderedPageBreak/>
                    <w:t xml:space="preserve">kituri, alții decât cei de la poziția 3006 ; materiale de referință </w:t>
                  </w:r>
                  <w:r w:rsidRPr="005B6765">
                    <w:rPr>
                      <w:spacing w:val="-2"/>
                      <w:sz w:val="20"/>
                      <w:szCs w:val="20"/>
                    </w:rPr>
                    <w:t>certificate</w:t>
                  </w:r>
                </w:p>
              </w:tc>
              <w:tc>
                <w:tcPr>
                  <w:tcW w:w="3515" w:type="dxa"/>
                </w:tcPr>
                <w:p w14:paraId="2000C54A" w14:textId="776D56E1" w:rsidR="003B7130" w:rsidRPr="005B6765" w:rsidRDefault="003B7130" w:rsidP="00FA330D">
                  <w:pPr>
                    <w:pStyle w:val="TableParagraph"/>
                    <w:ind w:left="2"/>
                    <w:rPr>
                      <w:bCs/>
                      <w:spacing w:val="-5"/>
                      <w:sz w:val="20"/>
                      <w:szCs w:val="20"/>
                    </w:rPr>
                  </w:pPr>
                  <w:r w:rsidRPr="005B6765">
                    <w:rPr>
                      <w:sz w:val="20"/>
                      <w:szCs w:val="20"/>
                    </w:rPr>
                    <w:lastRenderedPageBreak/>
                    <w:t>Numai produse de origine animală, cu excepția dispozitivelor medicale astfel cum sunt definite la articolul 2 alineatul (1) din Regulamentul (UE) 2017/745 al Parlamentului European și al Consiliului (</w:t>
                  </w:r>
                  <w:r w:rsidRPr="005B6765">
                    <w:rPr>
                      <w:position w:val="10"/>
                      <w:sz w:val="20"/>
                      <w:szCs w:val="20"/>
                    </w:rPr>
                    <w:t>*1</w:t>
                  </w:r>
                  <w:r w:rsidRPr="005B6765">
                    <w:rPr>
                      <w:sz w:val="20"/>
                      <w:szCs w:val="20"/>
                    </w:rPr>
                    <w:t xml:space="preserve">) și a dispozitivelor medicale pentru diagnostic </w:t>
                  </w:r>
                  <w:r w:rsidRPr="005B6765">
                    <w:rPr>
                      <w:i/>
                      <w:sz w:val="20"/>
                      <w:szCs w:val="20"/>
                    </w:rPr>
                    <w:t>in vitro</w:t>
                  </w:r>
                  <w:r w:rsidRPr="005B6765">
                    <w:rPr>
                      <w:sz w:val="20"/>
                      <w:szCs w:val="20"/>
                    </w:rPr>
                    <w:t xml:space="preserve">, astfel cum sunt definite la articolul 2 alineatul (2) din Regulamentul (UE) 2017/746 al Parlamentului European și al Consiliului </w:t>
                  </w:r>
                  <w:r w:rsidRPr="005B6765">
                    <w:rPr>
                      <w:sz w:val="20"/>
                      <w:szCs w:val="20"/>
                    </w:rPr>
                    <w:lastRenderedPageBreak/>
                    <w:t>(</w:t>
                  </w:r>
                  <w:r w:rsidRPr="005B6765">
                    <w:rPr>
                      <w:position w:val="10"/>
                      <w:sz w:val="20"/>
                      <w:szCs w:val="20"/>
                    </w:rPr>
                    <w:t>*2</w:t>
                  </w:r>
                  <w:r w:rsidRPr="005B6765">
                    <w:rPr>
                      <w:sz w:val="20"/>
                      <w:szCs w:val="20"/>
                    </w:rPr>
                    <w:t>).</w:t>
                  </w:r>
                </w:p>
              </w:tc>
            </w:tr>
            <w:tr w:rsidR="003B7130" w:rsidRPr="005B6765" w14:paraId="172E2A2D" w14:textId="77777777" w:rsidTr="00E62019">
              <w:trPr>
                <w:trHeight w:val="467"/>
              </w:trPr>
              <w:tc>
                <w:tcPr>
                  <w:tcW w:w="646" w:type="dxa"/>
                </w:tcPr>
                <w:p w14:paraId="540A426A" w14:textId="38AAEBAD" w:rsidR="003B7130" w:rsidRPr="005B6765" w:rsidRDefault="003B7130" w:rsidP="00FA330D">
                  <w:pPr>
                    <w:pStyle w:val="TableParagraph"/>
                    <w:rPr>
                      <w:bCs/>
                      <w:spacing w:val="-5"/>
                      <w:sz w:val="20"/>
                      <w:szCs w:val="20"/>
                    </w:rPr>
                  </w:pPr>
                  <w:r w:rsidRPr="005B6765">
                    <w:rPr>
                      <w:sz w:val="20"/>
                      <w:szCs w:val="20"/>
                    </w:rPr>
                    <w:lastRenderedPageBreak/>
                    <w:t xml:space="preserve">ex 3825 10 </w:t>
                  </w:r>
                  <w:r w:rsidRPr="005B6765">
                    <w:rPr>
                      <w:spacing w:val="-5"/>
                      <w:sz w:val="20"/>
                      <w:szCs w:val="20"/>
                    </w:rPr>
                    <w:t>00</w:t>
                  </w:r>
                </w:p>
              </w:tc>
              <w:tc>
                <w:tcPr>
                  <w:tcW w:w="1337" w:type="dxa"/>
                </w:tcPr>
                <w:p w14:paraId="28A2D179" w14:textId="10202218" w:rsidR="003B7130" w:rsidRPr="005B6765" w:rsidRDefault="003B7130" w:rsidP="00FA330D">
                  <w:pPr>
                    <w:pStyle w:val="TableParagraph"/>
                    <w:rPr>
                      <w:bCs/>
                      <w:spacing w:val="-5"/>
                      <w:sz w:val="20"/>
                      <w:szCs w:val="20"/>
                    </w:rPr>
                  </w:pPr>
                  <w:r w:rsidRPr="005B6765">
                    <w:rPr>
                      <w:sz w:val="20"/>
                      <w:szCs w:val="20"/>
                    </w:rPr>
                    <w:t xml:space="preserve">Deșeuri </w:t>
                  </w:r>
                  <w:r w:rsidRPr="005B6765">
                    <w:rPr>
                      <w:spacing w:val="-2"/>
                      <w:sz w:val="20"/>
                      <w:szCs w:val="20"/>
                    </w:rPr>
                    <w:t>municipale</w:t>
                  </w:r>
                </w:p>
              </w:tc>
              <w:tc>
                <w:tcPr>
                  <w:tcW w:w="3515" w:type="dxa"/>
                </w:tcPr>
                <w:p w14:paraId="3BC8A8D1" w14:textId="77777777" w:rsidR="003B7130" w:rsidRPr="005B6765" w:rsidRDefault="003B7130" w:rsidP="00FA330D">
                  <w:pPr>
                    <w:pStyle w:val="TableParagraph"/>
                    <w:spacing w:line="271" w:lineRule="auto"/>
                    <w:ind w:left="34" w:right="20"/>
                    <w:jc w:val="both"/>
                    <w:rPr>
                      <w:sz w:val="20"/>
                      <w:szCs w:val="20"/>
                    </w:rPr>
                  </w:pPr>
                  <w:r w:rsidRPr="005B6765">
                    <w:rPr>
                      <w:sz w:val="20"/>
                      <w:szCs w:val="20"/>
                    </w:rPr>
                    <w:t>Numai deșeurile de catering care conțin produse de origine animală, dacă intră în domeniul</w:t>
                  </w:r>
                  <w:r w:rsidRPr="005B6765">
                    <w:rPr>
                      <w:spacing w:val="40"/>
                      <w:sz w:val="20"/>
                      <w:szCs w:val="20"/>
                    </w:rPr>
                    <w:t xml:space="preserve"> </w:t>
                  </w:r>
                  <w:r w:rsidRPr="005B6765">
                    <w:rPr>
                      <w:sz w:val="20"/>
                      <w:szCs w:val="20"/>
                    </w:rPr>
                    <w:t>de</w:t>
                  </w:r>
                  <w:r w:rsidRPr="005B6765">
                    <w:rPr>
                      <w:spacing w:val="40"/>
                      <w:sz w:val="20"/>
                      <w:szCs w:val="20"/>
                    </w:rPr>
                    <w:t xml:space="preserve"> </w:t>
                  </w:r>
                  <w:r w:rsidRPr="005B6765">
                    <w:rPr>
                      <w:sz w:val="20"/>
                      <w:szCs w:val="20"/>
                    </w:rPr>
                    <w:t>aplicare</w:t>
                  </w:r>
                  <w:r w:rsidRPr="005B6765">
                    <w:rPr>
                      <w:spacing w:val="40"/>
                      <w:sz w:val="20"/>
                      <w:szCs w:val="20"/>
                    </w:rPr>
                    <w:t xml:space="preserve"> </w:t>
                  </w:r>
                  <w:r w:rsidRPr="005B6765">
                    <w:rPr>
                      <w:sz w:val="20"/>
                      <w:szCs w:val="20"/>
                    </w:rPr>
                    <w:t>a</w:t>
                  </w:r>
                  <w:r w:rsidRPr="005B6765">
                    <w:rPr>
                      <w:spacing w:val="40"/>
                      <w:sz w:val="20"/>
                      <w:szCs w:val="20"/>
                    </w:rPr>
                    <w:t xml:space="preserve"> </w:t>
                  </w:r>
                  <w:r w:rsidRPr="005B6765">
                    <w:rPr>
                      <w:sz w:val="20"/>
                      <w:szCs w:val="20"/>
                    </w:rPr>
                    <w:t>articolului</w:t>
                  </w:r>
                  <w:r w:rsidRPr="005B6765">
                    <w:rPr>
                      <w:spacing w:val="40"/>
                      <w:sz w:val="20"/>
                      <w:szCs w:val="20"/>
                    </w:rPr>
                    <w:t xml:space="preserve"> </w:t>
                  </w:r>
                  <w:r w:rsidRPr="005B6765">
                    <w:rPr>
                      <w:sz w:val="20"/>
                      <w:szCs w:val="20"/>
                    </w:rPr>
                    <w:t>2</w:t>
                  </w:r>
                  <w:r w:rsidRPr="005B6765">
                    <w:rPr>
                      <w:spacing w:val="40"/>
                      <w:sz w:val="20"/>
                      <w:szCs w:val="20"/>
                    </w:rPr>
                    <w:t xml:space="preserve"> </w:t>
                  </w:r>
                  <w:r w:rsidRPr="005B6765">
                    <w:rPr>
                      <w:sz w:val="20"/>
                      <w:szCs w:val="20"/>
                    </w:rPr>
                    <w:t>alineatul</w:t>
                  </w:r>
                  <w:r w:rsidRPr="005B6765">
                    <w:rPr>
                      <w:spacing w:val="40"/>
                      <w:sz w:val="20"/>
                      <w:szCs w:val="20"/>
                    </w:rPr>
                    <w:t xml:space="preserve"> </w:t>
                  </w:r>
                  <w:r w:rsidRPr="005B6765">
                    <w:rPr>
                      <w:sz w:val="20"/>
                      <w:szCs w:val="20"/>
                    </w:rPr>
                    <w:t>(2)</w:t>
                  </w:r>
                  <w:r w:rsidRPr="005B6765">
                    <w:rPr>
                      <w:spacing w:val="40"/>
                      <w:sz w:val="20"/>
                      <w:szCs w:val="20"/>
                    </w:rPr>
                    <w:t xml:space="preserve"> </w:t>
                  </w:r>
                  <w:r w:rsidRPr="005B6765">
                    <w:rPr>
                      <w:sz w:val="20"/>
                      <w:szCs w:val="20"/>
                    </w:rPr>
                    <w:t>litera</w:t>
                  </w:r>
                  <w:r w:rsidRPr="005B6765">
                    <w:rPr>
                      <w:spacing w:val="40"/>
                      <w:sz w:val="20"/>
                      <w:szCs w:val="20"/>
                    </w:rPr>
                    <w:t xml:space="preserve"> </w:t>
                  </w:r>
                  <w:r w:rsidRPr="005B6765">
                    <w:rPr>
                      <w:sz w:val="20"/>
                      <w:szCs w:val="20"/>
                    </w:rPr>
                    <w:t>(g)</w:t>
                  </w:r>
                  <w:r w:rsidRPr="005B6765">
                    <w:rPr>
                      <w:spacing w:val="40"/>
                      <w:sz w:val="20"/>
                      <w:szCs w:val="20"/>
                    </w:rPr>
                    <w:t xml:space="preserve"> </w:t>
                  </w:r>
                  <w:r w:rsidRPr="005B6765">
                    <w:rPr>
                      <w:sz w:val="20"/>
                      <w:szCs w:val="20"/>
                    </w:rPr>
                    <w:t>din</w:t>
                  </w:r>
                  <w:r w:rsidRPr="005B6765">
                    <w:rPr>
                      <w:spacing w:val="40"/>
                      <w:sz w:val="20"/>
                      <w:szCs w:val="20"/>
                    </w:rPr>
                    <w:t xml:space="preserve"> </w:t>
                  </w:r>
                  <w:r w:rsidRPr="005B6765">
                    <w:rPr>
                      <w:sz w:val="20"/>
                      <w:szCs w:val="20"/>
                    </w:rPr>
                    <w:t>Regulamentul</w:t>
                  </w:r>
                  <w:r w:rsidRPr="005B6765">
                    <w:rPr>
                      <w:spacing w:val="40"/>
                      <w:sz w:val="20"/>
                      <w:szCs w:val="20"/>
                    </w:rPr>
                    <w:t xml:space="preserve"> </w:t>
                  </w:r>
                  <w:r w:rsidRPr="005B6765">
                    <w:rPr>
                      <w:sz w:val="20"/>
                      <w:szCs w:val="20"/>
                    </w:rPr>
                    <w:t>(CE) nr. 1069/2009, cu excepția deșeurilor de catering provenite direct din mijloace de transport</w:t>
                  </w:r>
                  <w:r w:rsidRPr="005B6765">
                    <w:rPr>
                      <w:spacing w:val="40"/>
                      <w:sz w:val="20"/>
                      <w:szCs w:val="20"/>
                    </w:rPr>
                    <w:t xml:space="preserve"> </w:t>
                  </w:r>
                  <w:r w:rsidRPr="005B6765">
                    <w:rPr>
                      <w:sz w:val="20"/>
                      <w:szCs w:val="20"/>
                    </w:rPr>
                    <w:t>care</w:t>
                  </w:r>
                  <w:r w:rsidRPr="005B6765">
                    <w:rPr>
                      <w:spacing w:val="40"/>
                      <w:sz w:val="20"/>
                      <w:szCs w:val="20"/>
                    </w:rPr>
                    <w:t xml:space="preserve"> </w:t>
                  </w:r>
                  <w:r w:rsidRPr="005B6765">
                    <w:rPr>
                      <w:sz w:val="20"/>
                      <w:szCs w:val="20"/>
                    </w:rPr>
                    <w:t>operează</w:t>
                  </w:r>
                  <w:r w:rsidRPr="005B6765">
                    <w:rPr>
                      <w:spacing w:val="40"/>
                      <w:sz w:val="20"/>
                      <w:szCs w:val="20"/>
                    </w:rPr>
                    <w:t xml:space="preserve"> </w:t>
                  </w:r>
                  <w:r w:rsidRPr="005B6765">
                    <w:rPr>
                      <w:sz w:val="20"/>
                      <w:szCs w:val="20"/>
                    </w:rPr>
                    <w:t>la</w:t>
                  </w:r>
                  <w:r w:rsidRPr="005B6765">
                    <w:rPr>
                      <w:spacing w:val="40"/>
                      <w:sz w:val="20"/>
                      <w:szCs w:val="20"/>
                    </w:rPr>
                    <w:t xml:space="preserve"> </w:t>
                  </w:r>
                  <w:r w:rsidRPr="005B6765">
                    <w:rPr>
                      <w:sz w:val="20"/>
                      <w:szCs w:val="20"/>
                    </w:rPr>
                    <w:t>nivel</w:t>
                  </w:r>
                  <w:r w:rsidRPr="005B6765">
                    <w:rPr>
                      <w:spacing w:val="40"/>
                      <w:sz w:val="20"/>
                      <w:szCs w:val="20"/>
                    </w:rPr>
                    <w:t xml:space="preserve"> </w:t>
                  </w:r>
                  <w:r w:rsidRPr="005B6765">
                    <w:rPr>
                      <w:sz w:val="20"/>
                      <w:szCs w:val="20"/>
                    </w:rPr>
                    <w:t>internațional</w:t>
                  </w:r>
                  <w:r w:rsidRPr="005B6765">
                    <w:rPr>
                      <w:spacing w:val="40"/>
                      <w:sz w:val="20"/>
                      <w:szCs w:val="20"/>
                    </w:rPr>
                    <w:t xml:space="preserve"> </w:t>
                  </w:r>
                  <w:r w:rsidRPr="005B6765">
                    <w:rPr>
                      <w:sz w:val="20"/>
                      <w:szCs w:val="20"/>
                    </w:rPr>
                    <w:t>și</w:t>
                  </w:r>
                  <w:r w:rsidRPr="005B6765">
                    <w:rPr>
                      <w:spacing w:val="40"/>
                      <w:sz w:val="20"/>
                      <w:szCs w:val="20"/>
                    </w:rPr>
                    <w:t xml:space="preserve"> </w:t>
                  </w:r>
                  <w:r w:rsidRPr="005B6765">
                    <w:rPr>
                      <w:sz w:val="20"/>
                      <w:szCs w:val="20"/>
                    </w:rPr>
                    <w:t>eliminate</w:t>
                  </w:r>
                  <w:r w:rsidRPr="005B6765">
                    <w:rPr>
                      <w:spacing w:val="40"/>
                      <w:sz w:val="20"/>
                      <w:szCs w:val="20"/>
                    </w:rPr>
                    <w:t xml:space="preserve"> </w:t>
                  </w:r>
                  <w:r w:rsidRPr="005B6765">
                    <w:rPr>
                      <w:sz w:val="20"/>
                      <w:szCs w:val="20"/>
                    </w:rPr>
                    <w:t>în</w:t>
                  </w:r>
                  <w:r w:rsidRPr="005B6765">
                    <w:rPr>
                      <w:spacing w:val="40"/>
                      <w:sz w:val="20"/>
                      <w:szCs w:val="20"/>
                    </w:rPr>
                    <w:t xml:space="preserve"> </w:t>
                  </w:r>
                  <w:r w:rsidRPr="005B6765">
                    <w:rPr>
                      <w:sz w:val="20"/>
                      <w:szCs w:val="20"/>
                    </w:rPr>
                    <w:t>conformitate</w:t>
                  </w:r>
                  <w:r w:rsidRPr="005B6765">
                    <w:rPr>
                      <w:spacing w:val="40"/>
                      <w:sz w:val="20"/>
                      <w:szCs w:val="20"/>
                    </w:rPr>
                    <w:t xml:space="preserve"> </w:t>
                  </w:r>
                  <w:r w:rsidRPr="005B6765">
                    <w:rPr>
                      <w:sz w:val="20"/>
                      <w:szCs w:val="20"/>
                    </w:rPr>
                    <w:t>cu articolul 12 litera (d) din același regulament.</w:t>
                  </w:r>
                </w:p>
                <w:p w14:paraId="094AD731" w14:textId="1C013950" w:rsidR="003B7130" w:rsidRPr="005B6765" w:rsidRDefault="003B7130" w:rsidP="00FA330D">
                  <w:pPr>
                    <w:pStyle w:val="TableParagraph"/>
                    <w:ind w:left="2"/>
                    <w:rPr>
                      <w:bCs/>
                      <w:spacing w:val="-5"/>
                      <w:sz w:val="20"/>
                      <w:szCs w:val="20"/>
                    </w:rPr>
                  </w:pPr>
                  <w:r w:rsidRPr="005B6765">
                    <w:rPr>
                      <w:sz w:val="20"/>
                      <w:szCs w:val="20"/>
                    </w:rPr>
                    <w:t>Uleiul de gătit uzat destinat a fi utilizat în cadrul domeniului de aplicare a Regulamentului (CE) nr. 1069/2009, (de exemplu pentru îngrășăminte organice, biogaz, biomotorină sau combustibil) poate fi inclus în acest cod NC.</w:t>
                  </w:r>
                </w:p>
              </w:tc>
            </w:tr>
            <w:tr w:rsidR="003B7130" w:rsidRPr="005B6765" w14:paraId="727BB079" w14:textId="77777777" w:rsidTr="00E62019">
              <w:trPr>
                <w:trHeight w:val="467"/>
              </w:trPr>
              <w:tc>
                <w:tcPr>
                  <w:tcW w:w="5499" w:type="dxa"/>
                  <w:gridSpan w:val="3"/>
                </w:tcPr>
                <w:p w14:paraId="18F3E0DC" w14:textId="438584A2" w:rsidR="003B7130" w:rsidRPr="005B6765" w:rsidRDefault="003B7130" w:rsidP="00FA330D">
                  <w:pPr>
                    <w:pStyle w:val="TableParagraph"/>
                    <w:rPr>
                      <w:bCs/>
                      <w:spacing w:val="-5"/>
                      <w:sz w:val="20"/>
                      <w:szCs w:val="20"/>
                    </w:rPr>
                  </w:pPr>
                  <w:r w:rsidRPr="005B6765">
                    <w:rPr>
                      <w:bCs/>
                      <w:spacing w:val="-5"/>
                      <w:sz w:val="20"/>
                      <w:szCs w:val="20"/>
                    </w:rPr>
                    <w:t>(*1) Regulamentul (UE) 2017/745 al Parlamentului European și al Consiliului din 5 aprilie 2017 privind dispozitivele medicale, de modificare a Directivei 2001/83/CE, a Regulamentului (CE) nr. 178/2002 și a Regulamentului (CE) nr. 1223/2009 și de abrogare a Directivelor 90/385/CEE și 93/42/CEE ale Consiliului (JO L 117, 5.5.2017, p. 1).</w:t>
                  </w:r>
                </w:p>
                <w:p w14:paraId="57EB21C7" w14:textId="2471905E" w:rsidR="003B7130" w:rsidRPr="005B6765" w:rsidRDefault="003B7130" w:rsidP="00FA330D">
                  <w:pPr>
                    <w:spacing w:before="1" w:line="273" w:lineRule="auto"/>
                    <w:ind w:left="54" w:hanging="20"/>
                    <w:rPr>
                      <w:lang w:val="ro-RO"/>
                    </w:rPr>
                  </w:pPr>
                  <w:r w:rsidRPr="005B6765">
                    <w:rPr>
                      <w:bCs/>
                      <w:spacing w:val="-5"/>
                      <w:lang w:val="ro-RO"/>
                    </w:rPr>
                    <w:t xml:space="preserve">(*2) </w:t>
                  </w:r>
                  <w:r w:rsidRPr="005B6765">
                    <w:rPr>
                      <w:lang w:val="ro-RO"/>
                    </w:rPr>
                    <w:t>Regulamentul</w:t>
                  </w:r>
                  <w:r w:rsidRPr="005B6765">
                    <w:rPr>
                      <w:spacing w:val="-2"/>
                      <w:lang w:val="ro-RO"/>
                    </w:rPr>
                    <w:t xml:space="preserve"> </w:t>
                  </w:r>
                  <w:r w:rsidRPr="005B6765">
                    <w:rPr>
                      <w:lang w:val="ro-RO"/>
                    </w:rPr>
                    <w:t>(UE)</w:t>
                  </w:r>
                  <w:r w:rsidRPr="005B6765">
                    <w:rPr>
                      <w:spacing w:val="-2"/>
                      <w:lang w:val="ro-RO"/>
                    </w:rPr>
                    <w:t xml:space="preserve"> </w:t>
                  </w:r>
                  <w:r w:rsidRPr="005B6765">
                    <w:rPr>
                      <w:lang w:val="ro-RO"/>
                    </w:rPr>
                    <w:t>2017/746</w:t>
                  </w:r>
                  <w:r w:rsidRPr="005B6765">
                    <w:rPr>
                      <w:spacing w:val="-3"/>
                      <w:lang w:val="ro-RO"/>
                    </w:rPr>
                    <w:t xml:space="preserve"> </w:t>
                  </w:r>
                  <w:r w:rsidRPr="005B6765">
                    <w:rPr>
                      <w:lang w:val="ro-RO"/>
                    </w:rPr>
                    <w:t>al</w:t>
                  </w:r>
                  <w:r w:rsidRPr="005B6765">
                    <w:rPr>
                      <w:spacing w:val="-2"/>
                      <w:lang w:val="ro-RO"/>
                    </w:rPr>
                    <w:t xml:space="preserve"> </w:t>
                  </w:r>
                  <w:r w:rsidRPr="005B6765">
                    <w:rPr>
                      <w:lang w:val="ro-RO"/>
                    </w:rPr>
                    <w:t>Parlamentului</w:t>
                  </w:r>
                  <w:r w:rsidRPr="005B6765">
                    <w:rPr>
                      <w:spacing w:val="-2"/>
                      <w:lang w:val="ro-RO"/>
                    </w:rPr>
                    <w:t xml:space="preserve"> </w:t>
                  </w:r>
                  <w:r w:rsidRPr="005B6765">
                    <w:rPr>
                      <w:lang w:val="ro-RO"/>
                    </w:rPr>
                    <w:t>European</w:t>
                  </w:r>
                  <w:r w:rsidRPr="005B6765">
                    <w:rPr>
                      <w:spacing w:val="-3"/>
                      <w:lang w:val="ro-RO"/>
                    </w:rPr>
                    <w:t xml:space="preserve"> </w:t>
                  </w:r>
                  <w:r w:rsidRPr="005B6765">
                    <w:rPr>
                      <w:lang w:val="ro-RO"/>
                    </w:rPr>
                    <w:t>și</w:t>
                  </w:r>
                  <w:r w:rsidRPr="005B6765">
                    <w:rPr>
                      <w:spacing w:val="-2"/>
                      <w:lang w:val="ro-RO"/>
                    </w:rPr>
                    <w:t xml:space="preserve"> </w:t>
                  </w:r>
                  <w:r w:rsidRPr="005B6765">
                    <w:rPr>
                      <w:lang w:val="ro-RO"/>
                    </w:rPr>
                    <w:t>al</w:t>
                  </w:r>
                  <w:r w:rsidRPr="005B6765">
                    <w:rPr>
                      <w:spacing w:val="-2"/>
                      <w:lang w:val="ro-RO"/>
                    </w:rPr>
                    <w:t xml:space="preserve"> </w:t>
                  </w:r>
                  <w:r w:rsidRPr="005B6765">
                    <w:rPr>
                      <w:lang w:val="ro-RO"/>
                    </w:rPr>
                    <w:t>Consiliului</w:t>
                  </w:r>
                  <w:r w:rsidRPr="005B6765">
                    <w:rPr>
                      <w:spacing w:val="-3"/>
                      <w:lang w:val="ro-RO"/>
                    </w:rPr>
                    <w:t xml:space="preserve"> </w:t>
                  </w:r>
                  <w:r w:rsidRPr="005B6765">
                    <w:rPr>
                      <w:lang w:val="ro-RO"/>
                    </w:rPr>
                    <w:t>din</w:t>
                  </w:r>
                  <w:r w:rsidRPr="005B6765">
                    <w:rPr>
                      <w:spacing w:val="-2"/>
                      <w:lang w:val="ro-RO"/>
                    </w:rPr>
                    <w:t xml:space="preserve"> </w:t>
                  </w:r>
                  <w:r w:rsidRPr="005B6765">
                    <w:rPr>
                      <w:lang w:val="ro-RO"/>
                    </w:rPr>
                    <w:t>5</w:t>
                  </w:r>
                  <w:r w:rsidRPr="005B6765">
                    <w:rPr>
                      <w:spacing w:val="-2"/>
                      <w:lang w:val="ro-RO"/>
                    </w:rPr>
                    <w:t xml:space="preserve"> </w:t>
                  </w:r>
                  <w:r w:rsidRPr="005B6765">
                    <w:rPr>
                      <w:lang w:val="ro-RO"/>
                    </w:rPr>
                    <w:t>aprilie</w:t>
                  </w:r>
                  <w:r w:rsidRPr="005B6765">
                    <w:rPr>
                      <w:spacing w:val="-3"/>
                      <w:lang w:val="ro-RO"/>
                    </w:rPr>
                    <w:t xml:space="preserve"> </w:t>
                  </w:r>
                  <w:r w:rsidRPr="005B6765">
                    <w:rPr>
                      <w:lang w:val="ro-RO"/>
                    </w:rPr>
                    <w:t>2017</w:t>
                  </w:r>
                  <w:r w:rsidRPr="005B6765">
                    <w:rPr>
                      <w:spacing w:val="-2"/>
                      <w:lang w:val="ro-RO"/>
                    </w:rPr>
                    <w:t xml:space="preserve"> </w:t>
                  </w:r>
                  <w:r w:rsidRPr="005B6765">
                    <w:rPr>
                      <w:lang w:val="ro-RO"/>
                    </w:rPr>
                    <w:t>privind</w:t>
                  </w:r>
                  <w:r w:rsidRPr="005B6765">
                    <w:rPr>
                      <w:spacing w:val="-2"/>
                      <w:lang w:val="ro-RO"/>
                    </w:rPr>
                    <w:t xml:space="preserve"> </w:t>
                  </w:r>
                  <w:r w:rsidRPr="005B6765">
                    <w:rPr>
                      <w:lang w:val="ro-RO"/>
                    </w:rPr>
                    <w:t>dispozitivele</w:t>
                  </w:r>
                  <w:r w:rsidRPr="005B6765">
                    <w:rPr>
                      <w:spacing w:val="-3"/>
                      <w:lang w:val="ro-RO"/>
                    </w:rPr>
                    <w:t xml:space="preserve"> </w:t>
                  </w:r>
                  <w:r w:rsidRPr="005B6765">
                    <w:rPr>
                      <w:lang w:val="ro-RO"/>
                    </w:rPr>
                    <w:t>medicale</w:t>
                  </w:r>
                  <w:r w:rsidRPr="005B6765">
                    <w:rPr>
                      <w:spacing w:val="-2"/>
                      <w:lang w:val="ro-RO"/>
                    </w:rPr>
                    <w:t xml:space="preserve"> </w:t>
                  </w:r>
                  <w:r w:rsidRPr="005B6765">
                    <w:rPr>
                      <w:lang w:val="ro-RO"/>
                    </w:rPr>
                    <w:t>pentru</w:t>
                  </w:r>
                  <w:r w:rsidRPr="005B6765">
                    <w:rPr>
                      <w:spacing w:val="-2"/>
                      <w:lang w:val="ro-RO"/>
                    </w:rPr>
                    <w:t xml:space="preserve"> </w:t>
                  </w:r>
                  <w:r w:rsidRPr="005B6765">
                    <w:rPr>
                      <w:lang w:val="ro-RO"/>
                    </w:rPr>
                    <w:t>diagnostic</w:t>
                  </w:r>
                  <w:r w:rsidRPr="005B6765">
                    <w:rPr>
                      <w:spacing w:val="-3"/>
                      <w:lang w:val="ro-RO"/>
                    </w:rPr>
                    <w:t xml:space="preserve"> </w:t>
                  </w:r>
                  <w:r w:rsidRPr="005B6765">
                    <w:rPr>
                      <w:lang w:val="ro-RO"/>
                    </w:rPr>
                    <w:t>in vitro și de abrogare a Directivei 98/79/CE și a Deciziei 2010/227/UE a Comisiei (JO L 117, 5.5.2017, p. 176).</w:t>
                  </w:r>
                </w:p>
              </w:tc>
            </w:tr>
          </w:tbl>
          <w:p w14:paraId="7C8F995C" w14:textId="77777777" w:rsidR="003B7130" w:rsidRPr="005B6765" w:rsidRDefault="003B7130" w:rsidP="00FA330D">
            <w:pPr>
              <w:pStyle w:val="TableParagraph"/>
              <w:spacing w:line="300" w:lineRule="auto"/>
              <w:ind w:right="-15"/>
              <w:rPr>
                <w:b/>
                <w:spacing w:val="-2"/>
                <w:sz w:val="20"/>
                <w:szCs w:val="20"/>
              </w:rPr>
            </w:pPr>
          </w:p>
        </w:tc>
        <w:tc>
          <w:tcPr>
            <w:tcW w:w="1888" w:type="pct"/>
            <w:tcBorders>
              <w:top w:val="single" w:sz="4" w:space="0" w:color="auto"/>
              <w:left w:val="single" w:sz="4" w:space="0" w:color="auto"/>
              <w:bottom w:val="single" w:sz="4" w:space="0" w:color="auto"/>
              <w:right w:val="single" w:sz="4" w:space="0" w:color="auto"/>
            </w:tcBorders>
            <w:vAlign w:val="center"/>
          </w:tcPr>
          <w:tbl>
            <w:tblPr>
              <w:tblStyle w:val="TableNormal2"/>
              <w:tblW w:w="509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731"/>
              <w:gridCol w:w="1514"/>
              <w:gridCol w:w="2848"/>
            </w:tblGrid>
            <w:tr w:rsidR="003B7130" w:rsidRPr="005B6765" w14:paraId="67C9FB8A" w14:textId="77777777" w:rsidTr="00E62019">
              <w:trPr>
                <w:trHeight w:val="813"/>
              </w:trPr>
              <w:tc>
                <w:tcPr>
                  <w:tcW w:w="731" w:type="dxa"/>
                </w:tcPr>
                <w:p w14:paraId="6BABC59C" w14:textId="77777777" w:rsidR="003B7130" w:rsidRPr="005B6765" w:rsidRDefault="003B7130" w:rsidP="005563DA">
                  <w:pPr>
                    <w:pStyle w:val="TableParagraph"/>
                    <w:spacing w:line="300" w:lineRule="auto"/>
                    <w:ind w:right="-15"/>
                    <w:jc w:val="center"/>
                    <w:rPr>
                      <w:b/>
                      <w:sz w:val="20"/>
                      <w:szCs w:val="20"/>
                    </w:rPr>
                  </w:pPr>
                  <w:r w:rsidRPr="005B6765">
                    <w:rPr>
                      <w:b/>
                      <w:spacing w:val="-2"/>
                      <w:sz w:val="20"/>
                      <w:szCs w:val="20"/>
                    </w:rPr>
                    <w:lastRenderedPageBreak/>
                    <w:t xml:space="preserve">Codul </w:t>
                  </w:r>
                  <w:r w:rsidRPr="005B6765">
                    <w:rPr>
                      <w:b/>
                      <w:spacing w:val="-6"/>
                      <w:sz w:val="20"/>
                      <w:szCs w:val="20"/>
                    </w:rPr>
                    <w:t>NC</w:t>
                  </w:r>
                </w:p>
              </w:tc>
              <w:tc>
                <w:tcPr>
                  <w:tcW w:w="1514" w:type="dxa"/>
                </w:tcPr>
                <w:p w14:paraId="37C8D268" w14:textId="77777777" w:rsidR="003B7130" w:rsidRPr="005B6765" w:rsidRDefault="003B7130" w:rsidP="005563DA">
                  <w:pPr>
                    <w:pStyle w:val="TableParagraph"/>
                    <w:ind w:left="4"/>
                    <w:jc w:val="center"/>
                    <w:rPr>
                      <w:b/>
                      <w:sz w:val="20"/>
                      <w:szCs w:val="20"/>
                    </w:rPr>
                  </w:pPr>
                  <w:r w:rsidRPr="005B6765">
                    <w:rPr>
                      <w:b/>
                      <w:spacing w:val="-2"/>
                      <w:sz w:val="20"/>
                      <w:szCs w:val="20"/>
                    </w:rPr>
                    <w:t>Descriere</w:t>
                  </w:r>
                </w:p>
              </w:tc>
              <w:tc>
                <w:tcPr>
                  <w:tcW w:w="2847" w:type="dxa"/>
                  <w:tcBorders>
                    <w:right w:val="single" w:sz="4" w:space="0" w:color="auto"/>
                  </w:tcBorders>
                </w:tcPr>
                <w:p w14:paraId="2E3CA671" w14:textId="77777777" w:rsidR="003B7130" w:rsidRPr="005B6765" w:rsidRDefault="003B7130" w:rsidP="005563DA">
                  <w:pPr>
                    <w:pStyle w:val="TableParagraph"/>
                    <w:ind w:left="2"/>
                    <w:jc w:val="center"/>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66B3A927" w14:textId="77777777" w:rsidTr="00E62019">
              <w:trPr>
                <w:trHeight w:val="466"/>
              </w:trPr>
              <w:tc>
                <w:tcPr>
                  <w:tcW w:w="731" w:type="dxa"/>
                </w:tcPr>
                <w:p w14:paraId="4AC3C9B4" w14:textId="77777777" w:rsidR="003B7130" w:rsidRPr="005B6765" w:rsidRDefault="003B7130" w:rsidP="00FA330D">
                  <w:pPr>
                    <w:pStyle w:val="TableParagraph"/>
                    <w:jc w:val="center"/>
                    <w:rPr>
                      <w:b/>
                      <w:sz w:val="20"/>
                      <w:szCs w:val="20"/>
                    </w:rPr>
                  </w:pPr>
                  <w:r w:rsidRPr="005B6765">
                    <w:rPr>
                      <w:b/>
                      <w:spacing w:val="-5"/>
                      <w:sz w:val="20"/>
                      <w:szCs w:val="20"/>
                    </w:rPr>
                    <w:t>(1)</w:t>
                  </w:r>
                </w:p>
              </w:tc>
              <w:tc>
                <w:tcPr>
                  <w:tcW w:w="1514" w:type="dxa"/>
                </w:tcPr>
                <w:p w14:paraId="541DDFCC" w14:textId="77777777" w:rsidR="003B7130" w:rsidRPr="005B6765" w:rsidRDefault="003B7130" w:rsidP="00FA330D">
                  <w:pPr>
                    <w:pStyle w:val="TableParagraph"/>
                    <w:ind w:left="4"/>
                    <w:jc w:val="center"/>
                    <w:rPr>
                      <w:b/>
                      <w:sz w:val="20"/>
                      <w:szCs w:val="20"/>
                    </w:rPr>
                  </w:pPr>
                  <w:r w:rsidRPr="005B6765">
                    <w:rPr>
                      <w:b/>
                      <w:spacing w:val="-5"/>
                      <w:sz w:val="20"/>
                      <w:szCs w:val="20"/>
                    </w:rPr>
                    <w:t>(2)</w:t>
                  </w:r>
                </w:p>
              </w:tc>
              <w:tc>
                <w:tcPr>
                  <w:tcW w:w="2847" w:type="dxa"/>
                  <w:tcBorders>
                    <w:right w:val="single" w:sz="4" w:space="0" w:color="auto"/>
                  </w:tcBorders>
                </w:tcPr>
                <w:p w14:paraId="191F740C" w14:textId="77777777" w:rsidR="003B7130" w:rsidRPr="005B6765" w:rsidRDefault="003B7130" w:rsidP="00FA330D">
                  <w:pPr>
                    <w:pStyle w:val="TableParagraph"/>
                    <w:ind w:left="2"/>
                    <w:jc w:val="center"/>
                    <w:rPr>
                      <w:b/>
                      <w:sz w:val="20"/>
                      <w:szCs w:val="20"/>
                    </w:rPr>
                  </w:pPr>
                  <w:r w:rsidRPr="005B6765">
                    <w:rPr>
                      <w:b/>
                      <w:spacing w:val="-5"/>
                      <w:sz w:val="20"/>
                      <w:szCs w:val="20"/>
                    </w:rPr>
                    <w:t>(3)</w:t>
                  </w:r>
                </w:p>
              </w:tc>
            </w:tr>
            <w:tr w:rsidR="003B7130" w:rsidRPr="005B6765" w14:paraId="0C43E59C" w14:textId="77777777" w:rsidTr="00E62019">
              <w:trPr>
                <w:trHeight w:val="466"/>
              </w:trPr>
              <w:tc>
                <w:tcPr>
                  <w:tcW w:w="731" w:type="dxa"/>
                </w:tcPr>
                <w:p w14:paraId="156D313C" w14:textId="77777777" w:rsidR="003B7130" w:rsidRPr="005B6765" w:rsidRDefault="003B7130" w:rsidP="005563DA">
                  <w:pPr>
                    <w:pStyle w:val="TableParagraph"/>
                    <w:jc w:val="both"/>
                    <w:rPr>
                      <w:bCs/>
                      <w:spacing w:val="-5"/>
                      <w:sz w:val="20"/>
                      <w:szCs w:val="20"/>
                    </w:rPr>
                  </w:pPr>
                  <w:r w:rsidRPr="005B6765">
                    <w:rPr>
                      <w:sz w:val="20"/>
                      <w:szCs w:val="20"/>
                    </w:rPr>
                    <w:t>ex</w:t>
                  </w:r>
                  <w:r w:rsidRPr="005B6765">
                    <w:rPr>
                      <w:spacing w:val="60"/>
                      <w:sz w:val="20"/>
                      <w:szCs w:val="20"/>
                    </w:rPr>
                    <w:t xml:space="preserve"> </w:t>
                  </w:r>
                  <w:r w:rsidRPr="005B6765">
                    <w:rPr>
                      <w:sz w:val="20"/>
                      <w:szCs w:val="20"/>
                    </w:rPr>
                    <w:t xml:space="preserve">38 </w:t>
                  </w:r>
                  <w:r w:rsidRPr="005B6765">
                    <w:rPr>
                      <w:spacing w:val="-5"/>
                      <w:sz w:val="20"/>
                      <w:szCs w:val="20"/>
                    </w:rPr>
                    <w:t>22</w:t>
                  </w:r>
                </w:p>
              </w:tc>
              <w:tc>
                <w:tcPr>
                  <w:tcW w:w="1514" w:type="dxa"/>
                </w:tcPr>
                <w:p w14:paraId="19068C23" w14:textId="77777777" w:rsidR="003B7130" w:rsidRPr="005B6765" w:rsidRDefault="003B7130" w:rsidP="005563DA">
                  <w:pPr>
                    <w:pStyle w:val="TableParagraph"/>
                    <w:jc w:val="both"/>
                    <w:rPr>
                      <w:bCs/>
                      <w:spacing w:val="-5"/>
                      <w:sz w:val="20"/>
                      <w:szCs w:val="20"/>
                    </w:rPr>
                  </w:pPr>
                  <w:r w:rsidRPr="005B6765">
                    <w:rPr>
                      <w:sz w:val="20"/>
                      <w:szCs w:val="20"/>
                    </w:rPr>
                    <w:t xml:space="preserve">Reactivi de diagnostic sau de laborator pe orice fel de suport, reactivi de diagnostic sau de laborator preparați, chiar pe un suport, chiar prezentați sub formă de kituri, </w:t>
                  </w:r>
                  <w:r w:rsidRPr="005B6765">
                    <w:rPr>
                      <w:sz w:val="20"/>
                      <w:szCs w:val="20"/>
                    </w:rPr>
                    <w:lastRenderedPageBreak/>
                    <w:t xml:space="preserve">alții decât cei de la poziția 3006 ; materiale de referință </w:t>
                  </w:r>
                  <w:r w:rsidRPr="005B6765">
                    <w:rPr>
                      <w:spacing w:val="-2"/>
                      <w:sz w:val="20"/>
                      <w:szCs w:val="20"/>
                    </w:rPr>
                    <w:t>certificate</w:t>
                  </w:r>
                </w:p>
              </w:tc>
              <w:tc>
                <w:tcPr>
                  <w:tcW w:w="2847" w:type="dxa"/>
                </w:tcPr>
                <w:p w14:paraId="2B3ADD2E" w14:textId="279A749F" w:rsidR="003B7130" w:rsidRPr="005B6765" w:rsidRDefault="003B7130" w:rsidP="005563DA">
                  <w:pPr>
                    <w:pStyle w:val="TableParagraph"/>
                    <w:ind w:left="2"/>
                    <w:jc w:val="both"/>
                    <w:rPr>
                      <w:bCs/>
                      <w:spacing w:val="-5"/>
                      <w:sz w:val="20"/>
                      <w:szCs w:val="20"/>
                    </w:rPr>
                  </w:pPr>
                  <w:r w:rsidRPr="005B6765">
                    <w:rPr>
                      <w:sz w:val="20"/>
                      <w:szCs w:val="20"/>
                    </w:rPr>
                    <w:lastRenderedPageBreak/>
                    <w:t xml:space="preserve">Numai produse de origine animală, cu excepția dispozitivelor medicale și a dispozitivelor medicale pentru diagnostic </w:t>
                  </w:r>
                  <w:r w:rsidRPr="005B6765">
                    <w:rPr>
                      <w:i/>
                      <w:sz w:val="20"/>
                      <w:szCs w:val="20"/>
                    </w:rPr>
                    <w:t>in vitro</w:t>
                  </w:r>
                  <w:r w:rsidRPr="005B6765">
                    <w:rPr>
                      <w:sz w:val="20"/>
                      <w:szCs w:val="20"/>
                    </w:rPr>
                    <w:t xml:space="preserve"> astfel cum sunt definite la articolul 2 din  Legea nr. 102/2017 cu privire la dispozitivele medicale</w:t>
                  </w:r>
                </w:p>
              </w:tc>
            </w:tr>
            <w:tr w:rsidR="003B7130" w:rsidRPr="005B6765" w14:paraId="7FC6F9CA" w14:textId="77777777" w:rsidTr="00E62019">
              <w:trPr>
                <w:trHeight w:val="466"/>
              </w:trPr>
              <w:tc>
                <w:tcPr>
                  <w:tcW w:w="731" w:type="dxa"/>
                </w:tcPr>
                <w:p w14:paraId="23CC587B" w14:textId="37771F3D" w:rsidR="003B7130" w:rsidRPr="005B6765" w:rsidRDefault="003B7130" w:rsidP="005563DA">
                  <w:pPr>
                    <w:pStyle w:val="TableParagraph"/>
                    <w:jc w:val="both"/>
                    <w:rPr>
                      <w:bCs/>
                      <w:spacing w:val="-5"/>
                      <w:sz w:val="20"/>
                      <w:szCs w:val="20"/>
                    </w:rPr>
                  </w:pPr>
                  <w:r w:rsidRPr="005B6765">
                    <w:rPr>
                      <w:sz w:val="20"/>
                      <w:szCs w:val="20"/>
                    </w:rPr>
                    <w:t xml:space="preserve">ex 3825 10 </w:t>
                  </w:r>
                  <w:r w:rsidRPr="005B6765">
                    <w:rPr>
                      <w:spacing w:val="-5"/>
                      <w:sz w:val="20"/>
                      <w:szCs w:val="20"/>
                    </w:rPr>
                    <w:t>00</w:t>
                  </w:r>
                  <w:r w:rsidR="0025252A" w:rsidRPr="005B6765">
                    <w:rPr>
                      <w:spacing w:val="-5"/>
                      <w:sz w:val="20"/>
                      <w:szCs w:val="20"/>
                    </w:rPr>
                    <w:t>0</w:t>
                  </w:r>
                </w:p>
              </w:tc>
              <w:tc>
                <w:tcPr>
                  <w:tcW w:w="1514" w:type="dxa"/>
                </w:tcPr>
                <w:p w14:paraId="716B331C" w14:textId="77777777" w:rsidR="003B7130" w:rsidRPr="005B6765" w:rsidRDefault="003B7130" w:rsidP="005563DA">
                  <w:pPr>
                    <w:pStyle w:val="TableParagraph"/>
                    <w:jc w:val="both"/>
                    <w:rPr>
                      <w:bCs/>
                      <w:spacing w:val="-5"/>
                      <w:sz w:val="20"/>
                      <w:szCs w:val="20"/>
                    </w:rPr>
                  </w:pPr>
                  <w:r w:rsidRPr="005B6765">
                    <w:rPr>
                      <w:sz w:val="20"/>
                      <w:szCs w:val="20"/>
                    </w:rPr>
                    <w:t xml:space="preserve">Deșeuri </w:t>
                  </w:r>
                  <w:r w:rsidRPr="005B6765">
                    <w:rPr>
                      <w:spacing w:val="-2"/>
                      <w:sz w:val="20"/>
                      <w:szCs w:val="20"/>
                    </w:rPr>
                    <w:t>municipale</w:t>
                  </w:r>
                </w:p>
              </w:tc>
              <w:tc>
                <w:tcPr>
                  <w:tcW w:w="2847" w:type="dxa"/>
                </w:tcPr>
                <w:p w14:paraId="28078C5A" w14:textId="7C0D3C8A" w:rsidR="003B7130" w:rsidRPr="005B6765" w:rsidRDefault="003B7130" w:rsidP="005563DA">
                  <w:pPr>
                    <w:pStyle w:val="TableParagraph"/>
                    <w:spacing w:line="271" w:lineRule="auto"/>
                    <w:ind w:left="34" w:right="20"/>
                    <w:jc w:val="both"/>
                    <w:rPr>
                      <w:sz w:val="20"/>
                      <w:szCs w:val="20"/>
                    </w:rPr>
                  </w:pPr>
                  <w:r w:rsidRPr="005B6765">
                    <w:rPr>
                      <w:sz w:val="20"/>
                      <w:szCs w:val="20"/>
                    </w:rPr>
                    <w:t>Numai deșeurile de catering care conțin produse de origine animală, dacă intră în domeniul</w:t>
                  </w:r>
                  <w:r w:rsidRPr="005B6765">
                    <w:rPr>
                      <w:spacing w:val="40"/>
                      <w:sz w:val="20"/>
                      <w:szCs w:val="20"/>
                    </w:rPr>
                    <w:t xml:space="preserve"> </w:t>
                  </w:r>
                  <w:r w:rsidRPr="005B6765">
                    <w:rPr>
                      <w:sz w:val="20"/>
                      <w:szCs w:val="20"/>
                    </w:rPr>
                    <w:t>de</w:t>
                  </w:r>
                  <w:r w:rsidRPr="005B6765">
                    <w:rPr>
                      <w:spacing w:val="40"/>
                      <w:sz w:val="20"/>
                      <w:szCs w:val="20"/>
                    </w:rPr>
                    <w:t xml:space="preserve"> </w:t>
                  </w:r>
                  <w:r w:rsidRPr="005B6765">
                    <w:rPr>
                      <w:sz w:val="20"/>
                      <w:szCs w:val="20"/>
                    </w:rPr>
                    <w:t>aplicare</w:t>
                  </w:r>
                  <w:r w:rsidRPr="005B6765">
                    <w:rPr>
                      <w:spacing w:val="40"/>
                      <w:sz w:val="20"/>
                      <w:szCs w:val="20"/>
                    </w:rPr>
                    <w:t xml:space="preserve"> </w:t>
                  </w:r>
                  <w:r w:rsidRPr="005B6765">
                    <w:rPr>
                      <w:sz w:val="20"/>
                      <w:szCs w:val="20"/>
                    </w:rPr>
                    <w:t>a</w:t>
                  </w:r>
                  <w:r w:rsidRPr="005B6765">
                    <w:rPr>
                      <w:spacing w:val="40"/>
                      <w:sz w:val="20"/>
                      <w:szCs w:val="20"/>
                    </w:rPr>
                    <w:t xml:space="preserve"> </w:t>
                  </w:r>
                  <w:r w:rsidRPr="005B6765">
                    <w:rPr>
                      <w:sz w:val="20"/>
                      <w:szCs w:val="20"/>
                    </w:rPr>
                    <w:t>art.</w:t>
                  </w:r>
                  <w:r w:rsidRPr="005B6765">
                    <w:rPr>
                      <w:spacing w:val="40"/>
                      <w:sz w:val="20"/>
                      <w:szCs w:val="20"/>
                    </w:rPr>
                    <w:t xml:space="preserve"> </w:t>
                  </w:r>
                  <w:r w:rsidRPr="005B6765">
                    <w:rPr>
                      <w:sz w:val="20"/>
                      <w:szCs w:val="20"/>
                    </w:rPr>
                    <w:t>2</w:t>
                  </w:r>
                  <w:r w:rsidRPr="005B6765">
                    <w:rPr>
                      <w:spacing w:val="40"/>
                      <w:sz w:val="20"/>
                      <w:szCs w:val="20"/>
                    </w:rPr>
                    <w:t xml:space="preserve"> </w:t>
                  </w:r>
                  <w:r w:rsidRPr="005B6765">
                    <w:rPr>
                      <w:sz w:val="20"/>
                      <w:szCs w:val="20"/>
                    </w:rPr>
                    <w:t>alin.</w:t>
                  </w:r>
                  <w:r w:rsidRPr="005B6765">
                    <w:rPr>
                      <w:spacing w:val="40"/>
                      <w:sz w:val="20"/>
                      <w:szCs w:val="20"/>
                    </w:rPr>
                    <w:t xml:space="preserve"> </w:t>
                  </w:r>
                  <w:r w:rsidRPr="005B6765">
                    <w:rPr>
                      <w:sz w:val="20"/>
                      <w:szCs w:val="20"/>
                    </w:rPr>
                    <w:t>(2)</w:t>
                  </w:r>
                  <w:r w:rsidRPr="005B6765">
                    <w:rPr>
                      <w:spacing w:val="40"/>
                      <w:sz w:val="20"/>
                      <w:szCs w:val="20"/>
                    </w:rPr>
                    <w:t xml:space="preserve"> </w:t>
                  </w:r>
                  <w:r w:rsidRPr="005B6765">
                    <w:rPr>
                      <w:sz w:val="20"/>
                      <w:szCs w:val="20"/>
                    </w:rPr>
                    <w:t>lit.</w:t>
                  </w:r>
                  <w:r w:rsidRPr="005B6765">
                    <w:rPr>
                      <w:spacing w:val="40"/>
                      <w:sz w:val="20"/>
                      <w:szCs w:val="20"/>
                    </w:rPr>
                    <w:t xml:space="preserve"> </w:t>
                  </w:r>
                  <w:r w:rsidRPr="005B6765">
                    <w:rPr>
                      <w:sz w:val="20"/>
                      <w:szCs w:val="20"/>
                    </w:rPr>
                    <w:t>g)</w:t>
                  </w:r>
                  <w:r w:rsidRPr="005B6765">
                    <w:rPr>
                      <w:spacing w:val="40"/>
                      <w:sz w:val="20"/>
                      <w:szCs w:val="20"/>
                    </w:rPr>
                    <w:t xml:space="preserve"> </w:t>
                  </w:r>
                  <w:r w:rsidRPr="005B6765">
                    <w:rPr>
                      <w:sz w:val="20"/>
                      <w:szCs w:val="20"/>
                    </w:rPr>
                    <w:t>din Legea nr. 129/2019, cu excepția deșeurilor de catering provenite direct din mijloace de transport</w:t>
                  </w:r>
                  <w:r w:rsidRPr="005B6765">
                    <w:rPr>
                      <w:spacing w:val="40"/>
                      <w:sz w:val="20"/>
                      <w:szCs w:val="20"/>
                    </w:rPr>
                    <w:t xml:space="preserve"> </w:t>
                  </w:r>
                  <w:r w:rsidRPr="005B6765">
                    <w:rPr>
                      <w:sz w:val="20"/>
                      <w:szCs w:val="20"/>
                    </w:rPr>
                    <w:t>care</w:t>
                  </w:r>
                  <w:r w:rsidRPr="005B6765">
                    <w:rPr>
                      <w:spacing w:val="40"/>
                      <w:sz w:val="20"/>
                      <w:szCs w:val="20"/>
                    </w:rPr>
                    <w:t xml:space="preserve"> </w:t>
                  </w:r>
                  <w:r w:rsidRPr="005B6765">
                    <w:rPr>
                      <w:sz w:val="20"/>
                      <w:szCs w:val="20"/>
                    </w:rPr>
                    <w:t>operează</w:t>
                  </w:r>
                  <w:r w:rsidRPr="005B6765">
                    <w:rPr>
                      <w:spacing w:val="40"/>
                      <w:sz w:val="20"/>
                      <w:szCs w:val="20"/>
                    </w:rPr>
                    <w:t xml:space="preserve"> </w:t>
                  </w:r>
                  <w:r w:rsidRPr="005B6765">
                    <w:rPr>
                      <w:sz w:val="20"/>
                      <w:szCs w:val="20"/>
                    </w:rPr>
                    <w:t>la</w:t>
                  </w:r>
                  <w:r w:rsidRPr="005B6765">
                    <w:rPr>
                      <w:spacing w:val="40"/>
                      <w:sz w:val="20"/>
                      <w:szCs w:val="20"/>
                    </w:rPr>
                    <w:t xml:space="preserve"> </w:t>
                  </w:r>
                  <w:r w:rsidRPr="005B6765">
                    <w:rPr>
                      <w:sz w:val="20"/>
                      <w:szCs w:val="20"/>
                    </w:rPr>
                    <w:t>nivel</w:t>
                  </w:r>
                  <w:r w:rsidRPr="005B6765">
                    <w:rPr>
                      <w:spacing w:val="40"/>
                      <w:sz w:val="20"/>
                      <w:szCs w:val="20"/>
                    </w:rPr>
                    <w:t xml:space="preserve"> </w:t>
                  </w:r>
                  <w:r w:rsidRPr="005B6765">
                    <w:rPr>
                      <w:sz w:val="20"/>
                      <w:szCs w:val="20"/>
                    </w:rPr>
                    <w:t>internațional</w:t>
                  </w:r>
                  <w:r w:rsidRPr="005B6765">
                    <w:rPr>
                      <w:spacing w:val="40"/>
                      <w:sz w:val="20"/>
                      <w:szCs w:val="20"/>
                    </w:rPr>
                    <w:t xml:space="preserve"> </w:t>
                  </w:r>
                  <w:r w:rsidRPr="005B6765">
                    <w:rPr>
                      <w:sz w:val="20"/>
                      <w:szCs w:val="20"/>
                    </w:rPr>
                    <w:t>și</w:t>
                  </w:r>
                  <w:r w:rsidRPr="005B6765">
                    <w:rPr>
                      <w:spacing w:val="40"/>
                      <w:sz w:val="20"/>
                      <w:szCs w:val="20"/>
                    </w:rPr>
                    <w:t xml:space="preserve"> </w:t>
                  </w:r>
                  <w:r w:rsidRPr="005B6765">
                    <w:rPr>
                      <w:sz w:val="20"/>
                      <w:szCs w:val="20"/>
                    </w:rPr>
                    <w:t>eliminate</w:t>
                  </w:r>
                  <w:r w:rsidRPr="005B6765">
                    <w:rPr>
                      <w:spacing w:val="40"/>
                      <w:sz w:val="20"/>
                      <w:szCs w:val="20"/>
                    </w:rPr>
                    <w:t xml:space="preserve"> </w:t>
                  </w:r>
                  <w:r w:rsidRPr="005B6765">
                    <w:rPr>
                      <w:sz w:val="20"/>
                      <w:szCs w:val="20"/>
                    </w:rPr>
                    <w:t>în</w:t>
                  </w:r>
                  <w:r w:rsidRPr="005B6765">
                    <w:rPr>
                      <w:spacing w:val="40"/>
                      <w:sz w:val="20"/>
                      <w:szCs w:val="20"/>
                    </w:rPr>
                    <w:t xml:space="preserve"> </w:t>
                  </w:r>
                  <w:r w:rsidRPr="005B6765">
                    <w:rPr>
                      <w:sz w:val="20"/>
                      <w:szCs w:val="20"/>
                    </w:rPr>
                    <w:t>conformitate</w:t>
                  </w:r>
                  <w:r w:rsidRPr="005B6765">
                    <w:rPr>
                      <w:spacing w:val="40"/>
                      <w:sz w:val="20"/>
                      <w:szCs w:val="20"/>
                    </w:rPr>
                    <w:t xml:space="preserve"> </w:t>
                  </w:r>
                  <w:r w:rsidRPr="005B6765">
                    <w:rPr>
                      <w:sz w:val="20"/>
                      <w:szCs w:val="20"/>
                    </w:rPr>
                    <w:t>cu art. 14 pct.2 lit. (d) din aceeași Lege.</w:t>
                  </w:r>
                </w:p>
                <w:p w14:paraId="386B19BB" w14:textId="1A6921F4" w:rsidR="003B7130" w:rsidRPr="005B6765" w:rsidRDefault="003B7130" w:rsidP="005563DA">
                  <w:pPr>
                    <w:pStyle w:val="TableParagraph"/>
                    <w:spacing w:line="271" w:lineRule="auto"/>
                    <w:ind w:left="34" w:right="20"/>
                    <w:jc w:val="both"/>
                    <w:rPr>
                      <w:sz w:val="20"/>
                      <w:szCs w:val="20"/>
                    </w:rPr>
                  </w:pPr>
                  <w:r w:rsidRPr="005B6765">
                    <w:rPr>
                      <w:sz w:val="20"/>
                      <w:szCs w:val="20"/>
                    </w:rPr>
                    <w:t>Uleiul de gătit uzat destinat a fi utilizat în cadrul domeniului de aplicare a Legii nr. 129/2019, (de exemplu pentru îngrășăminte organice, biogaz, biomotorină sau combustibil) poate fi inclus în acest cod NC.</w:t>
                  </w:r>
                </w:p>
              </w:tc>
            </w:tr>
            <w:tr w:rsidR="003B7130" w:rsidRPr="005B6765" w14:paraId="287890ED" w14:textId="77777777" w:rsidTr="00E62019">
              <w:trPr>
                <w:trHeight w:val="466"/>
              </w:trPr>
              <w:tc>
                <w:tcPr>
                  <w:tcW w:w="5093" w:type="dxa"/>
                  <w:gridSpan w:val="3"/>
                </w:tcPr>
                <w:p w14:paraId="65E8A115" w14:textId="6C6F8BE2" w:rsidR="003B7130" w:rsidRPr="005B6765" w:rsidRDefault="003B7130" w:rsidP="00FA330D">
                  <w:pPr>
                    <w:spacing w:before="1" w:line="273" w:lineRule="auto"/>
                    <w:ind w:left="54" w:hanging="20"/>
                    <w:rPr>
                      <w:lang w:val="ro-RO"/>
                    </w:rPr>
                  </w:pPr>
                </w:p>
              </w:tc>
            </w:tr>
          </w:tbl>
          <w:p w14:paraId="2BFB4A05" w14:textId="77777777" w:rsidR="003B7130" w:rsidRPr="005B6765" w:rsidRDefault="003B7130" w:rsidP="00FA330D">
            <w:pPr>
              <w:shd w:val="clear" w:color="auto" w:fill="FFFFFF"/>
              <w:spacing w:line="276" w:lineRule="auto"/>
              <w:ind w:firstLine="0"/>
              <w:rPr>
                <w:lang w:val="ro-RO"/>
              </w:rPr>
            </w:pPr>
          </w:p>
        </w:tc>
        <w:tc>
          <w:tcPr>
            <w:tcW w:w="517" w:type="pct"/>
            <w:tcBorders>
              <w:top w:val="single" w:sz="4" w:space="0" w:color="auto"/>
              <w:left w:val="single" w:sz="4" w:space="0" w:color="auto"/>
              <w:bottom w:val="single" w:sz="4" w:space="0" w:color="auto"/>
              <w:right w:val="single" w:sz="4" w:space="0" w:color="auto"/>
            </w:tcBorders>
          </w:tcPr>
          <w:p w14:paraId="6253755C" w14:textId="52BEDF56" w:rsidR="003B7130" w:rsidRPr="005B6765" w:rsidRDefault="003B7130" w:rsidP="00705D14">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lastRenderedPageBreak/>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36CA3891" w14:textId="77777777" w:rsidR="003B7130" w:rsidRPr="005B6765" w:rsidRDefault="003B7130" w:rsidP="00FA330D">
            <w:pPr>
              <w:pStyle w:val="Frspaiere"/>
              <w:spacing w:line="276" w:lineRule="auto"/>
              <w:jc w:val="both"/>
              <w:rPr>
                <w:rFonts w:ascii="Times New Roman" w:hAnsi="Times New Roman"/>
                <w:lang w:val="ro-RO" w:eastAsia="en-US"/>
              </w:rPr>
            </w:pPr>
          </w:p>
        </w:tc>
      </w:tr>
      <w:tr w:rsidR="003B7130" w:rsidRPr="005B6765" w14:paraId="186B647F"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p w14:paraId="01494E5A" w14:textId="77777777" w:rsidR="003B7130" w:rsidRPr="005B6765" w:rsidRDefault="003B7130" w:rsidP="00FA330D">
            <w:pPr>
              <w:pStyle w:val="TableParagraph"/>
              <w:spacing w:line="300" w:lineRule="auto"/>
              <w:ind w:right="-15"/>
              <w:rPr>
                <w:b/>
                <w:spacing w:val="-2"/>
                <w:sz w:val="20"/>
                <w:szCs w:val="20"/>
              </w:rPr>
            </w:pPr>
            <w:r w:rsidRPr="005B6765">
              <w:rPr>
                <w:b/>
                <w:spacing w:val="-2"/>
                <w:sz w:val="20"/>
                <w:szCs w:val="20"/>
              </w:rPr>
              <w:t>CAPITOLUL 39</w:t>
            </w:r>
          </w:p>
          <w:p w14:paraId="744F90CF" w14:textId="77777777" w:rsidR="003B7130" w:rsidRPr="005B6765" w:rsidRDefault="003B7130" w:rsidP="00FA330D">
            <w:pPr>
              <w:pStyle w:val="TableParagraph"/>
              <w:spacing w:line="300" w:lineRule="auto"/>
              <w:ind w:right="-15"/>
              <w:rPr>
                <w:b/>
                <w:spacing w:val="-2"/>
                <w:sz w:val="20"/>
                <w:szCs w:val="20"/>
              </w:rPr>
            </w:pPr>
            <w:r w:rsidRPr="005B6765">
              <w:rPr>
                <w:b/>
                <w:spacing w:val="-2"/>
                <w:sz w:val="20"/>
                <w:szCs w:val="20"/>
              </w:rPr>
              <w:t>MATERIALE PLASTICE ȘI ARTICOLE DIN MATERIAL PLASTIC; CAUCIUC ȘI ARTICOLE DIN CAUCIUC</w:t>
            </w:r>
          </w:p>
          <w:tbl>
            <w:tblPr>
              <w:tblStyle w:val="TableNormal2"/>
              <w:tblW w:w="555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1165"/>
              <w:gridCol w:w="1842"/>
              <w:gridCol w:w="2552"/>
            </w:tblGrid>
            <w:tr w:rsidR="003B7130" w:rsidRPr="005B6765" w14:paraId="18D71266" w14:textId="77777777" w:rsidTr="00E62019">
              <w:trPr>
                <w:trHeight w:val="809"/>
              </w:trPr>
              <w:tc>
                <w:tcPr>
                  <w:tcW w:w="1165" w:type="dxa"/>
                </w:tcPr>
                <w:p w14:paraId="3FCEA09D" w14:textId="77777777" w:rsidR="003B7130" w:rsidRPr="005B6765" w:rsidRDefault="003B7130" w:rsidP="00FA330D">
                  <w:pPr>
                    <w:pStyle w:val="TableParagraph"/>
                    <w:spacing w:line="300" w:lineRule="auto"/>
                    <w:ind w:right="-15"/>
                    <w:rPr>
                      <w:b/>
                      <w:sz w:val="20"/>
                      <w:szCs w:val="20"/>
                    </w:rPr>
                  </w:pPr>
                  <w:r w:rsidRPr="005B6765">
                    <w:rPr>
                      <w:b/>
                      <w:spacing w:val="-2"/>
                      <w:sz w:val="20"/>
                      <w:szCs w:val="20"/>
                    </w:rPr>
                    <w:lastRenderedPageBreak/>
                    <w:t xml:space="preserve">Codul </w:t>
                  </w:r>
                  <w:r w:rsidRPr="005B6765">
                    <w:rPr>
                      <w:b/>
                      <w:spacing w:val="-6"/>
                      <w:sz w:val="20"/>
                      <w:szCs w:val="20"/>
                    </w:rPr>
                    <w:t>NC</w:t>
                  </w:r>
                </w:p>
              </w:tc>
              <w:tc>
                <w:tcPr>
                  <w:tcW w:w="1842" w:type="dxa"/>
                </w:tcPr>
                <w:p w14:paraId="74F47376" w14:textId="77777777" w:rsidR="003B7130" w:rsidRPr="005B6765" w:rsidRDefault="003B7130" w:rsidP="00FA330D">
                  <w:pPr>
                    <w:pStyle w:val="TableParagraph"/>
                    <w:ind w:left="4"/>
                    <w:rPr>
                      <w:b/>
                      <w:sz w:val="20"/>
                      <w:szCs w:val="20"/>
                    </w:rPr>
                  </w:pPr>
                  <w:r w:rsidRPr="005B6765">
                    <w:rPr>
                      <w:b/>
                      <w:spacing w:val="-2"/>
                      <w:sz w:val="20"/>
                      <w:szCs w:val="20"/>
                    </w:rPr>
                    <w:t>Descriere</w:t>
                  </w:r>
                </w:p>
              </w:tc>
              <w:tc>
                <w:tcPr>
                  <w:tcW w:w="2552" w:type="dxa"/>
                  <w:tcBorders>
                    <w:right w:val="single" w:sz="4" w:space="0" w:color="auto"/>
                  </w:tcBorders>
                </w:tcPr>
                <w:p w14:paraId="60FE5A32" w14:textId="77777777" w:rsidR="003B7130" w:rsidRPr="005B6765" w:rsidRDefault="003B7130" w:rsidP="00FA330D">
                  <w:pPr>
                    <w:pStyle w:val="TableParagraph"/>
                    <w:ind w:left="2"/>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2BE819D8" w14:textId="77777777" w:rsidTr="00E62019">
              <w:trPr>
                <w:trHeight w:val="464"/>
              </w:trPr>
              <w:tc>
                <w:tcPr>
                  <w:tcW w:w="1165" w:type="dxa"/>
                </w:tcPr>
                <w:p w14:paraId="0DE98B8E" w14:textId="77777777" w:rsidR="003B7130" w:rsidRPr="005B6765" w:rsidRDefault="003B7130" w:rsidP="00FA330D">
                  <w:pPr>
                    <w:pStyle w:val="TableParagraph"/>
                    <w:jc w:val="center"/>
                    <w:rPr>
                      <w:b/>
                      <w:sz w:val="20"/>
                      <w:szCs w:val="20"/>
                    </w:rPr>
                  </w:pPr>
                  <w:r w:rsidRPr="005B6765">
                    <w:rPr>
                      <w:b/>
                      <w:spacing w:val="-5"/>
                      <w:sz w:val="20"/>
                      <w:szCs w:val="20"/>
                    </w:rPr>
                    <w:t>(1)</w:t>
                  </w:r>
                </w:p>
              </w:tc>
              <w:tc>
                <w:tcPr>
                  <w:tcW w:w="1842" w:type="dxa"/>
                </w:tcPr>
                <w:p w14:paraId="539B786A" w14:textId="77777777" w:rsidR="003B7130" w:rsidRPr="005B6765" w:rsidRDefault="003B7130" w:rsidP="00FA330D">
                  <w:pPr>
                    <w:pStyle w:val="TableParagraph"/>
                    <w:ind w:left="4"/>
                    <w:jc w:val="center"/>
                    <w:rPr>
                      <w:b/>
                      <w:sz w:val="20"/>
                      <w:szCs w:val="20"/>
                    </w:rPr>
                  </w:pPr>
                  <w:r w:rsidRPr="005B6765">
                    <w:rPr>
                      <w:b/>
                      <w:spacing w:val="-5"/>
                      <w:sz w:val="20"/>
                      <w:szCs w:val="20"/>
                    </w:rPr>
                    <w:t>(2)</w:t>
                  </w:r>
                </w:p>
              </w:tc>
              <w:tc>
                <w:tcPr>
                  <w:tcW w:w="2552" w:type="dxa"/>
                  <w:tcBorders>
                    <w:right w:val="single" w:sz="4" w:space="0" w:color="auto"/>
                  </w:tcBorders>
                </w:tcPr>
                <w:p w14:paraId="0E674C55" w14:textId="77777777" w:rsidR="003B7130" w:rsidRPr="005B6765" w:rsidRDefault="003B7130" w:rsidP="00FA330D">
                  <w:pPr>
                    <w:pStyle w:val="TableParagraph"/>
                    <w:ind w:left="2"/>
                    <w:jc w:val="center"/>
                    <w:rPr>
                      <w:b/>
                      <w:sz w:val="20"/>
                      <w:szCs w:val="20"/>
                    </w:rPr>
                  </w:pPr>
                  <w:r w:rsidRPr="005B6765">
                    <w:rPr>
                      <w:b/>
                      <w:spacing w:val="-5"/>
                      <w:sz w:val="20"/>
                      <w:szCs w:val="20"/>
                    </w:rPr>
                    <w:t>(3)</w:t>
                  </w:r>
                </w:p>
              </w:tc>
            </w:tr>
            <w:tr w:rsidR="003B7130" w:rsidRPr="005B6765" w14:paraId="3FB6876A" w14:textId="77777777" w:rsidTr="00E62019">
              <w:trPr>
                <w:trHeight w:val="464"/>
              </w:trPr>
              <w:tc>
                <w:tcPr>
                  <w:tcW w:w="1165" w:type="dxa"/>
                </w:tcPr>
                <w:p w14:paraId="02343975" w14:textId="4EA77D64" w:rsidR="003B7130" w:rsidRPr="005B6765" w:rsidRDefault="003B7130" w:rsidP="00FA330D">
                  <w:pPr>
                    <w:pStyle w:val="TableParagraph"/>
                    <w:rPr>
                      <w:bCs/>
                      <w:spacing w:val="-5"/>
                      <w:sz w:val="20"/>
                      <w:szCs w:val="20"/>
                    </w:rPr>
                  </w:pPr>
                  <w:r w:rsidRPr="005B6765">
                    <w:rPr>
                      <w:sz w:val="20"/>
                      <w:szCs w:val="20"/>
                    </w:rPr>
                    <w:t xml:space="preserve">ex 3913 90 </w:t>
                  </w:r>
                  <w:r w:rsidRPr="005B6765">
                    <w:rPr>
                      <w:spacing w:val="-5"/>
                      <w:sz w:val="20"/>
                      <w:szCs w:val="20"/>
                    </w:rPr>
                    <w:t>00</w:t>
                  </w:r>
                </w:p>
              </w:tc>
              <w:tc>
                <w:tcPr>
                  <w:tcW w:w="1842" w:type="dxa"/>
                </w:tcPr>
                <w:p w14:paraId="288CE3A5" w14:textId="0A824491" w:rsidR="003B7130" w:rsidRPr="005B6765" w:rsidRDefault="003B7130" w:rsidP="00FA330D">
                  <w:pPr>
                    <w:pStyle w:val="TableParagraph"/>
                    <w:rPr>
                      <w:bCs/>
                      <w:spacing w:val="-5"/>
                      <w:sz w:val="20"/>
                      <w:szCs w:val="20"/>
                    </w:rPr>
                  </w:pPr>
                  <w:r w:rsidRPr="005B6765">
                    <w:rPr>
                      <w:sz w:val="20"/>
                      <w:szCs w:val="20"/>
                    </w:rPr>
                    <w:t>Polimeri</w:t>
                  </w:r>
                  <w:r w:rsidRPr="005B6765">
                    <w:rPr>
                      <w:spacing w:val="34"/>
                      <w:sz w:val="20"/>
                      <w:szCs w:val="20"/>
                    </w:rPr>
                    <w:t xml:space="preserve"> </w:t>
                  </w:r>
                  <w:r w:rsidRPr="005B6765">
                    <w:rPr>
                      <w:sz w:val="20"/>
                      <w:szCs w:val="20"/>
                    </w:rPr>
                    <w:t>naturali</w:t>
                  </w:r>
                  <w:r w:rsidRPr="005B6765">
                    <w:rPr>
                      <w:spacing w:val="34"/>
                      <w:sz w:val="20"/>
                      <w:szCs w:val="20"/>
                    </w:rPr>
                    <w:t xml:space="preserve"> </w:t>
                  </w:r>
                  <w:r w:rsidRPr="005B6765">
                    <w:rPr>
                      <w:sz w:val="20"/>
                      <w:szCs w:val="20"/>
                    </w:rPr>
                    <w:t>și</w:t>
                  </w:r>
                  <w:r w:rsidRPr="005B6765">
                    <w:rPr>
                      <w:spacing w:val="34"/>
                      <w:sz w:val="20"/>
                      <w:szCs w:val="20"/>
                    </w:rPr>
                    <w:t xml:space="preserve"> </w:t>
                  </w:r>
                  <w:r w:rsidRPr="005B6765">
                    <w:rPr>
                      <w:sz w:val="20"/>
                      <w:szCs w:val="20"/>
                    </w:rPr>
                    <w:t>polimeri</w:t>
                  </w:r>
                  <w:r w:rsidRPr="005B6765">
                    <w:rPr>
                      <w:spacing w:val="34"/>
                      <w:sz w:val="20"/>
                      <w:szCs w:val="20"/>
                    </w:rPr>
                    <w:t xml:space="preserve"> </w:t>
                  </w:r>
                  <w:r w:rsidRPr="005B6765">
                    <w:rPr>
                      <w:sz w:val="20"/>
                      <w:szCs w:val="20"/>
                    </w:rPr>
                    <w:t>naturali</w:t>
                  </w:r>
                  <w:r w:rsidRPr="005B6765">
                    <w:rPr>
                      <w:spacing w:val="34"/>
                      <w:sz w:val="20"/>
                      <w:szCs w:val="20"/>
                    </w:rPr>
                    <w:t xml:space="preserve"> </w:t>
                  </w:r>
                  <w:r w:rsidRPr="005B6765">
                    <w:rPr>
                      <w:sz w:val="20"/>
                      <w:szCs w:val="20"/>
                    </w:rPr>
                    <w:t>modificați,</w:t>
                  </w:r>
                  <w:r w:rsidRPr="005B6765">
                    <w:rPr>
                      <w:spacing w:val="34"/>
                      <w:sz w:val="20"/>
                      <w:szCs w:val="20"/>
                    </w:rPr>
                    <w:t xml:space="preserve"> </w:t>
                  </w:r>
                  <w:r w:rsidRPr="005B6765">
                    <w:rPr>
                      <w:sz w:val="20"/>
                      <w:szCs w:val="20"/>
                    </w:rPr>
                    <w:t>nedenumiți</w:t>
                  </w:r>
                  <w:r w:rsidRPr="005B6765">
                    <w:rPr>
                      <w:spacing w:val="34"/>
                      <w:sz w:val="20"/>
                      <w:szCs w:val="20"/>
                    </w:rPr>
                    <w:t xml:space="preserve"> </w:t>
                  </w:r>
                  <w:r w:rsidRPr="005B6765">
                    <w:rPr>
                      <w:sz w:val="20"/>
                      <w:szCs w:val="20"/>
                    </w:rPr>
                    <w:t>și</w:t>
                  </w:r>
                  <w:r w:rsidRPr="005B6765">
                    <w:rPr>
                      <w:spacing w:val="34"/>
                      <w:sz w:val="20"/>
                      <w:szCs w:val="20"/>
                    </w:rPr>
                    <w:t xml:space="preserve"> </w:t>
                  </w:r>
                  <w:r w:rsidRPr="005B6765">
                    <w:rPr>
                      <w:sz w:val="20"/>
                      <w:szCs w:val="20"/>
                    </w:rPr>
                    <w:t>necuprinși</w:t>
                  </w:r>
                  <w:r w:rsidRPr="005B6765">
                    <w:rPr>
                      <w:spacing w:val="34"/>
                      <w:sz w:val="20"/>
                      <w:szCs w:val="20"/>
                    </w:rPr>
                    <w:t xml:space="preserve"> </w:t>
                  </w:r>
                  <w:r w:rsidRPr="005B6765">
                    <w:rPr>
                      <w:sz w:val="20"/>
                      <w:szCs w:val="20"/>
                    </w:rPr>
                    <w:t>în altă parte, sub forme primare, alții decât acidul alginic, sărurile și esterii lui</w:t>
                  </w:r>
                </w:p>
              </w:tc>
              <w:tc>
                <w:tcPr>
                  <w:tcW w:w="2552" w:type="dxa"/>
                </w:tcPr>
                <w:p w14:paraId="4005F5E1" w14:textId="428D1CFB" w:rsidR="003B7130" w:rsidRPr="005B6765" w:rsidRDefault="003B7130" w:rsidP="00FA330D">
                  <w:pPr>
                    <w:pStyle w:val="TableParagraph"/>
                    <w:ind w:left="2"/>
                    <w:rPr>
                      <w:bCs/>
                      <w:spacing w:val="-5"/>
                      <w:sz w:val="20"/>
                      <w:szCs w:val="20"/>
                    </w:rPr>
                  </w:pPr>
                  <w:r w:rsidRPr="005B6765">
                    <w:rPr>
                      <w:sz w:val="20"/>
                      <w:szCs w:val="20"/>
                    </w:rPr>
                    <w:t>Numai produse derivate de origine animală (de exemplu, sulfat de condroitină, chitosan, gelatină întărită).</w:t>
                  </w:r>
                </w:p>
              </w:tc>
            </w:tr>
            <w:tr w:rsidR="003B7130" w:rsidRPr="005B6765" w14:paraId="65AA4EB1" w14:textId="77777777" w:rsidTr="00E62019">
              <w:trPr>
                <w:trHeight w:val="464"/>
              </w:trPr>
              <w:tc>
                <w:tcPr>
                  <w:tcW w:w="1165" w:type="dxa"/>
                </w:tcPr>
                <w:p w14:paraId="2E882A79" w14:textId="3A9DACC4" w:rsidR="003B7130" w:rsidRPr="005B6765" w:rsidRDefault="003B7130" w:rsidP="00FA330D">
                  <w:pPr>
                    <w:pStyle w:val="TableParagraph"/>
                    <w:rPr>
                      <w:sz w:val="20"/>
                      <w:szCs w:val="20"/>
                    </w:rPr>
                  </w:pPr>
                  <w:r w:rsidRPr="005B6765">
                    <w:rPr>
                      <w:sz w:val="20"/>
                      <w:szCs w:val="20"/>
                    </w:rPr>
                    <w:t xml:space="preserve">ex 3917 </w:t>
                  </w:r>
                  <w:r w:rsidRPr="005B6765">
                    <w:rPr>
                      <w:spacing w:val="-5"/>
                      <w:sz w:val="20"/>
                      <w:szCs w:val="20"/>
                    </w:rPr>
                    <w:t>10</w:t>
                  </w:r>
                </w:p>
              </w:tc>
              <w:tc>
                <w:tcPr>
                  <w:tcW w:w="1842" w:type="dxa"/>
                </w:tcPr>
                <w:p w14:paraId="38D22A2A" w14:textId="4DF99E0A" w:rsidR="003B7130" w:rsidRPr="005B6765" w:rsidRDefault="003B7130" w:rsidP="00FA330D">
                  <w:pPr>
                    <w:pStyle w:val="TableParagraph"/>
                    <w:rPr>
                      <w:sz w:val="20"/>
                      <w:szCs w:val="20"/>
                    </w:rPr>
                  </w:pPr>
                  <w:r w:rsidRPr="005B6765">
                    <w:rPr>
                      <w:sz w:val="20"/>
                      <w:szCs w:val="20"/>
                    </w:rPr>
                    <w:t xml:space="preserve">Mațe artificiale din proteine întărite sau din materiale plastice </w:t>
                  </w:r>
                  <w:r w:rsidRPr="005B6765">
                    <w:rPr>
                      <w:spacing w:val="-2"/>
                      <w:sz w:val="20"/>
                      <w:szCs w:val="20"/>
                    </w:rPr>
                    <w:t>celulozice</w:t>
                  </w:r>
                </w:p>
              </w:tc>
              <w:tc>
                <w:tcPr>
                  <w:tcW w:w="2552" w:type="dxa"/>
                </w:tcPr>
                <w:p w14:paraId="71A86EA9" w14:textId="7C30C05E" w:rsidR="003B7130" w:rsidRPr="005B6765" w:rsidRDefault="003B7130" w:rsidP="00FA330D">
                  <w:pPr>
                    <w:pStyle w:val="TableParagraph"/>
                    <w:ind w:left="2"/>
                    <w:rPr>
                      <w:sz w:val="20"/>
                      <w:szCs w:val="20"/>
                    </w:rPr>
                  </w:pPr>
                  <w:r w:rsidRPr="005B6765">
                    <w:rPr>
                      <w:sz w:val="20"/>
                      <w:szCs w:val="20"/>
                    </w:rPr>
                    <w:t xml:space="preserve">Numai produse derivate de origine </w:t>
                  </w:r>
                  <w:r w:rsidRPr="005B6765">
                    <w:rPr>
                      <w:spacing w:val="-2"/>
                      <w:sz w:val="20"/>
                      <w:szCs w:val="20"/>
                    </w:rPr>
                    <w:t>animală.</w:t>
                  </w:r>
                </w:p>
              </w:tc>
            </w:tr>
            <w:tr w:rsidR="003B7130" w:rsidRPr="005B6765" w14:paraId="39063A01" w14:textId="77777777" w:rsidTr="00E62019">
              <w:trPr>
                <w:trHeight w:val="464"/>
              </w:trPr>
              <w:tc>
                <w:tcPr>
                  <w:tcW w:w="1165" w:type="dxa"/>
                </w:tcPr>
                <w:p w14:paraId="3A3E2B8C" w14:textId="7550D513" w:rsidR="003B7130" w:rsidRPr="005B6765" w:rsidRDefault="003B7130" w:rsidP="00FA330D">
                  <w:pPr>
                    <w:pStyle w:val="TableParagraph"/>
                    <w:rPr>
                      <w:sz w:val="20"/>
                      <w:szCs w:val="20"/>
                    </w:rPr>
                  </w:pPr>
                  <w:r w:rsidRPr="005B6765">
                    <w:rPr>
                      <w:sz w:val="20"/>
                      <w:szCs w:val="20"/>
                    </w:rPr>
                    <w:t xml:space="preserve">ex 3926 90 </w:t>
                  </w:r>
                  <w:r w:rsidRPr="005B6765">
                    <w:rPr>
                      <w:spacing w:val="-5"/>
                      <w:sz w:val="20"/>
                      <w:szCs w:val="20"/>
                    </w:rPr>
                    <w:t>97</w:t>
                  </w:r>
                </w:p>
              </w:tc>
              <w:tc>
                <w:tcPr>
                  <w:tcW w:w="1842" w:type="dxa"/>
                </w:tcPr>
                <w:p w14:paraId="390B2EB7" w14:textId="77777777" w:rsidR="003B7130" w:rsidRPr="005B6765" w:rsidRDefault="003B7130" w:rsidP="00FA330D">
                  <w:pPr>
                    <w:pStyle w:val="TableParagraph"/>
                    <w:spacing w:line="273" w:lineRule="auto"/>
                    <w:ind w:left="39" w:right="10"/>
                    <w:rPr>
                      <w:sz w:val="20"/>
                      <w:szCs w:val="20"/>
                    </w:rPr>
                  </w:pPr>
                  <w:r w:rsidRPr="005B6765">
                    <w:rPr>
                      <w:sz w:val="20"/>
                      <w:szCs w:val="20"/>
                    </w:rPr>
                    <w:t>Alte</w:t>
                  </w:r>
                  <w:r w:rsidRPr="005B6765">
                    <w:rPr>
                      <w:spacing w:val="33"/>
                      <w:sz w:val="20"/>
                      <w:szCs w:val="20"/>
                    </w:rPr>
                    <w:t xml:space="preserve"> </w:t>
                  </w:r>
                  <w:r w:rsidRPr="005B6765">
                    <w:rPr>
                      <w:sz w:val="20"/>
                      <w:szCs w:val="20"/>
                    </w:rPr>
                    <w:t>articole</w:t>
                  </w:r>
                  <w:r w:rsidRPr="005B6765">
                    <w:rPr>
                      <w:spacing w:val="33"/>
                      <w:sz w:val="20"/>
                      <w:szCs w:val="20"/>
                    </w:rPr>
                    <w:t xml:space="preserve"> </w:t>
                  </w:r>
                  <w:r w:rsidRPr="005B6765">
                    <w:rPr>
                      <w:sz w:val="20"/>
                      <w:szCs w:val="20"/>
                    </w:rPr>
                    <w:t>din</w:t>
                  </w:r>
                  <w:r w:rsidRPr="005B6765">
                    <w:rPr>
                      <w:spacing w:val="33"/>
                      <w:sz w:val="20"/>
                      <w:szCs w:val="20"/>
                    </w:rPr>
                    <w:t xml:space="preserve"> </w:t>
                  </w:r>
                  <w:r w:rsidRPr="005B6765">
                    <w:rPr>
                      <w:sz w:val="20"/>
                      <w:szCs w:val="20"/>
                    </w:rPr>
                    <w:t>material</w:t>
                  </w:r>
                  <w:r w:rsidRPr="005B6765">
                    <w:rPr>
                      <w:spacing w:val="33"/>
                      <w:sz w:val="20"/>
                      <w:szCs w:val="20"/>
                    </w:rPr>
                    <w:t xml:space="preserve"> </w:t>
                  </w:r>
                  <w:r w:rsidRPr="005B6765">
                    <w:rPr>
                      <w:sz w:val="20"/>
                      <w:szCs w:val="20"/>
                    </w:rPr>
                    <w:t>plastic</w:t>
                  </w:r>
                  <w:r w:rsidRPr="005B6765">
                    <w:rPr>
                      <w:spacing w:val="33"/>
                      <w:sz w:val="20"/>
                      <w:szCs w:val="20"/>
                    </w:rPr>
                    <w:t xml:space="preserve"> </w:t>
                  </w:r>
                  <w:r w:rsidRPr="005B6765">
                    <w:rPr>
                      <w:sz w:val="20"/>
                      <w:szCs w:val="20"/>
                    </w:rPr>
                    <w:t>și</w:t>
                  </w:r>
                  <w:r w:rsidRPr="005B6765">
                    <w:rPr>
                      <w:spacing w:val="33"/>
                      <w:sz w:val="20"/>
                      <w:szCs w:val="20"/>
                    </w:rPr>
                    <w:t xml:space="preserve"> </w:t>
                  </w:r>
                  <w:r w:rsidRPr="005B6765">
                    <w:rPr>
                      <w:sz w:val="20"/>
                      <w:szCs w:val="20"/>
                    </w:rPr>
                    <w:t>articole</w:t>
                  </w:r>
                  <w:r w:rsidRPr="005B6765">
                    <w:rPr>
                      <w:spacing w:val="33"/>
                      <w:sz w:val="20"/>
                      <w:szCs w:val="20"/>
                    </w:rPr>
                    <w:t xml:space="preserve"> </w:t>
                  </w:r>
                  <w:r w:rsidRPr="005B6765">
                    <w:rPr>
                      <w:sz w:val="20"/>
                      <w:szCs w:val="20"/>
                    </w:rPr>
                    <w:t>din</w:t>
                  </w:r>
                  <w:r w:rsidRPr="005B6765">
                    <w:rPr>
                      <w:spacing w:val="33"/>
                      <w:sz w:val="20"/>
                      <w:szCs w:val="20"/>
                    </w:rPr>
                    <w:t xml:space="preserve"> </w:t>
                  </w:r>
                  <w:r w:rsidRPr="005B6765">
                    <w:rPr>
                      <w:sz w:val="20"/>
                      <w:szCs w:val="20"/>
                    </w:rPr>
                    <w:t>alte</w:t>
                  </w:r>
                  <w:r w:rsidRPr="005B6765">
                    <w:rPr>
                      <w:spacing w:val="33"/>
                      <w:sz w:val="20"/>
                      <w:szCs w:val="20"/>
                    </w:rPr>
                    <w:t xml:space="preserve"> </w:t>
                  </w:r>
                  <w:r w:rsidRPr="005B6765">
                    <w:rPr>
                      <w:sz w:val="20"/>
                      <w:szCs w:val="20"/>
                    </w:rPr>
                    <w:t>materiale</w:t>
                  </w:r>
                  <w:r w:rsidRPr="005B6765">
                    <w:rPr>
                      <w:spacing w:val="33"/>
                      <w:sz w:val="20"/>
                      <w:szCs w:val="20"/>
                    </w:rPr>
                    <w:t xml:space="preserve"> </w:t>
                  </w:r>
                  <w:r w:rsidRPr="005B6765">
                    <w:rPr>
                      <w:sz w:val="20"/>
                      <w:szCs w:val="20"/>
                    </w:rPr>
                    <w:t>de</w:t>
                  </w:r>
                  <w:r w:rsidRPr="005B6765">
                    <w:rPr>
                      <w:spacing w:val="33"/>
                      <w:sz w:val="20"/>
                      <w:szCs w:val="20"/>
                    </w:rPr>
                    <w:t xml:space="preserve"> </w:t>
                  </w:r>
                  <w:r w:rsidRPr="005B6765">
                    <w:rPr>
                      <w:sz w:val="20"/>
                      <w:szCs w:val="20"/>
                    </w:rPr>
                    <w:t>la</w:t>
                  </w:r>
                  <w:r w:rsidRPr="005B6765">
                    <w:rPr>
                      <w:spacing w:val="33"/>
                      <w:sz w:val="20"/>
                      <w:szCs w:val="20"/>
                    </w:rPr>
                    <w:t xml:space="preserve"> </w:t>
                  </w:r>
                  <w:r w:rsidRPr="005B6765">
                    <w:rPr>
                      <w:sz w:val="20"/>
                      <w:szCs w:val="20"/>
                    </w:rPr>
                    <w:t>pozițiile 3901</w:t>
                  </w:r>
                  <w:r w:rsidRPr="005B6765">
                    <w:rPr>
                      <w:spacing w:val="53"/>
                      <w:w w:val="150"/>
                      <w:sz w:val="20"/>
                      <w:szCs w:val="20"/>
                    </w:rPr>
                    <w:t xml:space="preserve"> </w:t>
                  </w:r>
                  <w:r w:rsidRPr="005B6765">
                    <w:rPr>
                      <w:sz w:val="20"/>
                      <w:szCs w:val="20"/>
                    </w:rPr>
                    <w:t>-3914</w:t>
                  </w:r>
                  <w:r w:rsidRPr="005B6765">
                    <w:rPr>
                      <w:spacing w:val="53"/>
                      <w:w w:val="150"/>
                      <w:sz w:val="20"/>
                      <w:szCs w:val="20"/>
                    </w:rPr>
                    <w:t xml:space="preserve"> </w:t>
                  </w:r>
                  <w:r w:rsidRPr="005B6765">
                    <w:rPr>
                      <w:sz w:val="20"/>
                      <w:szCs w:val="20"/>
                    </w:rPr>
                    <w:t>,</w:t>
                  </w:r>
                  <w:r w:rsidRPr="005B6765">
                    <w:rPr>
                      <w:spacing w:val="53"/>
                      <w:w w:val="150"/>
                      <w:sz w:val="20"/>
                      <w:szCs w:val="20"/>
                    </w:rPr>
                    <w:t xml:space="preserve"> </w:t>
                  </w:r>
                  <w:r w:rsidRPr="005B6765">
                    <w:rPr>
                      <w:sz w:val="20"/>
                      <w:szCs w:val="20"/>
                    </w:rPr>
                    <w:t>altele</w:t>
                  </w:r>
                  <w:r w:rsidRPr="005B6765">
                    <w:rPr>
                      <w:spacing w:val="53"/>
                      <w:w w:val="150"/>
                      <w:sz w:val="20"/>
                      <w:szCs w:val="20"/>
                    </w:rPr>
                    <w:t xml:space="preserve"> </w:t>
                  </w:r>
                  <w:r w:rsidRPr="005B6765">
                    <w:rPr>
                      <w:sz w:val="20"/>
                      <w:szCs w:val="20"/>
                    </w:rPr>
                    <w:t>decât</w:t>
                  </w:r>
                  <w:r w:rsidRPr="005B6765">
                    <w:rPr>
                      <w:spacing w:val="53"/>
                      <w:w w:val="150"/>
                      <w:sz w:val="20"/>
                      <w:szCs w:val="20"/>
                    </w:rPr>
                    <w:t xml:space="preserve"> </w:t>
                  </w:r>
                  <w:r w:rsidRPr="005B6765">
                    <w:rPr>
                      <w:sz w:val="20"/>
                      <w:szCs w:val="20"/>
                    </w:rPr>
                    <w:t>cele</w:t>
                  </w:r>
                  <w:r w:rsidRPr="005B6765">
                    <w:rPr>
                      <w:spacing w:val="53"/>
                      <w:w w:val="150"/>
                      <w:sz w:val="20"/>
                      <w:szCs w:val="20"/>
                    </w:rPr>
                    <w:t xml:space="preserve"> </w:t>
                  </w:r>
                  <w:r w:rsidRPr="005B6765">
                    <w:rPr>
                      <w:sz w:val="20"/>
                      <w:szCs w:val="20"/>
                    </w:rPr>
                    <w:t>de</w:t>
                  </w:r>
                  <w:r w:rsidRPr="005B6765">
                    <w:rPr>
                      <w:spacing w:val="53"/>
                      <w:w w:val="150"/>
                      <w:sz w:val="20"/>
                      <w:szCs w:val="20"/>
                    </w:rPr>
                    <w:t xml:space="preserve"> </w:t>
                  </w:r>
                  <w:r w:rsidRPr="005B6765">
                    <w:rPr>
                      <w:sz w:val="20"/>
                      <w:szCs w:val="20"/>
                    </w:rPr>
                    <w:t>la</w:t>
                  </w:r>
                  <w:r w:rsidRPr="005B6765">
                    <w:rPr>
                      <w:spacing w:val="53"/>
                      <w:w w:val="150"/>
                      <w:sz w:val="20"/>
                      <w:szCs w:val="20"/>
                    </w:rPr>
                    <w:t xml:space="preserve"> </w:t>
                  </w:r>
                  <w:r w:rsidRPr="005B6765">
                    <w:rPr>
                      <w:sz w:val="20"/>
                      <w:szCs w:val="20"/>
                    </w:rPr>
                    <w:t>subpozițiile/codurile</w:t>
                  </w:r>
                  <w:r w:rsidRPr="005B6765">
                    <w:rPr>
                      <w:spacing w:val="53"/>
                      <w:w w:val="150"/>
                      <w:sz w:val="20"/>
                      <w:szCs w:val="20"/>
                    </w:rPr>
                    <w:t xml:space="preserve"> </w:t>
                  </w:r>
                  <w:r w:rsidRPr="005B6765">
                    <w:rPr>
                      <w:sz w:val="20"/>
                      <w:szCs w:val="20"/>
                    </w:rPr>
                    <w:t>3926</w:t>
                  </w:r>
                  <w:r w:rsidRPr="005B6765">
                    <w:rPr>
                      <w:spacing w:val="53"/>
                      <w:w w:val="150"/>
                      <w:sz w:val="20"/>
                      <w:szCs w:val="20"/>
                    </w:rPr>
                    <w:t xml:space="preserve"> </w:t>
                  </w:r>
                  <w:r w:rsidRPr="005B6765">
                    <w:rPr>
                      <w:sz w:val="20"/>
                      <w:szCs w:val="20"/>
                    </w:rPr>
                    <w:t>10</w:t>
                  </w:r>
                  <w:r w:rsidRPr="005B6765">
                    <w:rPr>
                      <w:spacing w:val="53"/>
                      <w:w w:val="150"/>
                      <w:sz w:val="20"/>
                      <w:szCs w:val="20"/>
                    </w:rPr>
                    <w:t xml:space="preserve"> </w:t>
                  </w:r>
                  <w:r w:rsidRPr="005B6765">
                    <w:rPr>
                      <w:sz w:val="20"/>
                      <w:szCs w:val="20"/>
                    </w:rPr>
                    <w:t>00</w:t>
                  </w:r>
                  <w:r w:rsidRPr="005B6765">
                    <w:rPr>
                      <w:spacing w:val="53"/>
                      <w:w w:val="150"/>
                      <w:sz w:val="20"/>
                      <w:szCs w:val="20"/>
                    </w:rPr>
                    <w:t xml:space="preserve"> </w:t>
                  </w:r>
                  <w:r w:rsidRPr="005B6765">
                    <w:rPr>
                      <w:spacing w:val="-10"/>
                      <w:sz w:val="20"/>
                      <w:szCs w:val="20"/>
                    </w:rPr>
                    <w:t>,</w:t>
                  </w:r>
                </w:p>
                <w:p w14:paraId="7E1966F5" w14:textId="7D0C0336" w:rsidR="003B7130" w:rsidRPr="005B6765" w:rsidRDefault="003B7130" w:rsidP="00FA330D">
                  <w:pPr>
                    <w:pStyle w:val="TableParagraph"/>
                    <w:rPr>
                      <w:sz w:val="20"/>
                      <w:szCs w:val="20"/>
                    </w:rPr>
                  </w:pPr>
                  <w:r w:rsidRPr="005B6765">
                    <w:rPr>
                      <w:sz w:val="20"/>
                      <w:szCs w:val="20"/>
                    </w:rPr>
                    <w:t xml:space="preserve">3926 20 00 , 3926 30 00 , 3926 40 00 , 3926 90 , 3926 90 50 și 3926 90 </w:t>
                  </w:r>
                  <w:r w:rsidRPr="005B6765">
                    <w:rPr>
                      <w:spacing w:val="-5"/>
                      <w:sz w:val="20"/>
                      <w:szCs w:val="20"/>
                    </w:rPr>
                    <w:t>60</w:t>
                  </w:r>
                </w:p>
              </w:tc>
              <w:tc>
                <w:tcPr>
                  <w:tcW w:w="2552" w:type="dxa"/>
                </w:tcPr>
                <w:p w14:paraId="50E41B90" w14:textId="77777777" w:rsidR="003B7130" w:rsidRPr="005B6765" w:rsidRDefault="003B7130" w:rsidP="00FA330D">
                  <w:pPr>
                    <w:pStyle w:val="TableParagraph"/>
                    <w:spacing w:line="273" w:lineRule="auto"/>
                    <w:ind w:left="42" w:right="20"/>
                    <w:jc w:val="both"/>
                    <w:rPr>
                      <w:sz w:val="20"/>
                      <w:szCs w:val="20"/>
                    </w:rPr>
                  </w:pPr>
                  <w:r w:rsidRPr="005B6765">
                    <w:rPr>
                      <w:sz w:val="20"/>
                      <w:szCs w:val="20"/>
                    </w:rPr>
                    <w:t>Include capsule goale din gelatină întărită destinate consumului uman sau animal.</w:t>
                  </w:r>
                </w:p>
                <w:p w14:paraId="2F8FC1B0" w14:textId="5A024159" w:rsidR="003B7130" w:rsidRPr="005B6765" w:rsidRDefault="003B7130" w:rsidP="00FA330D">
                  <w:pPr>
                    <w:pStyle w:val="TableParagraph"/>
                    <w:ind w:left="2"/>
                    <w:rPr>
                      <w:sz w:val="20"/>
                      <w:szCs w:val="20"/>
                    </w:rPr>
                  </w:pPr>
                  <w:r w:rsidRPr="005B6765">
                    <w:rPr>
                      <w:sz w:val="20"/>
                      <w:szCs w:val="20"/>
                    </w:rPr>
                    <w:t>Cerințele specifice pentru gelatină sunt stabilite în rândul 5 din tabelul 1 din capitolul I secțiunea 1 din anexa XIV la Regulamentul (UE) nr. 142/2011.</w:t>
                  </w:r>
                </w:p>
              </w:tc>
            </w:tr>
          </w:tbl>
          <w:p w14:paraId="5715CC8E" w14:textId="77777777" w:rsidR="003B7130" w:rsidRPr="005B6765" w:rsidRDefault="003B7130" w:rsidP="00FA330D">
            <w:pPr>
              <w:pStyle w:val="TableParagraph"/>
              <w:spacing w:line="300" w:lineRule="auto"/>
              <w:ind w:right="-15"/>
              <w:rPr>
                <w:b/>
                <w:spacing w:val="-2"/>
                <w:sz w:val="20"/>
                <w:szCs w:val="20"/>
              </w:rPr>
            </w:pPr>
          </w:p>
        </w:tc>
        <w:tc>
          <w:tcPr>
            <w:tcW w:w="1888" w:type="pct"/>
            <w:tcBorders>
              <w:top w:val="single" w:sz="4" w:space="0" w:color="auto"/>
              <w:left w:val="single" w:sz="4" w:space="0" w:color="auto"/>
              <w:bottom w:val="single" w:sz="4" w:space="0" w:color="auto"/>
              <w:right w:val="single" w:sz="4" w:space="0" w:color="auto"/>
            </w:tcBorders>
            <w:vAlign w:val="center"/>
          </w:tcPr>
          <w:p w14:paraId="6D59AA18" w14:textId="55BC2EE0" w:rsidR="003B7130" w:rsidRPr="005B6765" w:rsidRDefault="003B7130" w:rsidP="005563DA">
            <w:pPr>
              <w:pStyle w:val="TableParagraph"/>
              <w:spacing w:line="300" w:lineRule="auto"/>
              <w:ind w:right="-15"/>
              <w:jc w:val="both"/>
              <w:rPr>
                <w:b/>
                <w:spacing w:val="-2"/>
                <w:sz w:val="20"/>
                <w:szCs w:val="20"/>
              </w:rPr>
            </w:pPr>
            <w:bookmarkStart w:id="30" w:name="_Hlk207041685"/>
            <w:r w:rsidRPr="005B6765">
              <w:rPr>
                <w:b/>
                <w:spacing w:val="-2"/>
                <w:sz w:val="20"/>
                <w:szCs w:val="20"/>
              </w:rPr>
              <w:lastRenderedPageBreak/>
              <w:t>C</w:t>
            </w:r>
            <w:r w:rsidR="005563DA">
              <w:rPr>
                <w:b/>
                <w:spacing w:val="-2"/>
                <w:sz w:val="20"/>
                <w:szCs w:val="20"/>
              </w:rPr>
              <w:t>apitolul</w:t>
            </w:r>
            <w:r w:rsidRPr="005B6765">
              <w:rPr>
                <w:b/>
                <w:spacing w:val="-2"/>
                <w:sz w:val="20"/>
                <w:szCs w:val="20"/>
              </w:rPr>
              <w:t xml:space="preserve"> </w:t>
            </w:r>
            <w:r w:rsidR="00195AA5" w:rsidRPr="005B6765">
              <w:rPr>
                <w:b/>
                <w:spacing w:val="-2"/>
                <w:sz w:val="20"/>
                <w:szCs w:val="20"/>
              </w:rPr>
              <w:t>XXV</w:t>
            </w:r>
            <w:r w:rsidR="005563DA">
              <w:rPr>
                <w:b/>
                <w:spacing w:val="-2"/>
                <w:sz w:val="20"/>
                <w:szCs w:val="20"/>
              </w:rPr>
              <w:t xml:space="preserve"> </w:t>
            </w:r>
            <w:r w:rsidRPr="005B6765">
              <w:rPr>
                <w:b/>
                <w:spacing w:val="-2"/>
                <w:sz w:val="20"/>
                <w:szCs w:val="20"/>
              </w:rPr>
              <w:t>MATERIALE PLASTICE ȘI ARTICOLE DIN MATERIAL PLASTIC; CAUCIUC ȘI ARTICOLE DIN CAUCIUC</w:t>
            </w:r>
          </w:p>
          <w:tbl>
            <w:tblPr>
              <w:tblStyle w:val="TableNormal2"/>
              <w:tblW w:w="526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1245"/>
              <w:gridCol w:w="1709"/>
              <w:gridCol w:w="2313"/>
            </w:tblGrid>
            <w:tr w:rsidR="003B7130" w:rsidRPr="005B6765" w14:paraId="3D6AD0EE" w14:textId="77777777" w:rsidTr="00F47955">
              <w:trPr>
                <w:trHeight w:val="336"/>
              </w:trPr>
              <w:tc>
                <w:tcPr>
                  <w:tcW w:w="1298" w:type="dxa"/>
                </w:tcPr>
                <w:p w14:paraId="23DF50E2" w14:textId="77777777" w:rsidR="003B7130" w:rsidRPr="005B6765" w:rsidRDefault="003B7130" w:rsidP="003E1EDC">
                  <w:pPr>
                    <w:pStyle w:val="TableParagraph"/>
                    <w:spacing w:line="300" w:lineRule="auto"/>
                    <w:ind w:right="-15"/>
                    <w:jc w:val="center"/>
                    <w:rPr>
                      <w:b/>
                      <w:sz w:val="20"/>
                      <w:szCs w:val="20"/>
                    </w:rPr>
                  </w:pPr>
                  <w:bookmarkStart w:id="31" w:name="_Hlk207041700"/>
                  <w:bookmarkEnd w:id="30"/>
                  <w:r w:rsidRPr="005B6765">
                    <w:rPr>
                      <w:b/>
                      <w:spacing w:val="-2"/>
                      <w:sz w:val="20"/>
                      <w:szCs w:val="20"/>
                    </w:rPr>
                    <w:t xml:space="preserve">Codul </w:t>
                  </w:r>
                  <w:r w:rsidRPr="005B6765">
                    <w:rPr>
                      <w:b/>
                      <w:spacing w:val="-6"/>
                      <w:sz w:val="20"/>
                      <w:szCs w:val="20"/>
                    </w:rPr>
                    <w:t>NC</w:t>
                  </w:r>
                </w:p>
              </w:tc>
              <w:tc>
                <w:tcPr>
                  <w:tcW w:w="1559" w:type="dxa"/>
                </w:tcPr>
                <w:p w14:paraId="492EB2D0" w14:textId="77777777" w:rsidR="003B7130" w:rsidRPr="005B6765" w:rsidRDefault="003B7130" w:rsidP="003E1EDC">
                  <w:pPr>
                    <w:pStyle w:val="TableParagraph"/>
                    <w:ind w:left="4"/>
                    <w:jc w:val="center"/>
                    <w:rPr>
                      <w:b/>
                      <w:sz w:val="20"/>
                      <w:szCs w:val="20"/>
                    </w:rPr>
                  </w:pPr>
                  <w:r w:rsidRPr="005B6765">
                    <w:rPr>
                      <w:b/>
                      <w:spacing w:val="-2"/>
                      <w:sz w:val="20"/>
                      <w:szCs w:val="20"/>
                    </w:rPr>
                    <w:t>Descriere</w:t>
                  </w:r>
                </w:p>
              </w:tc>
              <w:tc>
                <w:tcPr>
                  <w:tcW w:w="2410" w:type="dxa"/>
                  <w:tcBorders>
                    <w:right w:val="single" w:sz="4" w:space="0" w:color="auto"/>
                  </w:tcBorders>
                </w:tcPr>
                <w:p w14:paraId="1F8E9EB2" w14:textId="77777777" w:rsidR="003B7130" w:rsidRPr="005B6765" w:rsidRDefault="003B7130" w:rsidP="003E1EDC">
                  <w:pPr>
                    <w:pStyle w:val="TableParagraph"/>
                    <w:ind w:left="2"/>
                    <w:jc w:val="center"/>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2B31B33A" w14:textId="77777777" w:rsidTr="00E62019">
              <w:trPr>
                <w:trHeight w:val="464"/>
              </w:trPr>
              <w:tc>
                <w:tcPr>
                  <w:tcW w:w="1298" w:type="dxa"/>
                </w:tcPr>
                <w:p w14:paraId="45DE1221" w14:textId="77777777" w:rsidR="003B7130" w:rsidRPr="005B6765" w:rsidRDefault="003B7130" w:rsidP="00FA330D">
                  <w:pPr>
                    <w:pStyle w:val="TableParagraph"/>
                    <w:jc w:val="center"/>
                    <w:rPr>
                      <w:b/>
                      <w:sz w:val="20"/>
                      <w:szCs w:val="20"/>
                    </w:rPr>
                  </w:pPr>
                  <w:r w:rsidRPr="005B6765">
                    <w:rPr>
                      <w:b/>
                      <w:spacing w:val="-5"/>
                      <w:sz w:val="20"/>
                      <w:szCs w:val="20"/>
                    </w:rPr>
                    <w:lastRenderedPageBreak/>
                    <w:t>(1)</w:t>
                  </w:r>
                </w:p>
              </w:tc>
              <w:tc>
                <w:tcPr>
                  <w:tcW w:w="1559" w:type="dxa"/>
                </w:tcPr>
                <w:p w14:paraId="736A4364" w14:textId="77777777" w:rsidR="003B7130" w:rsidRPr="005B6765" w:rsidRDefault="003B7130" w:rsidP="00FA330D">
                  <w:pPr>
                    <w:pStyle w:val="TableParagraph"/>
                    <w:ind w:left="4"/>
                    <w:jc w:val="center"/>
                    <w:rPr>
                      <w:b/>
                      <w:sz w:val="20"/>
                      <w:szCs w:val="20"/>
                    </w:rPr>
                  </w:pPr>
                  <w:r w:rsidRPr="005B6765">
                    <w:rPr>
                      <w:b/>
                      <w:spacing w:val="-5"/>
                      <w:sz w:val="20"/>
                      <w:szCs w:val="20"/>
                    </w:rPr>
                    <w:t>(2)</w:t>
                  </w:r>
                </w:p>
              </w:tc>
              <w:tc>
                <w:tcPr>
                  <w:tcW w:w="2410" w:type="dxa"/>
                  <w:tcBorders>
                    <w:right w:val="single" w:sz="4" w:space="0" w:color="auto"/>
                  </w:tcBorders>
                </w:tcPr>
                <w:p w14:paraId="4EA85780" w14:textId="77777777" w:rsidR="003B7130" w:rsidRPr="005B6765" w:rsidRDefault="003B7130" w:rsidP="00FA330D">
                  <w:pPr>
                    <w:pStyle w:val="TableParagraph"/>
                    <w:ind w:left="2"/>
                    <w:jc w:val="center"/>
                    <w:rPr>
                      <w:b/>
                      <w:sz w:val="20"/>
                      <w:szCs w:val="20"/>
                    </w:rPr>
                  </w:pPr>
                  <w:r w:rsidRPr="005B6765">
                    <w:rPr>
                      <w:b/>
                      <w:spacing w:val="-5"/>
                      <w:sz w:val="20"/>
                      <w:szCs w:val="20"/>
                    </w:rPr>
                    <w:t>(3)</w:t>
                  </w:r>
                </w:p>
              </w:tc>
            </w:tr>
            <w:tr w:rsidR="003B7130" w:rsidRPr="005B6765" w14:paraId="182503F4" w14:textId="77777777" w:rsidTr="00E62019">
              <w:trPr>
                <w:trHeight w:val="464"/>
              </w:trPr>
              <w:tc>
                <w:tcPr>
                  <w:tcW w:w="1298" w:type="dxa"/>
                </w:tcPr>
                <w:p w14:paraId="2CB576DD" w14:textId="51CFD536" w:rsidR="003B7130" w:rsidRPr="005B6765" w:rsidRDefault="003B7130" w:rsidP="00F47955">
                  <w:pPr>
                    <w:pStyle w:val="TableParagraph"/>
                    <w:jc w:val="both"/>
                    <w:rPr>
                      <w:bCs/>
                      <w:spacing w:val="-5"/>
                      <w:sz w:val="20"/>
                      <w:szCs w:val="20"/>
                    </w:rPr>
                  </w:pPr>
                  <w:r w:rsidRPr="005B6765">
                    <w:rPr>
                      <w:sz w:val="20"/>
                      <w:szCs w:val="20"/>
                    </w:rPr>
                    <w:t xml:space="preserve">ex 3913 90 </w:t>
                  </w:r>
                  <w:r w:rsidRPr="005B6765">
                    <w:rPr>
                      <w:spacing w:val="-5"/>
                      <w:sz w:val="20"/>
                      <w:szCs w:val="20"/>
                    </w:rPr>
                    <w:t>00</w:t>
                  </w:r>
                  <w:r w:rsidR="0025252A" w:rsidRPr="005B6765">
                    <w:rPr>
                      <w:spacing w:val="-5"/>
                      <w:sz w:val="20"/>
                      <w:szCs w:val="20"/>
                    </w:rPr>
                    <w:t>0</w:t>
                  </w:r>
                </w:p>
              </w:tc>
              <w:tc>
                <w:tcPr>
                  <w:tcW w:w="1559" w:type="dxa"/>
                </w:tcPr>
                <w:p w14:paraId="489DB801" w14:textId="77777777" w:rsidR="003B7130" w:rsidRPr="005B6765" w:rsidRDefault="003B7130" w:rsidP="00F47955">
                  <w:pPr>
                    <w:pStyle w:val="TableParagraph"/>
                    <w:jc w:val="both"/>
                    <w:rPr>
                      <w:bCs/>
                      <w:spacing w:val="-5"/>
                      <w:sz w:val="20"/>
                      <w:szCs w:val="20"/>
                    </w:rPr>
                  </w:pPr>
                  <w:r w:rsidRPr="005B6765">
                    <w:rPr>
                      <w:sz w:val="20"/>
                      <w:szCs w:val="20"/>
                    </w:rPr>
                    <w:t>Polimeri</w:t>
                  </w:r>
                  <w:r w:rsidRPr="005B6765">
                    <w:rPr>
                      <w:spacing w:val="34"/>
                      <w:sz w:val="20"/>
                      <w:szCs w:val="20"/>
                    </w:rPr>
                    <w:t xml:space="preserve"> </w:t>
                  </w:r>
                  <w:r w:rsidRPr="005B6765">
                    <w:rPr>
                      <w:sz w:val="20"/>
                      <w:szCs w:val="20"/>
                    </w:rPr>
                    <w:t>naturali</w:t>
                  </w:r>
                  <w:r w:rsidRPr="005B6765">
                    <w:rPr>
                      <w:spacing w:val="34"/>
                      <w:sz w:val="20"/>
                      <w:szCs w:val="20"/>
                    </w:rPr>
                    <w:t xml:space="preserve"> </w:t>
                  </w:r>
                  <w:r w:rsidRPr="005B6765">
                    <w:rPr>
                      <w:sz w:val="20"/>
                      <w:szCs w:val="20"/>
                    </w:rPr>
                    <w:t>și</w:t>
                  </w:r>
                  <w:r w:rsidRPr="005B6765">
                    <w:rPr>
                      <w:spacing w:val="34"/>
                      <w:sz w:val="20"/>
                      <w:szCs w:val="20"/>
                    </w:rPr>
                    <w:t xml:space="preserve"> </w:t>
                  </w:r>
                  <w:r w:rsidRPr="005B6765">
                    <w:rPr>
                      <w:sz w:val="20"/>
                      <w:szCs w:val="20"/>
                    </w:rPr>
                    <w:t>polimeri</w:t>
                  </w:r>
                  <w:r w:rsidRPr="005B6765">
                    <w:rPr>
                      <w:spacing w:val="34"/>
                      <w:sz w:val="20"/>
                      <w:szCs w:val="20"/>
                    </w:rPr>
                    <w:t xml:space="preserve"> </w:t>
                  </w:r>
                  <w:r w:rsidRPr="005B6765">
                    <w:rPr>
                      <w:sz w:val="20"/>
                      <w:szCs w:val="20"/>
                    </w:rPr>
                    <w:t>naturali</w:t>
                  </w:r>
                  <w:r w:rsidRPr="005B6765">
                    <w:rPr>
                      <w:spacing w:val="34"/>
                      <w:sz w:val="20"/>
                      <w:szCs w:val="20"/>
                    </w:rPr>
                    <w:t xml:space="preserve"> </w:t>
                  </w:r>
                  <w:r w:rsidRPr="005B6765">
                    <w:rPr>
                      <w:sz w:val="20"/>
                      <w:szCs w:val="20"/>
                    </w:rPr>
                    <w:t>modificați,</w:t>
                  </w:r>
                  <w:r w:rsidRPr="005B6765">
                    <w:rPr>
                      <w:spacing w:val="34"/>
                      <w:sz w:val="20"/>
                      <w:szCs w:val="20"/>
                    </w:rPr>
                    <w:t xml:space="preserve"> </w:t>
                  </w:r>
                  <w:r w:rsidRPr="005B6765">
                    <w:rPr>
                      <w:sz w:val="20"/>
                      <w:szCs w:val="20"/>
                    </w:rPr>
                    <w:t>nedenumiți</w:t>
                  </w:r>
                  <w:r w:rsidRPr="005B6765">
                    <w:rPr>
                      <w:spacing w:val="34"/>
                      <w:sz w:val="20"/>
                      <w:szCs w:val="20"/>
                    </w:rPr>
                    <w:t xml:space="preserve"> </w:t>
                  </w:r>
                  <w:r w:rsidRPr="005B6765">
                    <w:rPr>
                      <w:sz w:val="20"/>
                      <w:szCs w:val="20"/>
                    </w:rPr>
                    <w:t>și</w:t>
                  </w:r>
                  <w:r w:rsidRPr="005B6765">
                    <w:rPr>
                      <w:spacing w:val="34"/>
                      <w:sz w:val="20"/>
                      <w:szCs w:val="20"/>
                    </w:rPr>
                    <w:t xml:space="preserve"> </w:t>
                  </w:r>
                  <w:r w:rsidRPr="005B6765">
                    <w:rPr>
                      <w:sz w:val="20"/>
                      <w:szCs w:val="20"/>
                    </w:rPr>
                    <w:t>necuprinși</w:t>
                  </w:r>
                  <w:r w:rsidRPr="005B6765">
                    <w:rPr>
                      <w:spacing w:val="34"/>
                      <w:sz w:val="20"/>
                      <w:szCs w:val="20"/>
                    </w:rPr>
                    <w:t xml:space="preserve"> </w:t>
                  </w:r>
                  <w:r w:rsidRPr="005B6765">
                    <w:rPr>
                      <w:sz w:val="20"/>
                      <w:szCs w:val="20"/>
                    </w:rPr>
                    <w:t>în altă parte, sub forme primare, alții decât acidul alginic, sărurile și esterii lui</w:t>
                  </w:r>
                </w:p>
              </w:tc>
              <w:tc>
                <w:tcPr>
                  <w:tcW w:w="2410" w:type="dxa"/>
                </w:tcPr>
                <w:p w14:paraId="65A8CF49" w14:textId="77777777" w:rsidR="003B7130" w:rsidRPr="005B6765" w:rsidRDefault="003B7130" w:rsidP="00F47955">
                  <w:pPr>
                    <w:pStyle w:val="TableParagraph"/>
                    <w:ind w:left="2"/>
                    <w:jc w:val="both"/>
                    <w:rPr>
                      <w:bCs/>
                      <w:spacing w:val="-5"/>
                      <w:sz w:val="20"/>
                      <w:szCs w:val="20"/>
                    </w:rPr>
                  </w:pPr>
                  <w:r w:rsidRPr="005B6765">
                    <w:rPr>
                      <w:sz w:val="20"/>
                      <w:szCs w:val="20"/>
                    </w:rPr>
                    <w:t>Numai produse derivate de origine animală (de exemplu, sulfat de condroitină, chitosan, gelatină întărită).</w:t>
                  </w:r>
                </w:p>
              </w:tc>
            </w:tr>
            <w:tr w:rsidR="003B7130" w:rsidRPr="005B6765" w14:paraId="79413347" w14:textId="77777777" w:rsidTr="00E62019">
              <w:trPr>
                <w:trHeight w:val="464"/>
              </w:trPr>
              <w:tc>
                <w:tcPr>
                  <w:tcW w:w="1298" w:type="dxa"/>
                </w:tcPr>
                <w:p w14:paraId="5F1578B6" w14:textId="77777777" w:rsidR="003B7130" w:rsidRPr="005B6765" w:rsidRDefault="003B7130" w:rsidP="00F47955">
                  <w:pPr>
                    <w:pStyle w:val="TableParagraph"/>
                    <w:jc w:val="both"/>
                    <w:rPr>
                      <w:sz w:val="20"/>
                      <w:szCs w:val="20"/>
                    </w:rPr>
                  </w:pPr>
                  <w:r w:rsidRPr="005B6765">
                    <w:rPr>
                      <w:sz w:val="20"/>
                      <w:szCs w:val="20"/>
                    </w:rPr>
                    <w:t xml:space="preserve">ex 3917 </w:t>
                  </w:r>
                  <w:r w:rsidRPr="005B6765">
                    <w:rPr>
                      <w:spacing w:val="-5"/>
                      <w:sz w:val="20"/>
                      <w:szCs w:val="20"/>
                    </w:rPr>
                    <w:t>10</w:t>
                  </w:r>
                </w:p>
              </w:tc>
              <w:tc>
                <w:tcPr>
                  <w:tcW w:w="1559" w:type="dxa"/>
                </w:tcPr>
                <w:p w14:paraId="55C4CC7C" w14:textId="77777777" w:rsidR="003B7130" w:rsidRPr="005B6765" w:rsidRDefault="003B7130" w:rsidP="00F47955">
                  <w:pPr>
                    <w:pStyle w:val="TableParagraph"/>
                    <w:jc w:val="both"/>
                    <w:rPr>
                      <w:sz w:val="20"/>
                      <w:szCs w:val="20"/>
                    </w:rPr>
                  </w:pPr>
                  <w:r w:rsidRPr="005B6765">
                    <w:rPr>
                      <w:sz w:val="20"/>
                      <w:szCs w:val="20"/>
                    </w:rPr>
                    <w:t xml:space="preserve">Mațe artificiale din proteine întărite sau din materiale plastice </w:t>
                  </w:r>
                  <w:r w:rsidRPr="005B6765">
                    <w:rPr>
                      <w:spacing w:val="-2"/>
                      <w:sz w:val="20"/>
                      <w:szCs w:val="20"/>
                    </w:rPr>
                    <w:t>celulozice</w:t>
                  </w:r>
                </w:p>
              </w:tc>
              <w:tc>
                <w:tcPr>
                  <w:tcW w:w="2410" w:type="dxa"/>
                </w:tcPr>
                <w:p w14:paraId="79E5A03D" w14:textId="77777777" w:rsidR="003B7130" w:rsidRPr="005B6765" w:rsidRDefault="003B7130" w:rsidP="00F47955">
                  <w:pPr>
                    <w:pStyle w:val="TableParagraph"/>
                    <w:ind w:left="2"/>
                    <w:jc w:val="both"/>
                    <w:rPr>
                      <w:sz w:val="20"/>
                      <w:szCs w:val="20"/>
                    </w:rPr>
                  </w:pPr>
                  <w:r w:rsidRPr="005B6765">
                    <w:rPr>
                      <w:sz w:val="20"/>
                      <w:szCs w:val="20"/>
                    </w:rPr>
                    <w:t xml:space="preserve">Numai produse derivate de origine </w:t>
                  </w:r>
                  <w:r w:rsidRPr="005B6765">
                    <w:rPr>
                      <w:spacing w:val="-2"/>
                      <w:sz w:val="20"/>
                      <w:szCs w:val="20"/>
                    </w:rPr>
                    <w:t>animală.</w:t>
                  </w:r>
                </w:p>
              </w:tc>
            </w:tr>
            <w:tr w:rsidR="003B7130" w:rsidRPr="005B6765" w14:paraId="5B9B3C63" w14:textId="77777777" w:rsidTr="00E62019">
              <w:trPr>
                <w:trHeight w:val="464"/>
              </w:trPr>
              <w:tc>
                <w:tcPr>
                  <w:tcW w:w="1298" w:type="dxa"/>
                </w:tcPr>
                <w:p w14:paraId="55591304" w14:textId="6FF62AAB" w:rsidR="003B7130" w:rsidRPr="005B6765" w:rsidRDefault="003B7130" w:rsidP="00F47955">
                  <w:pPr>
                    <w:pStyle w:val="TableParagraph"/>
                    <w:jc w:val="both"/>
                    <w:rPr>
                      <w:sz w:val="20"/>
                      <w:szCs w:val="20"/>
                    </w:rPr>
                  </w:pPr>
                  <w:r w:rsidRPr="005B6765">
                    <w:rPr>
                      <w:sz w:val="20"/>
                      <w:szCs w:val="20"/>
                    </w:rPr>
                    <w:t xml:space="preserve">ex 3926 90 </w:t>
                  </w:r>
                  <w:r w:rsidRPr="005B6765">
                    <w:rPr>
                      <w:spacing w:val="-5"/>
                      <w:sz w:val="20"/>
                      <w:szCs w:val="20"/>
                    </w:rPr>
                    <w:t>97</w:t>
                  </w:r>
                  <w:r w:rsidR="0025252A" w:rsidRPr="005B6765">
                    <w:rPr>
                      <w:spacing w:val="-5"/>
                      <w:sz w:val="20"/>
                      <w:szCs w:val="20"/>
                    </w:rPr>
                    <w:t>0</w:t>
                  </w:r>
                </w:p>
              </w:tc>
              <w:tc>
                <w:tcPr>
                  <w:tcW w:w="1559" w:type="dxa"/>
                </w:tcPr>
                <w:p w14:paraId="553B73C4" w14:textId="77777777" w:rsidR="003B7130" w:rsidRPr="005B6765" w:rsidRDefault="003B7130" w:rsidP="00F47955">
                  <w:pPr>
                    <w:pStyle w:val="TableParagraph"/>
                    <w:spacing w:line="273" w:lineRule="auto"/>
                    <w:ind w:left="39" w:right="10"/>
                    <w:jc w:val="both"/>
                    <w:rPr>
                      <w:sz w:val="20"/>
                      <w:szCs w:val="20"/>
                    </w:rPr>
                  </w:pPr>
                  <w:r w:rsidRPr="005B6765">
                    <w:rPr>
                      <w:sz w:val="20"/>
                      <w:szCs w:val="20"/>
                    </w:rPr>
                    <w:t>Alte</w:t>
                  </w:r>
                  <w:r w:rsidRPr="005B6765">
                    <w:rPr>
                      <w:spacing w:val="33"/>
                      <w:sz w:val="20"/>
                      <w:szCs w:val="20"/>
                    </w:rPr>
                    <w:t xml:space="preserve"> </w:t>
                  </w:r>
                  <w:r w:rsidRPr="005B6765">
                    <w:rPr>
                      <w:sz w:val="20"/>
                      <w:szCs w:val="20"/>
                    </w:rPr>
                    <w:t>articole</w:t>
                  </w:r>
                  <w:r w:rsidRPr="005B6765">
                    <w:rPr>
                      <w:spacing w:val="33"/>
                      <w:sz w:val="20"/>
                      <w:szCs w:val="20"/>
                    </w:rPr>
                    <w:t xml:space="preserve"> </w:t>
                  </w:r>
                  <w:r w:rsidRPr="005B6765">
                    <w:rPr>
                      <w:sz w:val="20"/>
                      <w:szCs w:val="20"/>
                    </w:rPr>
                    <w:t>din</w:t>
                  </w:r>
                  <w:r w:rsidRPr="005B6765">
                    <w:rPr>
                      <w:spacing w:val="33"/>
                      <w:sz w:val="20"/>
                      <w:szCs w:val="20"/>
                    </w:rPr>
                    <w:t xml:space="preserve"> </w:t>
                  </w:r>
                  <w:r w:rsidRPr="005B6765">
                    <w:rPr>
                      <w:sz w:val="20"/>
                      <w:szCs w:val="20"/>
                    </w:rPr>
                    <w:t>material</w:t>
                  </w:r>
                  <w:r w:rsidRPr="005B6765">
                    <w:rPr>
                      <w:spacing w:val="33"/>
                      <w:sz w:val="20"/>
                      <w:szCs w:val="20"/>
                    </w:rPr>
                    <w:t xml:space="preserve"> </w:t>
                  </w:r>
                  <w:r w:rsidRPr="005B6765">
                    <w:rPr>
                      <w:sz w:val="20"/>
                      <w:szCs w:val="20"/>
                    </w:rPr>
                    <w:t>plastic</w:t>
                  </w:r>
                  <w:r w:rsidRPr="005B6765">
                    <w:rPr>
                      <w:spacing w:val="33"/>
                      <w:sz w:val="20"/>
                      <w:szCs w:val="20"/>
                    </w:rPr>
                    <w:t xml:space="preserve"> </w:t>
                  </w:r>
                  <w:r w:rsidRPr="005B6765">
                    <w:rPr>
                      <w:sz w:val="20"/>
                      <w:szCs w:val="20"/>
                    </w:rPr>
                    <w:t>și</w:t>
                  </w:r>
                  <w:r w:rsidRPr="005B6765">
                    <w:rPr>
                      <w:spacing w:val="33"/>
                      <w:sz w:val="20"/>
                      <w:szCs w:val="20"/>
                    </w:rPr>
                    <w:t xml:space="preserve"> </w:t>
                  </w:r>
                  <w:r w:rsidRPr="005B6765">
                    <w:rPr>
                      <w:sz w:val="20"/>
                      <w:szCs w:val="20"/>
                    </w:rPr>
                    <w:t>articole</w:t>
                  </w:r>
                  <w:r w:rsidRPr="005B6765">
                    <w:rPr>
                      <w:spacing w:val="33"/>
                      <w:sz w:val="20"/>
                      <w:szCs w:val="20"/>
                    </w:rPr>
                    <w:t xml:space="preserve"> </w:t>
                  </w:r>
                  <w:r w:rsidRPr="005B6765">
                    <w:rPr>
                      <w:sz w:val="20"/>
                      <w:szCs w:val="20"/>
                    </w:rPr>
                    <w:t>din</w:t>
                  </w:r>
                  <w:r w:rsidRPr="005B6765">
                    <w:rPr>
                      <w:spacing w:val="33"/>
                      <w:sz w:val="20"/>
                      <w:szCs w:val="20"/>
                    </w:rPr>
                    <w:t xml:space="preserve"> </w:t>
                  </w:r>
                  <w:r w:rsidRPr="005B6765">
                    <w:rPr>
                      <w:sz w:val="20"/>
                      <w:szCs w:val="20"/>
                    </w:rPr>
                    <w:t>alte</w:t>
                  </w:r>
                  <w:r w:rsidRPr="005B6765">
                    <w:rPr>
                      <w:spacing w:val="33"/>
                      <w:sz w:val="20"/>
                      <w:szCs w:val="20"/>
                    </w:rPr>
                    <w:t xml:space="preserve"> </w:t>
                  </w:r>
                  <w:r w:rsidRPr="005B6765">
                    <w:rPr>
                      <w:sz w:val="20"/>
                      <w:szCs w:val="20"/>
                    </w:rPr>
                    <w:t>materiale</w:t>
                  </w:r>
                  <w:r w:rsidRPr="005B6765">
                    <w:rPr>
                      <w:spacing w:val="33"/>
                      <w:sz w:val="20"/>
                      <w:szCs w:val="20"/>
                    </w:rPr>
                    <w:t xml:space="preserve"> </w:t>
                  </w:r>
                  <w:r w:rsidRPr="005B6765">
                    <w:rPr>
                      <w:sz w:val="20"/>
                      <w:szCs w:val="20"/>
                    </w:rPr>
                    <w:t>de</w:t>
                  </w:r>
                  <w:r w:rsidRPr="005B6765">
                    <w:rPr>
                      <w:spacing w:val="33"/>
                      <w:sz w:val="20"/>
                      <w:szCs w:val="20"/>
                    </w:rPr>
                    <w:t xml:space="preserve"> </w:t>
                  </w:r>
                  <w:r w:rsidRPr="005B6765">
                    <w:rPr>
                      <w:sz w:val="20"/>
                      <w:szCs w:val="20"/>
                    </w:rPr>
                    <w:t>la</w:t>
                  </w:r>
                  <w:r w:rsidRPr="005B6765">
                    <w:rPr>
                      <w:spacing w:val="33"/>
                      <w:sz w:val="20"/>
                      <w:szCs w:val="20"/>
                    </w:rPr>
                    <w:t xml:space="preserve"> </w:t>
                  </w:r>
                  <w:r w:rsidRPr="005B6765">
                    <w:rPr>
                      <w:sz w:val="20"/>
                      <w:szCs w:val="20"/>
                    </w:rPr>
                    <w:t>pozițiile 3901</w:t>
                  </w:r>
                  <w:r w:rsidRPr="005B6765">
                    <w:rPr>
                      <w:spacing w:val="53"/>
                      <w:w w:val="150"/>
                      <w:sz w:val="20"/>
                      <w:szCs w:val="20"/>
                    </w:rPr>
                    <w:t xml:space="preserve"> </w:t>
                  </w:r>
                  <w:r w:rsidRPr="005B6765">
                    <w:rPr>
                      <w:sz w:val="20"/>
                      <w:szCs w:val="20"/>
                    </w:rPr>
                    <w:t>-3914</w:t>
                  </w:r>
                  <w:r w:rsidRPr="005B6765">
                    <w:rPr>
                      <w:spacing w:val="53"/>
                      <w:w w:val="150"/>
                      <w:sz w:val="20"/>
                      <w:szCs w:val="20"/>
                    </w:rPr>
                    <w:t xml:space="preserve"> </w:t>
                  </w:r>
                  <w:r w:rsidRPr="005B6765">
                    <w:rPr>
                      <w:sz w:val="20"/>
                      <w:szCs w:val="20"/>
                    </w:rPr>
                    <w:t>,</w:t>
                  </w:r>
                  <w:r w:rsidRPr="005B6765">
                    <w:rPr>
                      <w:spacing w:val="53"/>
                      <w:w w:val="150"/>
                      <w:sz w:val="20"/>
                      <w:szCs w:val="20"/>
                    </w:rPr>
                    <w:t xml:space="preserve"> </w:t>
                  </w:r>
                  <w:r w:rsidRPr="005B6765">
                    <w:rPr>
                      <w:sz w:val="20"/>
                      <w:szCs w:val="20"/>
                    </w:rPr>
                    <w:t>altele</w:t>
                  </w:r>
                  <w:r w:rsidRPr="005B6765">
                    <w:rPr>
                      <w:spacing w:val="53"/>
                      <w:w w:val="150"/>
                      <w:sz w:val="20"/>
                      <w:szCs w:val="20"/>
                    </w:rPr>
                    <w:t xml:space="preserve"> </w:t>
                  </w:r>
                  <w:r w:rsidRPr="005B6765">
                    <w:rPr>
                      <w:sz w:val="20"/>
                      <w:szCs w:val="20"/>
                    </w:rPr>
                    <w:t>decât</w:t>
                  </w:r>
                  <w:r w:rsidRPr="005B6765">
                    <w:rPr>
                      <w:spacing w:val="53"/>
                      <w:w w:val="150"/>
                      <w:sz w:val="20"/>
                      <w:szCs w:val="20"/>
                    </w:rPr>
                    <w:t xml:space="preserve"> </w:t>
                  </w:r>
                  <w:r w:rsidRPr="005B6765">
                    <w:rPr>
                      <w:sz w:val="20"/>
                      <w:szCs w:val="20"/>
                    </w:rPr>
                    <w:t>cele</w:t>
                  </w:r>
                  <w:r w:rsidRPr="005B6765">
                    <w:rPr>
                      <w:spacing w:val="53"/>
                      <w:w w:val="150"/>
                      <w:sz w:val="20"/>
                      <w:szCs w:val="20"/>
                    </w:rPr>
                    <w:t xml:space="preserve"> </w:t>
                  </w:r>
                  <w:r w:rsidRPr="005B6765">
                    <w:rPr>
                      <w:sz w:val="20"/>
                      <w:szCs w:val="20"/>
                    </w:rPr>
                    <w:t>de</w:t>
                  </w:r>
                  <w:r w:rsidRPr="005B6765">
                    <w:rPr>
                      <w:spacing w:val="53"/>
                      <w:w w:val="150"/>
                      <w:sz w:val="20"/>
                      <w:szCs w:val="20"/>
                    </w:rPr>
                    <w:t xml:space="preserve"> </w:t>
                  </w:r>
                  <w:r w:rsidRPr="005B6765">
                    <w:rPr>
                      <w:sz w:val="20"/>
                      <w:szCs w:val="20"/>
                    </w:rPr>
                    <w:t>la</w:t>
                  </w:r>
                  <w:r w:rsidRPr="005B6765">
                    <w:rPr>
                      <w:spacing w:val="53"/>
                      <w:w w:val="150"/>
                      <w:sz w:val="20"/>
                      <w:szCs w:val="20"/>
                    </w:rPr>
                    <w:t xml:space="preserve"> </w:t>
                  </w:r>
                  <w:r w:rsidRPr="005B6765">
                    <w:rPr>
                      <w:sz w:val="20"/>
                      <w:szCs w:val="20"/>
                    </w:rPr>
                    <w:t>subpozițiile/codurile</w:t>
                  </w:r>
                  <w:r w:rsidRPr="005B6765">
                    <w:rPr>
                      <w:spacing w:val="53"/>
                      <w:w w:val="150"/>
                      <w:sz w:val="20"/>
                      <w:szCs w:val="20"/>
                    </w:rPr>
                    <w:t xml:space="preserve"> </w:t>
                  </w:r>
                  <w:r w:rsidRPr="005B6765">
                    <w:rPr>
                      <w:sz w:val="20"/>
                      <w:szCs w:val="20"/>
                    </w:rPr>
                    <w:t>3926</w:t>
                  </w:r>
                  <w:r w:rsidRPr="005B6765">
                    <w:rPr>
                      <w:spacing w:val="53"/>
                      <w:w w:val="150"/>
                      <w:sz w:val="20"/>
                      <w:szCs w:val="20"/>
                    </w:rPr>
                    <w:t xml:space="preserve"> </w:t>
                  </w:r>
                  <w:r w:rsidRPr="005B6765">
                    <w:rPr>
                      <w:sz w:val="20"/>
                      <w:szCs w:val="20"/>
                    </w:rPr>
                    <w:t>10</w:t>
                  </w:r>
                  <w:r w:rsidRPr="005B6765">
                    <w:rPr>
                      <w:spacing w:val="53"/>
                      <w:w w:val="150"/>
                      <w:sz w:val="20"/>
                      <w:szCs w:val="20"/>
                    </w:rPr>
                    <w:t xml:space="preserve"> </w:t>
                  </w:r>
                  <w:r w:rsidRPr="005B6765">
                    <w:rPr>
                      <w:sz w:val="20"/>
                      <w:szCs w:val="20"/>
                    </w:rPr>
                    <w:t>00</w:t>
                  </w:r>
                  <w:r w:rsidRPr="005B6765">
                    <w:rPr>
                      <w:spacing w:val="53"/>
                      <w:w w:val="150"/>
                      <w:sz w:val="20"/>
                      <w:szCs w:val="20"/>
                    </w:rPr>
                    <w:t xml:space="preserve"> </w:t>
                  </w:r>
                  <w:r w:rsidRPr="005B6765">
                    <w:rPr>
                      <w:spacing w:val="-10"/>
                      <w:sz w:val="20"/>
                      <w:szCs w:val="20"/>
                    </w:rPr>
                    <w:t>,</w:t>
                  </w:r>
                </w:p>
                <w:p w14:paraId="64D514F2" w14:textId="7A77DABB" w:rsidR="003B7130" w:rsidRPr="005B6765" w:rsidRDefault="003B7130" w:rsidP="00F47955">
                  <w:pPr>
                    <w:pStyle w:val="TableParagraph"/>
                    <w:jc w:val="both"/>
                    <w:rPr>
                      <w:sz w:val="20"/>
                      <w:szCs w:val="20"/>
                    </w:rPr>
                  </w:pPr>
                  <w:r w:rsidRPr="005B6765">
                    <w:rPr>
                      <w:sz w:val="20"/>
                      <w:szCs w:val="20"/>
                    </w:rPr>
                    <w:t>3926 20 00 , 3926 30 00 , 3926 40 00 , 3926 90 , 3926 90 50</w:t>
                  </w:r>
                  <w:r w:rsidR="00E43E06" w:rsidRPr="005B6765">
                    <w:rPr>
                      <w:sz w:val="20"/>
                      <w:szCs w:val="20"/>
                    </w:rPr>
                    <w:t>0</w:t>
                  </w:r>
                  <w:r w:rsidRPr="005B6765">
                    <w:rPr>
                      <w:sz w:val="20"/>
                      <w:szCs w:val="20"/>
                    </w:rPr>
                    <w:t xml:space="preserve"> și 3926 90 </w:t>
                  </w:r>
                  <w:r w:rsidRPr="005B6765">
                    <w:rPr>
                      <w:spacing w:val="-5"/>
                      <w:sz w:val="20"/>
                      <w:szCs w:val="20"/>
                    </w:rPr>
                    <w:t>60</w:t>
                  </w:r>
                  <w:r w:rsidR="00E43E06" w:rsidRPr="005B6765">
                    <w:rPr>
                      <w:spacing w:val="-5"/>
                      <w:sz w:val="20"/>
                      <w:szCs w:val="20"/>
                    </w:rPr>
                    <w:t>0</w:t>
                  </w:r>
                </w:p>
              </w:tc>
              <w:tc>
                <w:tcPr>
                  <w:tcW w:w="2410" w:type="dxa"/>
                </w:tcPr>
                <w:p w14:paraId="5D917396" w14:textId="77777777" w:rsidR="003B7130" w:rsidRPr="005B6765" w:rsidRDefault="003B7130" w:rsidP="00F47955">
                  <w:pPr>
                    <w:pStyle w:val="TableParagraph"/>
                    <w:spacing w:line="273" w:lineRule="auto"/>
                    <w:ind w:left="42" w:right="20"/>
                    <w:jc w:val="both"/>
                    <w:rPr>
                      <w:sz w:val="20"/>
                      <w:szCs w:val="20"/>
                    </w:rPr>
                  </w:pPr>
                  <w:r w:rsidRPr="005B6765">
                    <w:rPr>
                      <w:sz w:val="20"/>
                      <w:szCs w:val="20"/>
                    </w:rPr>
                    <w:t>Include capsule goale din gelatină întărită destinate consumului uman sau animal.</w:t>
                  </w:r>
                </w:p>
                <w:p w14:paraId="300C1C02" w14:textId="31373461" w:rsidR="003B7130" w:rsidRPr="005B6765" w:rsidRDefault="003B7130" w:rsidP="00F47955">
                  <w:pPr>
                    <w:pStyle w:val="TableParagraph"/>
                    <w:ind w:left="2"/>
                    <w:jc w:val="both"/>
                    <w:rPr>
                      <w:sz w:val="20"/>
                      <w:szCs w:val="20"/>
                    </w:rPr>
                  </w:pPr>
                  <w:r w:rsidRPr="005B6765">
                    <w:rPr>
                      <w:sz w:val="20"/>
                      <w:szCs w:val="20"/>
                    </w:rPr>
                    <w:t>Cerințele specifice pentru gelatină sunt stabilite în rândul 5 tabelul</w:t>
                  </w:r>
                  <w:r w:rsidRPr="005B6765">
                    <w:rPr>
                      <w:spacing w:val="-3"/>
                      <w:sz w:val="20"/>
                      <w:szCs w:val="20"/>
                    </w:rPr>
                    <w:t xml:space="preserve"> </w:t>
                  </w:r>
                  <w:r w:rsidRPr="005B6765">
                    <w:rPr>
                      <w:sz w:val="20"/>
                      <w:szCs w:val="20"/>
                    </w:rPr>
                    <w:t>2, sec. 1 cap. XV  din Hotărârea Guvernului nr.11/2022  .</w:t>
                  </w:r>
                </w:p>
              </w:tc>
            </w:tr>
            <w:bookmarkEnd w:id="31"/>
          </w:tbl>
          <w:p w14:paraId="7A55442A" w14:textId="77777777" w:rsidR="003B7130" w:rsidRPr="005B6765" w:rsidRDefault="003B7130" w:rsidP="00FA330D">
            <w:pPr>
              <w:shd w:val="clear" w:color="auto" w:fill="FFFFFF"/>
              <w:spacing w:line="276" w:lineRule="auto"/>
              <w:ind w:firstLine="567"/>
              <w:rPr>
                <w:lang w:val="ro-RO"/>
              </w:rPr>
            </w:pPr>
          </w:p>
        </w:tc>
        <w:tc>
          <w:tcPr>
            <w:tcW w:w="517" w:type="pct"/>
            <w:tcBorders>
              <w:top w:val="single" w:sz="4" w:space="0" w:color="auto"/>
              <w:left w:val="single" w:sz="4" w:space="0" w:color="auto"/>
              <w:bottom w:val="single" w:sz="4" w:space="0" w:color="auto"/>
              <w:right w:val="single" w:sz="4" w:space="0" w:color="auto"/>
            </w:tcBorders>
          </w:tcPr>
          <w:p w14:paraId="342504A2" w14:textId="7F8AB9B5" w:rsidR="003B7130" w:rsidRPr="005B6765" w:rsidRDefault="003B7130" w:rsidP="00705D14">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lastRenderedPageBreak/>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0B2F7A9E" w14:textId="77777777" w:rsidR="003B7130" w:rsidRPr="005B6765" w:rsidRDefault="003B7130" w:rsidP="00FA330D">
            <w:pPr>
              <w:pStyle w:val="Frspaiere"/>
              <w:spacing w:line="276" w:lineRule="auto"/>
              <w:jc w:val="both"/>
              <w:rPr>
                <w:rFonts w:ascii="Times New Roman" w:hAnsi="Times New Roman"/>
                <w:lang w:val="ro-RO" w:eastAsia="en-US"/>
              </w:rPr>
            </w:pPr>
          </w:p>
        </w:tc>
      </w:tr>
      <w:tr w:rsidR="003B7130" w:rsidRPr="005B6765" w14:paraId="4CDEF405"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p w14:paraId="774E4475" w14:textId="77777777" w:rsidR="003B7130" w:rsidRPr="005B6765" w:rsidRDefault="003B7130" w:rsidP="00B054DE">
            <w:pPr>
              <w:pStyle w:val="TableParagraph"/>
              <w:spacing w:line="300" w:lineRule="auto"/>
              <w:ind w:right="-15"/>
              <w:jc w:val="both"/>
              <w:rPr>
                <w:b/>
                <w:bCs/>
                <w:spacing w:val="-2"/>
                <w:sz w:val="20"/>
                <w:szCs w:val="20"/>
              </w:rPr>
            </w:pPr>
            <w:r w:rsidRPr="005B6765">
              <w:rPr>
                <w:b/>
                <w:bCs/>
                <w:spacing w:val="-2"/>
                <w:sz w:val="20"/>
                <w:szCs w:val="20"/>
              </w:rPr>
              <w:t>CAPITOLUL 41</w:t>
            </w:r>
          </w:p>
          <w:p w14:paraId="10A5385D" w14:textId="77777777" w:rsidR="003B7130" w:rsidRPr="005B6765" w:rsidRDefault="003B7130" w:rsidP="00B054DE">
            <w:pPr>
              <w:pStyle w:val="TableParagraph"/>
              <w:spacing w:line="300" w:lineRule="auto"/>
              <w:ind w:right="-15"/>
              <w:jc w:val="both"/>
              <w:rPr>
                <w:b/>
                <w:bCs/>
                <w:spacing w:val="-2"/>
                <w:sz w:val="20"/>
                <w:szCs w:val="20"/>
              </w:rPr>
            </w:pPr>
            <w:r w:rsidRPr="005B6765">
              <w:rPr>
                <w:b/>
                <w:bCs/>
                <w:spacing w:val="-2"/>
                <w:sz w:val="20"/>
                <w:szCs w:val="20"/>
              </w:rPr>
              <w:t>PIEI BRUTE (ALTELE DECÂT PIEILE CU BLANĂ) ȘI PIEI FINITE</w:t>
            </w:r>
          </w:p>
          <w:p w14:paraId="2D700501" w14:textId="77777777" w:rsidR="003B7130" w:rsidRPr="005B6765" w:rsidRDefault="003B7130" w:rsidP="00B054DE">
            <w:pPr>
              <w:pStyle w:val="TableParagraph"/>
              <w:spacing w:line="300" w:lineRule="auto"/>
              <w:ind w:right="-15"/>
              <w:jc w:val="both"/>
              <w:rPr>
                <w:b/>
                <w:i/>
                <w:iCs/>
                <w:spacing w:val="-2"/>
                <w:sz w:val="20"/>
                <w:szCs w:val="20"/>
              </w:rPr>
            </w:pPr>
            <w:r w:rsidRPr="005B6765">
              <w:rPr>
                <w:b/>
                <w:bCs/>
                <w:i/>
                <w:iCs/>
                <w:spacing w:val="-2"/>
                <w:sz w:val="20"/>
                <w:szCs w:val="20"/>
              </w:rPr>
              <w:t>Observații generale</w:t>
            </w:r>
          </w:p>
          <w:p w14:paraId="3D7CBA33" w14:textId="77777777" w:rsidR="003B7130" w:rsidRPr="005B6765" w:rsidRDefault="003B7130" w:rsidP="00B054DE">
            <w:pPr>
              <w:pStyle w:val="TableParagraph"/>
              <w:spacing w:line="300" w:lineRule="auto"/>
              <w:ind w:right="-15"/>
              <w:jc w:val="both"/>
              <w:rPr>
                <w:bCs/>
                <w:spacing w:val="-2"/>
                <w:sz w:val="20"/>
                <w:szCs w:val="20"/>
              </w:rPr>
            </w:pPr>
            <w:r w:rsidRPr="005B6765">
              <w:rPr>
                <w:bCs/>
                <w:spacing w:val="-2"/>
                <w:sz w:val="20"/>
                <w:szCs w:val="20"/>
              </w:rPr>
              <w:lastRenderedPageBreak/>
              <w:t>Sunt supuse controalelor oficiale numai pieile de ungulate prevăzute la pozițiile 4101 , 4102 și 4103 .</w:t>
            </w:r>
          </w:p>
          <w:p w14:paraId="75001143" w14:textId="77777777" w:rsidR="003B7130" w:rsidRPr="005B6765" w:rsidRDefault="003B7130" w:rsidP="00B054DE">
            <w:pPr>
              <w:pStyle w:val="TableParagraph"/>
              <w:spacing w:line="300" w:lineRule="auto"/>
              <w:ind w:right="-15"/>
              <w:jc w:val="both"/>
              <w:rPr>
                <w:bCs/>
                <w:spacing w:val="-2"/>
                <w:sz w:val="20"/>
                <w:szCs w:val="20"/>
              </w:rPr>
            </w:pPr>
            <w:r w:rsidRPr="005B6765">
              <w:rPr>
                <w:bCs/>
                <w:spacing w:val="-2"/>
                <w:sz w:val="20"/>
                <w:szCs w:val="20"/>
              </w:rPr>
              <w:t>Cerințe specifice suplimentare pentru pieile de ungulate sunt stabilite în rândul 4 și rândul 5 din tabelul 2 din capitolul II secțiunea 1 din anexa XIV la Regulamentul (UE) nr. 142/2011.</w:t>
            </w:r>
          </w:p>
          <w:p w14:paraId="1EA33645" w14:textId="77777777" w:rsidR="003B7130" w:rsidRPr="005B6765" w:rsidRDefault="003B7130" w:rsidP="00B054DE">
            <w:pPr>
              <w:pStyle w:val="TableParagraph"/>
              <w:spacing w:line="300" w:lineRule="auto"/>
              <w:ind w:right="-15"/>
              <w:jc w:val="both"/>
              <w:rPr>
                <w:b/>
                <w:i/>
                <w:iCs/>
                <w:spacing w:val="-2"/>
                <w:sz w:val="20"/>
                <w:szCs w:val="20"/>
              </w:rPr>
            </w:pPr>
            <w:r w:rsidRPr="005B6765">
              <w:rPr>
                <w:b/>
                <w:bCs/>
                <w:i/>
                <w:iCs/>
                <w:spacing w:val="-2"/>
                <w:sz w:val="20"/>
                <w:szCs w:val="20"/>
              </w:rPr>
              <w:t>Note la capitolul 41 (extras din notele la prezentul capitol din NC)</w:t>
            </w:r>
          </w:p>
          <w:p w14:paraId="7665C383" w14:textId="77777777" w:rsidR="003B7130" w:rsidRPr="005B6765" w:rsidRDefault="003B7130" w:rsidP="00B054DE">
            <w:pPr>
              <w:pStyle w:val="TableParagraph"/>
              <w:spacing w:line="300" w:lineRule="auto"/>
              <w:ind w:right="-15"/>
              <w:jc w:val="both"/>
              <w:rPr>
                <w:bCs/>
                <w:spacing w:val="-2"/>
                <w:sz w:val="20"/>
                <w:szCs w:val="20"/>
              </w:rPr>
            </w:pPr>
            <w:r w:rsidRPr="005B6765">
              <w:rPr>
                <w:bCs/>
                <w:spacing w:val="-2"/>
                <w:sz w:val="20"/>
                <w:szCs w:val="20"/>
              </w:rPr>
              <w:t>„1. Capitolul nu cuprinde:</w:t>
            </w:r>
          </w:p>
          <w:p w14:paraId="62CE69CC" w14:textId="3FC39326" w:rsidR="003B7130" w:rsidRPr="005B6765" w:rsidRDefault="003B7130" w:rsidP="00B054DE">
            <w:pPr>
              <w:pStyle w:val="TableParagraph"/>
              <w:spacing w:line="300" w:lineRule="auto"/>
              <w:ind w:right="-15"/>
              <w:jc w:val="both"/>
              <w:rPr>
                <w:bCs/>
                <w:spacing w:val="-2"/>
                <w:sz w:val="20"/>
                <w:szCs w:val="20"/>
              </w:rPr>
            </w:pPr>
            <w:r w:rsidRPr="005B6765">
              <w:rPr>
                <w:bCs/>
                <w:spacing w:val="-2"/>
                <w:sz w:val="20"/>
                <w:szCs w:val="20"/>
              </w:rPr>
              <w:t>(a) resturile și deșeurile similare din piei brute (poziția 0511 );</w:t>
            </w:r>
          </w:p>
          <w:p w14:paraId="3DBE85CC" w14:textId="4CF0FACF" w:rsidR="003B7130" w:rsidRPr="005B6765" w:rsidRDefault="003B7130" w:rsidP="00B054DE">
            <w:pPr>
              <w:pStyle w:val="TableParagraph"/>
              <w:spacing w:line="300" w:lineRule="auto"/>
              <w:ind w:right="-15"/>
              <w:jc w:val="both"/>
              <w:rPr>
                <w:bCs/>
                <w:spacing w:val="-2"/>
                <w:sz w:val="20"/>
                <w:szCs w:val="20"/>
              </w:rPr>
            </w:pPr>
            <w:r w:rsidRPr="005B6765">
              <w:rPr>
                <w:bCs/>
                <w:spacing w:val="-2"/>
                <w:sz w:val="20"/>
                <w:szCs w:val="20"/>
              </w:rPr>
              <w:t>(b) pieile și părțile din piei de păsări, acoperite cu pene sau puf (pozițiile 0505 sau 6701 , după caz); sau</w:t>
            </w:r>
          </w:p>
          <w:p w14:paraId="03CD7D7E" w14:textId="583CF781" w:rsidR="003B7130" w:rsidRPr="005B6765" w:rsidRDefault="003B7130" w:rsidP="00B054DE">
            <w:pPr>
              <w:pStyle w:val="TableParagraph"/>
              <w:spacing w:line="300" w:lineRule="auto"/>
              <w:ind w:right="-15"/>
              <w:jc w:val="both"/>
              <w:rPr>
                <w:bCs/>
                <w:spacing w:val="-2"/>
                <w:sz w:val="20"/>
                <w:szCs w:val="20"/>
              </w:rPr>
            </w:pPr>
            <w:r w:rsidRPr="005B6765">
              <w:rPr>
                <w:bCs/>
                <w:spacing w:val="-2"/>
                <w:sz w:val="20"/>
                <w:szCs w:val="20"/>
              </w:rPr>
              <w:t>(c) pieile brute, tăbăcite sau finisate, neepilate, ale animalelor cu blană (capitolul 43); cu toate acestea, se clasifică la capitolul 41 pieile brute neepilate de bovine (inclusiv de bivol), de ecvidee, de ovine (cu excepția pieilor de miel denumite «astrahan», «breitschwanz», «caracul», «persan» sau similare și a pieilor de miel de India, China, Mongolia sau Tibet), de caprine (cu excepția pieilor de capră sau de ied de Yemen, Mongolia sau Tibet), de porcine (inclusiv de pecari), de capră neagră, de gazelă, de cămilă (inclusiv de dromader), de ren, de elan, de cerb, de căprioară sau de câine.”</w:t>
            </w:r>
          </w:p>
        </w:tc>
        <w:tc>
          <w:tcPr>
            <w:tcW w:w="1888" w:type="pct"/>
            <w:tcBorders>
              <w:top w:val="single" w:sz="4" w:space="0" w:color="auto"/>
              <w:left w:val="single" w:sz="4" w:space="0" w:color="auto"/>
              <w:bottom w:val="single" w:sz="4" w:space="0" w:color="auto"/>
              <w:right w:val="single" w:sz="4" w:space="0" w:color="auto"/>
            </w:tcBorders>
            <w:vAlign w:val="center"/>
          </w:tcPr>
          <w:p w14:paraId="2F75F119" w14:textId="45878D07" w:rsidR="003B7130" w:rsidRPr="005B6765" w:rsidRDefault="003B7130" w:rsidP="00B054DE">
            <w:pPr>
              <w:pStyle w:val="TableParagraph"/>
              <w:spacing w:line="300" w:lineRule="auto"/>
              <w:ind w:right="-15"/>
              <w:jc w:val="both"/>
              <w:rPr>
                <w:b/>
                <w:bCs/>
                <w:spacing w:val="-2"/>
                <w:sz w:val="20"/>
                <w:szCs w:val="20"/>
              </w:rPr>
            </w:pPr>
            <w:bookmarkStart w:id="32" w:name="_Hlk218864701"/>
            <w:bookmarkStart w:id="33" w:name="_Hlk207041735"/>
            <w:r w:rsidRPr="005B6765">
              <w:rPr>
                <w:b/>
                <w:bCs/>
                <w:spacing w:val="-2"/>
                <w:sz w:val="20"/>
                <w:szCs w:val="20"/>
              </w:rPr>
              <w:lastRenderedPageBreak/>
              <w:t>C</w:t>
            </w:r>
            <w:r w:rsidR="00F47955">
              <w:rPr>
                <w:b/>
                <w:bCs/>
                <w:spacing w:val="-2"/>
                <w:sz w:val="20"/>
                <w:szCs w:val="20"/>
              </w:rPr>
              <w:t>apitolul</w:t>
            </w:r>
            <w:r w:rsidRPr="005B6765">
              <w:rPr>
                <w:b/>
                <w:bCs/>
                <w:spacing w:val="-2"/>
                <w:sz w:val="20"/>
                <w:szCs w:val="20"/>
              </w:rPr>
              <w:t xml:space="preserve"> </w:t>
            </w:r>
            <w:r w:rsidR="004B4BF4" w:rsidRPr="005B6765">
              <w:rPr>
                <w:b/>
                <w:bCs/>
                <w:spacing w:val="-2"/>
                <w:sz w:val="20"/>
                <w:szCs w:val="20"/>
              </w:rPr>
              <w:t>XXVI</w:t>
            </w:r>
            <w:r w:rsidR="00F47955">
              <w:rPr>
                <w:b/>
                <w:bCs/>
                <w:spacing w:val="-2"/>
                <w:sz w:val="20"/>
                <w:szCs w:val="20"/>
              </w:rPr>
              <w:t xml:space="preserve"> </w:t>
            </w:r>
            <w:r w:rsidRPr="005B6765">
              <w:rPr>
                <w:b/>
                <w:bCs/>
                <w:spacing w:val="-2"/>
                <w:sz w:val="20"/>
                <w:szCs w:val="20"/>
              </w:rPr>
              <w:t>PIEI BRUTE (ALTELE DECÂT PIEILE CU BLANĂ) ȘI PIEI FINITE</w:t>
            </w:r>
          </w:p>
          <w:bookmarkEnd w:id="32"/>
          <w:p w14:paraId="5AAF1DC1" w14:textId="77777777" w:rsidR="003B7130" w:rsidRPr="005B6765" w:rsidRDefault="003B7130" w:rsidP="00B054DE">
            <w:pPr>
              <w:pStyle w:val="TableParagraph"/>
              <w:spacing w:line="300" w:lineRule="auto"/>
              <w:ind w:right="-15"/>
              <w:jc w:val="both"/>
              <w:rPr>
                <w:b/>
                <w:i/>
                <w:iCs/>
                <w:spacing w:val="-2"/>
                <w:sz w:val="20"/>
                <w:szCs w:val="20"/>
              </w:rPr>
            </w:pPr>
            <w:r w:rsidRPr="005B6765">
              <w:rPr>
                <w:b/>
                <w:bCs/>
                <w:i/>
                <w:iCs/>
                <w:spacing w:val="-2"/>
                <w:sz w:val="20"/>
                <w:szCs w:val="20"/>
              </w:rPr>
              <w:t>Observații generale</w:t>
            </w:r>
          </w:p>
          <w:p w14:paraId="0B154E82" w14:textId="16EFC714" w:rsidR="003B7130" w:rsidRPr="005B6765" w:rsidRDefault="00F47955" w:rsidP="00B054DE">
            <w:pPr>
              <w:pStyle w:val="TableParagraph"/>
              <w:spacing w:line="300" w:lineRule="auto"/>
              <w:ind w:right="-15"/>
              <w:jc w:val="both"/>
              <w:rPr>
                <w:bCs/>
                <w:spacing w:val="-2"/>
                <w:sz w:val="20"/>
                <w:szCs w:val="20"/>
              </w:rPr>
            </w:pPr>
            <w:r>
              <w:rPr>
                <w:bCs/>
                <w:spacing w:val="-2"/>
                <w:sz w:val="20"/>
                <w:szCs w:val="20"/>
              </w:rPr>
              <w:t xml:space="preserve">    </w:t>
            </w:r>
            <w:r w:rsidR="003B7130" w:rsidRPr="005B6765">
              <w:rPr>
                <w:bCs/>
                <w:spacing w:val="-2"/>
                <w:sz w:val="20"/>
                <w:szCs w:val="20"/>
              </w:rPr>
              <w:t xml:space="preserve">Sunt supuse controalelor oficiale numai pieile de ungulate </w:t>
            </w:r>
            <w:r w:rsidR="003B7130" w:rsidRPr="005B6765">
              <w:rPr>
                <w:bCs/>
                <w:spacing w:val="-2"/>
                <w:sz w:val="20"/>
                <w:szCs w:val="20"/>
              </w:rPr>
              <w:lastRenderedPageBreak/>
              <w:t>prevăzute la pozițiile 4101 , 4102 și 4103 .</w:t>
            </w:r>
          </w:p>
          <w:p w14:paraId="4B717917" w14:textId="7F7F3091" w:rsidR="003B7130" w:rsidRPr="005B6765" w:rsidRDefault="00F47955" w:rsidP="00B054DE">
            <w:pPr>
              <w:pStyle w:val="TableParagraph"/>
              <w:spacing w:line="300" w:lineRule="auto"/>
              <w:ind w:right="-15"/>
              <w:jc w:val="both"/>
              <w:rPr>
                <w:bCs/>
                <w:spacing w:val="-2"/>
                <w:sz w:val="20"/>
                <w:szCs w:val="20"/>
              </w:rPr>
            </w:pPr>
            <w:r>
              <w:rPr>
                <w:bCs/>
                <w:spacing w:val="-2"/>
                <w:sz w:val="20"/>
                <w:szCs w:val="20"/>
              </w:rPr>
              <w:t xml:space="preserve">    </w:t>
            </w:r>
            <w:r w:rsidR="003B7130" w:rsidRPr="005B6765">
              <w:rPr>
                <w:bCs/>
                <w:spacing w:val="-2"/>
                <w:sz w:val="20"/>
                <w:szCs w:val="20"/>
              </w:rPr>
              <w:t xml:space="preserve">Cerințe specifice suplimentare pentru pieile de ungulate sunt stabilite în rândul 3 și rândul 4 din </w:t>
            </w:r>
            <w:r w:rsidR="003B7130" w:rsidRPr="005B6765">
              <w:rPr>
                <w:sz w:val="20"/>
                <w:szCs w:val="20"/>
              </w:rPr>
              <w:t>tab. 3, sec. 2, cap. XV la Hotărârea Guvernului nr.11/2022</w:t>
            </w:r>
            <w:r w:rsidR="003B7130" w:rsidRPr="005B6765">
              <w:rPr>
                <w:bCs/>
                <w:spacing w:val="-2"/>
                <w:sz w:val="20"/>
                <w:szCs w:val="20"/>
              </w:rPr>
              <w:t>.</w:t>
            </w:r>
          </w:p>
          <w:p w14:paraId="5B3F331B" w14:textId="7C878E0F" w:rsidR="003B7130" w:rsidRPr="005B6765" w:rsidRDefault="003B7130" w:rsidP="00B054DE">
            <w:pPr>
              <w:pStyle w:val="TableParagraph"/>
              <w:spacing w:line="300" w:lineRule="auto"/>
              <w:ind w:right="-15"/>
              <w:jc w:val="both"/>
              <w:rPr>
                <w:b/>
                <w:i/>
                <w:iCs/>
                <w:spacing w:val="-2"/>
                <w:sz w:val="20"/>
                <w:szCs w:val="20"/>
              </w:rPr>
            </w:pPr>
            <w:r w:rsidRPr="005B6765">
              <w:rPr>
                <w:b/>
                <w:bCs/>
                <w:i/>
                <w:iCs/>
                <w:spacing w:val="-2"/>
                <w:sz w:val="20"/>
                <w:szCs w:val="20"/>
              </w:rPr>
              <w:t xml:space="preserve">Note la capitolul </w:t>
            </w:r>
            <w:r w:rsidR="00E43E06" w:rsidRPr="005B6765">
              <w:rPr>
                <w:b/>
                <w:bCs/>
                <w:spacing w:val="-2"/>
                <w:sz w:val="20"/>
                <w:szCs w:val="20"/>
              </w:rPr>
              <w:t>XXVI</w:t>
            </w:r>
            <w:r w:rsidRPr="005B6765">
              <w:rPr>
                <w:b/>
                <w:bCs/>
                <w:i/>
                <w:iCs/>
                <w:spacing w:val="-2"/>
                <w:sz w:val="20"/>
                <w:szCs w:val="20"/>
              </w:rPr>
              <w:t xml:space="preserve"> (extras din notele la prezentul capitol din NC)</w:t>
            </w:r>
          </w:p>
          <w:p w14:paraId="22988527" w14:textId="59EFCD94" w:rsidR="003B7130" w:rsidRPr="005B6765" w:rsidRDefault="00F47955" w:rsidP="00B054DE">
            <w:pPr>
              <w:pStyle w:val="TableParagraph"/>
              <w:spacing w:line="300" w:lineRule="auto"/>
              <w:ind w:right="-15"/>
              <w:jc w:val="both"/>
              <w:rPr>
                <w:bCs/>
                <w:spacing w:val="-2"/>
                <w:sz w:val="20"/>
                <w:szCs w:val="20"/>
              </w:rPr>
            </w:pPr>
            <w:r>
              <w:rPr>
                <w:bCs/>
                <w:spacing w:val="-2"/>
                <w:sz w:val="20"/>
                <w:szCs w:val="20"/>
              </w:rPr>
              <w:t xml:space="preserve">    </w:t>
            </w:r>
            <w:r w:rsidR="003B7130" w:rsidRPr="005B6765">
              <w:rPr>
                <w:bCs/>
                <w:spacing w:val="-2"/>
                <w:sz w:val="20"/>
                <w:szCs w:val="20"/>
              </w:rPr>
              <w:t>„1. Capitolul nu cuprinde:</w:t>
            </w:r>
          </w:p>
          <w:p w14:paraId="5038E3B0" w14:textId="2ECA937A" w:rsidR="003B7130" w:rsidRPr="005B6765" w:rsidRDefault="00F47955" w:rsidP="00B054DE">
            <w:pPr>
              <w:pStyle w:val="TableParagraph"/>
              <w:spacing w:line="300" w:lineRule="auto"/>
              <w:ind w:right="-15"/>
              <w:jc w:val="both"/>
              <w:rPr>
                <w:bCs/>
                <w:spacing w:val="-2"/>
                <w:sz w:val="20"/>
                <w:szCs w:val="20"/>
              </w:rPr>
            </w:pPr>
            <w:r>
              <w:rPr>
                <w:bCs/>
                <w:spacing w:val="-2"/>
                <w:sz w:val="20"/>
                <w:szCs w:val="20"/>
              </w:rPr>
              <w:t xml:space="preserve">    </w:t>
            </w:r>
            <w:r w:rsidR="003B7130" w:rsidRPr="005B6765">
              <w:rPr>
                <w:bCs/>
                <w:spacing w:val="-2"/>
                <w:sz w:val="20"/>
                <w:szCs w:val="20"/>
              </w:rPr>
              <w:t>1.1. resturile și deșeurile similare din piei brute (poziția 0511 );</w:t>
            </w:r>
          </w:p>
          <w:p w14:paraId="0FC86C0E" w14:textId="4DA590FA" w:rsidR="003B7130" w:rsidRPr="005B6765" w:rsidRDefault="00F47955" w:rsidP="00B054DE">
            <w:pPr>
              <w:pStyle w:val="TableParagraph"/>
              <w:spacing w:line="300" w:lineRule="auto"/>
              <w:ind w:right="-15"/>
              <w:jc w:val="both"/>
              <w:rPr>
                <w:bCs/>
                <w:spacing w:val="-2"/>
                <w:sz w:val="20"/>
                <w:szCs w:val="20"/>
              </w:rPr>
            </w:pPr>
            <w:r>
              <w:rPr>
                <w:bCs/>
                <w:spacing w:val="-2"/>
                <w:sz w:val="20"/>
                <w:szCs w:val="20"/>
              </w:rPr>
              <w:t xml:space="preserve">    </w:t>
            </w:r>
            <w:r w:rsidR="003B7130" w:rsidRPr="005B6765">
              <w:rPr>
                <w:bCs/>
                <w:spacing w:val="-2"/>
                <w:sz w:val="20"/>
                <w:szCs w:val="20"/>
              </w:rPr>
              <w:t>1.2. pieile și părțile din piei de păsări, acoperite cu pene sau puf (pozițiile 0505 sau 6701</w:t>
            </w:r>
            <w:r w:rsidR="00E43E06" w:rsidRPr="005B6765">
              <w:rPr>
                <w:bCs/>
                <w:spacing w:val="-2"/>
                <w:sz w:val="20"/>
                <w:szCs w:val="20"/>
              </w:rPr>
              <w:t xml:space="preserve"> 00 000</w:t>
            </w:r>
            <w:r w:rsidR="003B7130" w:rsidRPr="005B6765">
              <w:rPr>
                <w:bCs/>
                <w:spacing w:val="-2"/>
                <w:sz w:val="20"/>
                <w:szCs w:val="20"/>
              </w:rPr>
              <w:t xml:space="preserve"> , după caz); sau</w:t>
            </w:r>
          </w:p>
          <w:p w14:paraId="7D53EB37" w14:textId="09015E00" w:rsidR="003B7130" w:rsidRPr="005B6765" w:rsidRDefault="00F47955" w:rsidP="00B054DE">
            <w:pPr>
              <w:pStyle w:val="TableParagraph"/>
              <w:spacing w:line="300" w:lineRule="auto"/>
              <w:ind w:right="-15"/>
              <w:jc w:val="both"/>
              <w:rPr>
                <w:bCs/>
                <w:spacing w:val="-2"/>
                <w:sz w:val="20"/>
                <w:szCs w:val="20"/>
              </w:rPr>
            </w:pPr>
            <w:r>
              <w:rPr>
                <w:bCs/>
                <w:spacing w:val="-2"/>
                <w:sz w:val="20"/>
                <w:szCs w:val="20"/>
              </w:rPr>
              <w:t xml:space="preserve">    </w:t>
            </w:r>
            <w:r w:rsidR="003B7130" w:rsidRPr="005B6765">
              <w:rPr>
                <w:bCs/>
                <w:spacing w:val="-2"/>
                <w:sz w:val="20"/>
                <w:szCs w:val="20"/>
              </w:rPr>
              <w:t xml:space="preserve">1.3. pieile brute, tăbăcite sau finisate, neepilate, ale animalelor cu blană (capitolul </w:t>
            </w:r>
            <w:r w:rsidR="006D368F" w:rsidRPr="005B6765">
              <w:rPr>
                <w:bCs/>
                <w:spacing w:val="-2"/>
                <w:sz w:val="20"/>
                <w:szCs w:val="20"/>
              </w:rPr>
              <w:t>XXVIII</w:t>
            </w:r>
            <w:r w:rsidR="003B7130" w:rsidRPr="005B6765">
              <w:rPr>
                <w:bCs/>
                <w:spacing w:val="-2"/>
                <w:sz w:val="20"/>
                <w:szCs w:val="20"/>
              </w:rPr>
              <w:t xml:space="preserve">); cu toate acestea, se clasifică la capitolul </w:t>
            </w:r>
            <w:r w:rsidR="006D368F" w:rsidRPr="005B6765">
              <w:rPr>
                <w:bCs/>
                <w:spacing w:val="-2"/>
                <w:sz w:val="20"/>
                <w:szCs w:val="20"/>
              </w:rPr>
              <w:t>XXVI</w:t>
            </w:r>
            <w:r w:rsidR="003B7130" w:rsidRPr="005B6765">
              <w:rPr>
                <w:bCs/>
                <w:spacing w:val="-2"/>
                <w:sz w:val="20"/>
                <w:szCs w:val="20"/>
              </w:rPr>
              <w:t xml:space="preserve"> pieile brute neepilate de bovine (inclusiv de bivol), de ecvidee, de ovine (cu excepția pieilor de miel denumite «astrahan», «breitschwanz», «caracul», «persan» sau similare și a pieilor de miel de India, China, Mongolia sau Tibet), de caprine (cu excepția pieilor de capră sau de ied de Yemen, Mongolia sau Tibet), de porcine (inclusiv de pecari), de capră neagră, de gazelă, de cămilă (inclusiv de dromader), de ren, de elan, de cerb, de căprioară sau de câine.”</w:t>
            </w:r>
            <w:bookmarkEnd w:id="33"/>
          </w:p>
        </w:tc>
        <w:tc>
          <w:tcPr>
            <w:tcW w:w="517" w:type="pct"/>
            <w:tcBorders>
              <w:top w:val="single" w:sz="4" w:space="0" w:color="auto"/>
              <w:left w:val="single" w:sz="4" w:space="0" w:color="auto"/>
              <w:bottom w:val="single" w:sz="4" w:space="0" w:color="auto"/>
              <w:right w:val="single" w:sz="4" w:space="0" w:color="auto"/>
            </w:tcBorders>
          </w:tcPr>
          <w:p w14:paraId="17738FC6" w14:textId="0803624C" w:rsidR="003B7130" w:rsidRPr="005B6765" w:rsidRDefault="003B7130" w:rsidP="00B054DE">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lastRenderedPageBreak/>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475F5CE5" w14:textId="77777777" w:rsidR="003B7130" w:rsidRPr="005B6765" w:rsidRDefault="003B7130" w:rsidP="00FA330D">
            <w:pPr>
              <w:pStyle w:val="Frspaiere"/>
              <w:spacing w:line="276" w:lineRule="auto"/>
              <w:jc w:val="both"/>
              <w:rPr>
                <w:rFonts w:ascii="Times New Roman" w:hAnsi="Times New Roman"/>
                <w:lang w:val="ro-RO" w:eastAsia="en-US"/>
              </w:rPr>
            </w:pPr>
          </w:p>
        </w:tc>
      </w:tr>
      <w:tr w:rsidR="003B7130" w:rsidRPr="005B6765" w14:paraId="21B457D1"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tbl>
            <w:tblPr>
              <w:tblStyle w:val="TableNormal2"/>
              <w:tblW w:w="541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620"/>
              <w:gridCol w:w="2104"/>
              <w:gridCol w:w="2693"/>
            </w:tblGrid>
            <w:tr w:rsidR="003B7130" w:rsidRPr="005B6765" w14:paraId="750BAED5" w14:textId="77777777" w:rsidTr="00E62019">
              <w:trPr>
                <w:trHeight w:val="809"/>
              </w:trPr>
              <w:tc>
                <w:tcPr>
                  <w:tcW w:w="620" w:type="dxa"/>
                </w:tcPr>
                <w:p w14:paraId="4C8E0529" w14:textId="77777777" w:rsidR="003B7130" w:rsidRPr="005B6765" w:rsidRDefault="003B7130" w:rsidP="00FA330D">
                  <w:pPr>
                    <w:pStyle w:val="TableParagraph"/>
                    <w:spacing w:line="300" w:lineRule="auto"/>
                    <w:ind w:right="-15"/>
                    <w:rPr>
                      <w:b/>
                      <w:sz w:val="20"/>
                      <w:szCs w:val="20"/>
                    </w:rPr>
                  </w:pPr>
                  <w:r w:rsidRPr="005B6765">
                    <w:rPr>
                      <w:b/>
                      <w:spacing w:val="-2"/>
                      <w:sz w:val="20"/>
                      <w:szCs w:val="20"/>
                    </w:rPr>
                    <w:t xml:space="preserve">Codul </w:t>
                  </w:r>
                  <w:r w:rsidRPr="005B6765">
                    <w:rPr>
                      <w:b/>
                      <w:spacing w:val="-6"/>
                      <w:sz w:val="20"/>
                      <w:szCs w:val="20"/>
                    </w:rPr>
                    <w:t>NC</w:t>
                  </w:r>
                </w:p>
              </w:tc>
              <w:tc>
                <w:tcPr>
                  <w:tcW w:w="2104" w:type="dxa"/>
                </w:tcPr>
                <w:p w14:paraId="7F68E4C9" w14:textId="77777777" w:rsidR="003B7130" w:rsidRPr="005B6765" w:rsidRDefault="003B7130" w:rsidP="00FA330D">
                  <w:pPr>
                    <w:pStyle w:val="TableParagraph"/>
                    <w:ind w:left="4"/>
                    <w:rPr>
                      <w:b/>
                      <w:sz w:val="20"/>
                      <w:szCs w:val="20"/>
                    </w:rPr>
                  </w:pPr>
                  <w:r w:rsidRPr="005B6765">
                    <w:rPr>
                      <w:b/>
                      <w:spacing w:val="-2"/>
                      <w:sz w:val="20"/>
                      <w:szCs w:val="20"/>
                    </w:rPr>
                    <w:t>Descriere</w:t>
                  </w:r>
                </w:p>
              </w:tc>
              <w:tc>
                <w:tcPr>
                  <w:tcW w:w="2693" w:type="dxa"/>
                  <w:tcBorders>
                    <w:right w:val="single" w:sz="4" w:space="0" w:color="auto"/>
                  </w:tcBorders>
                </w:tcPr>
                <w:p w14:paraId="761DECA0" w14:textId="77777777" w:rsidR="003B7130" w:rsidRPr="005B6765" w:rsidRDefault="003B7130" w:rsidP="00FA330D">
                  <w:pPr>
                    <w:pStyle w:val="TableParagraph"/>
                    <w:ind w:left="2"/>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147E8E9F" w14:textId="77777777" w:rsidTr="00E62019">
              <w:trPr>
                <w:trHeight w:val="464"/>
              </w:trPr>
              <w:tc>
                <w:tcPr>
                  <w:tcW w:w="620" w:type="dxa"/>
                </w:tcPr>
                <w:p w14:paraId="5C3F1332" w14:textId="77777777" w:rsidR="003B7130" w:rsidRPr="005B6765" w:rsidRDefault="003B7130" w:rsidP="00FA330D">
                  <w:pPr>
                    <w:pStyle w:val="TableParagraph"/>
                    <w:jc w:val="center"/>
                    <w:rPr>
                      <w:b/>
                      <w:sz w:val="20"/>
                      <w:szCs w:val="20"/>
                    </w:rPr>
                  </w:pPr>
                  <w:r w:rsidRPr="005B6765">
                    <w:rPr>
                      <w:b/>
                      <w:spacing w:val="-5"/>
                      <w:sz w:val="20"/>
                      <w:szCs w:val="20"/>
                    </w:rPr>
                    <w:t>(1)</w:t>
                  </w:r>
                </w:p>
              </w:tc>
              <w:tc>
                <w:tcPr>
                  <w:tcW w:w="2104" w:type="dxa"/>
                </w:tcPr>
                <w:p w14:paraId="7AD03BB4" w14:textId="77777777" w:rsidR="003B7130" w:rsidRPr="005B6765" w:rsidRDefault="003B7130" w:rsidP="00FA330D">
                  <w:pPr>
                    <w:pStyle w:val="TableParagraph"/>
                    <w:ind w:left="4"/>
                    <w:jc w:val="center"/>
                    <w:rPr>
                      <w:b/>
                      <w:sz w:val="20"/>
                      <w:szCs w:val="20"/>
                    </w:rPr>
                  </w:pPr>
                  <w:r w:rsidRPr="005B6765">
                    <w:rPr>
                      <w:b/>
                      <w:spacing w:val="-5"/>
                      <w:sz w:val="20"/>
                      <w:szCs w:val="20"/>
                    </w:rPr>
                    <w:t>(2)</w:t>
                  </w:r>
                </w:p>
              </w:tc>
              <w:tc>
                <w:tcPr>
                  <w:tcW w:w="2693" w:type="dxa"/>
                  <w:tcBorders>
                    <w:right w:val="single" w:sz="4" w:space="0" w:color="auto"/>
                  </w:tcBorders>
                </w:tcPr>
                <w:p w14:paraId="218F60BA" w14:textId="77777777" w:rsidR="003B7130" w:rsidRPr="005B6765" w:rsidRDefault="003B7130" w:rsidP="00FA330D">
                  <w:pPr>
                    <w:pStyle w:val="TableParagraph"/>
                    <w:ind w:left="2"/>
                    <w:jc w:val="center"/>
                    <w:rPr>
                      <w:b/>
                      <w:sz w:val="20"/>
                      <w:szCs w:val="20"/>
                    </w:rPr>
                  </w:pPr>
                  <w:r w:rsidRPr="005B6765">
                    <w:rPr>
                      <w:b/>
                      <w:spacing w:val="-5"/>
                      <w:sz w:val="20"/>
                      <w:szCs w:val="20"/>
                    </w:rPr>
                    <w:t>(3)</w:t>
                  </w:r>
                </w:p>
              </w:tc>
            </w:tr>
            <w:tr w:rsidR="003B7130" w:rsidRPr="005B6765" w14:paraId="4A8FA749" w14:textId="77777777" w:rsidTr="00E62019">
              <w:trPr>
                <w:trHeight w:val="464"/>
              </w:trPr>
              <w:tc>
                <w:tcPr>
                  <w:tcW w:w="620" w:type="dxa"/>
                </w:tcPr>
                <w:p w14:paraId="56323570" w14:textId="7B784C35" w:rsidR="003B7130" w:rsidRPr="005B6765" w:rsidRDefault="003B7130" w:rsidP="00FA330D">
                  <w:pPr>
                    <w:pStyle w:val="TableParagraph"/>
                    <w:rPr>
                      <w:bCs/>
                      <w:spacing w:val="-5"/>
                      <w:sz w:val="20"/>
                      <w:szCs w:val="20"/>
                    </w:rPr>
                  </w:pPr>
                  <w:r w:rsidRPr="005B6765">
                    <w:rPr>
                      <w:sz w:val="20"/>
                      <w:szCs w:val="20"/>
                    </w:rPr>
                    <w:t>ex</w:t>
                  </w:r>
                  <w:r w:rsidRPr="005B6765">
                    <w:rPr>
                      <w:spacing w:val="60"/>
                      <w:sz w:val="20"/>
                      <w:szCs w:val="20"/>
                    </w:rPr>
                    <w:t xml:space="preserve"> </w:t>
                  </w:r>
                  <w:r w:rsidRPr="005B6765">
                    <w:rPr>
                      <w:sz w:val="20"/>
                      <w:szCs w:val="20"/>
                    </w:rPr>
                    <w:t xml:space="preserve">41 </w:t>
                  </w:r>
                  <w:r w:rsidRPr="005B6765">
                    <w:rPr>
                      <w:spacing w:val="-5"/>
                      <w:sz w:val="20"/>
                      <w:szCs w:val="20"/>
                    </w:rPr>
                    <w:t>01</w:t>
                  </w:r>
                </w:p>
              </w:tc>
              <w:tc>
                <w:tcPr>
                  <w:tcW w:w="2104" w:type="dxa"/>
                </w:tcPr>
                <w:p w14:paraId="5F38F50F" w14:textId="51108224" w:rsidR="003B7130" w:rsidRPr="005B6765" w:rsidRDefault="003B7130" w:rsidP="00FA330D">
                  <w:pPr>
                    <w:pStyle w:val="TableParagraph"/>
                    <w:rPr>
                      <w:bCs/>
                      <w:spacing w:val="-5"/>
                      <w:sz w:val="20"/>
                      <w:szCs w:val="20"/>
                    </w:rPr>
                  </w:pPr>
                  <w:r w:rsidRPr="005B6765">
                    <w:rPr>
                      <w:sz w:val="20"/>
                      <w:szCs w:val="20"/>
                    </w:rPr>
                    <w:t>Piei brute de bovine (inclusiv de bivoli) sau de ecvidee (proaspete sau sărate, uscate, cenușărite, piclate sau altfel conservate,</w:t>
                  </w:r>
                  <w:r w:rsidRPr="005B6765">
                    <w:rPr>
                      <w:spacing w:val="-11"/>
                      <w:sz w:val="20"/>
                      <w:szCs w:val="20"/>
                    </w:rPr>
                    <w:t xml:space="preserve"> </w:t>
                  </w:r>
                  <w:r w:rsidRPr="005B6765">
                    <w:rPr>
                      <w:sz w:val="20"/>
                      <w:szCs w:val="20"/>
                    </w:rPr>
                    <w:t>dar</w:t>
                  </w:r>
                  <w:r w:rsidRPr="005B6765">
                    <w:rPr>
                      <w:spacing w:val="-11"/>
                      <w:sz w:val="20"/>
                      <w:szCs w:val="20"/>
                    </w:rPr>
                    <w:t xml:space="preserve"> </w:t>
                  </w:r>
                  <w:r w:rsidRPr="005B6765">
                    <w:rPr>
                      <w:sz w:val="20"/>
                      <w:szCs w:val="20"/>
                    </w:rPr>
                    <w:t>netăbăcite,</w:t>
                  </w:r>
                  <w:r w:rsidRPr="005B6765">
                    <w:rPr>
                      <w:spacing w:val="-11"/>
                      <w:sz w:val="20"/>
                      <w:szCs w:val="20"/>
                    </w:rPr>
                    <w:t xml:space="preserve"> </w:t>
                  </w:r>
                  <w:r w:rsidRPr="005B6765">
                    <w:rPr>
                      <w:sz w:val="20"/>
                      <w:szCs w:val="20"/>
                    </w:rPr>
                    <w:t xml:space="preserve">nepergamentate sau altfel </w:t>
                  </w:r>
                  <w:r w:rsidRPr="005B6765">
                    <w:rPr>
                      <w:sz w:val="20"/>
                      <w:szCs w:val="20"/>
                    </w:rPr>
                    <w:lastRenderedPageBreak/>
                    <w:t xml:space="preserve">preparate), chiar epilate sau </w:t>
                  </w:r>
                  <w:r w:rsidRPr="005B6765">
                    <w:rPr>
                      <w:spacing w:val="-2"/>
                      <w:sz w:val="20"/>
                      <w:szCs w:val="20"/>
                    </w:rPr>
                    <w:t>șpăltuite</w:t>
                  </w:r>
                </w:p>
              </w:tc>
              <w:tc>
                <w:tcPr>
                  <w:tcW w:w="2693" w:type="dxa"/>
                </w:tcPr>
                <w:p w14:paraId="015D86B5" w14:textId="77777777" w:rsidR="003B7130" w:rsidRPr="005B6765" w:rsidRDefault="003B7130" w:rsidP="00FA330D">
                  <w:pPr>
                    <w:pStyle w:val="TableParagraph"/>
                    <w:spacing w:line="273" w:lineRule="auto"/>
                    <w:ind w:left="29" w:right="20"/>
                    <w:jc w:val="both"/>
                    <w:rPr>
                      <w:sz w:val="20"/>
                      <w:szCs w:val="20"/>
                    </w:rPr>
                  </w:pPr>
                  <w:r w:rsidRPr="005B6765">
                    <w:rPr>
                      <w:sz w:val="20"/>
                      <w:szCs w:val="20"/>
                    </w:rPr>
                    <w:lastRenderedPageBreak/>
                    <w:t xml:space="preserve">Numai pieile proaspete, refrigerate sau tratate, inclusiv cele uscate, sărate uscat, sărate umed sau conservate printr-un procedeu altul decât prin tăbăcire sau printr-un procedeu </w:t>
                  </w:r>
                  <w:r w:rsidRPr="005B6765">
                    <w:rPr>
                      <w:spacing w:val="-2"/>
                      <w:sz w:val="20"/>
                      <w:szCs w:val="20"/>
                    </w:rPr>
                    <w:t>echivalent.</w:t>
                  </w:r>
                </w:p>
                <w:p w14:paraId="271E2574" w14:textId="7C05893E" w:rsidR="003B7130" w:rsidRPr="005B6765" w:rsidRDefault="003B7130" w:rsidP="00FA330D">
                  <w:pPr>
                    <w:pStyle w:val="TableParagraph"/>
                    <w:ind w:left="2"/>
                    <w:rPr>
                      <w:bCs/>
                      <w:spacing w:val="-5"/>
                      <w:sz w:val="20"/>
                      <w:szCs w:val="20"/>
                    </w:rPr>
                  </w:pPr>
                  <w:r w:rsidRPr="005B6765">
                    <w:rPr>
                      <w:sz w:val="20"/>
                      <w:szCs w:val="20"/>
                    </w:rPr>
                    <w:lastRenderedPageBreak/>
                    <w:t>Importarea fără restricții poate fi posibilă pentru pieile tratate, astfel cum sunt stabilite la capitolul V punctul C.2 din anexa XIII la Regulamentul (UE) nr. 142/2011, dacă sunt în conformitate cu articolul 41 alineatul (3) din Regulamentul (CE) nr. 1069/2009, în special pentru codurile NC ex 4101 20 80 și ex 4101 50 90 .</w:t>
                  </w:r>
                </w:p>
              </w:tc>
            </w:tr>
            <w:tr w:rsidR="003B7130" w:rsidRPr="005B6765" w14:paraId="5C915450" w14:textId="77777777" w:rsidTr="00E62019">
              <w:trPr>
                <w:trHeight w:val="464"/>
              </w:trPr>
              <w:tc>
                <w:tcPr>
                  <w:tcW w:w="620" w:type="dxa"/>
                </w:tcPr>
                <w:p w14:paraId="712C5FDB" w14:textId="7B6F1844" w:rsidR="003B7130" w:rsidRPr="005B6765" w:rsidRDefault="003B7130" w:rsidP="00FA330D">
                  <w:pPr>
                    <w:pStyle w:val="TableParagraph"/>
                    <w:rPr>
                      <w:bCs/>
                      <w:spacing w:val="-5"/>
                      <w:sz w:val="20"/>
                      <w:szCs w:val="20"/>
                    </w:rPr>
                  </w:pPr>
                  <w:r w:rsidRPr="005B6765">
                    <w:rPr>
                      <w:sz w:val="20"/>
                      <w:szCs w:val="20"/>
                    </w:rPr>
                    <w:lastRenderedPageBreak/>
                    <w:t>ex</w:t>
                  </w:r>
                  <w:r w:rsidRPr="005B6765">
                    <w:rPr>
                      <w:spacing w:val="60"/>
                      <w:sz w:val="20"/>
                      <w:szCs w:val="20"/>
                    </w:rPr>
                    <w:t xml:space="preserve"> </w:t>
                  </w:r>
                  <w:r w:rsidRPr="005B6765">
                    <w:rPr>
                      <w:sz w:val="20"/>
                      <w:szCs w:val="20"/>
                    </w:rPr>
                    <w:t xml:space="preserve">41 </w:t>
                  </w:r>
                  <w:r w:rsidRPr="005B6765">
                    <w:rPr>
                      <w:spacing w:val="-5"/>
                      <w:sz w:val="20"/>
                      <w:szCs w:val="20"/>
                    </w:rPr>
                    <w:t>02</w:t>
                  </w:r>
                </w:p>
              </w:tc>
              <w:tc>
                <w:tcPr>
                  <w:tcW w:w="2104" w:type="dxa"/>
                </w:tcPr>
                <w:p w14:paraId="4E663584" w14:textId="7002E11C" w:rsidR="003B7130" w:rsidRPr="005B6765" w:rsidRDefault="003B7130" w:rsidP="00FA330D">
                  <w:pPr>
                    <w:pStyle w:val="TableParagraph"/>
                    <w:rPr>
                      <w:bCs/>
                      <w:spacing w:val="-5"/>
                      <w:sz w:val="20"/>
                      <w:szCs w:val="20"/>
                    </w:rPr>
                  </w:pPr>
                  <w:r w:rsidRPr="005B6765">
                    <w:rPr>
                      <w:sz w:val="20"/>
                      <w:szCs w:val="20"/>
                    </w:rPr>
                    <w:t>Piei brute de ovine (proaspete sau sărate, uscate, cenușărite, piclate sau altfel conservate,</w:t>
                  </w:r>
                  <w:r w:rsidRPr="005B6765">
                    <w:rPr>
                      <w:spacing w:val="-11"/>
                      <w:sz w:val="20"/>
                      <w:szCs w:val="20"/>
                    </w:rPr>
                    <w:t xml:space="preserve"> </w:t>
                  </w:r>
                  <w:r w:rsidRPr="005B6765">
                    <w:rPr>
                      <w:sz w:val="20"/>
                      <w:szCs w:val="20"/>
                    </w:rPr>
                    <w:t>dar</w:t>
                  </w:r>
                  <w:r w:rsidRPr="005B6765">
                    <w:rPr>
                      <w:spacing w:val="-11"/>
                      <w:sz w:val="20"/>
                      <w:szCs w:val="20"/>
                    </w:rPr>
                    <w:t xml:space="preserve"> </w:t>
                  </w:r>
                  <w:r w:rsidRPr="005B6765">
                    <w:rPr>
                      <w:sz w:val="20"/>
                      <w:szCs w:val="20"/>
                    </w:rPr>
                    <w:t>netăbăcite,</w:t>
                  </w:r>
                  <w:r w:rsidRPr="005B6765">
                    <w:rPr>
                      <w:spacing w:val="-11"/>
                      <w:sz w:val="20"/>
                      <w:szCs w:val="20"/>
                    </w:rPr>
                    <w:t xml:space="preserve"> </w:t>
                  </w:r>
                  <w:r w:rsidRPr="005B6765">
                    <w:rPr>
                      <w:sz w:val="20"/>
                      <w:szCs w:val="20"/>
                    </w:rPr>
                    <w:t>nepergamentate sau altfel preparate) chiar epilate sau șpăltuite, altele decât cele excluse prin</w:t>
                  </w:r>
                  <w:r w:rsidRPr="005B6765">
                    <w:rPr>
                      <w:spacing w:val="40"/>
                      <w:sz w:val="20"/>
                      <w:szCs w:val="20"/>
                    </w:rPr>
                    <w:t xml:space="preserve"> </w:t>
                  </w:r>
                  <w:r w:rsidRPr="005B6765">
                    <w:rPr>
                      <w:sz w:val="20"/>
                      <w:szCs w:val="20"/>
                    </w:rPr>
                    <w:t>nota 1 litera (c) din acest capitol</w:t>
                  </w:r>
                </w:p>
              </w:tc>
              <w:tc>
                <w:tcPr>
                  <w:tcW w:w="2693" w:type="dxa"/>
                </w:tcPr>
                <w:p w14:paraId="3982EB7B" w14:textId="77777777" w:rsidR="003B7130" w:rsidRPr="005B6765" w:rsidRDefault="003B7130" w:rsidP="00FA330D">
                  <w:pPr>
                    <w:pStyle w:val="TableParagraph"/>
                    <w:spacing w:line="266" w:lineRule="auto"/>
                    <w:ind w:left="29" w:right="20"/>
                    <w:jc w:val="both"/>
                    <w:rPr>
                      <w:sz w:val="20"/>
                      <w:szCs w:val="20"/>
                    </w:rPr>
                  </w:pPr>
                  <w:r w:rsidRPr="005B6765">
                    <w:rPr>
                      <w:sz w:val="20"/>
                      <w:szCs w:val="20"/>
                    </w:rPr>
                    <w:t xml:space="preserve">Numai pieile proaspete, refrigerate sau tratate, inclusiv cele uscate, sărate uscat, sărate umed sau conservate printr-un procedeu altul decât prin tăbăcire sau printr-un procedeu </w:t>
                  </w:r>
                  <w:r w:rsidRPr="005B6765">
                    <w:rPr>
                      <w:spacing w:val="-2"/>
                      <w:sz w:val="20"/>
                      <w:szCs w:val="20"/>
                    </w:rPr>
                    <w:t>echivalent.</w:t>
                  </w:r>
                </w:p>
                <w:p w14:paraId="421FE497" w14:textId="6E908E58" w:rsidR="003B7130" w:rsidRPr="005B6765" w:rsidRDefault="003B7130" w:rsidP="00FA330D">
                  <w:pPr>
                    <w:pStyle w:val="TableParagraph"/>
                    <w:ind w:left="2"/>
                    <w:rPr>
                      <w:bCs/>
                      <w:spacing w:val="-5"/>
                      <w:sz w:val="20"/>
                      <w:szCs w:val="20"/>
                    </w:rPr>
                  </w:pPr>
                  <w:r w:rsidRPr="005B6765">
                    <w:rPr>
                      <w:sz w:val="20"/>
                      <w:szCs w:val="20"/>
                    </w:rPr>
                    <w:t>Importarea fără restricții poate fi posibilă pentru pieile tratate, astfel cum sunt stabilite la capitolul V punctul C.2 din anexa XIII la Regulamentul (UE) nr. 142/2011, dacă sunt în conformitate cu articolul 41 alineatul (3) din Regulamentul (CE) nr. 1069/2009, în special pentru codurile NC ex 4102 21 00 și ex 4102 29 00 .</w:t>
                  </w:r>
                </w:p>
              </w:tc>
            </w:tr>
            <w:tr w:rsidR="003B7130" w:rsidRPr="005B6765" w14:paraId="5ECEC10E" w14:textId="77777777" w:rsidTr="00E62019">
              <w:trPr>
                <w:trHeight w:val="464"/>
              </w:trPr>
              <w:tc>
                <w:tcPr>
                  <w:tcW w:w="620" w:type="dxa"/>
                  <w:tcBorders>
                    <w:bottom w:val="nil"/>
                  </w:tcBorders>
                </w:tcPr>
                <w:p w14:paraId="35F93C95" w14:textId="3AB1BCCE" w:rsidR="003B7130" w:rsidRPr="005B6765" w:rsidRDefault="003B7130" w:rsidP="00FA330D">
                  <w:pPr>
                    <w:pStyle w:val="TableParagraph"/>
                    <w:rPr>
                      <w:bCs/>
                      <w:spacing w:val="-5"/>
                      <w:sz w:val="20"/>
                      <w:szCs w:val="20"/>
                    </w:rPr>
                  </w:pPr>
                  <w:r w:rsidRPr="005B6765">
                    <w:rPr>
                      <w:sz w:val="20"/>
                      <w:szCs w:val="20"/>
                    </w:rPr>
                    <w:t>ex</w:t>
                  </w:r>
                  <w:r w:rsidRPr="005B6765">
                    <w:rPr>
                      <w:spacing w:val="60"/>
                      <w:sz w:val="20"/>
                      <w:szCs w:val="20"/>
                    </w:rPr>
                    <w:t xml:space="preserve"> </w:t>
                  </w:r>
                  <w:r w:rsidRPr="005B6765">
                    <w:rPr>
                      <w:sz w:val="20"/>
                      <w:szCs w:val="20"/>
                    </w:rPr>
                    <w:t xml:space="preserve">41 </w:t>
                  </w:r>
                  <w:r w:rsidRPr="005B6765">
                    <w:rPr>
                      <w:spacing w:val="-5"/>
                      <w:sz w:val="20"/>
                      <w:szCs w:val="20"/>
                    </w:rPr>
                    <w:t>03</w:t>
                  </w:r>
                </w:p>
              </w:tc>
              <w:tc>
                <w:tcPr>
                  <w:tcW w:w="2104" w:type="dxa"/>
                  <w:tcBorders>
                    <w:bottom w:val="nil"/>
                  </w:tcBorders>
                </w:tcPr>
                <w:p w14:paraId="02036388" w14:textId="77777777" w:rsidR="003B7130" w:rsidRPr="005B6765" w:rsidRDefault="003B7130" w:rsidP="00FA330D">
                  <w:pPr>
                    <w:pStyle w:val="TableParagraph"/>
                    <w:rPr>
                      <w:spacing w:val="-2"/>
                      <w:sz w:val="20"/>
                      <w:szCs w:val="20"/>
                    </w:rPr>
                  </w:pPr>
                  <w:r w:rsidRPr="005B6765">
                    <w:rPr>
                      <w:sz w:val="20"/>
                      <w:szCs w:val="20"/>
                    </w:rPr>
                    <w:t>Alte piei brute (proaspete sau sărate, uscate, cenușărite, piclate sau altfel conservate,</w:t>
                  </w:r>
                  <w:r w:rsidRPr="005B6765">
                    <w:rPr>
                      <w:spacing w:val="3"/>
                      <w:sz w:val="20"/>
                      <w:szCs w:val="20"/>
                    </w:rPr>
                    <w:t xml:space="preserve"> </w:t>
                  </w:r>
                  <w:r w:rsidRPr="005B6765">
                    <w:rPr>
                      <w:sz w:val="20"/>
                      <w:szCs w:val="20"/>
                    </w:rPr>
                    <w:t>dar</w:t>
                  </w:r>
                  <w:r w:rsidRPr="005B6765">
                    <w:rPr>
                      <w:spacing w:val="3"/>
                      <w:sz w:val="20"/>
                      <w:szCs w:val="20"/>
                    </w:rPr>
                    <w:t xml:space="preserve"> </w:t>
                  </w:r>
                  <w:r w:rsidRPr="005B6765">
                    <w:rPr>
                      <w:sz w:val="20"/>
                      <w:szCs w:val="20"/>
                    </w:rPr>
                    <w:t>netăbăcite,</w:t>
                  </w:r>
                  <w:r w:rsidRPr="005B6765">
                    <w:rPr>
                      <w:spacing w:val="3"/>
                      <w:sz w:val="20"/>
                      <w:szCs w:val="20"/>
                    </w:rPr>
                    <w:t xml:space="preserve"> </w:t>
                  </w:r>
                  <w:r w:rsidRPr="005B6765">
                    <w:rPr>
                      <w:spacing w:val="-2"/>
                      <w:sz w:val="20"/>
                      <w:szCs w:val="20"/>
                    </w:rPr>
                    <w:t>nepergamentate sau altfel preparate), chiar epilate sau</w:t>
                  </w:r>
                </w:p>
                <w:p w14:paraId="570E10FA" w14:textId="77777777" w:rsidR="003B7130" w:rsidRPr="005B6765" w:rsidRDefault="003B7130" w:rsidP="00FA330D">
                  <w:pPr>
                    <w:pStyle w:val="TableParagraph"/>
                    <w:rPr>
                      <w:spacing w:val="-2"/>
                      <w:sz w:val="20"/>
                      <w:szCs w:val="20"/>
                    </w:rPr>
                  </w:pPr>
                  <w:r w:rsidRPr="005B6765">
                    <w:rPr>
                      <w:spacing w:val="-2"/>
                      <w:sz w:val="20"/>
                      <w:szCs w:val="20"/>
                    </w:rPr>
                    <w:lastRenderedPageBreak/>
                    <w:t>șpăltuite, altele decât cele excluse prin</w:t>
                  </w:r>
                </w:p>
                <w:p w14:paraId="3595F16D" w14:textId="51AE25FB" w:rsidR="003B7130" w:rsidRPr="005B6765" w:rsidRDefault="003B7130" w:rsidP="00FA330D">
                  <w:pPr>
                    <w:pStyle w:val="TableParagraph"/>
                    <w:rPr>
                      <w:bCs/>
                      <w:spacing w:val="-5"/>
                      <w:sz w:val="20"/>
                      <w:szCs w:val="20"/>
                    </w:rPr>
                  </w:pPr>
                  <w:r w:rsidRPr="005B6765">
                    <w:rPr>
                      <w:spacing w:val="-2"/>
                      <w:sz w:val="20"/>
                      <w:szCs w:val="20"/>
                    </w:rPr>
                    <w:t>notele 1 litera (b) sau 1 litera (c) ale acestui capitol</w:t>
                  </w:r>
                </w:p>
              </w:tc>
              <w:tc>
                <w:tcPr>
                  <w:tcW w:w="2693" w:type="dxa"/>
                  <w:tcBorders>
                    <w:bottom w:val="nil"/>
                  </w:tcBorders>
                </w:tcPr>
                <w:p w14:paraId="71AC6B9D" w14:textId="77777777" w:rsidR="003B7130" w:rsidRPr="005B6765" w:rsidRDefault="003B7130" w:rsidP="00FA330D">
                  <w:pPr>
                    <w:pStyle w:val="TableParagraph"/>
                    <w:ind w:left="2"/>
                    <w:rPr>
                      <w:spacing w:val="-2"/>
                      <w:sz w:val="20"/>
                      <w:szCs w:val="20"/>
                    </w:rPr>
                  </w:pPr>
                  <w:r w:rsidRPr="005B6765">
                    <w:rPr>
                      <w:sz w:val="20"/>
                      <w:szCs w:val="20"/>
                    </w:rPr>
                    <w:lastRenderedPageBreak/>
                    <w:t xml:space="preserve">Numai pieile proaspete, refrigerate sau tratate, inclusiv cele uscate, sărate uscat, sărate umed sau conservate printr-un procedeu altul decât prin tăbăcire sau printr-un procedeu </w:t>
                  </w:r>
                  <w:r w:rsidRPr="005B6765">
                    <w:rPr>
                      <w:spacing w:val="-2"/>
                      <w:sz w:val="20"/>
                      <w:szCs w:val="20"/>
                    </w:rPr>
                    <w:t>echivalent.</w:t>
                  </w:r>
                </w:p>
                <w:p w14:paraId="43E030D1" w14:textId="77777777" w:rsidR="003B7130" w:rsidRPr="005B6765" w:rsidRDefault="003B7130" w:rsidP="00FA330D">
                  <w:pPr>
                    <w:pStyle w:val="TableParagraph"/>
                    <w:ind w:left="2"/>
                    <w:rPr>
                      <w:bCs/>
                      <w:spacing w:val="-5"/>
                      <w:sz w:val="20"/>
                      <w:szCs w:val="20"/>
                    </w:rPr>
                  </w:pPr>
                  <w:r w:rsidRPr="005B6765">
                    <w:rPr>
                      <w:bCs/>
                      <w:spacing w:val="-5"/>
                      <w:sz w:val="20"/>
                      <w:szCs w:val="20"/>
                    </w:rPr>
                    <w:t xml:space="preserve">Importarea fără restricții poate fi </w:t>
                  </w:r>
                  <w:r w:rsidRPr="005B6765">
                    <w:rPr>
                      <w:bCs/>
                      <w:spacing w:val="-5"/>
                      <w:sz w:val="20"/>
                      <w:szCs w:val="20"/>
                    </w:rPr>
                    <w:lastRenderedPageBreak/>
                    <w:t>posibilă pentru pieile tratate, astfel cum sunt stabilite la</w:t>
                  </w:r>
                </w:p>
                <w:p w14:paraId="0ABD8BE2" w14:textId="77777777" w:rsidR="003B7130" w:rsidRPr="005B6765" w:rsidRDefault="003B7130" w:rsidP="00FA330D">
                  <w:pPr>
                    <w:pStyle w:val="TableParagraph"/>
                    <w:ind w:left="2"/>
                    <w:rPr>
                      <w:bCs/>
                      <w:spacing w:val="-5"/>
                      <w:sz w:val="20"/>
                      <w:szCs w:val="20"/>
                    </w:rPr>
                  </w:pPr>
                  <w:r w:rsidRPr="005B6765">
                    <w:rPr>
                      <w:bCs/>
                      <w:spacing w:val="-5"/>
                      <w:sz w:val="20"/>
                      <w:szCs w:val="20"/>
                    </w:rPr>
                    <w:t>capitolul V punctul C.2 din anexa XIII la Regulamentul (UE) nr. 142/2011, dacă sunt în</w:t>
                  </w:r>
                </w:p>
                <w:p w14:paraId="545BBF82" w14:textId="24AC1B4B" w:rsidR="003B7130" w:rsidRPr="005B6765" w:rsidRDefault="003B7130" w:rsidP="00FA330D">
                  <w:pPr>
                    <w:pStyle w:val="TableParagraph"/>
                    <w:ind w:left="2"/>
                    <w:rPr>
                      <w:bCs/>
                      <w:spacing w:val="-5"/>
                      <w:sz w:val="20"/>
                      <w:szCs w:val="20"/>
                    </w:rPr>
                  </w:pPr>
                  <w:r w:rsidRPr="005B6765">
                    <w:rPr>
                      <w:bCs/>
                      <w:spacing w:val="-5"/>
                      <w:sz w:val="20"/>
                      <w:szCs w:val="20"/>
                    </w:rPr>
                    <w:t>conformitate cu articolul 41 alineatul (3) din Regulamentul (CE) nr. 1069/2009, în special pentru codul NC ex 4103 90 00 .</w:t>
                  </w:r>
                </w:p>
              </w:tc>
            </w:tr>
          </w:tbl>
          <w:p w14:paraId="32C90801" w14:textId="77777777" w:rsidR="003B7130" w:rsidRPr="005B6765" w:rsidRDefault="003B7130" w:rsidP="00FA330D">
            <w:pPr>
              <w:pStyle w:val="TableParagraph"/>
              <w:spacing w:line="300" w:lineRule="auto"/>
              <w:ind w:right="-15"/>
              <w:rPr>
                <w:b/>
                <w:spacing w:val="-2"/>
                <w:sz w:val="20"/>
                <w:szCs w:val="20"/>
              </w:rPr>
            </w:pPr>
          </w:p>
        </w:tc>
        <w:tc>
          <w:tcPr>
            <w:tcW w:w="1888" w:type="pct"/>
            <w:tcBorders>
              <w:top w:val="single" w:sz="4" w:space="0" w:color="auto"/>
              <w:left w:val="single" w:sz="4" w:space="0" w:color="auto"/>
              <w:bottom w:val="single" w:sz="4" w:space="0" w:color="auto"/>
              <w:right w:val="single" w:sz="4" w:space="0" w:color="auto"/>
            </w:tcBorders>
            <w:vAlign w:val="center"/>
          </w:tcPr>
          <w:tbl>
            <w:tblPr>
              <w:tblStyle w:val="TableNormal2"/>
              <w:tblW w:w="5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620"/>
              <w:gridCol w:w="1283"/>
              <w:gridCol w:w="3222"/>
            </w:tblGrid>
            <w:tr w:rsidR="003B7130" w:rsidRPr="005B6765" w14:paraId="3CD416C8" w14:textId="77777777" w:rsidTr="00E62019">
              <w:trPr>
                <w:trHeight w:val="809"/>
              </w:trPr>
              <w:tc>
                <w:tcPr>
                  <w:tcW w:w="620" w:type="dxa"/>
                </w:tcPr>
                <w:p w14:paraId="5E210230" w14:textId="77777777" w:rsidR="003B7130" w:rsidRPr="005B6765" w:rsidRDefault="003B7130" w:rsidP="00F47955">
                  <w:pPr>
                    <w:pStyle w:val="TableParagraph"/>
                    <w:spacing w:line="300" w:lineRule="auto"/>
                    <w:ind w:right="-15"/>
                    <w:jc w:val="center"/>
                    <w:rPr>
                      <w:b/>
                      <w:sz w:val="20"/>
                      <w:szCs w:val="20"/>
                    </w:rPr>
                  </w:pPr>
                  <w:bookmarkStart w:id="34" w:name="_Hlk207041781"/>
                  <w:r w:rsidRPr="005B6765">
                    <w:rPr>
                      <w:b/>
                      <w:spacing w:val="-2"/>
                      <w:sz w:val="20"/>
                      <w:szCs w:val="20"/>
                    </w:rPr>
                    <w:lastRenderedPageBreak/>
                    <w:t xml:space="preserve">Codul </w:t>
                  </w:r>
                  <w:r w:rsidRPr="005B6765">
                    <w:rPr>
                      <w:b/>
                      <w:spacing w:val="-6"/>
                      <w:sz w:val="20"/>
                      <w:szCs w:val="20"/>
                    </w:rPr>
                    <w:t>NC</w:t>
                  </w:r>
                </w:p>
              </w:tc>
              <w:tc>
                <w:tcPr>
                  <w:tcW w:w="1283" w:type="dxa"/>
                </w:tcPr>
                <w:p w14:paraId="335DCC05" w14:textId="77777777" w:rsidR="003B7130" w:rsidRPr="005B6765" w:rsidRDefault="003B7130" w:rsidP="00F47955">
                  <w:pPr>
                    <w:pStyle w:val="TableParagraph"/>
                    <w:ind w:left="4"/>
                    <w:jc w:val="center"/>
                    <w:rPr>
                      <w:b/>
                      <w:sz w:val="20"/>
                      <w:szCs w:val="20"/>
                    </w:rPr>
                  </w:pPr>
                  <w:r w:rsidRPr="005B6765">
                    <w:rPr>
                      <w:b/>
                      <w:spacing w:val="-2"/>
                      <w:sz w:val="20"/>
                      <w:szCs w:val="20"/>
                    </w:rPr>
                    <w:t>Descriere</w:t>
                  </w:r>
                </w:p>
              </w:tc>
              <w:tc>
                <w:tcPr>
                  <w:tcW w:w="3222" w:type="dxa"/>
                  <w:tcBorders>
                    <w:right w:val="single" w:sz="4" w:space="0" w:color="auto"/>
                  </w:tcBorders>
                </w:tcPr>
                <w:p w14:paraId="3068BAD4" w14:textId="77777777" w:rsidR="003B7130" w:rsidRPr="005B6765" w:rsidRDefault="003B7130" w:rsidP="00F47955">
                  <w:pPr>
                    <w:pStyle w:val="TableParagraph"/>
                    <w:ind w:left="2"/>
                    <w:jc w:val="center"/>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37738A15" w14:textId="77777777" w:rsidTr="00E62019">
              <w:trPr>
                <w:trHeight w:val="464"/>
              </w:trPr>
              <w:tc>
                <w:tcPr>
                  <w:tcW w:w="620" w:type="dxa"/>
                </w:tcPr>
                <w:p w14:paraId="2F7AC03D" w14:textId="77777777" w:rsidR="003B7130" w:rsidRPr="005B6765" w:rsidRDefault="003B7130" w:rsidP="00FA330D">
                  <w:pPr>
                    <w:pStyle w:val="TableParagraph"/>
                    <w:jc w:val="center"/>
                    <w:rPr>
                      <w:b/>
                      <w:sz w:val="20"/>
                      <w:szCs w:val="20"/>
                    </w:rPr>
                  </w:pPr>
                  <w:r w:rsidRPr="005B6765">
                    <w:rPr>
                      <w:b/>
                      <w:spacing w:val="-5"/>
                      <w:sz w:val="20"/>
                      <w:szCs w:val="20"/>
                    </w:rPr>
                    <w:t>(1)</w:t>
                  </w:r>
                </w:p>
              </w:tc>
              <w:tc>
                <w:tcPr>
                  <w:tcW w:w="1283" w:type="dxa"/>
                </w:tcPr>
                <w:p w14:paraId="132DA5E0" w14:textId="77777777" w:rsidR="003B7130" w:rsidRPr="005B6765" w:rsidRDefault="003B7130" w:rsidP="00FA330D">
                  <w:pPr>
                    <w:pStyle w:val="TableParagraph"/>
                    <w:ind w:left="4"/>
                    <w:jc w:val="center"/>
                    <w:rPr>
                      <w:b/>
                      <w:sz w:val="20"/>
                      <w:szCs w:val="20"/>
                    </w:rPr>
                  </w:pPr>
                  <w:r w:rsidRPr="005B6765">
                    <w:rPr>
                      <w:b/>
                      <w:spacing w:val="-5"/>
                      <w:sz w:val="20"/>
                      <w:szCs w:val="20"/>
                    </w:rPr>
                    <w:t>(2)</w:t>
                  </w:r>
                </w:p>
              </w:tc>
              <w:tc>
                <w:tcPr>
                  <w:tcW w:w="3222" w:type="dxa"/>
                  <w:tcBorders>
                    <w:right w:val="single" w:sz="4" w:space="0" w:color="auto"/>
                  </w:tcBorders>
                </w:tcPr>
                <w:p w14:paraId="59414150" w14:textId="77777777" w:rsidR="003B7130" w:rsidRPr="005B6765" w:rsidRDefault="003B7130" w:rsidP="00FA330D">
                  <w:pPr>
                    <w:pStyle w:val="TableParagraph"/>
                    <w:ind w:left="2"/>
                    <w:jc w:val="center"/>
                    <w:rPr>
                      <w:b/>
                      <w:sz w:val="20"/>
                      <w:szCs w:val="20"/>
                    </w:rPr>
                  </w:pPr>
                  <w:r w:rsidRPr="005B6765">
                    <w:rPr>
                      <w:b/>
                      <w:spacing w:val="-5"/>
                      <w:sz w:val="20"/>
                      <w:szCs w:val="20"/>
                    </w:rPr>
                    <w:t>(3)</w:t>
                  </w:r>
                </w:p>
              </w:tc>
            </w:tr>
            <w:tr w:rsidR="003B7130" w:rsidRPr="005B6765" w14:paraId="209B422B" w14:textId="77777777" w:rsidTr="00E62019">
              <w:trPr>
                <w:trHeight w:val="464"/>
              </w:trPr>
              <w:tc>
                <w:tcPr>
                  <w:tcW w:w="620" w:type="dxa"/>
                </w:tcPr>
                <w:p w14:paraId="6685104F" w14:textId="77777777" w:rsidR="003B7130" w:rsidRPr="005B6765" w:rsidRDefault="003B7130" w:rsidP="00C66C9F">
                  <w:pPr>
                    <w:pStyle w:val="TableParagraph"/>
                    <w:jc w:val="both"/>
                    <w:rPr>
                      <w:bCs/>
                      <w:spacing w:val="-5"/>
                      <w:sz w:val="20"/>
                      <w:szCs w:val="20"/>
                    </w:rPr>
                  </w:pPr>
                  <w:r w:rsidRPr="005B6765">
                    <w:rPr>
                      <w:sz w:val="20"/>
                      <w:szCs w:val="20"/>
                    </w:rPr>
                    <w:t>ex</w:t>
                  </w:r>
                  <w:r w:rsidRPr="005B6765">
                    <w:rPr>
                      <w:spacing w:val="60"/>
                      <w:sz w:val="20"/>
                      <w:szCs w:val="20"/>
                    </w:rPr>
                    <w:t xml:space="preserve"> </w:t>
                  </w:r>
                  <w:r w:rsidRPr="005B6765">
                    <w:rPr>
                      <w:sz w:val="20"/>
                      <w:szCs w:val="20"/>
                    </w:rPr>
                    <w:t xml:space="preserve">41 </w:t>
                  </w:r>
                  <w:r w:rsidRPr="005B6765">
                    <w:rPr>
                      <w:spacing w:val="-5"/>
                      <w:sz w:val="20"/>
                      <w:szCs w:val="20"/>
                    </w:rPr>
                    <w:t>01</w:t>
                  </w:r>
                </w:p>
              </w:tc>
              <w:tc>
                <w:tcPr>
                  <w:tcW w:w="1283" w:type="dxa"/>
                </w:tcPr>
                <w:p w14:paraId="19CF87E2" w14:textId="77777777" w:rsidR="003B7130" w:rsidRPr="005B6765" w:rsidRDefault="003B7130" w:rsidP="00C66C9F">
                  <w:pPr>
                    <w:pStyle w:val="TableParagraph"/>
                    <w:jc w:val="both"/>
                    <w:rPr>
                      <w:bCs/>
                      <w:spacing w:val="-5"/>
                      <w:sz w:val="20"/>
                      <w:szCs w:val="20"/>
                    </w:rPr>
                  </w:pPr>
                  <w:r w:rsidRPr="005B6765">
                    <w:rPr>
                      <w:sz w:val="20"/>
                      <w:szCs w:val="20"/>
                    </w:rPr>
                    <w:t xml:space="preserve">Piei brute de bovine (inclusiv de bivoli) sau de ecvidee (proaspete sau sărate, uscate, cenușărite, </w:t>
                  </w:r>
                  <w:r w:rsidRPr="005B6765">
                    <w:rPr>
                      <w:sz w:val="20"/>
                      <w:szCs w:val="20"/>
                    </w:rPr>
                    <w:lastRenderedPageBreak/>
                    <w:t>piclate sau altfel conservate,</w:t>
                  </w:r>
                  <w:r w:rsidRPr="005B6765">
                    <w:rPr>
                      <w:spacing w:val="-11"/>
                      <w:sz w:val="20"/>
                      <w:szCs w:val="20"/>
                    </w:rPr>
                    <w:t xml:space="preserve"> </w:t>
                  </w:r>
                  <w:r w:rsidRPr="005B6765">
                    <w:rPr>
                      <w:sz w:val="20"/>
                      <w:szCs w:val="20"/>
                    </w:rPr>
                    <w:t>dar</w:t>
                  </w:r>
                  <w:r w:rsidRPr="005B6765">
                    <w:rPr>
                      <w:spacing w:val="-11"/>
                      <w:sz w:val="20"/>
                      <w:szCs w:val="20"/>
                    </w:rPr>
                    <w:t xml:space="preserve"> </w:t>
                  </w:r>
                  <w:r w:rsidRPr="005B6765">
                    <w:rPr>
                      <w:sz w:val="20"/>
                      <w:szCs w:val="20"/>
                    </w:rPr>
                    <w:t>netăbăcite,</w:t>
                  </w:r>
                  <w:r w:rsidRPr="005B6765">
                    <w:rPr>
                      <w:spacing w:val="-11"/>
                      <w:sz w:val="20"/>
                      <w:szCs w:val="20"/>
                    </w:rPr>
                    <w:t xml:space="preserve"> </w:t>
                  </w:r>
                  <w:r w:rsidRPr="005B6765">
                    <w:rPr>
                      <w:sz w:val="20"/>
                      <w:szCs w:val="20"/>
                    </w:rPr>
                    <w:t xml:space="preserve">nepergamentate sau altfel preparate), chiar epilate sau </w:t>
                  </w:r>
                  <w:r w:rsidRPr="005B6765">
                    <w:rPr>
                      <w:spacing w:val="-2"/>
                      <w:sz w:val="20"/>
                      <w:szCs w:val="20"/>
                    </w:rPr>
                    <w:t>șpăltuite</w:t>
                  </w:r>
                </w:p>
              </w:tc>
              <w:tc>
                <w:tcPr>
                  <w:tcW w:w="3222" w:type="dxa"/>
                </w:tcPr>
                <w:p w14:paraId="499CB321" w14:textId="77777777" w:rsidR="003B7130" w:rsidRPr="005B6765" w:rsidRDefault="003B7130" w:rsidP="00C66C9F">
                  <w:pPr>
                    <w:pStyle w:val="TableParagraph"/>
                    <w:spacing w:line="273" w:lineRule="auto"/>
                    <w:ind w:left="29" w:right="20"/>
                    <w:jc w:val="both"/>
                    <w:rPr>
                      <w:sz w:val="20"/>
                      <w:szCs w:val="20"/>
                    </w:rPr>
                  </w:pPr>
                  <w:r w:rsidRPr="005B6765">
                    <w:rPr>
                      <w:sz w:val="20"/>
                      <w:szCs w:val="20"/>
                    </w:rPr>
                    <w:lastRenderedPageBreak/>
                    <w:t xml:space="preserve">Numai pieile proaspete, refrigerate sau tratate, inclusiv cele uscate, sărate uscat, sărate umed sau conservate printr-un procedeu altul decât prin tăbăcire sau printr-un procedeu </w:t>
                  </w:r>
                  <w:r w:rsidRPr="005B6765">
                    <w:rPr>
                      <w:spacing w:val="-2"/>
                      <w:sz w:val="20"/>
                      <w:szCs w:val="20"/>
                    </w:rPr>
                    <w:t>echivalent.</w:t>
                  </w:r>
                </w:p>
                <w:p w14:paraId="1B90E483" w14:textId="2844365E" w:rsidR="003B7130" w:rsidRPr="005B6765" w:rsidRDefault="003B7130" w:rsidP="00C66C9F">
                  <w:pPr>
                    <w:pStyle w:val="TableParagraph"/>
                    <w:spacing w:line="300" w:lineRule="auto"/>
                    <w:ind w:right="-15"/>
                    <w:jc w:val="both"/>
                    <w:rPr>
                      <w:bCs/>
                      <w:spacing w:val="-2"/>
                      <w:sz w:val="20"/>
                      <w:szCs w:val="20"/>
                    </w:rPr>
                  </w:pPr>
                  <w:r w:rsidRPr="005B6765">
                    <w:rPr>
                      <w:sz w:val="20"/>
                      <w:szCs w:val="20"/>
                    </w:rPr>
                    <w:lastRenderedPageBreak/>
                    <w:t>Importarea fără restricții poate fi posibilă pentru pieile tratate, astfel cum sunt stabilite la capitolul V pct. 377 din Hotărârea Guvernului nr.11/2022, dacă sunt în conformitate cu art. 38 alin. (5) din Legea nr. 129/2019, în special pentru codurile NC ex 4101 20 80</w:t>
                  </w:r>
                  <w:r w:rsidR="006D368F" w:rsidRPr="005B6765">
                    <w:rPr>
                      <w:sz w:val="20"/>
                      <w:szCs w:val="20"/>
                    </w:rPr>
                    <w:t>0</w:t>
                  </w:r>
                  <w:r w:rsidRPr="005B6765">
                    <w:rPr>
                      <w:sz w:val="20"/>
                      <w:szCs w:val="20"/>
                    </w:rPr>
                    <w:t xml:space="preserve"> și ex 4101 50 90</w:t>
                  </w:r>
                  <w:r w:rsidR="006D368F" w:rsidRPr="005B6765">
                    <w:rPr>
                      <w:sz w:val="20"/>
                      <w:szCs w:val="20"/>
                    </w:rPr>
                    <w:t>0</w:t>
                  </w:r>
                  <w:r w:rsidRPr="005B6765">
                    <w:rPr>
                      <w:sz w:val="20"/>
                      <w:szCs w:val="20"/>
                    </w:rPr>
                    <w:t xml:space="preserve"> .</w:t>
                  </w:r>
                </w:p>
              </w:tc>
            </w:tr>
            <w:tr w:rsidR="003B7130" w:rsidRPr="005B6765" w14:paraId="77890366" w14:textId="77777777" w:rsidTr="00E62019">
              <w:trPr>
                <w:trHeight w:val="464"/>
              </w:trPr>
              <w:tc>
                <w:tcPr>
                  <w:tcW w:w="620" w:type="dxa"/>
                </w:tcPr>
                <w:p w14:paraId="7F463785" w14:textId="77777777" w:rsidR="003B7130" w:rsidRPr="005B6765" w:rsidRDefault="003B7130" w:rsidP="00C66C9F">
                  <w:pPr>
                    <w:pStyle w:val="TableParagraph"/>
                    <w:jc w:val="both"/>
                    <w:rPr>
                      <w:bCs/>
                      <w:spacing w:val="-5"/>
                      <w:sz w:val="20"/>
                      <w:szCs w:val="20"/>
                    </w:rPr>
                  </w:pPr>
                  <w:r w:rsidRPr="005B6765">
                    <w:rPr>
                      <w:sz w:val="20"/>
                      <w:szCs w:val="20"/>
                    </w:rPr>
                    <w:lastRenderedPageBreak/>
                    <w:t>ex</w:t>
                  </w:r>
                  <w:r w:rsidRPr="005B6765">
                    <w:rPr>
                      <w:spacing w:val="60"/>
                      <w:sz w:val="20"/>
                      <w:szCs w:val="20"/>
                    </w:rPr>
                    <w:t xml:space="preserve"> </w:t>
                  </w:r>
                  <w:r w:rsidRPr="005B6765">
                    <w:rPr>
                      <w:sz w:val="20"/>
                      <w:szCs w:val="20"/>
                    </w:rPr>
                    <w:t xml:space="preserve">41 </w:t>
                  </w:r>
                  <w:r w:rsidRPr="005B6765">
                    <w:rPr>
                      <w:spacing w:val="-5"/>
                      <w:sz w:val="20"/>
                      <w:szCs w:val="20"/>
                    </w:rPr>
                    <w:t>02</w:t>
                  </w:r>
                </w:p>
              </w:tc>
              <w:tc>
                <w:tcPr>
                  <w:tcW w:w="1283" w:type="dxa"/>
                </w:tcPr>
                <w:p w14:paraId="43CCE998" w14:textId="7CE5586E" w:rsidR="003B7130" w:rsidRPr="005B6765" w:rsidRDefault="003B7130" w:rsidP="00C66C9F">
                  <w:pPr>
                    <w:pStyle w:val="TableParagraph"/>
                    <w:jc w:val="both"/>
                    <w:rPr>
                      <w:bCs/>
                      <w:spacing w:val="-5"/>
                      <w:sz w:val="20"/>
                      <w:szCs w:val="20"/>
                    </w:rPr>
                  </w:pPr>
                  <w:r w:rsidRPr="005B6765">
                    <w:rPr>
                      <w:sz w:val="20"/>
                      <w:szCs w:val="20"/>
                    </w:rPr>
                    <w:t>Piei brute de ovine (proaspete sau sărate, uscate, cenușărite, piclate sau altfel conservate,</w:t>
                  </w:r>
                  <w:r w:rsidRPr="005B6765">
                    <w:rPr>
                      <w:spacing w:val="-11"/>
                      <w:sz w:val="20"/>
                      <w:szCs w:val="20"/>
                    </w:rPr>
                    <w:t xml:space="preserve"> </w:t>
                  </w:r>
                  <w:r w:rsidRPr="005B6765">
                    <w:rPr>
                      <w:sz w:val="20"/>
                      <w:szCs w:val="20"/>
                    </w:rPr>
                    <w:t>dar</w:t>
                  </w:r>
                  <w:r w:rsidRPr="005B6765">
                    <w:rPr>
                      <w:spacing w:val="-11"/>
                      <w:sz w:val="20"/>
                      <w:szCs w:val="20"/>
                    </w:rPr>
                    <w:t xml:space="preserve"> </w:t>
                  </w:r>
                  <w:r w:rsidRPr="005B6765">
                    <w:rPr>
                      <w:sz w:val="20"/>
                      <w:szCs w:val="20"/>
                    </w:rPr>
                    <w:t>netăbăcite,</w:t>
                  </w:r>
                  <w:r w:rsidRPr="005B6765">
                    <w:rPr>
                      <w:spacing w:val="-11"/>
                      <w:sz w:val="20"/>
                      <w:szCs w:val="20"/>
                    </w:rPr>
                    <w:t xml:space="preserve"> </w:t>
                  </w:r>
                  <w:r w:rsidRPr="005B6765">
                    <w:rPr>
                      <w:sz w:val="20"/>
                      <w:szCs w:val="20"/>
                    </w:rPr>
                    <w:t>nepergamentate sau altfel preparate) chiar epilate sau șpăltuite, altele decât cele excluse prin</w:t>
                  </w:r>
                  <w:r w:rsidRPr="005B6765">
                    <w:rPr>
                      <w:spacing w:val="40"/>
                      <w:sz w:val="20"/>
                      <w:szCs w:val="20"/>
                    </w:rPr>
                    <w:t xml:space="preserve"> </w:t>
                  </w:r>
                  <w:r w:rsidRPr="005B6765">
                    <w:rPr>
                      <w:sz w:val="20"/>
                      <w:szCs w:val="20"/>
                    </w:rPr>
                    <w:t>nota 1</w:t>
                  </w:r>
                  <w:r w:rsidR="006D368F" w:rsidRPr="005B6765">
                    <w:rPr>
                      <w:sz w:val="20"/>
                      <w:szCs w:val="20"/>
                    </w:rPr>
                    <w:t xml:space="preserve">.3 </w:t>
                  </w:r>
                  <w:r w:rsidRPr="005B6765">
                    <w:rPr>
                      <w:sz w:val="20"/>
                      <w:szCs w:val="20"/>
                    </w:rPr>
                    <w:t>din acest capitol</w:t>
                  </w:r>
                </w:p>
              </w:tc>
              <w:tc>
                <w:tcPr>
                  <w:tcW w:w="3222" w:type="dxa"/>
                </w:tcPr>
                <w:p w14:paraId="272A44DC" w14:textId="77777777" w:rsidR="003B7130" w:rsidRPr="005B6765" w:rsidRDefault="003B7130" w:rsidP="00C66C9F">
                  <w:pPr>
                    <w:pStyle w:val="TableParagraph"/>
                    <w:spacing w:line="266" w:lineRule="auto"/>
                    <w:ind w:left="29" w:right="20"/>
                    <w:jc w:val="both"/>
                    <w:rPr>
                      <w:sz w:val="20"/>
                      <w:szCs w:val="20"/>
                    </w:rPr>
                  </w:pPr>
                  <w:r w:rsidRPr="005B6765">
                    <w:rPr>
                      <w:sz w:val="20"/>
                      <w:szCs w:val="20"/>
                    </w:rPr>
                    <w:t xml:space="preserve">Numai pieile proaspete, refrigerate sau tratate, inclusiv cele uscate, sărate uscat, sărate umed sau conservate printr-un procedeu altul decât prin tăbăcire sau printr-un procedeu </w:t>
                  </w:r>
                  <w:r w:rsidRPr="005B6765">
                    <w:rPr>
                      <w:spacing w:val="-2"/>
                      <w:sz w:val="20"/>
                      <w:szCs w:val="20"/>
                    </w:rPr>
                    <w:t>echivalent.</w:t>
                  </w:r>
                </w:p>
                <w:p w14:paraId="1BA08131" w14:textId="48C8B9DE" w:rsidR="003B7130" w:rsidRPr="005B6765" w:rsidRDefault="003B7130" w:rsidP="00C66C9F">
                  <w:pPr>
                    <w:pStyle w:val="TableParagraph"/>
                    <w:ind w:left="2"/>
                    <w:jc w:val="both"/>
                    <w:rPr>
                      <w:bCs/>
                      <w:spacing w:val="-5"/>
                      <w:sz w:val="20"/>
                      <w:szCs w:val="20"/>
                    </w:rPr>
                  </w:pPr>
                  <w:r w:rsidRPr="005B6765">
                    <w:rPr>
                      <w:sz w:val="20"/>
                      <w:szCs w:val="20"/>
                    </w:rPr>
                    <w:t>Importarea fără restricții poate fi posibilă pentru pieile tratate, astfel cum sunt stabilite la pct. 377 din Hotărârea Guvernului nr.11/2022, dacă sunt în conformitate cu articolul cu art. 3</w:t>
                  </w:r>
                  <w:r w:rsidR="006D368F" w:rsidRPr="005B6765">
                    <w:rPr>
                      <w:sz w:val="20"/>
                      <w:szCs w:val="20"/>
                    </w:rPr>
                    <w:t>7</w:t>
                  </w:r>
                  <w:r w:rsidRPr="005B6765">
                    <w:rPr>
                      <w:sz w:val="20"/>
                      <w:szCs w:val="20"/>
                    </w:rPr>
                    <w:t xml:space="preserve"> alin. (5) din Legea nr. 129/2019, în special pentru codurile NC ex 4102 21 00</w:t>
                  </w:r>
                  <w:r w:rsidR="006D368F" w:rsidRPr="005B6765">
                    <w:rPr>
                      <w:sz w:val="20"/>
                      <w:szCs w:val="20"/>
                    </w:rPr>
                    <w:t>0</w:t>
                  </w:r>
                  <w:r w:rsidRPr="005B6765">
                    <w:rPr>
                      <w:sz w:val="20"/>
                      <w:szCs w:val="20"/>
                    </w:rPr>
                    <w:t xml:space="preserve"> și ex 4102 29 00</w:t>
                  </w:r>
                  <w:r w:rsidR="006D368F" w:rsidRPr="005B6765">
                    <w:rPr>
                      <w:sz w:val="20"/>
                      <w:szCs w:val="20"/>
                    </w:rPr>
                    <w:t>0</w:t>
                  </w:r>
                  <w:r w:rsidRPr="005B6765">
                    <w:rPr>
                      <w:sz w:val="20"/>
                      <w:szCs w:val="20"/>
                    </w:rPr>
                    <w:t>.</w:t>
                  </w:r>
                </w:p>
              </w:tc>
            </w:tr>
            <w:tr w:rsidR="003B7130" w:rsidRPr="005B6765" w14:paraId="3ECD7673" w14:textId="77777777" w:rsidTr="00E62019">
              <w:trPr>
                <w:trHeight w:val="464"/>
              </w:trPr>
              <w:tc>
                <w:tcPr>
                  <w:tcW w:w="620" w:type="dxa"/>
                  <w:tcBorders>
                    <w:bottom w:val="nil"/>
                  </w:tcBorders>
                </w:tcPr>
                <w:p w14:paraId="5E544EA6" w14:textId="77777777" w:rsidR="003B7130" w:rsidRPr="005B6765" w:rsidRDefault="003B7130" w:rsidP="00C66C9F">
                  <w:pPr>
                    <w:pStyle w:val="TableParagraph"/>
                    <w:jc w:val="both"/>
                    <w:rPr>
                      <w:bCs/>
                      <w:spacing w:val="-5"/>
                      <w:sz w:val="20"/>
                      <w:szCs w:val="20"/>
                    </w:rPr>
                  </w:pPr>
                  <w:r w:rsidRPr="005B6765">
                    <w:rPr>
                      <w:sz w:val="20"/>
                      <w:szCs w:val="20"/>
                    </w:rPr>
                    <w:t>ex</w:t>
                  </w:r>
                  <w:r w:rsidRPr="005B6765">
                    <w:rPr>
                      <w:spacing w:val="60"/>
                      <w:sz w:val="20"/>
                      <w:szCs w:val="20"/>
                    </w:rPr>
                    <w:t xml:space="preserve"> </w:t>
                  </w:r>
                  <w:r w:rsidRPr="005B6765">
                    <w:rPr>
                      <w:sz w:val="20"/>
                      <w:szCs w:val="20"/>
                    </w:rPr>
                    <w:t xml:space="preserve">41 </w:t>
                  </w:r>
                  <w:r w:rsidRPr="005B6765">
                    <w:rPr>
                      <w:spacing w:val="-5"/>
                      <w:sz w:val="20"/>
                      <w:szCs w:val="20"/>
                    </w:rPr>
                    <w:t>03</w:t>
                  </w:r>
                </w:p>
              </w:tc>
              <w:tc>
                <w:tcPr>
                  <w:tcW w:w="1283" w:type="dxa"/>
                  <w:tcBorders>
                    <w:bottom w:val="nil"/>
                  </w:tcBorders>
                </w:tcPr>
                <w:p w14:paraId="635A140A" w14:textId="77777777" w:rsidR="003B7130" w:rsidRPr="005B6765" w:rsidRDefault="003B7130" w:rsidP="00C66C9F">
                  <w:pPr>
                    <w:pStyle w:val="TableParagraph"/>
                    <w:jc w:val="both"/>
                    <w:rPr>
                      <w:spacing w:val="-2"/>
                      <w:sz w:val="20"/>
                      <w:szCs w:val="20"/>
                    </w:rPr>
                  </w:pPr>
                  <w:r w:rsidRPr="005B6765">
                    <w:rPr>
                      <w:sz w:val="20"/>
                      <w:szCs w:val="20"/>
                    </w:rPr>
                    <w:t>Alte piei brute (proaspete sau sărate, uscate, cenușărite, piclate sau altfel conservate,</w:t>
                  </w:r>
                  <w:r w:rsidRPr="005B6765">
                    <w:rPr>
                      <w:spacing w:val="3"/>
                      <w:sz w:val="20"/>
                      <w:szCs w:val="20"/>
                    </w:rPr>
                    <w:t xml:space="preserve"> </w:t>
                  </w:r>
                  <w:r w:rsidRPr="005B6765">
                    <w:rPr>
                      <w:sz w:val="20"/>
                      <w:szCs w:val="20"/>
                    </w:rPr>
                    <w:t>dar</w:t>
                  </w:r>
                  <w:r w:rsidRPr="005B6765">
                    <w:rPr>
                      <w:spacing w:val="3"/>
                      <w:sz w:val="20"/>
                      <w:szCs w:val="20"/>
                    </w:rPr>
                    <w:t xml:space="preserve"> </w:t>
                  </w:r>
                  <w:r w:rsidRPr="005B6765">
                    <w:rPr>
                      <w:sz w:val="20"/>
                      <w:szCs w:val="20"/>
                    </w:rPr>
                    <w:t>netăbăcite,</w:t>
                  </w:r>
                  <w:r w:rsidRPr="005B6765">
                    <w:rPr>
                      <w:spacing w:val="3"/>
                      <w:sz w:val="20"/>
                      <w:szCs w:val="20"/>
                    </w:rPr>
                    <w:t xml:space="preserve"> </w:t>
                  </w:r>
                  <w:r w:rsidRPr="005B6765">
                    <w:rPr>
                      <w:spacing w:val="-2"/>
                      <w:sz w:val="20"/>
                      <w:szCs w:val="20"/>
                    </w:rPr>
                    <w:t xml:space="preserve">nepergamentate sau altfel preparate), chiar </w:t>
                  </w:r>
                  <w:r w:rsidRPr="005B6765">
                    <w:rPr>
                      <w:spacing w:val="-2"/>
                      <w:sz w:val="20"/>
                      <w:szCs w:val="20"/>
                    </w:rPr>
                    <w:lastRenderedPageBreak/>
                    <w:t>epilate sau</w:t>
                  </w:r>
                </w:p>
                <w:p w14:paraId="11BFA664" w14:textId="77777777" w:rsidR="003B7130" w:rsidRPr="005B6765" w:rsidRDefault="003B7130" w:rsidP="00C66C9F">
                  <w:pPr>
                    <w:pStyle w:val="TableParagraph"/>
                    <w:jc w:val="both"/>
                    <w:rPr>
                      <w:spacing w:val="-2"/>
                      <w:sz w:val="20"/>
                      <w:szCs w:val="20"/>
                    </w:rPr>
                  </w:pPr>
                  <w:r w:rsidRPr="005B6765">
                    <w:rPr>
                      <w:spacing w:val="-2"/>
                      <w:sz w:val="20"/>
                      <w:szCs w:val="20"/>
                    </w:rPr>
                    <w:t>șpăltuite, altele decât cele excluse prin</w:t>
                  </w:r>
                </w:p>
                <w:p w14:paraId="005F0D3E" w14:textId="0F2E3E1B" w:rsidR="003B7130" w:rsidRPr="005B6765" w:rsidRDefault="00DF14C5" w:rsidP="00C66C9F">
                  <w:pPr>
                    <w:pStyle w:val="TableParagraph"/>
                    <w:jc w:val="both"/>
                    <w:rPr>
                      <w:bCs/>
                      <w:spacing w:val="-5"/>
                      <w:sz w:val="20"/>
                      <w:szCs w:val="20"/>
                    </w:rPr>
                  </w:pPr>
                  <w:r w:rsidRPr="005B6765">
                    <w:rPr>
                      <w:spacing w:val="-2"/>
                      <w:sz w:val="20"/>
                      <w:szCs w:val="20"/>
                    </w:rPr>
                    <w:t>prin subpct.1.2 sau 1.3 din notă.</w:t>
                  </w:r>
                </w:p>
              </w:tc>
              <w:tc>
                <w:tcPr>
                  <w:tcW w:w="3222" w:type="dxa"/>
                  <w:tcBorders>
                    <w:bottom w:val="nil"/>
                  </w:tcBorders>
                </w:tcPr>
                <w:p w14:paraId="598BBEDE" w14:textId="77777777" w:rsidR="003B7130" w:rsidRPr="005B6765" w:rsidRDefault="003B7130" w:rsidP="00C66C9F">
                  <w:pPr>
                    <w:pStyle w:val="TableParagraph"/>
                    <w:ind w:left="2"/>
                    <w:jc w:val="both"/>
                    <w:rPr>
                      <w:spacing w:val="-2"/>
                      <w:sz w:val="20"/>
                      <w:szCs w:val="20"/>
                    </w:rPr>
                  </w:pPr>
                  <w:r w:rsidRPr="005B6765">
                    <w:rPr>
                      <w:sz w:val="20"/>
                      <w:szCs w:val="20"/>
                    </w:rPr>
                    <w:lastRenderedPageBreak/>
                    <w:t xml:space="preserve">Numai pieile proaspete, refrigerate sau tratate, inclusiv cele uscate, sărate uscat, sărate umed sau conservate printr-un procedeu altul decât prin tăbăcire sau printr-un procedeu </w:t>
                  </w:r>
                  <w:r w:rsidRPr="005B6765">
                    <w:rPr>
                      <w:spacing w:val="-2"/>
                      <w:sz w:val="20"/>
                      <w:szCs w:val="20"/>
                    </w:rPr>
                    <w:t>echivalent.</w:t>
                  </w:r>
                </w:p>
                <w:p w14:paraId="61261F18" w14:textId="77777777" w:rsidR="003B7130" w:rsidRPr="005B6765" w:rsidRDefault="003B7130" w:rsidP="00C66C9F">
                  <w:pPr>
                    <w:pStyle w:val="TableParagraph"/>
                    <w:ind w:left="2"/>
                    <w:jc w:val="both"/>
                    <w:rPr>
                      <w:bCs/>
                      <w:spacing w:val="-5"/>
                      <w:sz w:val="20"/>
                      <w:szCs w:val="20"/>
                    </w:rPr>
                  </w:pPr>
                  <w:r w:rsidRPr="005B6765">
                    <w:rPr>
                      <w:bCs/>
                      <w:spacing w:val="-5"/>
                      <w:sz w:val="20"/>
                      <w:szCs w:val="20"/>
                    </w:rPr>
                    <w:t>Importarea fără restricții poate fi posibilă pentru pieile tratate, astfel cum sunt stabilite la</w:t>
                  </w:r>
                </w:p>
                <w:p w14:paraId="6E549B0F" w14:textId="194AC36E" w:rsidR="003B7130" w:rsidRPr="005B6765" w:rsidRDefault="003B7130" w:rsidP="00C66C9F">
                  <w:pPr>
                    <w:pStyle w:val="TableParagraph"/>
                    <w:ind w:left="2"/>
                    <w:jc w:val="both"/>
                    <w:rPr>
                      <w:bCs/>
                      <w:spacing w:val="-5"/>
                      <w:sz w:val="20"/>
                      <w:szCs w:val="20"/>
                    </w:rPr>
                  </w:pPr>
                  <w:r w:rsidRPr="005B6765">
                    <w:rPr>
                      <w:sz w:val="20"/>
                      <w:szCs w:val="20"/>
                    </w:rPr>
                    <w:t>pct. 377 din Hotărârea Guvernului nr.11/2022</w:t>
                  </w:r>
                  <w:r w:rsidRPr="005B6765">
                    <w:rPr>
                      <w:bCs/>
                      <w:spacing w:val="-5"/>
                      <w:sz w:val="20"/>
                      <w:szCs w:val="20"/>
                    </w:rPr>
                    <w:t xml:space="preserve">, dacă sunt în conformitate cu </w:t>
                  </w:r>
                  <w:r w:rsidRPr="005B6765">
                    <w:rPr>
                      <w:sz w:val="20"/>
                      <w:szCs w:val="20"/>
                    </w:rPr>
                    <w:lastRenderedPageBreak/>
                    <w:t>art. 3</w:t>
                  </w:r>
                  <w:r w:rsidR="00BA223F" w:rsidRPr="005B6765">
                    <w:rPr>
                      <w:sz w:val="20"/>
                      <w:szCs w:val="20"/>
                    </w:rPr>
                    <w:t>7</w:t>
                  </w:r>
                  <w:r w:rsidRPr="005B6765">
                    <w:rPr>
                      <w:sz w:val="20"/>
                      <w:szCs w:val="20"/>
                    </w:rPr>
                    <w:t xml:space="preserve"> alin. (5) din Legea nr. 129/2019</w:t>
                  </w:r>
                  <w:r w:rsidRPr="005B6765">
                    <w:rPr>
                      <w:bCs/>
                      <w:spacing w:val="-5"/>
                      <w:sz w:val="20"/>
                      <w:szCs w:val="20"/>
                    </w:rPr>
                    <w:t>, în special pentru codul NC ex 4103 90 00</w:t>
                  </w:r>
                  <w:r w:rsidR="00BA223F" w:rsidRPr="005B6765">
                    <w:rPr>
                      <w:bCs/>
                      <w:spacing w:val="-5"/>
                      <w:sz w:val="20"/>
                      <w:szCs w:val="20"/>
                    </w:rPr>
                    <w:t>0</w:t>
                  </w:r>
                  <w:r w:rsidR="00DE0417" w:rsidRPr="005B6765">
                    <w:rPr>
                      <w:bCs/>
                      <w:spacing w:val="-5"/>
                      <w:sz w:val="20"/>
                      <w:szCs w:val="20"/>
                    </w:rPr>
                    <w:t xml:space="preserve"> </w:t>
                  </w:r>
                  <w:r w:rsidRPr="005B6765">
                    <w:rPr>
                      <w:bCs/>
                      <w:spacing w:val="-5"/>
                      <w:sz w:val="20"/>
                      <w:szCs w:val="20"/>
                    </w:rPr>
                    <w:t xml:space="preserve"> .</w:t>
                  </w:r>
                </w:p>
              </w:tc>
            </w:tr>
            <w:bookmarkEnd w:id="34"/>
          </w:tbl>
          <w:p w14:paraId="6544DC83" w14:textId="77777777" w:rsidR="003B7130" w:rsidRPr="005B6765" w:rsidRDefault="003B7130" w:rsidP="00FA330D">
            <w:pPr>
              <w:shd w:val="clear" w:color="auto" w:fill="FFFFFF"/>
              <w:spacing w:line="276" w:lineRule="auto"/>
              <w:ind w:firstLine="0"/>
              <w:rPr>
                <w:lang w:val="ro-RO"/>
              </w:rPr>
            </w:pPr>
          </w:p>
        </w:tc>
        <w:tc>
          <w:tcPr>
            <w:tcW w:w="517" w:type="pct"/>
            <w:tcBorders>
              <w:top w:val="single" w:sz="4" w:space="0" w:color="auto"/>
              <w:left w:val="single" w:sz="4" w:space="0" w:color="auto"/>
              <w:bottom w:val="single" w:sz="4" w:space="0" w:color="auto"/>
              <w:right w:val="single" w:sz="4" w:space="0" w:color="auto"/>
            </w:tcBorders>
          </w:tcPr>
          <w:p w14:paraId="1DCC78BD" w14:textId="04DEB5BC" w:rsidR="003B7130" w:rsidRPr="005B6765" w:rsidRDefault="003B7130" w:rsidP="00B054DE">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lastRenderedPageBreak/>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4840BAC2" w14:textId="77777777" w:rsidR="003B7130" w:rsidRPr="005B6765" w:rsidRDefault="003B7130" w:rsidP="00FA330D">
            <w:pPr>
              <w:pStyle w:val="Frspaiere"/>
              <w:spacing w:line="276" w:lineRule="auto"/>
              <w:jc w:val="both"/>
              <w:rPr>
                <w:rFonts w:ascii="Times New Roman" w:hAnsi="Times New Roman"/>
                <w:lang w:val="ro-RO" w:eastAsia="en-US"/>
              </w:rPr>
            </w:pPr>
          </w:p>
        </w:tc>
      </w:tr>
      <w:tr w:rsidR="003B7130" w:rsidRPr="005B6765" w14:paraId="3371B3B0"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p w14:paraId="520DB1C3" w14:textId="77777777" w:rsidR="003B7130" w:rsidRPr="005B6765" w:rsidRDefault="003B7130" w:rsidP="00FA330D">
            <w:pPr>
              <w:pStyle w:val="TableParagraph"/>
              <w:spacing w:line="300" w:lineRule="auto"/>
              <w:ind w:right="-15"/>
              <w:rPr>
                <w:b/>
                <w:spacing w:val="-2"/>
                <w:sz w:val="20"/>
                <w:szCs w:val="20"/>
              </w:rPr>
            </w:pPr>
            <w:r w:rsidRPr="005B6765">
              <w:rPr>
                <w:b/>
                <w:spacing w:val="-2"/>
                <w:sz w:val="20"/>
                <w:szCs w:val="20"/>
              </w:rPr>
              <w:lastRenderedPageBreak/>
              <w:t>CAPITOLUL 42</w:t>
            </w:r>
          </w:p>
          <w:p w14:paraId="50EFB7B7" w14:textId="77777777" w:rsidR="003B7130" w:rsidRPr="005B6765" w:rsidRDefault="003B7130" w:rsidP="00FA330D">
            <w:pPr>
              <w:pStyle w:val="TableParagraph"/>
              <w:spacing w:line="300" w:lineRule="auto"/>
              <w:ind w:right="-15"/>
              <w:rPr>
                <w:b/>
                <w:spacing w:val="-2"/>
                <w:sz w:val="20"/>
                <w:szCs w:val="20"/>
              </w:rPr>
            </w:pPr>
            <w:r w:rsidRPr="005B6765">
              <w:rPr>
                <w:b/>
                <w:spacing w:val="-2"/>
                <w:sz w:val="20"/>
                <w:szCs w:val="20"/>
              </w:rPr>
              <w:t>OBIECTE DIN PIELE; ARTICOLE DE CURELĂRIE SAU DE ȘELĂRIE; ARTICOLE DE VOIAJ, BAGAJE DE MÂNĂ ȘI ARTICOLE SIMILARE; ARTICOLE DIN INTESTINE DE ANIMALE (ALTELE DECÂT CELE DE LA VIERMII DE MĂTASE)</w:t>
            </w:r>
          </w:p>
          <w:p w14:paraId="05AC1338" w14:textId="77777777" w:rsidR="003B7130" w:rsidRPr="005B6765" w:rsidRDefault="003B7130" w:rsidP="00FA330D">
            <w:pPr>
              <w:pStyle w:val="TableParagraph"/>
              <w:spacing w:line="300" w:lineRule="auto"/>
              <w:ind w:right="-15"/>
              <w:rPr>
                <w:bCs/>
                <w:spacing w:val="-2"/>
                <w:sz w:val="20"/>
                <w:szCs w:val="20"/>
              </w:rPr>
            </w:pPr>
            <w:r w:rsidRPr="005B6765">
              <w:rPr>
                <w:bCs/>
                <w:spacing w:val="-2"/>
                <w:sz w:val="20"/>
                <w:szCs w:val="20"/>
              </w:rPr>
              <w:t>Note la capitolul 42 (extras din notele la prezentul capitol din NC)</w:t>
            </w:r>
          </w:p>
          <w:p w14:paraId="3EAC4C99" w14:textId="77777777" w:rsidR="003B7130" w:rsidRPr="005B6765" w:rsidRDefault="003B7130" w:rsidP="00FA330D">
            <w:pPr>
              <w:pStyle w:val="TableParagraph"/>
              <w:spacing w:line="300" w:lineRule="auto"/>
              <w:ind w:right="-15"/>
              <w:rPr>
                <w:bCs/>
                <w:spacing w:val="-2"/>
                <w:sz w:val="20"/>
                <w:szCs w:val="20"/>
              </w:rPr>
            </w:pPr>
            <w:r w:rsidRPr="005B6765">
              <w:rPr>
                <w:bCs/>
                <w:spacing w:val="-2"/>
                <w:sz w:val="20"/>
                <w:szCs w:val="20"/>
              </w:rPr>
              <w:t>„2. Capitolul nu cuprinde:</w:t>
            </w:r>
          </w:p>
          <w:p w14:paraId="00F9B5E4" w14:textId="7850C690" w:rsidR="003B7130" w:rsidRPr="005B6765" w:rsidRDefault="003B7130" w:rsidP="00FA330D">
            <w:pPr>
              <w:pStyle w:val="TableParagraph"/>
              <w:spacing w:line="300" w:lineRule="auto"/>
              <w:ind w:right="-15"/>
              <w:rPr>
                <w:bCs/>
                <w:spacing w:val="-2"/>
                <w:sz w:val="20"/>
                <w:szCs w:val="20"/>
              </w:rPr>
            </w:pPr>
            <w:r w:rsidRPr="005B6765">
              <w:rPr>
                <w:bCs/>
                <w:spacing w:val="-2"/>
                <w:sz w:val="20"/>
                <w:szCs w:val="20"/>
              </w:rPr>
              <w:t>(a) catgutul steril și ligaturile sterile similare pentru suturi chirurgicale (poziția 3006 );</w:t>
            </w:r>
          </w:p>
          <w:p w14:paraId="19F9E28E" w14:textId="77777777" w:rsidR="003B7130" w:rsidRPr="005B6765" w:rsidRDefault="003B7130" w:rsidP="00FA330D">
            <w:pPr>
              <w:pStyle w:val="TableParagraph"/>
              <w:spacing w:line="300" w:lineRule="auto"/>
              <w:ind w:right="-15"/>
              <w:rPr>
                <w:bCs/>
                <w:spacing w:val="-2"/>
                <w:sz w:val="20"/>
                <w:szCs w:val="20"/>
              </w:rPr>
            </w:pPr>
            <w:r w:rsidRPr="005B6765">
              <w:rPr>
                <w:bCs/>
                <w:spacing w:val="-2"/>
                <w:sz w:val="20"/>
                <w:szCs w:val="20"/>
              </w:rPr>
              <w:t>(…)</w:t>
            </w:r>
          </w:p>
          <w:p w14:paraId="46541CB7" w14:textId="4DDE73E7" w:rsidR="003B7130" w:rsidRPr="005B6765" w:rsidRDefault="003B7130" w:rsidP="00FA330D">
            <w:pPr>
              <w:pStyle w:val="TableParagraph"/>
              <w:spacing w:line="300" w:lineRule="auto"/>
              <w:ind w:right="-15"/>
              <w:rPr>
                <w:b/>
                <w:spacing w:val="-2"/>
                <w:sz w:val="20"/>
                <w:szCs w:val="20"/>
              </w:rPr>
            </w:pPr>
            <w:r w:rsidRPr="005B6765">
              <w:rPr>
                <w:bCs/>
                <w:spacing w:val="-2"/>
                <w:sz w:val="20"/>
                <w:szCs w:val="20"/>
              </w:rPr>
              <w:t>(ij) coardele muzicale, pieile de tobe sau de instrumente similare, precum și celelalte părți de instrumente muzicale (poziția 9209 ).”</w:t>
            </w:r>
          </w:p>
        </w:tc>
        <w:tc>
          <w:tcPr>
            <w:tcW w:w="1888" w:type="pct"/>
            <w:tcBorders>
              <w:top w:val="single" w:sz="4" w:space="0" w:color="auto"/>
              <w:left w:val="single" w:sz="4" w:space="0" w:color="auto"/>
              <w:bottom w:val="single" w:sz="4" w:space="0" w:color="auto"/>
              <w:right w:val="single" w:sz="4" w:space="0" w:color="auto"/>
            </w:tcBorders>
            <w:vAlign w:val="center"/>
          </w:tcPr>
          <w:p w14:paraId="24AA16EF" w14:textId="3F77DE30" w:rsidR="003B7130" w:rsidRPr="005B6765" w:rsidRDefault="003B7130" w:rsidP="00E3080C">
            <w:pPr>
              <w:pStyle w:val="TableParagraph"/>
              <w:spacing w:line="300" w:lineRule="auto"/>
              <w:ind w:right="-15"/>
              <w:jc w:val="both"/>
              <w:rPr>
                <w:b/>
                <w:spacing w:val="-2"/>
                <w:sz w:val="20"/>
                <w:szCs w:val="20"/>
              </w:rPr>
            </w:pPr>
            <w:bookmarkStart w:id="35" w:name="_Hlk218864749"/>
            <w:bookmarkStart w:id="36" w:name="_Hlk207041824"/>
            <w:r w:rsidRPr="005B6765">
              <w:rPr>
                <w:b/>
                <w:spacing w:val="-2"/>
                <w:sz w:val="20"/>
                <w:szCs w:val="20"/>
              </w:rPr>
              <w:t>C</w:t>
            </w:r>
            <w:r w:rsidR="00E3080C">
              <w:rPr>
                <w:b/>
                <w:spacing w:val="-2"/>
                <w:sz w:val="20"/>
                <w:szCs w:val="20"/>
              </w:rPr>
              <w:t>apitolul</w:t>
            </w:r>
            <w:r w:rsidRPr="005B6765">
              <w:rPr>
                <w:b/>
                <w:spacing w:val="-2"/>
                <w:sz w:val="20"/>
                <w:szCs w:val="20"/>
              </w:rPr>
              <w:t xml:space="preserve"> </w:t>
            </w:r>
            <w:r w:rsidR="001C776E" w:rsidRPr="005B6765">
              <w:rPr>
                <w:b/>
                <w:spacing w:val="-2"/>
                <w:sz w:val="20"/>
                <w:szCs w:val="20"/>
              </w:rPr>
              <w:t>XXVII</w:t>
            </w:r>
            <w:r w:rsidR="00E3080C">
              <w:rPr>
                <w:b/>
                <w:spacing w:val="-2"/>
                <w:sz w:val="20"/>
                <w:szCs w:val="20"/>
              </w:rPr>
              <w:t xml:space="preserve"> </w:t>
            </w:r>
            <w:r w:rsidRPr="005B6765">
              <w:rPr>
                <w:b/>
                <w:spacing w:val="-2"/>
                <w:sz w:val="20"/>
                <w:szCs w:val="20"/>
              </w:rPr>
              <w:t>OBIECTE DIN PIELE; ARTICOLE DE CURELĂRIE SAU DE ȘELĂRIE; ARTICOLE DE VOIAJ, BAGAJE DE MÂNĂ ȘI ARTICOLE SIMILARE; ARTICOLE DIN INTESTINE DE ANIMALE (ALTELE DECÂT CELE DE LA VIERMII DE MĂTASE)</w:t>
            </w:r>
          </w:p>
          <w:bookmarkEnd w:id="35"/>
          <w:p w14:paraId="2C3EA48B" w14:textId="6842A946" w:rsidR="003B7130" w:rsidRPr="005B6765" w:rsidRDefault="00F661A9" w:rsidP="00FA330D">
            <w:pPr>
              <w:pStyle w:val="TableParagraph"/>
              <w:spacing w:line="300" w:lineRule="auto"/>
              <w:ind w:right="-15"/>
              <w:rPr>
                <w:bCs/>
                <w:spacing w:val="-2"/>
                <w:sz w:val="20"/>
                <w:szCs w:val="20"/>
              </w:rPr>
            </w:pPr>
            <w:r>
              <w:rPr>
                <w:bCs/>
                <w:spacing w:val="-2"/>
                <w:sz w:val="20"/>
                <w:szCs w:val="20"/>
              </w:rPr>
              <w:t xml:space="preserve">    </w:t>
            </w:r>
            <w:r w:rsidR="003B7130" w:rsidRPr="005B6765">
              <w:rPr>
                <w:bCs/>
                <w:spacing w:val="-2"/>
                <w:sz w:val="20"/>
                <w:szCs w:val="20"/>
              </w:rPr>
              <w:t xml:space="preserve">Note la capitolul </w:t>
            </w:r>
            <w:r w:rsidR="001C776E" w:rsidRPr="005B6765">
              <w:rPr>
                <w:bCs/>
                <w:spacing w:val="-2"/>
                <w:sz w:val="20"/>
                <w:szCs w:val="20"/>
              </w:rPr>
              <w:t>XXVII</w:t>
            </w:r>
            <w:r w:rsidR="003B7130" w:rsidRPr="005B6765">
              <w:rPr>
                <w:bCs/>
                <w:spacing w:val="-2"/>
                <w:sz w:val="20"/>
                <w:szCs w:val="20"/>
              </w:rPr>
              <w:t xml:space="preserve"> (extras din notele la prezentul capitol din NC)</w:t>
            </w:r>
          </w:p>
          <w:p w14:paraId="7A3B3A8A" w14:textId="3F847F29" w:rsidR="003B7130" w:rsidRPr="005B6765" w:rsidRDefault="00F661A9" w:rsidP="00FA330D">
            <w:pPr>
              <w:pStyle w:val="TableParagraph"/>
              <w:spacing w:line="300" w:lineRule="auto"/>
              <w:ind w:right="-15"/>
              <w:rPr>
                <w:bCs/>
                <w:spacing w:val="-2"/>
                <w:sz w:val="20"/>
                <w:szCs w:val="20"/>
              </w:rPr>
            </w:pPr>
            <w:r>
              <w:rPr>
                <w:bCs/>
                <w:spacing w:val="-2"/>
                <w:sz w:val="20"/>
                <w:szCs w:val="20"/>
              </w:rPr>
              <w:t xml:space="preserve">    </w:t>
            </w:r>
            <w:r w:rsidR="003B7130" w:rsidRPr="005B6765">
              <w:rPr>
                <w:bCs/>
                <w:spacing w:val="-2"/>
                <w:sz w:val="20"/>
                <w:szCs w:val="20"/>
              </w:rPr>
              <w:t>„1. Capitolul nu cuprinde:</w:t>
            </w:r>
          </w:p>
          <w:p w14:paraId="4D41BC5D" w14:textId="517A6093" w:rsidR="003B7130" w:rsidRPr="005B6765" w:rsidRDefault="003B7130" w:rsidP="00F661A9">
            <w:pPr>
              <w:pStyle w:val="TableParagraph"/>
              <w:numPr>
                <w:ilvl w:val="1"/>
                <w:numId w:val="13"/>
              </w:numPr>
              <w:spacing w:line="300" w:lineRule="auto"/>
              <w:ind w:right="-15" w:hanging="200"/>
              <w:rPr>
                <w:bCs/>
                <w:spacing w:val="-2"/>
                <w:sz w:val="20"/>
                <w:szCs w:val="20"/>
              </w:rPr>
            </w:pPr>
            <w:r w:rsidRPr="005B6765">
              <w:rPr>
                <w:bCs/>
                <w:spacing w:val="-2"/>
                <w:sz w:val="20"/>
                <w:szCs w:val="20"/>
              </w:rPr>
              <w:t>catgutul steril și ligaturile sterile similare pentru suturi chirurgicale (poziția 3006 );</w:t>
            </w:r>
          </w:p>
          <w:p w14:paraId="6DE41BEA" w14:textId="54511AD4" w:rsidR="003B7130" w:rsidRPr="005B6765" w:rsidRDefault="00F661A9" w:rsidP="00FA330D">
            <w:pPr>
              <w:pStyle w:val="TableParagraph"/>
              <w:spacing w:line="300" w:lineRule="auto"/>
              <w:ind w:right="-15"/>
              <w:rPr>
                <w:bCs/>
                <w:spacing w:val="-2"/>
                <w:sz w:val="20"/>
                <w:szCs w:val="20"/>
              </w:rPr>
            </w:pPr>
            <w:r>
              <w:rPr>
                <w:bCs/>
                <w:spacing w:val="-2"/>
                <w:sz w:val="20"/>
                <w:szCs w:val="20"/>
              </w:rPr>
              <w:t xml:space="preserve">    </w:t>
            </w:r>
            <w:r w:rsidR="003B7130" w:rsidRPr="005B6765">
              <w:rPr>
                <w:bCs/>
                <w:spacing w:val="-2"/>
                <w:sz w:val="20"/>
                <w:szCs w:val="20"/>
              </w:rPr>
              <w:t>(…)</w:t>
            </w:r>
          </w:p>
          <w:p w14:paraId="23DE85BA" w14:textId="449FFB72" w:rsidR="003B7130" w:rsidRPr="005B6765" w:rsidRDefault="003B7130" w:rsidP="00F661A9">
            <w:pPr>
              <w:pStyle w:val="Listparagraf"/>
              <w:numPr>
                <w:ilvl w:val="1"/>
                <w:numId w:val="13"/>
              </w:numPr>
              <w:shd w:val="clear" w:color="auto" w:fill="FFFFFF"/>
              <w:spacing w:line="276" w:lineRule="auto"/>
              <w:ind w:left="70" w:firstLine="180"/>
              <w:rPr>
                <w:lang w:val="ro-RO"/>
              </w:rPr>
            </w:pPr>
            <w:r w:rsidRPr="005B6765">
              <w:rPr>
                <w:bCs/>
                <w:spacing w:val="-2"/>
                <w:lang w:val="ro-RO"/>
              </w:rPr>
              <w:t>coardele muzicale, pieile de tobe sau de instrumente similare, precum și celelalte părți de instrumente muzicale (poziția 9209 ).”</w:t>
            </w:r>
            <w:bookmarkEnd w:id="36"/>
          </w:p>
        </w:tc>
        <w:tc>
          <w:tcPr>
            <w:tcW w:w="517" w:type="pct"/>
            <w:tcBorders>
              <w:top w:val="single" w:sz="4" w:space="0" w:color="auto"/>
              <w:left w:val="single" w:sz="4" w:space="0" w:color="auto"/>
              <w:bottom w:val="single" w:sz="4" w:space="0" w:color="auto"/>
              <w:right w:val="single" w:sz="4" w:space="0" w:color="auto"/>
            </w:tcBorders>
          </w:tcPr>
          <w:p w14:paraId="2ABD03F8" w14:textId="6EEEA2A5" w:rsidR="003B7130" w:rsidRPr="005B6765" w:rsidRDefault="003B7130" w:rsidP="00811D46">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304DFAF1" w14:textId="77777777" w:rsidR="003B7130" w:rsidRPr="005B6765" w:rsidRDefault="003B7130" w:rsidP="00FA330D">
            <w:pPr>
              <w:pStyle w:val="Frspaiere"/>
              <w:spacing w:line="276" w:lineRule="auto"/>
              <w:jc w:val="both"/>
              <w:rPr>
                <w:rFonts w:ascii="Times New Roman" w:hAnsi="Times New Roman"/>
                <w:lang w:val="ro-RO" w:eastAsia="en-US"/>
              </w:rPr>
            </w:pPr>
          </w:p>
        </w:tc>
      </w:tr>
      <w:tr w:rsidR="003B7130" w:rsidRPr="005B6765" w14:paraId="21A96CA5"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tbl>
            <w:tblPr>
              <w:tblStyle w:val="TableNormal2"/>
              <w:tblW w:w="541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620"/>
              <w:gridCol w:w="1283"/>
              <w:gridCol w:w="3514"/>
            </w:tblGrid>
            <w:tr w:rsidR="003B7130" w:rsidRPr="005B6765" w14:paraId="221B847F" w14:textId="77777777" w:rsidTr="00E62019">
              <w:trPr>
                <w:trHeight w:val="809"/>
              </w:trPr>
              <w:tc>
                <w:tcPr>
                  <w:tcW w:w="620" w:type="dxa"/>
                </w:tcPr>
                <w:p w14:paraId="3FD78670" w14:textId="77777777" w:rsidR="003B7130" w:rsidRPr="005B6765" w:rsidRDefault="003B7130" w:rsidP="00FA330D">
                  <w:pPr>
                    <w:pStyle w:val="TableParagraph"/>
                    <w:spacing w:line="300" w:lineRule="auto"/>
                    <w:ind w:right="-15"/>
                    <w:rPr>
                      <w:b/>
                      <w:sz w:val="20"/>
                      <w:szCs w:val="20"/>
                    </w:rPr>
                  </w:pPr>
                  <w:bookmarkStart w:id="37" w:name="_Hlk207041847"/>
                  <w:r w:rsidRPr="005B6765">
                    <w:rPr>
                      <w:b/>
                      <w:spacing w:val="-2"/>
                      <w:sz w:val="20"/>
                      <w:szCs w:val="20"/>
                    </w:rPr>
                    <w:t xml:space="preserve">Codul </w:t>
                  </w:r>
                  <w:r w:rsidRPr="005B6765">
                    <w:rPr>
                      <w:b/>
                      <w:spacing w:val="-6"/>
                      <w:sz w:val="20"/>
                      <w:szCs w:val="20"/>
                    </w:rPr>
                    <w:t>NC</w:t>
                  </w:r>
                </w:p>
              </w:tc>
              <w:tc>
                <w:tcPr>
                  <w:tcW w:w="1283" w:type="dxa"/>
                </w:tcPr>
                <w:p w14:paraId="4A4D4EBA" w14:textId="77777777" w:rsidR="003B7130" w:rsidRPr="005B6765" w:rsidRDefault="003B7130" w:rsidP="00FA330D">
                  <w:pPr>
                    <w:pStyle w:val="TableParagraph"/>
                    <w:ind w:left="4"/>
                    <w:rPr>
                      <w:b/>
                      <w:sz w:val="20"/>
                      <w:szCs w:val="20"/>
                    </w:rPr>
                  </w:pPr>
                  <w:r w:rsidRPr="005B6765">
                    <w:rPr>
                      <w:b/>
                      <w:spacing w:val="-2"/>
                      <w:sz w:val="20"/>
                      <w:szCs w:val="20"/>
                    </w:rPr>
                    <w:t>Descriere</w:t>
                  </w:r>
                </w:p>
              </w:tc>
              <w:tc>
                <w:tcPr>
                  <w:tcW w:w="3514" w:type="dxa"/>
                  <w:tcBorders>
                    <w:right w:val="single" w:sz="4" w:space="0" w:color="auto"/>
                  </w:tcBorders>
                </w:tcPr>
                <w:p w14:paraId="12D21FD2" w14:textId="77777777" w:rsidR="003B7130" w:rsidRPr="005B6765" w:rsidRDefault="003B7130" w:rsidP="00FA330D">
                  <w:pPr>
                    <w:pStyle w:val="TableParagraph"/>
                    <w:ind w:left="2"/>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1EFE91B9" w14:textId="77777777" w:rsidTr="00E62019">
              <w:trPr>
                <w:trHeight w:val="464"/>
              </w:trPr>
              <w:tc>
                <w:tcPr>
                  <w:tcW w:w="620" w:type="dxa"/>
                </w:tcPr>
                <w:p w14:paraId="14B6C160" w14:textId="77777777" w:rsidR="003B7130" w:rsidRPr="005B6765" w:rsidRDefault="003B7130" w:rsidP="00FA330D">
                  <w:pPr>
                    <w:pStyle w:val="TableParagraph"/>
                    <w:jc w:val="center"/>
                    <w:rPr>
                      <w:b/>
                      <w:sz w:val="20"/>
                      <w:szCs w:val="20"/>
                    </w:rPr>
                  </w:pPr>
                  <w:r w:rsidRPr="005B6765">
                    <w:rPr>
                      <w:b/>
                      <w:spacing w:val="-5"/>
                      <w:sz w:val="20"/>
                      <w:szCs w:val="20"/>
                    </w:rPr>
                    <w:t>(1)</w:t>
                  </w:r>
                </w:p>
              </w:tc>
              <w:tc>
                <w:tcPr>
                  <w:tcW w:w="1283" w:type="dxa"/>
                </w:tcPr>
                <w:p w14:paraId="42252D0F" w14:textId="77777777" w:rsidR="003B7130" w:rsidRPr="005B6765" w:rsidRDefault="003B7130" w:rsidP="00FA330D">
                  <w:pPr>
                    <w:pStyle w:val="TableParagraph"/>
                    <w:ind w:left="4"/>
                    <w:jc w:val="center"/>
                    <w:rPr>
                      <w:b/>
                      <w:sz w:val="20"/>
                      <w:szCs w:val="20"/>
                    </w:rPr>
                  </w:pPr>
                  <w:r w:rsidRPr="005B6765">
                    <w:rPr>
                      <w:b/>
                      <w:spacing w:val="-5"/>
                      <w:sz w:val="20"/>
                      <w:szCs w:val="20"/>
                    </w:rPr>
                    <w:t>(2)</w:t>
                  </w:r>
                </w:p>
              </w:tc>
              <w:tc>
                <w:tcPr>
                  <w:tcW w:w="3514" w:type="dxa"/>
                  <w:tcBorders>
                    <w:right w:val="single" w:sz="4" w:space="0" w:color="auto"/>
                  </w:tcBorders>
                </w:tcPr>
                <w:p w14:paraId="273E603B" w14:textId="77777777" w:rsidR="003B7130" w:rsidRPr="005B6765" w:rsidRDefault="003B7130" w:rsidP="00FA330D">
                  <w:pPr>
                    <w:pStyle w:val="TableParagraph"/>
                    <w:ind w:left="2"/>
                    <w:jc w:val="center"/>
                    <w:rPr>
                      <w:b/>
                      <w:sz w:val="20"/>
                      <w:szCs w:val="20"/>
                    </w:rPr>
                  </w:pPr>
                  <w:r w:rsidRPr="005B6765">
                    <w:rPr>
                      <w:b/>
                      <w:spacing w:val="-5"/>
                      <w:sz w:val="20"/>
                      <w:szCs w:val="20"/>
                    </w:rPr>
                    <w:t>(3)</w:t>
                  </w:r>
                </w:p>
              </w:tc>
            </w:tr>
            <w:tr w:rsidR="003B7130" w:rsidRPr="005B6765" w14:paraId="37B72C11" w14:textId="77777777" w:rsidTr="00E62019">
              <w:trPr>
                <w:trHeight w:val="464"/>
              </w:trPr>
              <w:tc>
                <w:tcPr>
                  <w:tcW w:w="620" w:type="dxa"/>
                </w:tcPr>
                <w:p w14:paraId="27293B54" w14:textId="09973328" w:rsidR="003B7130" w:rsidRPr="005B6765" w:rsidRDefault="003B7130" w:rsidP="00FA330D">
                  <w:pPr>
                    <w:pStyle w:val="TableParagraph"/>
                    <w:rPr>
                      <w:bCs/>
                      <w:spacing w:val="-5"/>
                      <w:sz w:val="20"/>
                      <w:szCs w:val="20"/>
                    </w:rPr>
                  </w:pPr>
                  <w:r w:rsidRPr="005B6765">
                    <w:rPr>
                      <w:sz w:val="20"/>
                      <w:szCs w:val="20"/>
                    </w:rPr>
                    <w:t xml:space="preserve">ex 4205 00 </w:t>
                  </w:r>
                  <w:r w:rsidRPr="005B6765">
                    <w:rPr>
                      <w:spacing w:val="-5"/>
                      <w:sz w:val="20"/>
                      <w:szCs w:val="20"/>
                    </w:rPr>
                    <w:t>90</w:t>
                  </w:r>
                </w:p>
              </w:tc>
              <w:tc>
                <w:tcPr>
                  <w:tcW w:w="1283" w:type="dxa"/>
                </w:tcPr>
                <w:p w14:paraId="73D5C62D" w14:textId="08923125" w:rsidR="003B7130" w:rsidRPr="005B6765" w:rsidRDefault="003B7130" w:rsidP="00FA330D">
                  <w:pPr>
                    <w:pStyle w:val="TableParagraph"/>
                    <w:rPr>
                      <w:bCs/>
                      <w:spacing w:val="-5"/>
                      <w:sz w:val="20"/>
                      <w:szCs w:val="20"/>
                    </w:rPr>
                  </w:pPr>
                  <w:r w:rsidRPr="005B6765">
                    <w:rPr>
                      <w:sz w:val="20"/>
                      <w:szCs w:val="20"/>
                    </w:rPr>
                    <w:t xml:space="preserve">Articole din piele naturală sau reconstituită, altele decât de </w:t>
                  </w:r>
                  <w:r w:rsidRPr="005B6765">
                    <w:rPr>
                      <w:sz w:val="20"/>
                      <w:szCs w:val="20"/>
                    </w:rPr>
                    <w:lastRenderedPageBreak/>
                    <w:t>tipul celor folosite la mașini sau aparate mecanice sau pentru alte utilizări tehnice</w:t>
                  </w:r>
                </w:p>
              </w:tc>
              <w:tc>
                <w:tcPr>
                  <w:tcW w:w="3514" w:type="dxa"/>
                </w:tcPr>
                <w:p w14:paraId="5E211F35" w14:textId="6B7400FA" w:rsidR="003B7130" w:rsidRPr="005B6765" w:rsidRDefault="003B7130" w:rsidP="00FA330D">
                  <w:pPr>
                    <w:pStyle w:val="TableParagraph"/>
                    <w:ind w:left="2"/>
                    <w:rPr>
                      <w:bCs/>
                      <w:spacing w:val="-5"/>
                      <w:sz w:val="20"/>
                      <w:szCs w:val="20"/>
                    </w:rPr>
                  </w:pPr>
                  <w:r w:rsidRPr="005B6765">
                    <w:rPr>
                      <w:sz w:val="20"/>
                      <w:szCs w:val="20"/>
                    </w:rPr>
                    <w:lastRenderedPageBreak/>
                    <w:t>Numai</w:t>
                  </w:r>
                  <w:r w:rsidRPr="005B6765">
                    <w:rPr>
                      <w:spacing w:val="32"/>
                      <w:sz w:val="20"/>
                      <w:szCs w:val="20"/>
                    </w:rPr>
                    <w:t xml:space="preserve"> </w:t>
                  </w:r>
                  <w:r w:rsidRPr="005B6765">
                    <w:rPr>
                      <w:sz w:val="20"/>
                      <w:szCs w:val="20"/>
                    </w:rPr>
                    <w:t>produsele</w:t>
                  </w:r>
                  <w:r w:rsidRPr="005B6765">
                    <w:rPr>
                      <w:spacing w:val="32"/>
                      <w:sz w:val="20"/>
                      <w:szCs w:val="20"/>
                    </w:rPr>
                    <w:t xml:space="preserve"> </w:t>
                  </w:r>
                  <w:r w:rsidRPr="005B6765">
                    <w:rPr>
                      <w:sz w:val="20"/>
                      <w:szCs w:val="20"/>
                    </w:rPr>
                    <w:t>de</w:t>
                  </w:r>
                  <w:r w:rsidRPr="005B6765">
                    <w:rPr>
                      <w:spacing w:val="32"/>
                      <w:sz w:val="20"/>
                      <w:szCs w:val="20"/>
                    </w:rPr>
                    <w:t xml:space="preserve"> </w:t>
                  </w:r>
                  <w:r w:rsidRPr="005B6765">
                    <w:rPr>
                      <w:sz w:val="20"/>
                      <w:szCs w:val="20"/>
                    </w:rPr>
                    <w:t>ros</w:t>
                  </w:r>
                  <w:r w:rsidRPr="005B6765">
                    <w:rPr>
                      <w:spacing w:val="32"/>
                      <w:sz w:val="20"/>
                      <w:szCs w:val="20"/>
                    </w:rPr>
                    <w:t xml:space="preserve"> </w:t>
                  </w:r>
                  <w:r w:rsidRPr="005B6765">
                    <w:rPr>
                      <w:sz w:val="20"/>
                      <w:szCs w:val="20"/>
                    </w:rPr>
                    <w:t>pentru</w:t>
                  </w:r>
                  <w:r w:rsidRPr="005B6765">
                    <w:rPr>
                      <w:spacing w:val="32"/>
                      <w:sz w:val="20"/>
                      <w:szCs w:val="20"/>
                    </w:rPr>
                    <w:t xml:space="preserve"> </w:t>
                  </w:r>
                  <w:r w:rsidRPr="005B6765">
                    <w:rPr>
                      <w:sz w:val="20"/>
                      <w:szCs w:val="20"/>
                    </w:rPr>
                    <w:t>câini</w:t>
                  </w:r>
                  <w:r w:rsidRPr="005B6765">
                    <w:rPr>
                      <w:spacing w:val="32"/>
                      <w:sz w:val="20"/>
                      <w:szCs w:val="20"/>
                    </w:rPr>
                    <w:t xml:space="preserve"> </w:t>
                  </w:r>
                  <w:r w:rsidRPr="005B6765">
                    <w:rPr>
                      <w:sz w:val="20"/>
                      <w:szCs w:val="20"/>
                    </w:rPr>
                    <w:t>și</w:t>
                  </w:r>
                  <w:r w:rsidRPr="005B6765">
                    <w:rPr>
                      <w:spacing w:val="32"/>
                      <w:sz w:val="20"/>
                      <w:szCs w:val="20"/>
                    </w:rPr>
                    <w:t xml:space="preserve"> </w:t>
                  </w:r>
                  <w:r w:rsidRPr="005B6765">
                    <w:rPr>
                      <w:sz w:val="20"/>
                      <w:szCs w:val="20"/>
                    </w:rPr>
                    <w:t>materia</w:t>
                  </w:r>
                  <w:r w:rsidRPr="005B6765">
                    <w:rPr>
                      <w:spacing w:val="32"/>
                      <w:sz w:val="20"/>
                      <w:szCs w:val="20"/>
                    </w:rPr>
                    <w:t xml:space="preserve"> </w:t>
                  </w:r>
                  <w:r w:rsidRPr="005B6765">
                    <w:rPr>
                      <w:sz w:val="20"/>
                      <w:szCs w:val="20"/>
                    </w:rPr>
                    <w:t>primă pentru fabricarea produselor de ros pentru câini.</w:t>
                  </w:r>
                </w:p>
              </w:tc>
            </w:tr>
            <w:tr w:rsidR="003B7130" w:rsidRPr="005B6765" w14:paraId="3F93ED23" w14:textId="77777777" w:rsidTr="00E62019">
              <w:trPr>
                <w:trHeight w:val="464"/>
              </w:trPr>
              <w:tc>
                <w:tcPr>
                  <w:tcW w:w="620" w:type="dxa"/>
                </w:tcPr>
                <w:p w14:paraId="15CBEE9E" w14:textId="5C565AEC" w:rsidR="003B7130" w:rsidRPr="005B6765" w:rsidRDefault="003B7130" w:rsidP="00FA330D">
                  <w:pPr>
                    <w:pStyle w:val="TableParagraph"/>
                    <w:rPr>
                      <w:bCs/>
                      <w:spacing w:val="-5"/>
                      <w:sz w:val="20"/>
                      <w:szCs w:val="20"/>
                    </w:rPr>
                  </w:pPr>
                  <w:r w:rsidRPr="005B6765">
                    <w:rPr>
                      <w:sz w:val="20"/>
                      <w:szCs w:val="20"/>
                    </w:rPr>
                    <w:t xml:space="preserve">ex 4206 00 </w:t>
                  </w:r>
                  <w:r w:rsidRPr="005B6765">
                    <w:rPr>
                      <w:spacing w:val="-5"/>
                      <w:sz w:val="20"/>
                      <w:szCs w:val="20"/>
                    </w:rPr>
                    <w:t>00</w:t>
                  </w:r>
                </w:p>
              </w:tc>
              <w:tc>
                <w:tcPr>
                  <w:tcW w:w="1283" w:type="dxa"/>
                </w:tcPr>
                <w:p w14:paraId="4B8DF0A6" w14:textId="77EB0358" w:rsidR="003B7130" w:rsidRPr="005B6765" w:rsidRDefault="003B7130" w:rsidP="00FA330D">
                  <w:pPr>
                    <w:pStyle w:val="TableParagraph"/>
                    <w:rPr>
                      <w:bCs/>
                      <w:spacing w:val="-5"/>
                      <w:sz w:val="20"/>
                      <w:szCs w:val="20"/>
                    </w:rPr>
                  </w:pPr>
                  <w:r w:rsidRPr="005B6765">
                    <w:rPr>
                      <w:sz w:val="20"/>
                      <w:szCs w:val="20"/>
                    </w:rPr>
                    <w:t>Articole</w:t>
                  </w:r>
                  <w:r w:rsidRPr="005B6765">
                    <w:rPr>
                      <w:spacing w:val="39"/>
                      <w:sz w:val="20"/>
                      <w:szCs w:val="20"/>
                    </w:rPr>
                    <w:t xml:space="preserve"> </w:t>
                  </w:r>
                  <w:r w:rsidRPr="005B6765">
                    <w:rPr>
                      <w:sz w:val="20"/>
                      <w:szCs w:val="20"/>
                    </w:rPr>
                    <w:t>din</w:t>
                  </w:r>
                  <w:r w:rsidRPr="005B6765">
                    <w:rPr>
                      <w:spacing w:val="39"/>
                      <w:sz w:val="20"/>
                      <w:szCs w:val="20"/>
                    </w:rPr>
                    <w:t xml:space="preserve"> </w:t>
                  </w:r>
                  <w:r w:rsidRPr="005B6765">
                    <w:rPr>
                      <w:sz w:val="20"/>
                      <w:szCs w:val="20"/>
                    </w:rPr>
                    <w:t>intestine</w:t>
                  </w:r>
                  <w:r w:rsidRPr="005B6765">
                    <w:rPr>
                      <w:spacing w:val="39"/>
                      <w:sz w:val="20"/>
                      <w:szCs w:val="20"/>
                    </w:rPr>
                    <w:t xml:space="preserve"> </w:t>
                  </w:r>
                  <w:r w:rsidRPr="005B6765">
                    <w:rPr>
                      <w:sz w:val="20"/>
                      <w:szCs w:val="20"/>
                    </w:rPr>
                    <w:t>de</w:t>
                  </w:r>
                  <w:r w:rsidRPr="005B6765">
                    <w:rPr>
                      <w:spacing w:val="39"/>
                      <w:sz w:val="20"/>
                      <w:szCs w:val="20"/>
                    </w:rPr>
                    <w:t xml:space="preserve"> </w:t>
                  </w:r>
                  <w:r w:rsidRPr="005B6765">
                    <w:rPr>
                      <w:sz w:val="20"/>
                      <w:szCs w:val="20"/>
                    </w:rPr>
                    <w:t>animale</w:t>
                  </w:r>
                  <w:r w:rsidRPr="005B6765">
                    <w:rPr>
                      <w:spacing w:val="39"/>
                      <w:sz w:val="20"/>
                      <w:szCs w:val="20"/>
                    </w:rPr>
                    <w:t xml:space="preserve"> </w:t>
                  </w:r>
                  <w:r w:rsidRPr="005B6765">
                    <w:rPr>
                      <w:sz w:val="20"/>
                      <w:szCs w:val="20"/>
                    </w:rPr>
                    <w:t>(altele</w:t>
                  </w:r>
                  <w:r w:rsidRPr="005B6765">
                    <w:rPr>
                      <w:spacing w:val="39"/>
                      <w:sz w:val="20"/>
                      <w:szCs w:val="20"/>
                    </w:rPr>
                    <w:t xml:space="preserve"> </w:t>
                  </w:r>
                  <w:r w:rsidRPr="005B6765">
                    <w:rPr>
                      <w:sz w:val="20"/>
                      <w:szCs w:val="20"/>
                    </w:rPr>
                    <w:t>decât</w:t>
                  </w:r>
                  <w:r w:rsidRPr="005B6765">
                    <w:rPr>
                      <w:spacing w:val="39"/>
                      <w:sz w:val="20"/>
                      <w:szCs w:val="20"/>
                    </w:rPr>
                    <w:t xml:space="preserve"> </w:t>
                  </w:r>
                  <w:r w:rsidRPr="005B6765">
                    <w:rPr>
                      <w:sz w:val="20"/>
                      <w:szCs w:val="20"/>
                    </w:rPr>
                    <w:t>cele</w:t>
                  </w:r>
                  <w:r w:rsidRPr="005B6765">
                    <w:rPr>
                      <w:spacing w:val="39"/>
                      <w:sz w:val="20"/>
                      <w:szCs w:val="20"/>
                    </w:rPr>
                    <w:t xml:space="preserve"> </w:t>
                  </w:r>
                  <w:r w:rsidRPr="005B6765">
                    <w:rPr>
                      <w:sz w:val="20"/>
                      <w:szCs w:val="20"/>
                    </w:rPr>
                    <w:t>de</w:t>
                  </w:r>
                  <w:r w:rsidRPr="005B6765">
                    <w:rPr>
                      <w:spacing w:val="39"/>
                      <w:sz w:val="20"/>
                      <w:szCs w:val="20"/>
                    </w:rPr>
                    <w:t xml:space="preserve"> </w:t>
                  </w:r>
                  <w:r w:rsidRPr="005B6765">
                    <w:rPr>
                      <w:sz w:val="20"/>
                      <w:szCs w:val="20"/>
                    </w:rPr>
                    <w:t>la</w:t>
                  </w:r>
                  <w:r w:rsidRPr="005B6765">
                    <w:rPr>
                      <w:spacing w:val="39"/>
                      <w:sz w:val="20"/>
                      <w:szCs w:val="20"/>
                    </w:rPr>
                    <w:t xml:space="preserve"> </w:t>
                  </w:r>
                  <w:r w:rsidRPr="005B6765">
                    <w:rPr>
                      <w:sz w:val="20"/>
                      <w:szCs w:val="20"/>
                    </w:rPr>
                    <w:t>viermii</w:t>
                  </w:r>
                  <w:r w:rsidRPr="005B6765">
                    <w:rPr>
                      <w:spacing w:val="39"/>
                      <w:sz w:val="20"/>
                      <w:szCs w:val="20"/>
                    </w:rPr>
                    <w:t xml:space="preserve"> </w:t>
                  </w:r>
                  <w:r w:rsidRPr="005B6765">
                    <w:rPr>
                      <w:sz w:val="20"/>
                      <w:szCs w:val="20"/>
                    </w:rPr>
                    <w:t>de mătase), din bășici, din vezici sau din tendoane</w:t>
                  </w:r>
                </w:p>
              </w:tc>
              <w:tc>
                <w:tcPr>
                  <w:tcW w:w="3514" w:type="dxa"/>
                </w:tcPr>
                <w:p w14:paraId="1F55F490" w14:textId="0DEC5197" w:rsidR="003B7130" w:rsidRPr="005B6765" w:rsidRDefault="003B7130" w:rsidP="00FA330D">
                  <w:pPr>
                    <w:pStyle w:val="TableParagraph"/>
                    <w:ind w:left="2"/>
                    <w:rPr>
                      <w:bCs/>
                      <w:spacing w:val="-5"/>
                      <w:sz w:val="20"/>
                      <w:szCs w:val="20"/>
                    </w:rPr>
                  </w:pPr>
                  <w:r w:rsidRPr="005B6765">
                    <w:rPr>
                      <w:sz w:val="20"/>
                      <w:szCs w:val="20"/>
                    </w:rPr>
                    <w:t>Numai hrană pentru animale de companie și materia primă pentru fabricarea hranei prelucrate pentru</w:t>
                  </w:r>
                  <w:r w:rsidRPr="005B6765">
                    <w:rPr>
                      <w:spacing w:val="40"/>
                      <w:sz w:val="20"/>
                      <w:szCs w:val="20"/>
                    </w:rPr>
                    <w:t xml:space="preserve"> </w:t>
                  </w:r>
                  <w:r w:rsidRPr="005B6765">
                    <w:rPr>
                      <w:sz w:val="20"/>
                      <w:szCs w:val="20"/>
                    </w:rPr>
                    <w:t>animale de companie.</w:t>
                  </w:r>
                </w:p>
              </w:tc>
            </w:tr>
          </w:tbl>
          <w:p w14:paraId="23DA91F6" w14:textId="77777777" w:rsidR="003B7130" w:rsidRPr="005B6765" w:rsidRDefault="003B7130" w:rsidP="00FA330D">
            <w:pPr>
              <w:pStyle w:val="TableParagraph"/>
              <w:spacing w:line="300" w:lineRule="auto"/>
              <w:ind w:right="-15"/>
              <w:rPr>
                <w:b/>
                <w:spacing w:val="-2"/>
                <w:sz w:val="20"/>
                <w:szCs w:val="20"/>
              </w:rPr>
            </w:pPr>
          </w:p>
        </w:tc>
        <w:tc>
          <w:tcPr>
            <w:tcW w:w="1888" w:type="pct"/>
            <w:tcBorders>
              <w:top w:val="single" w:sz="4" w:space="0" w:color="auto"/>
              <w:left w:val="single" w:sz="4" w:space="0" w:color="auto"/>
              <w:bottom w:val="single" w:sz="4" w:space="0" w:color="auto"/>
              <w:right w:val="single" w:sz="4" w:space="0" w:color="auto"/>
            </w:tcBorders>
            <w:vAlign w:val="center"/>
          </w:tcPr>
          <w:tbl>
            <w:tblPr>
              <w:tblStyle w:val="TableNormal2"/>
              <w:tblW w:w="5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620"/>
              <w:gridCol w:w="2142"/>
              <w:gridCol w:w="2363"/>
            </w:tblGrid>
            <w:tr w:rsidR="003B7130" w:rsidRPr="005B6765" w14:paraId="53B2F258" w14:textId="77777777" w:rsidTr="00F6463C">
              <w:trPr>
                <w:trHeight w:val="809"/>
              </w:trPr>
              <w:tc>
                <w:tcPr>
                  <w:tcW w:w="620" w:type="dxa"/>
                </w:tcPr>
                <w:p w14:paraId="5264D2BB" w14:textId="77777777" w:rsidR="003B7130" w:rsidRPr="005B6765" w:rsidRDefault="003B7130" w:rsidP="00F661A9">
                  <w:pPr>
                    <w:pStyle w:val="TableParagraph"/>
                    <w:spacing w:line="300" w:lineRule="auto"/>
                    <w:ind w:right="-15"/>
                    <w:jc w:val="center"/>
                    <w:rPr>
                      <w:b/>
                      <w:sz w:val="20"/>
                      <w:szCs w:val="20"/>
                    </w:rPr>
                  </w:pPr>
                  <w:bookmarkStart w:id="38" w:name="_Hlk207041871"/>
                  <w:r w:rsidRPr="005B6765">
                    <w:rPr>
                      <w:b/>
                      <w:spacing w:val="-2"/>
                      <w:sz w:val="20"/>
                      <w:szCs w:val="20"/>
                    </w:rPr>
                    <w:lastRenderedPageBreak/>
                    <w:t xml:space="preserve">Codul </w:t>
                  </w:r>
                  <w:r w:rsidRPr="005B6765">
                    <w:rPr>
                      <w:b/>
                      <w:spacing w:val="-6"/>
                      <w:sz w:val="20"/>
                      <w:szCs w:val="20"/>
                    </w:rPr>
                    <w:t>NC</w:t>
                  </w:r>
                </w:p>
              </w:tc>
              <w:tc>
                <w:tcPr>
                  <w:tcW w:w="2142" w:type="dxa"/>
                </w:tcPr>
                <w:p w14:paraId="00F5382A" w14:textId="77777777" w:rsidR="003B7130" w:rsidRPr="005B6765" w:rsidRDefault="003B7130" w:rsidP="00F661A9">
                  <w:pPr>
                    <w:pStyle w:val="TableParagraph"/>
                    <w:ind w:left="4"/>
                    <w:jc w:val="center"/>
                    <w:rPr>
                      <w:b/>
                      <w:sz w:val="20"/>
                      <w:szCs w:val="20"/>
                    </w:rPr>
                  </w:pPr>
                  <w:r w:rsidRPr="005B6765">
                    <w:rPr>
                      <w:b/>
                      <w:spacing w:val="-2"/>
                      <w:sz w:val="20"/>
                      <w:szCs w:val="20"/>
                    </w:rPr>
                    <w:t>Descriere</w:t>
                  </w:r>
                </w:p>
              </w:tc>
              <w:tc>
                <w:tcPr>
                  <w:tcW w:w="2363" w:type="dxa"/>
                  <w:tcBorders>
                    <w:right w:val="single" w:sz="4" w:space="0" w:color="auto"/>
                  </w:tcBorders>
                </w:tcPr>
                <w:p w14:paraId="5A7849C5" w14:textId="77777777" w:rsidR="003B7130" w:rsidRPr="005B6765" w:rsidRDefault="003B7130" w:rsidP="00F661A9">
                  <w:pPr>
                    <w:pStyle w:val="TableParagraph"/>
                    <w:ind w:left="2"/>
                    <w:jc w:val="center"/>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39BF0943" w14:textId="77777777" w:rsidTr="00F6463C">
              <w:trPr>
                <w:trHeight w:val="464"/>
              </w:trPr>
              <w:tc>
                <w:tcPr>
                  <w:tcW w:w="620" w:type="dxa"/>
                </w:tcPr>
                <w:p w14:paraId="1307EEDE" w14:textId="77777777" w:rsidR="003B7130" w:rsidRPr="005B6765" w:rsidRDefault="003B7130" w:rsidP="00FA330D">
                  <w:pPr>
                    <w:pStyle w:val="TableParagraph"/>
                    <w:jc w:val="center"/>
                    <w:rPr>
                      <w:b/>
                      <w:sz w:val="20"/>
                      <w:szCs w:val="20"/>
                    </w:rPr>
                  </w:pPr>
                  <w:r w:rsidRPr="005B6765">
                    <w:rPr>
                      <w:b/>
                      <w:spacing w:val="-5"/>
                      <w:sz w:val="20"/>
                      <w:szCs w:val="20"/>
                    </w:rPr>
                    <w:t>(1)</w:t>
                  </w:r>
                </w:p>
              </w:tc>
              <w:tc>
                <w:tcPr>
                  <w:tcW w:w="2142" w:type="dxa"/>
                </w:tcPr>
                <w:p w14:paraId="32636668" w14:textId="77777777" w:rsidR="003B7130" w:rsidRPr="005B6765" w:rsidRDefault="003B7130" w:rsidP="00FA330D">
                  <w:pPr>
                    <w:pStyle w:val="TableParagraph"/>
                    <w:ind w:left="4"/>
                    <w:jc w:val="center"/>
                    <w:rPr>
                      <w:b/>
                      <w:sz w:val="20"/>
                      <w:szCs w:val="20"/>
                    </w:rPr>
                  </w:pPr>
                  <w:r w:rsidRPr="005B6765">
                    <w:rPr>
                      <w:b/>
                      <w:spacing w:val="-5"/>
                      <w:sz w:val="20"/>
                      <w:szCs w:val="20"/>
                    </w:rPr>
                    <w:t>(2)</w:t>
                  </w:r>
                </w:p>
              </w:tc>
              <w:tc>
                <w:tcPr>
                  <w:tcW w:w="2363" w:type="dxa"/>
                  <w:tcBorders>
                    <w:right w:val="single" w:sz="4" w:space="0" w:color="auto"/>
                  </w:tcBorders>
                </w:tcPr>
                <w:p w14:paraId="2A5C809E" w14:textId="77777777" w:rsidR="003B7130" w:rsidRPr="005B6765" w:rsidRDefault="003B7130" w:rsidP="00FA330D">
                  <w:pPr>
                    <w:pStyle w:val="TableParagraph"/>
                    <w:ind w:left="2"/>
                    <w:jc w:val="center"/>
                    <w:rPr>
                      <w:b/>
                      <w:sz w:val="20"/>
                      <w:szCs w:val="20"/>
                    </w:rPr>
                  </w:pPr>
                  <w:r w:rsidRPr="005B6765">
                    <w:rPr>
                      <w:b/>
                      <w:spacing w:val="-5"/>
                      <w:sz w:val="20"/>
                      <w:szCs w:val="20"/>
                    </w:rPr>
                    <w:t>(3)</w:t>
                  </w:r>
                </w:p>
              </w:tc>
            </w:tr>
            <w:tr w:rsidR="003B7130" w:rsidRPr="005B6765" w14:paraId="1249798A" w14:textId="77777777" w:rsidTr="00F6463C">
              <w:trPr>
                <w:trHeight w:val="464"/>
              </w:trPr>
              <w:tc>
                <w:tcPr>
                  <w:tcW w:w="620" w:type="dxa"/>
                </w:tcPr>
                <w:p w14:paraId="70D31D56" w14:textId="2D335275" w:rsidR="003B7130" w:rsidRPr="005B6765" w:rsidRDefault="003B7130" w:rsidP="00F661A9">
                  <w:pPr>
                    <w:pStyle w:val="TableParagraph"/>
                    <w:jc w:val="both"/>
                    <w:rPr>
                      <w:bCs/>
                      <w:spacing w:val="-5"/>
                      <w:sz w:val="20"/>
                      <w:szCs w:val="20"/>
                    </w:rPr>
                  </w:pPr>
                  <w:r w:rsidRPr="005B6765">
                    <w:rPr>
                      <w:sz w:val="20"/>
                      <w:szCs w:val="20"/>
                    </w:rPr>
                    <w:t xml:space="preserve">ex 4205 00 </w:t>
                  </w:r>
                  <w:r w:rsidRPr="005B6765">
                    <w:rPr>
                      <w:spacing w:val="-5"/>
                      <w:sz w:val="20"/>
                      <w:szCs w:val="20"/>
                    </w:rPr>
                    <w:t>90</w:t>
                  </w:r>
                  <w:r w:rsidR="0025252A" w:rsidRPr="005B6765">
                    <w:rPr>
                      <w:spacing w:val="-5"/>
                      <w:sz w:val="20"/>
                      <w:szCs w:val="20"/>
                    </w:rPr>
                    <w:t>0</w:t>
                  </w:r>
                </w:p>
              </w:tc>
              <w:tc>
                <w:tcPr>
                  <w:tcW w:w="2142" w:type="dxa"/>
                </w:tcPr>
                <w:p w14:paraId="6E196FD0" w14:textId="77777777" w:rsidR="003B7130" w:rsidRPr="005B6765" w:rsidRDefault="003B7130" w:rsidP="00F661A9">
                  <w:pPr>
                    <w:pStyle w:val="TableParagraph"/>
                    <w:jc w:val="both"/>
                    <w:rPr>
                      <w:bCs/>
                      <w:spacing w:val="-5"/>
                      <w:sz w:val="20"/>
                      <w:szCs w:val="20"/>
                    </w:rPr>
                  </w:pPr>
                  <w:r w:rsidRPr="005B6765">
                    <w:rPr>
                      <w:sz w:val="20"/>
                      <w:szCs w:val="20"/>
                    </w:rPr>
                    <w:t xml:space="preserve">Articole din piele naturală sau reconstituită, altele decât de tipul celor folosite la mașini sau aparate mecanice sau pentru alte </w:t>
                  </w:r>
                  <w:r w:rsidRPr="005B6765">
                    <w:rPr>
                      <w:sz w:val="20"/>
                      <w:szCs w:val="20"/>
                    </w:rPr>
                    <w:lastRenderedPageBreak/>
                    <w:t>utilizări tehnice</w:t>
                  </w:r>
                </w:p>
              </w:tc>
              <w:tc>
                <w:tcPr>
                  <w:tcW w:w="2363" w:type="dxa"/>
                </w:tcPr>
                <w:p w14:paraId="60E37D44" w14:textId="77777777" w:rsidR="003B7130" w:rsidRPr="005B6765" w:rsidRDefault="003B7130" w:rsidP="00F661A9">
                  <w:pPr>
                    <w:pStyle w:val="TableParagraph"/>
                    <w:ind w:left="2"/>
                    <w:jc w:val="both"/>
                    <w:rPr>
                      <w:bCs/>
                      <w:spacing w:val="-5"/>
                      <w:sz w:val="20"/>
                      <w:szCs w:val="20"/>
                    </w:rPr>
                  </w:pPr>
                  <w:r w:rsidRPr="005B6765">
                    <w:rPr>
                      <w:sz w:val="20"/>
                      <w:szCs w:val="20"/>
                    </w:rPr>
                    <w:lastRenderedPageBreak/>
                    <w:t>Numai</w:t>
                  </w:r>
                  <w:r w:rsidRPr="005B6765">
                    <w:rPr>
                      <w:spacing w:val="32"/>
                      <w:sz w:val="20"/>
                      <w:szCs w:val="20"/>
                    </w:rPr>
                    <w:t xml:space="preserve"> </w:t>
                  </w:r>
                  <w:r w:rsidRPr="005B6765">
                    <w:rPr>
                      <w:sz w:val="20"/>
                      <w:szCs w:val="20"/>
                    </w:rPr>
                    <w:t>produsele</w:t>
                  </w:r>
                  <w:r w:rsidRPr="005B6765">
                    <w:rPr>
                      <w:spacing w:val="32"/>
                      <w:sz w:val="20"/>
                      <w:szCs w:val="20"/>
                    </w:rPr>
                    <w:t xml:space="preserve"> </w:t>
                  </w:r>
                  <w:r w:rsidRPr="005B6765">
                    <w:rPr>
                      <w:sz w:val="20"/>
                      <w:szCs w:val="20"/>
                    </w:rPr>
                    <w:t>de</w:t>
                  </w:r>
                  <w:r w:rsidRPr="005B6765">
                    <w:rPr>
                      <w:spacing w:val="32"/>
                      <w:sz w:val="20"/>
                      <w:szCs w:val="20"/>
                    </w:rPr>
                    <w:t xml:space="preserve"> </w:t>
                  </w:r>
                  <w:r w:rsidRPr="005B6765">
                    <w:rPr>
                      <w:sz w:val="20"/>
                      <w:szCs w:val="20"/>
                    </w:rPr>
                    <w:t>ros</w:t>
                  </w:r>
                  <w:r w:rsidRPr="005B6765">
                    <w:rPr>
                      <w:spacing w:val="32"/>
                      <w:sz w:val="20"/>
                      <w:szCs w:val="20"/>
                    </w:rPr>
                    <w:t xml:space="preserve"> </w:t>
                  </w:r>
                  <w:r w:rsidRPr="005B6765">
                    <w:rPr>
                      <w:sz w:val="20"/>
                      <w:szCs w:val="20"/>
                    </w:rPr>
                    <w:t>pentru</w:t>
                  </w:r>
                  <w:r w:rsidRPr="005B6765">
                    <w:rPr>
                      <w:spacing w:val="32"/>
                      <w:sz w:val="20"/>
                      <w:szCs w:val="20"/>
                    </w:rPr>
                    <w:t xml:space="preserve"> </w:t>
                  </w:r>
                  <w:r w:rsidRPr="005B6765">
                    <w:rPr>
                      <w:sz w:val="20"/>
                      <w:szCs w:val="20"/>
                    </w:rPr>
                    <w:t>câini</w:t>
                  </w:r>
                  <w:r w:rsidRPr="005B6765">
                    <w:rPr>
                      <w:spacing w:val="32"/>
                      <w:sz w:val="20"/>
                      <w:szCs w:val="20"/>
                    </w:rPr>
                    <w:t xml:space="preserve"> </w:t>
                  </w:r>
                  <w:r w:rsidRPr="005B6765">
                    <w:rPr>
                      <w:sz w:val="20"/>
                      <w:szCs w:val="20"/>
                    </w:rPr>
                    <w:t>și</w:t>
                  </w:r>
                  <w:r w:rsidRPr="005B6765">
                    <w:rPr>
                      <w:spacing w:val="32"/>
                      <w:sz w:val="20"/>
                      <w:szCs w:val="20"/>
                    </w:rPr>
                    <w:t xml:space="preserve"> </w:t>
                  </w:r>
                  <w:r w:rsidRPr="005B6765">
                    <w:rPr>
                      <w:sz w:val="20"/>
                      <w:szCs w:val="20"/>
                    </w:rPr>
                    <w:t>materia</w:t>
                  </w:r>
                  <w:r w:rsidRPr="005B6765">
                    <w:rPr>
                      <w:spacing w:val="32"/>
                      <w:sz w:val="20"/>
                      <w:szCs w:val="20"/>
                    </w:rPr>
                    <w:t xml:space="preserve"> </w:t>
                  </w:r>
                  <w:r w:rsidRPr="005B6765">
                    <w:rPr>
                      <w:sz w:val="20"/>
                      <w:szCs w:val="20"/>
                    </w:rPr>
                    <w:t>primă pentru fabricarea produselor de ros pentru câini.</w:t>
                  </w:r>
                </w:p>
              </w:tc>
            </w:tr>
            <w:tr w:rsidR="003B7130" w:rsidRPr="005B6765" w14:paraId="6CEBDDB2" w14:textId="77777777" w:rsidTr="00F6463C">
              <w:trPr>
                <w:trHeight w:val="464"/>
              </w:trPr>
              <w:tc>
                <w:tcPr>
                  <w:tcW w:w="620" w:type="dxa"/>
                </w:tcPr>
                <w:p w14:paraId="27C862D3" w14:textId="24EF242D" w:rsidR="003B7130" w:rsidRPr="005B6765" w:rsidRDefault="003B7130" w:rsidP="00F661A9">
                  <w:pPr>
                    <w:pStyle w:val="TableParagraph"/>
                    <w:jc w:val="both"/>
                    <w:rPr>
                      <w:bCs/>
                      <w:spacing w:val="-5"/>
                      <w:sz w:val="20"/>
                      <w:szCs w:val="20"/>
                    </w:rPr>
                  </w:pPr>
                  <w:r w:rsidRPr="005B6765">
                    <w:rPr>
                      <w:sz w:val="20"/>
                      <w:szCs w:val="20"/>
                    </w:rPr>
                    <w:t xml:space="preserve">ex 4206 00 </w:t>
                  </w:r>
                  <w:r w:rsidRPr="005B6765">
                    <w:rPr>
                      <w:spacing w:val="-5"/>
                      <w:sz w:val="20"/>
                      <w:szCs w:val="20"/>
                    </w:rPr>
                    <w:t>00</w:t>
                  </w:r>
                  <w:r w:rsidR="0025252A" w:rsidRPr="005B6765">
                    <w:rPr>
                      <w:spacing w:val="-5"/>
                      <w:sz w:val="20"/>
                      <w:szCs w:val="20"/>
                    </w:rPr>
                    <w:t>0</w:t>
                  </w:r>
                </w:p>
              </w:tc>
              <w:tc>
                <w:tcPr>
                  <w:tcW w:w="2142" w:type="dxa"/>
                </w:tcPr>
                <w:p w14:paraId="4D83FB43" w14:textId="77777777" w:rsidR="003B7130" w:rsidRPr="005B6765" w:rsidRDefault="003B7130" w:rsidP="00F661A9">
                  <w:pPr>
                    <w:pStyle w:val="TableParagraph"/>
                    <w:jc w:val="both"/>
                    <w:rPr>
                      <w:bCs/>
                      <w:spacing w:val="-5"/>
                      <w:sz w:val="20"/>
                      <w:szCs w:val="20"/>
                    </w:rPr>
                  </w:pPr>
                  <w:r w:rsidRPr="005B6765">
                    <w:rPr>
                      <w:sz w:val="20"/>
                      <w:szCs w:val="20"/>
                    </w:rPr>
                    <w:t>Articole</w:t>
                  </w:r>
                  <w:r w:rsidRPr="005B6765">
                    <w:rPr>
                      <w:spacing w:val="39"/>
                      <w:sz w:val="20"/>
                      <w:szCs w:val="20"/>
                    </w:rPr>
                    <w:t xml:space="preserve"> </w:t>
                  </w:r>
                  <w:r w:rsidRPr="005B6765">
                    <w:rPr>
                      <w:sz w:val="20"/>
                      <w:szCs w:val="20"/>
                    </w:rPr>
                    <w:t>din</w:t>
                  </w:r>
                  <w:r w:rsidRPr="005B6765">
                    <w:rPr>
                      <w:spacing w:val="39"/>
                      <w:sz w:val="20"/>
                      <w:szCs w:val="20"/>
                    </w:rPr>
                    <w:t xml:space="preserve"> </w:t>
                  </w:r>
                  <w:r w:rsidRPr="005B6765">
                    <w:rPr>
                      <w:sz w:val="20"/>
                      <w:szCs w:val="20"/>
                    </w:rPr>
                    <w:t>intestine</w:t>
                  </w:r>
                  <w:r w:rsidRPr="005B6765">
                    <w:rPr>
                      <w:spacing w:val="39"/>
                      <w:sz w:val="20"/>
                      <w:szCs w:val="20"/>
                    </w:rPr>
                    <w:t xml:space="preserve"> </w:t>
                  </w:r>
                  <w:r w:rsidRPr="005B6765">
                    <w:rPr>
                      <w:sz w:val="20"/>
                      <w:szCs w:val="20"/>
                    </w:rPr>
                    <w:t>de</w:t>
                  </w:r>
                  <w:r w:rsidRPr="005B6765">
                    <w:rPr>
                      <w:spacing w:val="39"/>
                      <w:sz w:val="20"/>
                      <w:szCs w:val="20"/>
                    </w:rPr>
                    <w:t xml:space="preserve"> </w:t>
                  </w:r>
                  <w:r w:rsidRPr="005B6765">
                    <w:rPr>
                      <w:sz w:val="20"/>
                      <w:szCs w:val="20"/>
                    </w:rPr>
                    <w:t>animale</w:t>
                  </w:r>
                  <w:r w:rsidRPr="005B6765">
                    <w:rPr>
                      <w:spacing w:val="39"/>
                      <w:sz w:val="20"/>
                      <w:szCs w:val="20"/>
                    </w:rPr>
                    <w:t xml:space="preserve"> </w:t>
                  </w:r>
                  <w:r w:rsidRPr="005B6765">
                    <w:rPr>
                      <w:sz w:val="20"/>
                      <w:szCs w:val="20"/>
                    </w:rPr>
                    <w:t>(altele</w:t>
                  </w:r>
                  <w:r w:rsidRPr="005B6765">
                    <w:rPr>
                      <w:spacing w:val="39"/>
                      <w:sz w:val="20"/>
                      <w:szCs w:val="20"/>
                    </w:rPr>
                    <w:t xml:space="preserve"> </w:t>
                  </w:r>
                  <w:r w:rsidRPr="005B6765">
                    <w:rPr>
                      <w:sz w:val="20"/>
                      <w:szCs w:val="20"/>
                    </w:rPr>
                    <w:t>decât</w:t>
                  </w:r>
                  <w:r w:rsidRPr="005B6765">
                    <w:rPr>
                      <w:spacing w:val="39"/>
                      <w:sz w:val="20"/>
                      <w:szCs w:val="20"/>
                    </w:rPr>
                    <w:t xml:space="preserve"> </w:t>
                  </w:r>
                  <w:r w:rsidRPr="005B6765">
                    <w:rPr>
                      <w:sz w:val="20"/>
                      <w:szCs w:val="20"/>
                    </w:rPr>
                    <w:t>cele</w:t>
                  </w:r>
                  <w:r w:rsidRPr="005B6765">
                    <w:rPr>
                      <w:spacing w:val="39"/>
                      <w:sz w:val="20"/>
                      <w:szCs w:val="20"/>
                    </w:rPr>
                    <w:t xml:space="preserve"> </w:t>
                  </w:r>
                  <w:r w:rsidRPr="005B6765">
                    <w:rPr>
                      <w:sz w:val="20"/>
                      <w:szCs w:val="20"/>
                    </w:rPr>
                    <w:t>de</w:t>
                  </w:r>
                  <w:r w:rsidRPr="005B6765">
                    <w:rPr>
                      <w:spacing w:val="39"/>
                      <w:sz w:val="20"/>
                      <w:szCs w:val="20"/>
                    </w:rPr>
                    <w:t xml:space="preserve"> </w:t>
                  </w:r>
                  <w:r w:rsidRPr="005B6765">
                    <w:rPr>
                      <w:sz w:val="20"/>
                      <w:szCs w:val="20"/>
                    </w:rPr>
                    <w:t>la</w:t>
                  </w:r>
                  <w:r w:rsidRPr="005B6765">
                    <w:rPr>
                      <w:spacing w:val="39"/>
                      <w:sz w:val="20"/>
                      <w:szCs w:val="20"/>
                    </w:rPr>
                    <w:t xml:space="preserve"> </w:t>
                  </w:r>
                  <w:r w:rsidRPr="005B6765">
                    <w:rPr>
                      <w:sz w:val="20"/>
                      <w:szCs w:val="20"/>
                    </w:rPr>
                    <w:t>viermii</w:t>
                  </w:r>
                  <w:r w:rsidRPr="005B6765">
                    <w:rPr>
                      <w:spacing w:val="39"/>
                      <w:sz w:val="20"/>
                      <w:szCs w:val="20"/>
                    </w:rPr>
                    <w:t xml:space="preserve"> </w:t>
                  </w:r>
                  <w:r w:rsidRPr="005B6765">
                    <w:rPr>
                      <w:sz w:val="20"/>
                      <w:szCs w:val="20"/>
                    </w:rPr>
                    <w:t>de mătase), din bășici, din vezici sau din tendoane</w:t>
                  </w:r>
                </w:p>
              </w:tc>
              <w:tc>
                <w:tcPr>
                  <w:tcW w:w="2363" w:type="dxa"/>
                </w:tcPr>
                <w:p w14:paraId="5B4B2589" w14:textId="77777777" w:rsidR="003B7130" w:rsidRPr="005B6765" w:rsidRDefault="003B7130" w:rsidP="00F661A9">
                  <w:pPr>
                    <w:pStyle w:val="TableParagraph"/>
                    <w:ind w:left="2"/>
                    <w:jc w:val="both"/>
                    <w:rPr>
                      <w:bCs/>
                      <w:spacing w:val="-5"/>
                      <w:sz w:val="20"/>
                      <w:szCs w:val="20"/>
                    </w:rPr>
                  </w:pPr>
                  <w:r w:rsidRPr="005B6765">
                    <w:rPr>
                      <w:sz w:val="20"/>
                      <w:szCs w:val="20"/>
                    </w:rPr>
                    <w:t>Numai hrană pentru animale de companie și materia primă pentru fabricarea hranei prelucrate pentru</w:t>
                  </w:r>
                  <w:r w:rsidRPr="005B6765">
                    <w:rPr>
                      <w:spacing w:val="40"/>
                      <w:sz w:val="20"/>
                      <w:szCs w:val="20"/>
                    </w:rPr>
                    <w:t xml:space="preserve"> </w:t>
                  </w:r>
                  <w:r w:rsidRPr="005B6765">
                    <w:rPr>
                      <w:sz w:val="20"/>
                      <w:szCs w:val="20"/>
                    </w:rPr>
                    <w:t>animale de companie.</w:t>
                  </w:r>
                </w:p>
              </w:tc>
            </w:tr>
            <w:bookmarkEnd w:id="38"/>
          </w:tbl>
          <w:p w14:paraId="131E4EEE" w14:textId="77777777" w:rsidR="003B7130" w:rsidRPr="005B6765" w:rsidRDefault="003B7130" w:rsidP="00FA330D">
            <w:pPr>
              <w:shd w:val="clear" w:color="auto" w:fill="FFFFFF"/>
              <w:spacing w:line="276" w:lineRule="auto"/>
              <w:ind w:firstLine="567"/>
              <w:rPr>
                <w:lang w:val="ro-RO"/>
              </w:rPr>
            </w:pPr>
          </w:p>
        </w:tc>
        <w:tc>
          <w:tcPr>
            <w:tcW w:w="517" w:type="pct"/>
            <w:tcBorders>
              <w:top w:val="single" w:sz="4" w:space="0" w:color="auto"/>
              <w:left w:val="single" w:sz="4" w:space="0" w:color="auto"/>
              <w:bottom w:val="single" w:sz="4" w:space="0" w:color="auto"/>
              <w:right w:val="single" w:sz="4" w:space="0" w:color="auto"/>
            </w:tcBorders>
          </w:tcPr>
          <w:p w14:paraId="0CC6BBA8" w14:textId="53E27A5E" w:rsidR="003B7130" w:rsidRPr="005B6765" w:rsidRDefault="003B7130" w:rsidP="00811D46">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lastRenderedPageBreak/>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3F19E28A" w14:textId="77777777" w:rsidR="003B7130" w:rsidRPr="005B6765" w:rsidRDefault="003B7130" w:rsidP="00FA330D">
            <w:pPr>
              <w:pStyle w:val="Frspaiere"/>
              <w:spacing w:line="276" w:lineRule="auto"/>
              <w:jc w:val="both"/>
              <w:rPr>
                <w:rFonts w:ascii="Times New Roman" w:hAnsi="Times New Roman"/>
                <w:lang w:val="ro-RO" w:eastAsia="en-US"/>
              </w:rPr>
            </w:pPr>
          </w:p>
        </w:tc>
      </w:tr>
      <w:bookmarkEnd w:id="37"/>
      <w:tr w:rsidR="003B7130" w:rsidRPr="005B6765" w14:paraId="36C0DED2"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p w14:paraId="239A239D" w14:textId="77777777" w:rsidR="003B7130" w:rsidRPr="005B6765" w:rsidRDefault="003B7130" w:rsidP="00FA330D">
            <w:pPr>
              <w:pStyle w:val="TableParagraph"/>
              <w:spacing w:line="300" w:lineRule="auto"/>
              <w:ind w:right="-15"/>
              <w:rPr>
                <w:b/>
                <w:spacing w:val="-2"/>
                <w:sz w:val="20"/>
                <w:szCs w:val="20"/>
              </w:rPr>
            </w:pPr>
            <w:r w:rsidRPr="005B6765">
              <w:rPr>
                <w:b/>
                <w:spacing w:val="-2"/>
                <w:sz w:val="20"/>
                <w:szCs w:val="20"/>
              </w:rPr>
              <w:t>CAPITOLUL 43</w:t>
            </w:r>
          </w:p>
          <w:p w14:paraId="385F969F" w14:textId="77777777" w:rsidR="003B7130" w:rsidRPr="005B6765" w:rsidRDefault="003B7130" w:rsidP="00FA330D">
            <w:pPr>
              <w:pStyle w:val="TableParagraph"/>
              <w:spacing w:line="300" w:lineRule="auto"/>
              <w:ind w:right="-15"/>
              <w:rPr>
                <w:b/>
                <w:spacing w:val="-2"/>
                <w:sz w:val="20"/>
                <w:szCs w:val="20"/>
              </w:rPr>
            </w:pPr>
            <w:r w:rsidRPr="005B6765">
              <w:rPr>
                <w:b/>
                <w:spacing w:val="-2"/>
                <w:sz w:val="20"/>
                <w:szCs w:val="20"/>
              </w:rPr>
              <w:t>BLĂNURI ȘI BLĂNURI ARTIFICIALE; ARTICOLE DIN ACESTEA</w:t>
            </w:r>
          </w:p>
          <w:p w14:paraId="247A2C74" w14:textId="77777777" w:rsidR="003B7130" w:rsidRPr="005B6765" w:rsidRDefault="003B7130" w:rsidP="00FA330D">
            <w:pPr>
              <w:pStyle w:val="TableParagraph"/>
              <w:spacing w:line="300" w:lineRule="auto"/>
              <w:ind w:right="-15"/>
              <w:rPr>
                <w:b/>
                <w:i/>
                <w:iCs/>
                <w:spacing w:val="-2"/>
                <w:sz w:val="20"/>
                <w:szCs w:val="20"/>
              </w:rPr>
            </w:pPr>
            <w:r w:rsidRPr="005B6765">
              <w:rPr>
                <w:b/>
                <w:i/>
                <w:iCs/>
                <w:spacing w:val="-2"/>
                <w:sz w:val="20"/>
                <w:szCs w:val="20"/>
              </w:rPr>
              <w:t>Note la capitolul 43 (extras din notele la prezentul capitol din NC)</w:t>
            </w:r>
          </w:p>
          <w:p w14:paraId="1705E729" w14:textId="77777777" w:rsidR="003B7130" w:rsidRPr="005B6765" w:rsidRDefault="003B7130" w:rsidP="00FA330D">
            <w:pPr>
              <w:pStyle w:val="TableParagraph"/>
              <w:spacing w:line="300" w:lineRule="auto"/>
              <w:ind w:right="-15"/>
              <w:rPr>
                <w:bCs/>
                <w:spacing w:val="-2"/>
                <w:sz w:val="20"/>
                <w:szCs w:val="20"/>
              </w:rPr>
            </w:pPr>
            <w:r w:rsidRPr="005B6765">
              <w:rPr>
                <w:bCs/>
                <w:spacing w:val="-2"/>
                <w:sz w:val="20"/>
                <w:szCs w:val="20"/>
              </w:rPr>
              <w:t>„1. Cu excepția blănurilor brute de la poziția 4301 , termenul «blănuri» din nomenclatură cuprinde pieile tăbăcite sau finisate, neepilate, ale tuturor animalelor.</w:t>
            </w:r>
          </w:p>
          <w:p w14:paraId="04A6EB65" w14:textId="77777777" w:rsidR="003B7130" w:rsidRPr="005B6765" w:rsidRDefault="003B7130" w:rsidP="00FA330D">
            <w:pPr>
              <w:pStyle w:val="TableParagraph"/>
              <w:spacing w:line="300" w:lineRule="auto"/>
              <w:ind w:right="-15"/>
              <w:rPr>
                <w:bCs/>
                <w:spacing w:val="-2"/>
                <w:sz w:val="20"/>
                <w:szCs w:val="20"/>
              </w:rPr>
            </w:pPr>
            <w:r w:rsidRPr="005B6765">
              <w:rPr>
                <w:bCs/>
                <w:spacing w:val="-2"/>
                <w:sz w:val="20"/>
                <w:szCs w:val="20"/>
              </w:rPr>
              <w:t>2. Capitolul nu cuprinde:</w:t>
            </w:r>
          </w:p>
          <w:p w14:paraId="12A13AB7" w14:textId="77777777" w:rsidR="003B7130" w:rsidRPr="005B6765" w:rsidRDefault="003B7130" w:rsidP="00FA330D">
            <w:pPr>
              <w:pStyle w:val="TableParagraph"/>
              <w:spacing w:line="300" w:lineRule="auto"/>
              <w:ind w:right="-15"/>
              <w:rPr>
                <w:bCs/>
                <w:spacing w:val="-2"/>
                <w:sz w:val="20"/>
                <w:szCs w:val="20"/>
              </w:rPr>
            </w:pPr>
          </w:p>
          <w:p w14:paraId="5D17A68B" w14:textId="604651B9" w:rsidR="003B7130" w:rsidRPr="005B6765" w:rsidRDefault="003B7130" w:rsidP="00FA330D">
            <w:pPr>
              <w:pStyle w:val="TableParagraph"/>
              <w:spacing w:line="300" w:lineRule="auto"/>
              <w:ind w:right="-15"/>
              <w:rPr>
                <w:bCs/>
                <w:spacing w:val="-2"/>
                <w:sz w:val="20"/>
                <w:szCs w:val="20"/>
              </w:rPr>
            </w:pPr>
            <w:r w:rsidRPr="005B6765">
              <w:rPr>
                <w:bCs/>
                <w:spacing w:val="-2"/>
                <w:sz w:val="20"/>
                <w:szCs w:val="20"/>
              </w:rPr>
              <w:t>(a) pieile și părțile de părțile de piei de păsări acoperite cu pene sau puf (poziția 0505 sau 6701 );</w:t>
            </w:r>
          </w:p>
          <w:p w14:paraId="7B6F18F6" w14:textId="04BA1568" w:rsidR="003B7130" w:rsidRPr="005B6765" w:rsidRDefault="003B7130" w:rsidP="00FA330D">
            <w:pPr>
              <w:pStyle w:val="TableParagraph"/>
              <w:spacing w:line="300" w:lineRule="auto"/>
              <w:ind w:right="-15"/>
              <w:rPr>
                <w:bCs/>
                <w:spacing w:val="-2"/>
                <w:sz w:val="20"/>
                <w:szCs w:val="20"/>
              </w:rPr>
            </w:pPr>
            <w:r w:rsidRPr="005B6765">
              <w:rPr>
                <w:bCs/>
                <w:spacing w:val="-2"/>
                <w:sz w:val="20"/>
                <w:szCs w:val="20"/>
              </w:rPr>
              <w:t>(b) pieile brute, neepilate, de genul celor pe care nota 1 litera (c) de la capitolul 41 le clasifică la acel capitol;”</w:t>
            </w:r>
          </w:p>
          <w:p w14:paraId="39E03522" w14:textId="77777777" w:rsidR="003B7130" w:rsidRPr="005B6765" w:rsidRDefault="003B7130" w:rsidP="00FA330D">
            <w:pPr>
              <w:pStyle w:val="TableParagraph"/>
              <w:spacing w:line="300" w:lineRule="auto"/>
              <w:ind w:right="-15"/>
              <w:rPr>
                <w:b/>
                <w:i/>
                <w:iCs/>
                <w:spacing w:val="-2"/>
                <w:sz w:val="20"/>
                <w:szCs w:val="20"/>
              </w:rPr>
            </w:pPr>
            <w:r w:rsidRPr="005B6765">
              <w:rPr>
                <w:b/>
                <w:i/>
                <w:iCs/>
                <w:spacing w:val="-2"/>
                <w:sz w:val="20"/>
                <w:szCs w:val="20"/>
              </w:rPr>
              <w:t>Extras din notele explicative la Sistemul armonizat</w:t>
            </w:r>
          </w:p>
          <w:p w14:paraId="60B1598D" w14:textId="1EACA518" w:rsidR="003B7130" w:rsidRPr="005B6765" w:rsidRDefault="003B7130" w:rsidP="00FA330D">
            <w:pPr>
              <w:pStyle w:val="TableParagraph"/>
              <w:spacing w:line="300" w:lineRule="auto"/>
              <w:ind w:right="-15"/>
              <w:rPr>
                <w:bCs/>
                <w:spacing w:val="-2"/>
                <w:sz w:val="20"/>
                <w:szCs w:val="20"/>
              </w:rPr>
            </w:pPr>
            <w:r w:rsidRPr="005B6765">
              <w:rPr>
                <w:bCs/>
                <w:spacing w:val="-2"/>
                <w:sz w:val="20"/>
                <w:szCs w:val="20"/>
              </w:rPr>
              <w:t xml:space="preserve">„Rubrica 4301 : Blănurile sunt considerate ca fiind brute și sunt incluse la această poziție nu doar atunci când în stare naturală, ci și dacă sunt </w:t>
            </w:r>
            <w:r w:rsidRPr="005B6765">
              <w:rPr>
                <w:bCs/>
                <w:spacing w:val="-2"/>
                <w:sz w:val="20"/>
                <w:szCs w:val="20"/>
              </w:rPr>
              <w:lastRenderedPageBreak/>
              <w:t>curățate și conservate împotriva deteriorării, de exemplu, prin uscare sau sărare (în stare umedă sau uscată). Blana poate fi «țesălată» sau «tunsă», adică părul aspru extras sau tăiat, sau suprafața pielii poate fi «curățată» sau răzuită.”</w:t>
            </w:r>
          </w:p>
        </w:tc>
        <w:tc>
          <w:tcPr>
            <w:tcW w:w="1888" w:type="pct"/>
            <w:tcBorders>
              <w:top w:val="single" w:sz="4" w:space="0" w:color="auto"/>
              <w:left w:val="single" w:sz="4" w:space="0" w:color="auto"/>
              <w:bottom w:val="single" w:sz="4" w:space="0" w:color="auto"/>
              <w:right w:val="single" w:sz="4" w:space="0" w:color="auto"/>
            </w:tcBorders>
            <w:vAlign w:val="center"/>
          </w:tcPr>
          <w:p w14:paraId="35D269F5" w14:textId="1E2D3678" w:rsidR="003B7130" w:rsidRPr="005B6765" w:rsidRDefault="003B7130" w:rsidP="005B27F3">
            <w:pPr>
              <w:pStyle w:val="TableParagraph"/>
              <w:spacing w:line="300" w:lineRule="auto"/>
              <w:ind w:right="-15"/>
              <w:jc w:val="both"/>
              <w:rPr>
                <w:b/>
                <w:spacing w:val="-2"/>
                <w:sz w:val="20"/>
                <w:szCs w:val="20"/>
              </w:rPr>
            </w:pPr>
            <w:bookmarkStart w:id="39" w:name="_Hlk218865190"/>
            <w:bookmarkStart w:id="40" w:name="_Hlk207041907"/>
            <w:r w:rsidRPr="005B6765">
              <w:rPr>
                <w:b/>
                <w:spacing w:val="-2"/>
                <w:sz w:val="20"/>
                <w:szCs w:val="20"/>
              </w:rPr>
              <w:lastRenderedPageBreak/>
              <w:t>C</w:t>
            </w:r>
            <w:r w:rsidR="005B27F3">
              <w:rPr>
                <w:b/>
                <w:spacing w:val="-2"/>
                <w:sz w:val="20"/>
                <w:szCs w:val="20"/>
              </w:rPr>
              <w:t>apitolul</w:t>
            </w:r>
            <w:r w:rsidRPr="005B6765">
              <w:rPr>
                <w:b/>
                <w:spacing w:val="-2"/>
                <w:sz w:val="20"/>
                <w:szCs w:val="20"/>
              </w:rPr>
              <w:t xml:space="preserve"> </w:t>
            </w:r>
            <w:r w:rsidR="000572C5" w:rsidRPr="005B6765">
              <w:rPr>
                <w:b/>
                <w:spacing w:val="-2"/>
                <w:sz w:val="20"/>
                <w:szCs w:val="20"/>
              </w:rPr>
              <w:t xml:space="preserve">XXVIII </w:t>
            </w:r>
            <w:r w:rsidRPr="005B6765">
              <w:rPr>
                <w:b/>
                <w:spacing w:val="-2"/>
                <w:sz w:val="20"/>
                <w:szCs w:val="20"/>
              </w:rPr>
              <w:t>BLĂNURI ȘI BLĂNURI ARTIFICIALE; ARTICOLE DIN ACESTEA</w:t>
            </w:r>
          </w:p>
          <w:bookmarkEnd w:id="39"/>
          <w:p w14:paraId="6437A788" w14:textId="161CC398" w:rsidR="003B7130" w:rsidRPr="005B6765" w:rsidRDefault="003B7130" w:rsidP="00FA330D">
            <w:pPr>
              <w:pStyle w:val="TableParagraph"/>
              <w:spacing w:line="300" w:lineRule="auto"/>
              <w:ind w:right="-15"/>
              <w:rPr>
                <w:b/>
                <w:i/>
                <w:iCs/>
                <w:spacing w:val="-2"/>
                <w:sz w:val="20"/>
                <w:szCs w:val="20"/>
              </w:rPr>
            </w:pPr>
            <w:r w:rsidRPr="005B6765">
              <w:rPr>
                <w:b/>
                <w:i/>
                <w:iCs/>
                <w:spacing w:val="-2"/>
                <w:sz w:val="20"/>
                <w:szCs w:val="20"/>
              </w:rPr>
              <w:t xml:space="preserve">Note la capitolul </w:t>
            </w:r>
            <w:r w:rsidR="00B12DAA" w:rsidRPr="005B6765">
              <w:rPr>
                <w:b/>
                <w:i/>
                <w:iCs/>
                <w:spacing w:val="-2"/>
                <w:sz w:val="20"/>
                <w:szCs w:val="20"/>
              </w:rPr>
              <w:t>XXVIII</w:t>
            </w:r>
            <w:r w:rsidRPr="005B6765">
              <w:rPr>
                <w:b/>
                <w:i/>
                <w:iCs/>
                <w:spacing w:val="-2"/>
                <w:sz w:val="20"/>
                <w:szCs w:val="20"/>
              </w:rPr>
              <w:t xml:space="preserve"> (extras din notele la prezentul capitol din NC)</w:t>
            </w:r>
          </w:p>
          <w:p w14:paraId="4622E9D7" w14:textId="539AD002" w:rsidR="003B7130" w:rsidRPr="005B6765" w:rsidRDefault="00DB13E0" w:rsidP="00FA330D">
            <w:pPr>
              <w:pStyle w:val="TableParagraph"/>
              <w:spacing w:line="300" w:lineRule="auto"/>
              <w:ind w:right="-15"/>
              <w:rPr>
                <w:bCs/>
                <w:spacing w:val="-2"/>
                <w:sz w:val="20"/>
                <w:szCs w:val="20"/>
              </w:rPr>
            </w:pPr>
            <w:r>
              <w:rPr>
                <w:bCs/>
                <w:spacing w:val="-2"/>
                <w:sz w:val="20"/>
                <w:szCs w:val="20"/>
              </w:rPr>
              <w:t xml:space="preserve">    </w:t>
            </w:r>
            <w:r w:rsidR="003B7130" w:rsidRPr="005B6765">
              <w:rPr>
                <w:bCs/>
                <w:spacing w:val="-2"/>
                <w:sz w:val="20"/>
                <w:szCs w:val="20"/>
              </w:rPr>
              <w:t>„1. Cu excepția blănurilor brute de la poziția 4301 , termenul «blănuri» din nomenclatură cuprinde pieile tăbăcite sau finisate, neepilate, ale tuturor animalelor.</w:t>
            </w:r>
          </w:p>
          <w:p w14:paraId="5C6CB217" w14:textId="69B1D659" w:rsidR="003B7130" w:rsidRPr="005B6765" w:rsidRDefault="00DB13E0" w:rsidP="00FA330D">
            <w:pPr>
              <w:pStyle w:val="TableParagraph"/>
              <w:spacing w:line="300" w:lineRule="auto"/>
              <w:ind w:right="-15"/>
              <w:rPr>
                <w:bCs/>
                <w:spacing w:val="-2"/>
                <w:sz w:val="20"/>
                <w:szCs w:val="20"/>
              </w:rPr>
            </w:pPr>
            <w:r>
              <w:rPr>
                <w:bCs/>
                <w:spacing w:val="-2"/>
                <w:sz w:val="20"/>
                <w:szCs w:val="20"/>
              </w:rPr>
              <w:t xml:space="preserve">    </w:t>
            </w:r>
            <w:r w:rsidR="003B7130" w:rsidRPr="005B6765">
              <w:rPr>
                <w:bCs/>
                <w:spacing w:val="-2"/>
                <w:sz w:val="20"/>
                <w:szCs w:val="20"/>
              </w:rPr>
              <w:t>2. Capitolul nu cuprinde:</w:t>
            </w:r>
          </w:p>
          <w:p w14:paraId="50F8FC90" w14:textId="0721475E" w:rsidR="003B7130" w:rsidRPr="005B6765" w:rsidRDefault="00DB13E0" w:rsidP="00FA330D">
            <w:pPr>
              <w:pStyle w:val="TableParagraph"/>
              <w:spacing w:line="300" w:lineRule="auto"/>
              <w:ind w:right="-15"/>
              <w:rPr>
                <w:bCs/>
                <w:spacing w:val="-2"/>
                <w:sz w:val="20"/>
                <w:szCs w:val="20"/>
              </w:rPr>
            </w:pPr>
            <w:r>
              <w:rPr>
                <w:bCs/>
                <w:spacing w:val="-2"/>
                <w:sz w:val="20"/>
                <w:szCs w:val="20"/>
              </w:rPr>
              <w:t xml:space="preserve">    </w:t>
            </w:r>
            <w:r w:rsidR="003B7130" w:rsidRPr="005B6765">
              <w:rPr>
                <w:bCs/>
                <w:spacing w:val="-2"/>
                <w:sz w:val="20"/>
                <w:szCs w:val="20"/>
              </w:rPr>
              <w:t>2.1.  pieile și părțile de părțile de piei de păsări acoperite cu pene sau puf (poziția 0505 sau 6701</w:t>
            </w:r>
            <w:r w:rsidR="00DE0417" w:rsidRPr="005B6765">
              <w:rPr>
                <w:bCs/>
                <w:spacing w:val="-2"/>
                <w:sz w:val="20"/>
                <w:szCs w:val="20"/>
              </w:rPr>
              <w:t xml:space="preserve"> 00 000</w:t>
            </w:r>
            <w:r w:rsidR="003B7130" w:rsidRPr="005B6765">
              <w:rPr>
                <w:bCs/>
                <w:spacing w:val="-2"/>
                <w:sz w:val="20"/>
                <w:szCs w:val="20"/>
              </w:rPr>
              <w:t xml:space="preserve"> );</w:t>
            </w:r>
          </w:p>
          <w:p w14:paraId="466CE57D" w14:textId="12803B06" w:rsidR="0062207A" w:rsidRPr="005B6765" w:rsidRDefault="00DB13E0" w:rsidP="00DB13E0">
            <w:pPr>
              <w:pStyle w:val="TableParagraph"/>
              <w:tabs>
                <w:tab w:val="left" w:pos="851"/>
              </w:tabs>
              <w:spacing w:line="300" w:lineRule="auto"/>
              <w:ind w:right="-15"/>
              <w:jc w:val="both"/>
              <w:rPr>
                <w:bCs/>
                <w:spacing w:val="-2"/>
                <w:sz w:val="20"/>
                <w:szCs w:val="20"/>
              </w:rPr>
            </w:pPr>
            <w:r>
              <w:rPr>
                <w:bCs/>
                <w:spacing w:val="-2"/>
                <w:sz w:val="20"/>
                <w:szCs w:val="20"/>
              </w:rPr>
              <w:t xml:space="preserve">    </w:t>
            </w:r>
            <w:r w:rsidR="003B7130" w:rsidRPr="005B6765">
              <w:rPr>
                <w:bCs/>
                <w:spacing w:val="-2"/>
                <w:sz w:val="20"/>
                <w:szCs w:val="20"/>
              </w:rPr>
              <w:t xml:space="preserve">2.2.  pieile brute, neepilate, de genul celor pe care nota </w:t>
            </w:r>
            <w:r w:rsidR="0062207A" w:rsidRPr="005B6765">
              <w:rPr>
                <w:bCs/>
                <w:spacing w:val="-2"/>
                <w:sz w:val="20"/>
                <w:szCs w:val="20"/>
              </w:rPr>
              <w:t>1.3 de la capitolul XXVI le clasifică la acel capitol;”</w:t>
            </w:r>
          </w:p>
          <w:p w14:paraId="7DBFECD6" w14:textId="61DD1374" w:rsidR="003B7130" w:rsidRPr="005B6765" w:rsidRDefault="00DB13E0" w:rsidP="00FA330D">
            <w:pPr>
              <w:pStyle w:val="TableParagraph"/>
              <w:spacing w:line="300" w:lineRule="auto"/>
              <w:ind w:right="-15"/>
              <w:rPr>
                <w:b/>
                <w:i/>
                <w:iCs/>
                <w:spacing w:val="-2"/>
                <w:sz w:val="20"/>
                <w:szCs w:val="20"/>
              </w:rPr>
            </w:pPr>
            <w:r>
              <w:rPr>
                <w:b/>
                <w:i/>
                <w:iCs/>
                <w:spacing w:val="-2"/>
                <w:sz w:val="20"/>
                <w:szCs w:val="20"/>
              </w:rPr>
              <w:t xml:space="preserve">    </w:t>
            </w:r>
            <w:r w:rsidR="003B7130" w:rsidRPr="005B6765">
              <w:rPr>
                <w:b/>
                <w:i/>
                <w:iCs/>
                <w:spacing w:val="-2"/>
                <w:sz w:val="20"/>
                <w:szCs w:val="20"/>
              </w:rPr>
              <w:t>Extras din notele explicative la Sistemul armonizat</w:t>
            </w:r>
          </w:p>
          <w:p w14:paraId="0EC56425" w14:textId="0C4FFC92" w:rsidR="003B7130" w:rsidRPr="005B6765" w:rsidRDefault="00DB13E0" w:rsidP="00FA330D">
            <w:pPr>
              <w:shd w:val="clear" w:color="auto" w:fill="FFFFFF"/>
              <w:spacing w:line="276" w:lineRule="auto"/>
              <w:ind w:firstLine="0"/>
              <w:rPr>
                <w:lang w:val="ro-RO"/>
              </w:rPr>
            </w:pPr>
            <w:r>
              <w:rPr>
                <w:bCs/>
                <w:spacing w:val="-2"/>
                <w:lang w:val="ro-RO"/>
              </w:rPr>
              <w:t xml:space="preserve">    </w:t>
            </w:r>
            <w:r w:rsidR="003B7130" w:rsidRPr="005B6765">
              <w:rPr>
                <w:bCs/>
                <w:spacing w:val="-2"/>
                <w:lang w:val="ro-RO"/>
              </w:rPr>
              <w:t xml:space="preserve">„Rubrica 4301 : Blănurile sunt considerate ca fiind brute și sunt incluse la această poziție nu doar atunci când în stare naturală, ci și dacă sunt curățate și conservate împotriva deteriorării, de exemplu, prin uscare sau sărare (în stare umedă sau uscată). Blana poate fi </w:t>
            </w:r>
            <w:r w:rsidR="003B7130" w:rsidRPr="005B6765">
              <w:rPr>
                <w:bCs/>
                <w:spacing w:val="-2"/>
                <w:lang w:val="ro-RO"/>
              </w:rPr>
              <w:lastRenderedPageBreak/>
              <w:t>«țesălată» sau «tunsă», adică părul aspru extras sau tăiat, sau suprafața pielii poate fi «curățată» sau răzuită.”</w:t>
            </w:r>
            <w:bookmarkEnd w:id="40"/>
          </w:p>
        </w:tc>
        <w:tc>
          <w:tcPr>
            <w:tcW w:w="517" w:type="pct"/>
            <w:tcBorders>
              <w:top w:val="single" w:sz="4" w:space="0" w:color="auto"/>
              <w:left w:val="single" w:sz="4" w:space="0" w:color="auto"/>
              <w:bottom w:val="single" w:sz="4" w:space="0" w:color="auto"/>
              <w:right w:val="single" w:sz="4" w:space="0" w:color="auto"/>
            </w:tcBorders>
          </w:tcPr>
          <w:p w14:paraId="459FA4D3" w14:textId="327D4DAD" w:rsidR="003B7130" w:rsidRPr="005B6765" w:rsidRDefault="003B7130" w:rsidP="00811D46">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lastRenderedPageBreak/>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18831423" w14:textId="77777777" w:rsidR="003B7130" w:rsidRPr="005B6765" w:rsidRDefault="003B7130" w:rsidP="00FA330D">
            <w:pPr>
              <w:pStyle w:val="Frspaiere"/>
              <w:spacing w:line="276" w:lineRule="auto"/>
              <w:jc w:val="both"/>
              <w:rPr>
                <w:rFonts w:ascii="Times New Roman" w:hAnsi="Times New Roman"/>
                <w:lang w:val="ro-RO" w:eastAsia="en-US"/>
              </w:rPr>
            </w:pPr>
          </w:p>
        </w:tc>
      </w:tr>
      <w:tr w:rsidR="003B7130" w:rsidRPr="005B6765" w14:paraId="3D22047F"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tbl>
            <w:tblPr>
              <w:tblStyle w:val="TableNormal2"/>
              <w:tblW w:w="541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620"/>
              <w:gridCol w:w="1283"/>
              <w:gridCol w:w="3514"/>
            </w:tblGrid>
            <w:tr w:rsidR="003B7130" w:rsidRPr="005B6765" w14:paraId="053FB862" w14:textId="77777777" w:rsidTr="00E62019">
              <w:trPr>
                <w:trHeight w:val="809"/>
              </w:trPr>
              <w:tc>
                <w:tcPr>
                  <w:tcW w:w="620" w:type="dxa"/>
                </w:tcPr>
                <w:p w14:paraId="3F480814" w14:textId="77777777" w:rsidR="003B7130" w:rsidRPr="005B6765" w:rsidRDefault="003B7130" w:rsidP="00FA330D">
                  <w:pPr>
                    <w:pStyle w:val="TableParagraph"/>
                    <w:spacing w:line="300" w:lineRule="auto"/>
                    <w:ind w:right="-15"/>
                    <w:rPr>
                      <w:b/>
                      <w:sz w:val="20"/>
                      <w:szCs w:val="20"/>
                    </w:rPr>
                  </w:pPr>
                  <w:r w:rsidRPr="005B6765">
                    <w:rPr>
                      <w:b/>
                      <w:spacing w:val="-2"/>
                      <w:sz w:val="20"/>
                      <w:szCs w:val="20"/>
                    </w:rPr>
                    <w:t xml:space="preserve">Codul </w:t>
                  </w:r>
                  <w:r w:rsidRPr="005B6765">
                    <w:rPr>
                      <w:b/>
                      <w:spacing w:val="-6"/>
                      <w:sz w:val="20"/>
                      <w:szCs w:val="20"/>
                    </w:rPr>
                    <w:t>NC</w:t>
                  </w:r>
                </w:p>
              </w:tc>
              <w:tc>
                <w:tcPr>
                  <w:tcW w:w="1283" w:type="dxa"/>
                </w:tcPr>
                <w:p w14:paraId="496AB1D2" w14:textId="77777777" w:rsidR="003B7130" w:rsidRPr="005B6765" w:rsidRDefault="003B7130" w:rsidP="00FA330D">
                  <w:pPr>
                    <w:pStyle w:val="TableParagraph"/>
                    <w:ind w:left="4"/>
                    <w:rPr>
                      <w:b/>
                      <w:sz w:val="20"/>
                      <w:szCs w:val="20"/>
                    </w:rPr>
                  </w:pPr>
                  <w:r w:rsidRPr="005B6765">
                    <w:rPr>
                      <w:b/>
                      <w:spacing w:val="-2"/>
                      <w:sz w:val="20"/>
                      <w:szCs w:val="20"/>
                    </w:rPr>
                    <w:t>Descriere</w:t>
                  </w:r>
                </w:p>
              </w:tc>
              <w:tc>
                <w:tcPr>
                  <w:tcW w:w="3514" w:type="dxa"/>
                  <w:tcBorders>
                    <w:right w:val="single" w:sz="4" w:space="0" w:color="auto"/>
                  </w:tcBorders>
                </w:tcPr>
                <w:p w14:paraId="1D3494DE" w14:textId="77777777" w:rsidR="003B7130" w:rsidRPr="005B6765" w:rsidRDefault="003B7130" w:rsidP="00FA330D">
                  <w:pPr>
                    <w:pStyle w:val="TableParagraph"/>
                    <w:ind w:left="2"/>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56A69451" w14:textId="77777777" w:rsidTr="00E62019">
              <w:trPr>
                <w:trHeight w:val="464"/>
              </w:trPr>
              <w:tc>
                <w:tcPr>
                  <w:tcW w:w="620" w:type="dxa"/>
                </w:tcPr>
                <w:p w14:paraId="78912FC3" w14:textId="77777777" w:rsidR="003B7130" w:rsidRPr="005B6765" w:rsidRDefault="003B7130" w:rsidP="00FA330D">
                  <w:pPr>
                    <w:pStyle w:val="TableParagraph"/>
                    <w:jc w:val="center"/>
                    <w:rPr>
                      <w:b/>
                      <w:sz w:val="20"/>
                      <w:szCs w:val="20"/>
                    </w:rPr>
                  </w:pPr>
                  <w:r w:rsidRPr="005B6765">
                    <w:rPr>
                      <w:b/>
                      <w:spacing w:val="-5"/>
                      <w:sz w:val="20"/>
                      <w:szCs w:val="20"/>
                    </w:rPr>
                    <w:t>(1)</w:t>
                  </w:r>
                </w:p>
              </w:tc>
              <w:tc>
                <w:tcPr>
                  <w:tcW w:w="1283" w:type="dxa"/>
                </w:tcPr>
                <w:p w14:paraId="74E23376" w14:textId="77777777" w:rsidR="003B7130" w:rsidRPr="005B6765" w:rsidRDefault="003B7130" w:rsidP="00FA330D">
                  <w:pPr>
                    <w:pStyle w:val="TableParagraph"/>
                    <w:ind w:left="4"/>
                    <w:jc w:val="center"/>
                    <w:rPr>
                      <w:b/>
                      <w:sz w:val="20"/>
                      <w:szCs w:val="20"/>
                    </w:rPr>
                  </w:pPr>
                  <w:r w:rsidRPr="005B6765">
                    <w:rPr>
                      <w:b/>
                      <w:spacing w:val="-5"/>
                      <w:sz w:val="20"/>
                      <w:szCs w:val="20"/>
                    </w:rPr>
                    <w:t>(2)</w:t>
                  </w:r>
                </w:p>
              </w:tc>
              <w:tc>
                <w:tcPr>
                  <w:tcW w:w="3514" w:type="dxa"/>
                  <w:tcBorders>
                    <w:right w:val="single" w:sz="4" w:space="0" w:color="auto"/>
                  </w:tcBorders>
                </w:tcPr>
                <w:p w14:paraId="24DD3E2A" w14:textId="77777777" w:rsidR="003B7130" w:rsidRPr="005B6765" w:rsidRDefault="003B7130" w:rsidP="00FA330D">
                  <w:pPr>
                    <w:pStyle w:val="TableParagraph"/>
                    <w:ind w:left="2"/>
                    <w:jc w:val="center"/>
                    <w:rPr>
                      <w:b/>
                      <w:sz w:val="20"/>
                      <w:szCs w:val="20"/>
                    </w:rPr>
                  </w:pPr>
                  <w:r w:rsidRPr="005B6765">
                    <w:rPr>
                      <w:b/>
                      <w:spacing w:val="-5"/>
                      <w:sz w:val="20"/>
                      <w:szCs w:val="20"/>
                    </w:rPr>
                    <w:t>(3)</w:t>
                  </w:r>
                </w:p>
              </w:tc>
            </w:tr>
            <w:tr w:rsidR="003B7130" w:rsidRPr="005B6765" w14:paraId="55DD4CEF" w14:textId="77777777" w:rsidTr="00E62019">
              <w:trPr>
                <w:trHeight w:val="464"/>
              </w:trPr>
              <w:tc>
                <w:tcPr>
                  <w:tcW w:w="620" w:type="dxa"/>
                </w:tcPr>
                <w:p w14:paraId="4F94D711" w14:textId="77777777" w:rsidR="003B7130" w:rsidRPr="005B6765" w:rsidRDefault="003B7130" w:rsidP="00FA330D">
                  <w:pPr>
                    <w:pStyle w:val="TableParagraph"/>
                    <w:rPr>
                      <w:bCs/>
                      <w:spacing w:val="-5"/>
                      <w:sz w:val="20"/>
                      <w:szCs w:val="20"/>
                    </w:rPr>
                  </w:pPr>
                  <w:r w:rsidRPr="005B6765">
                    <w:rPr>
                      <w:sz w:val="20"/>
                      <w:szCs w:val="20"/>
                    </w:rPr>
                    <w:t xml:space="preserve">ex 4205 00 </w:t>
                  </w:r>
                  <w:r w:rsidRPr="005B6765">
                    <w:rPr>
                      <w:spacing w:val="-5"/>
                      <w:sz w:val="20"/>
                      <w:szCs w:val="20"/>
                    </w:rPr>
                    <w:t>90</w:t>
                  </w:r>
                </w:p>
              </w:tc>
              <w:tc>
                <w:tcPr>
                  <w:tcW w:w="1283" w:type="dxa"/>
                </w:tcPr>
                <w:p w14:paraId="1C0B99BE" w14:textId="77777777" w:rsidR="003B7130" w:rsidRPr="005B6765" w:rsidRDefault="003B7130" w:rsidP="00FA330D">
                  <w:pPr>
                    <w:pStyle w:val="TableParagraph"/>
                    <w:rPr>
                      <w:bCs/>
                      <w:spacing w:val="-5"/>
                      <w:sz w:val="20"/>
                      <w:szCs w:val="20"/>
                    </w:rPr>
                  </w:pPr>
                  <w:r w:rsidRPr="005B6765">
                    <w:rPr>
                      <w:sz w:val="20"/>
                      <w:szCs w:val="20"/>
                    </w:rPr>
                    <w:t>Articole din piele naturală sau reconstituită, altele decât de tipul celor folosite la mașini sau aparate mecanice sau pentru alte utilizări tehnice</w:t>
                  </w:r>
                </w:p>
              </w:tc>
              <w:tc>
                <w:tcPr>
                  <w:tcW w:w="3514" w:type="dxa"/>
                </w:tcPr>
                <w:p w14:paraId="0415DD74" w14:textId="77777777" w:rsidR="003B7130" w:rsidRPr="005B6765" w:rsidRDefault="003B7130" w:rsidP="00FA330D">
                  <w:pPr>
                    <w:pStyle w:val="TableParagraph"/>
                    <w:ind w:left="2"/>
                    <w:rPr>
                      <w:bCs/>
                      <w:spacing w:val="-5"/>
                      <w:sz w:val="20"/>
                      <w:szCs w:val="20"/>
                    </w:rPr>
                  </w:pPr>
                  <w:r w:rsidRPr="005B6765">
                    <w:rPr>
                      <w:sz w:val="20"/>
                      <w:szCs w:val="20"/>
                    </w:rPr>
                    <w:t>Numai</w:t>
                  </w:r>
                  <w:r w:rsidRPr="005B6765">
                    <w:rPr>
                      <w:spacing w:val="32"/>
                      <w:sz w:val="20"/>
                      <w:szCs w:val="20"/>
                    </w:rPr>
                    <w:t xml:space="preserve"> </w:t>
                  </w:r>
                  <w:r w:rsidRPr="005B6765">
                    <w:rPr>
                      <w:sz w:val="20"/>
                      <w:szCs w:val="20"/>
                    </w:rPr>
                    <w:t>produsele</w:t>
                  </w:r>
                  <w:r w:rsidRPr="005B6765">
                    <w:rPr>
                      <w:spacing w:val="32"/>
                      <w:sz w:val="20"/>
                      <w:szCs w:val="20"/>
                    </w:rPr>
                    <w:t xml:space="preserve"> </w:t>
                  </w:r>
                  <w:r w:rsidRPr="005B6765">
                    <w:rPr>
                      <w:sz w:val="20"/>
                      <w:szCs w:val="20"/>
                    </w:rPr>
                    <w:t>de</w:t>
                  </w:r>
                  <w:r w:rsidRPr="005B6765">
                    <w:rPr>
                      <w:spacing w:val="32"/>
                      <w:sz w:val="20"/>
                      <w:szCs w:val="20"/>
                    </w:rPr>
                    <w:t xml:space="preserve"> </w:t>
                  </w:r>
                  <w:r w:rsidRPr="005B6765">
                    <w:rPr>
                      <w:sz w:val="20"/>
                      <w:szCs w:val="20"/>
                    </w:rPr>
                    <w:t>ros</w:t>
                  </w:r>
                  <w:r w:rsidRPr="005B6765">
                    <w:rPr>
                      <w:spacing w:val="32"/>
                      <w:sz w:val="20"/>
                      <w:szCs w:val="20"/>
                    </w:rPr>
                    <w:t xml:space="preserve"> </w:t>
                  </w:r>
                  <w:r w:rsidRPr="005B6765">
                    <w:rPr>
                      <w:sz w:val="20"/>
                      <w:szCs w:val="20"/>
                    </w:rPr>
                    <w:t>pentru</w:t>
                  </w:r>
                  <w:r w:rsidRPr="005B6765">
                    <w:rPr>
                      <w:spacing w:val="32"/>
                      <w:sz w:val="20"/>
                      <w:szCs w:val="20"/>
                    </w:rPr>
                    <w:t xml:space="preserve"> </w:t>
                  </w:r>
                  <w:r w:rsidRPr="005B6765">
                    <w:rPr>
                      <w:sz w:val="20"/>
                      <w:szCs w:val="20"/>
                    </w:rPr>
                    <w:t>câini</w:t>
                  </w:r>
                  <w:r w:rsidRPr="005B6765">
                    <w:rPr>
                      <w:spacing w:val="32"/>
                      <w:sz w:val="20"/>
                      <w:szCs w:val="20"/>
                    </w:rPr>
                    <w:t xml:space="preserve"> </w:t>
                  </w:r>
                  <w:r w:rsidRPr="005B6765">
                    <w:rPr>
                      <w:sz w:val="20"/>
                      <w:szCs w:val="20"/>
                    </w:rPr>
                    <w:t>și</w:t>
                  </w:r>
                  <w:r w:rsidRPr="005B6765">
                    <w:rPr>
                      <w:spacing w:val="32"/>
                      <w:sz w:val="20"/>
                      <w:szCs w:val="20"/>
                    </w:rPr>
                    <w:t xml:space="preserve"> </w:t>
                  </w:r>
                  <w:r w:rsidRPr="005B6765">
                    <w:rPr>
                      <w:sz w:val="20"/>
                      <w:szCs w:val="20"/>
                    </w:rPr>
                    <w:t>materia</w:t>
                  </w:r>
                  <w:r w:rsidRPr="005B6765">
                    <w:rPr>
                      <w:spacing w:val="32"/>
                      <w:sz w:val="20"/>
                      <w:szCs w:val="20"/>
                    </w:rPr>
                    <w:t xml:space="preserve"> </w:t>
                  </w:r>
                  <w:r w:rsidRPr="005B6765">
                    <w:rPr>
                      <w:sz w:val="20"/>
                      <w:szCs w:val="20"/>
                    </w:rPr>
                    <w:t>primă pentru fabricarea produselor de ros pentru câini.</w:t>
                  </w:r>
                </w:p>
              </w:tc>
            </w:tr>
          </w:tbl>
          <w:p w14:paraId="213E55E2" w14:textId="77777777" w:rsidR="003B7130" w:rsidRPr="005B6765" w:rsidRDefault="003B7130" w:rsidP="00FA330D">
            <w:pPr>
              <w:pStyle w:val="TableParagraph"/>
              <w:spacing w:line="300" w:lineRule="auto"/>
              <w:ind w:right="-15"/>
              <w:rPr>
                <w:b/>
                <w:spacing w:val="-2"/>
                <w:sz w:val="20"/>
                <w:szCs w:val="20"/>
              </w:rPr>
            </w:pPr>
          </w:p>
        </w:tc>
        <w:tc>
          <w:tcPr>
            <w:tcW w:w="1888" w:type="pct"/>
            <w:tcBorders>
              <w:top w:val="single" w:sz="4" w:space="0" w:color="auto"/>
              <w:left w:val="single" w:sz="4" w:space="0" w:color="auto"/>
              <w:bottom w:val="single" w:sz="4" w:space="0" w:color="auto"/>
              <w:right w:val="single" w:sz="4" w:space="0" w:color="auto"/>
            </w:tcBorders>
            <w:vAlign w:val="center"/>
          </w:tcPr>
          <w:tbl>
            <w:tblPr>
              <w:tblStyle w:val="TableNormal2"/>
              <w:tblW w:w="5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620"/>
              <w:gridCol w:w="1283"/>
              <w:gridCol w:w="3222"/>
            </w:tblGrid>
            <w:tr w:rsidR="003B7130" w:rsidRPr="005B6765" w14:paraId="7E8F34E0" w14:textId="77777777" w:rsidTr="00E62019">
              <w:trPr>
                <w:trHeight w:val="809"/>
              </w:trPr>
              <w:tc>
                <w:tcPr>
                  <w:tcW w:w="620" w:type="dxa"/>
                </w:tcPr>
                <w:p w14:paraId="3C0C9581" w14:textId="77777777" w:rsidR="003B7130" w:rsidRPr="005B6765" w:rsidRDefault="003B7130" w:rsidP="00DB13E0">
                  <w:pPr>
                    <w:pStyle w:val="TableParagraph"/>
                    <w:spacing w:line="300" w:lineRule="auto"/>
                    <w:ind w:right="-15"/>
                    <w:jc w:val="center"/>
                    <w:rPr>
                      <w:b/>
                      <w:sz w:val="20"/>
                      <w:szCs w:val="20"/>
                    </w:rPr>
                  </w:pPr>
                  <w:bookmarkStart w:id="41" w:name="_Hlk207041929"/>
                  <w:r w:rsidRPr="005B6765">
                    <w:rPr>
                      <w:b/>
                      <w:spacing w:val="-2"/>
                      <w:sz w:val="20"/>
                      <w:szCs w:val="20"/>
                    </w:rPr>
                    <w:t xml:space="preserve">Codul </w:t>
                  </w:r>
                  <w:r w:rsidRPr="005B6765">
                    <w:rPr>
                      <w:b/>
                      <w:spacing w:val="-6"/>
                      <w:sz w:val="20"/>
                      <w:szCs w:val="20"/>
                    </w:rPr>
                    <w:t>NC</w:t>
                  </w:r>
                </w:p>
              </w:tc>
              <w:tc>
                <w:tcPr>
                  <w:tcW w:w="1283" w:type="dxa"/>
                </w:tcPr>
                <w:p w14:paraId="49D05985" w14:textId="77777777" w:rsidR="003B7130" w:rsidRPr="005B6765" w:rsidRDefault="003B7130" w:rsidP="00DB13E0">
                  <w:pPr>
                    <w:pStyle w:val="TableParagraph"/>
                    <w:ind w:left="4"/>
                    <w:jc w:val="center"/>
                    <w:rPr>
                      <w:b/>
                      <w:sz w:val="20"/>
                      <w:szCs w:val="20"/>
                    </w:rPr>
                  </w:pPr>
                  <w:r w:rsidRPr="005B6765">
                    <w:rPr>
                      <w:b/>
                      <w:spacing w:val="-2"/>
                      <w:sz w:val="20"/>
                      <w:szCs w:val="20"/>
                    </w:rPr>
                    <w:t>Descriere</w:t>
                  </w:r>
                </w:p>
              </w:tc>
              <w:tc>
                <w:tcPr>
                  <w:tcW w:w="3222" w:type="dxa"/>
                  <w:tcBorders>
                    <w:right w:val="single" w:sz="4" w:space="0" w:color="auto"/>
                  </w:tcBorders>
                </w:tcPr>
                <w:p w14:paraId="59070D1F" w14:textId="77777777" w:rsidR="003B7130" w:rsidRPr="005B6765" w:rsidRDefault="003B7130" w:rsidP="00DB13E0">
                  <w:pPr>
                    <w:pStyle w:val="TableParagraph"/>
                    <w:ind w:left="2"/>
                    <w:jc w:val="center"/>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6455CEF2" w14:textId="77777777" w:rsidTr="00E62019">
              <w:trPr>
                <w:trHeight w:val="464"/>
              </w:trPr>
              <w:tc>
                <w:tcPr>
                  <w:tcW w:w="620" w:type="dxa"/>
                </w:tcPr>
                <w:p w14:paraId="56EC74AD" w14:textId="77777777" w:rsidR="003B7130" w:rsidRPr="005B6765" w:rsidRDefault="003B7130" w:rsidP="00FA330D">
                  <w:pPr>
                    <w:pStyle w:val="TableParagraph"/>
                    <w:jc w:val="center"/>
                    <w:rPr>
                      <w:b/>
                      <w:sz w:val="20"/>
                      <w:szCs w:val="20"/>
                    </w:rPr>
                  </w:pPr>
                  <w:r w:rsidRPr="005B6765">
                    <w:rPr>
                      <w:b/>
                      <w:spacing w:val="-5"/>
                      <w:sz w:val="20"/>
                      <w:szCs w:val="20"/>
                    </w:rPr>
                    <w:t>(1)</w:t>
                  </w:r>
                </w:p>
              </w:tc>
              <w:tc>
                <w:tcPr>
                  <w:tcW w:w="1283" w:type="dxa"/>
                </w:tcPr>
                <w:p w14:paraId="48450210" w14:textId="77777777" w:rsidR="003B7130" w:rsidRPr="005B6765" w:rsidRDefault="003B7130" w:rsidP="00FA330D">
                  <w:pPr>
                    <w:pStyle w:val="TableParagraph"/>
                    <w:ind w:left="4"/>
                    <w:jc w:val="center"/>
                    <w:rPr>
                      <w:b/>
                      <w:sz w:val="20"/>
                      <w:szCs w:val="20"/>
                    </w:rPr>
                  </w:pPr>
                  <w:r w:rsidRPr="005B6765">
                    <w:rPr>
                      <w:b/>
                      <w:spacing w:val="-5"/>
                      <w:sz w:val="20"/>
                      <w:szCs w:val="20"/>
                    </w:rPr>
                    <w:t>(2)</w:t>
                  </w:r>
                </w:p>
              </w:tc>
              <w:tc>
                <w:tcPr>
                  <w:tcW w:w="3222" w:type="dxa"/>
                  <w:tcBorders>
                    <w:right w:val="single" w:sz="4" w:space="0" w:color="auto"/>
                  </w:tcBorders>
                </w:tcPr>
                <w:p w14:paraId="1A6D0B43" w14:textId="77777777" w:rsidR="003B7130" w:rsidRPr="005B6765" w:rsidRDefault="003B7130" w:rsidP="00FA330D">
                  <w:pPr>
                    <w:pStyle w:val="TableParagraph"/>
                    <w:ind w:left="2"/>
                    <w:jc w:val="center"/>
                    <w:rPr>
                      <w:b/>
                      <w:sz w:val="20"/>
                      <w:szCs w:val="20"/>
                    </w:rPr>
                  </w:pPr>
                  <w:r w:rsidRPr="005B6765">
                    <w:rPr>
                      <w:b/>
                      <w:spacing w:val="-5"/>
                      <w:sz w:val="20"/>
                      <w:szCs w:val="20"/>
                    </w:rPr>
                    <w:t>(3)</w:t>
                  </w:r>
                </w:p>
              </w:tc>
            </w:tr>
            <w:tr w:rsidR="003B7130" w:rsidRPr="005B6765" w14:paraId="67F7239F" w14:textId="77777777" w:rsidTr="00E62019">
              <w:trPr>
                <w:trHeight w:val="464"/>
              </w:trPr>
              <w:tc>
                <w:tcPr>
                  <w:tcW w:w="620" w:type="dxa"/>
                </w:tcPr>
                <w:p w14:paraId="4AF1104D" w14:textId="3B19A172" w:rsidR="003B7130" w:rsidRPr="005B6765" w:rsidRDefault="0062207A" w:rsidP="00FA330D">
                  <w:pPr>
                    <w:pStyle w:val="TableParagraph"/>
                    <w:rPr>
                      <w:bCs/>
                      <w:spacing w:val="-5"/>
                      <w:sz w:val="20"/>
                      <w:szCs w:val="20"/>
                    </w:rPr>
                  </w:pPr>
                  <w:r w:rsidRPr="005B6765">
                    <w:rPr>
                      <w:sz w:val="20"/>
                      <w:szCs w:val="20"/>
                    </w:rPr>
                    <w:t>ex 4301</w:t>
                  </w:r>
                </w:p>
              </w:tc>
              <w:tc>
                <w:tcPr>
                  <w:tcW w:w="1283" w:type="dxa"/>
                </w:tcPr>
                <w:p w14:paraId="1D0B3384" w14:textId="2113BD88" w:rsidR="003B7130" w:rsidRPr="005B6765" w:rsidRDefault="0062207A" w:rsidP="008C276E">
                  <w:pPr>
                    <w:pStyle w:val="TableParagraph"/>
                    <w:jc w:val="both"/>
                    <w:rPr>
                      <w:bCs/>
                      <w:spacing w:val="-5"/>
                      <w:sz w:val="20"/>
                      <w:szCs w:val="20"/>
                    </w:rPr>
                  </w:pPr>
                  <w:r w:rsidRPr="005B6765">
                    <w:rPr>
                      <w:rFonts w:eastAsia="Arial Unicode MS"/>
                      <w:color w:val="333333"/>
                      <w:sz w:val="20"/>
                      <w:szCs w:val="20"/>
                    </w:rPr>
                    <w:t>blănuri brute (inclusiv capete, cozi, labe și alte bucăți sau deșeuri, potrivite pentru uzul blănăriei), altele decât pieile brute de la pozițiile 4101, 4102 sau 4103</w:t>
                  </w:r>
                </w:p>
              </w:tc>
              <w:tc>
                <w:tcPr>
                  <w:tcW w:w="3222" w:type="dxa"/>
                </w:tcPr>
                <w:p w14:paraId="747B6867" w14:textId="77777777" w:rsidR="0062207A" w:rsidRPr="005B6765" w:rsidRDefault="0062207A" w:rsidP="008C276E">
                  <w:pPr>
                    <w:pStyle w:val="tbl-norm"/>
                    <w:tabs>
                      <w:tab w:val="left" w:pos="3116"/>
                    </w:tabs>
                    <w:spacing w:before="60" w:beforeAutospacing="0" w:after="60" w:afterAutospacing="0"/>
                    <w:ind w:left="139" w:right="136"/>
                    <w:jc w:val="both"/>
                    <w:rPr>
                      <w:rFonts w:eastAsia="Arial Unicode MS"/>
                      <w:color w:val="333333"/>
                      <w:sz w:val="20"/>
                      <w:szCs w:val="20"/>
                    </w:rPr>
                  </w:pPr>
                  <w:r w:rsidRPr="005B6765">
                    <w:rPr>
                      <w:rFonts w:eastAsia="Arial Unicode MS"/>
                      <w:color w:val="333333"/>
                      <w:sz w:val="20"/>
                      <w:szCs w:val="20"/>
                    </w:rPr>
                    <w:t>Toate, cu excepția blănurilor tratate în conformitate cu pct.389 din Hotărîrea Guvernului nr.11/2022 cu privire la aprobarea Normei sanitar-veterinare privind subprodusele de origine animală și produsele derivate care nu sunt destinate consumului uman, dacă sunt în conformitate cu articolul 37 alin. (5) din Legea nr.</w:t>
                  </w:r>
                  <w:r w:rsidRPr="005B6765">
                    <w:rPr>
                      <w:sz w:val="20"/>
                      <w:szCs w:val="20"/>
                    </w:rPr>
                    <w:t xml:space="preserve"> </w:t>
                  </w:r>
                  <w:r w:rsidRPr="005B6765">
                    <w:rPr>
                      <w:rFonts w:eastAsia="Arial Unicode MS"/>
                      <w:color w:val="333333"/>
                      <w:sz w:val="20"/>
                      <w:szCs w:val="20"/>
                    </w:rPr>
                    <w:t>129/2019 privind subprodusele de origine animală și produsele derivate care nu sunt destinate consumului uman.</w:t>
                  </w:r>
                </w:p>
                <w:p w14:paraId="3D611FCB" w14:textId="77777777" w:rsidR="0062207A" w:rsidRPr="005B6765" w:rsidRDefault="0062207A" w:rsidP="008C276E">
                  <w:pPr>
                    <w:pStyle w:val="tbl-norm"/>
                    <w:tabs>
                      <w:tab w:val="left" w:pos="3116"/>
                    </w:tabs>
                    <w:spacing w:before="60" w:beforeAutospacing="0" w:after="60" w:afterAutospacing="0"/>
                    <w:ind w:left="139" w:right="136"/>
                    <w:jc w:val="both"/>
                    <w:rPr>
                      <w:rFonts w:eastAsia="Arial Unicode MS"/>
                      <w:color w:val="333333"/>
                      <w:sz w:val="20"/>
                      <w:szCs w:val="20"/>
                    </w:rPr>
                  </w:pPr>
                  <w:r w:rsidRPr="005B6765">
                    <w:rPr>
                      <w:rFonts w:eastAsia="Arial Unicode MS"/>
                      <w:color w:val="333333"/>
                      <w:sz w:val="20"/>
                      <w:szCs w:val="20"/>
                    </w:rPr>
                    <w:t>Acoperă următoarele subtitluri:</w:t>
                  </w:r>
                </w:p>
                <w:p w14:paraId="520D89A2" w14:textId="77777777" w:rsidR="0062207A" w:rsidRPr="005B6765" w:rsidRDefault="0062207A" w:rsidP="008C276E">
                  <w:pPr>
                    <w:pStyle w:val="tbl-norm"/>
                    <w:tabs>
                      <w:tab w:val="left" w:pos="3116"/>
                    </w:tabs>
                    <w:spacing w:before="60" w:beforeAutospacing="0" w:after="60" w:afterAutospacing="0"/>
                    <w:ind w:left="139" w:right="136"/>
                    <w:jc w:val="both"/>
                    <w:rPr>
                      <w:rFonts w:eastAsia="Arial Unicode MS"/>
                      <w:color w:val="333333"/>
                      <w:sz w:val="20"/>
                      <w:szCs w:val="20"/>
                    </w:rPr>
                  </w:pPr>
                  <w:r w:rsidRPr="005B6765">
                    <w:rPr>
                      <w:rFonts w:eastAsia="Arial Unicode MS"/>
                      <w:color w:val="333333"/>
                      <w:sz w:val="20"/>
                      <w:szCs w:val="20"/>
                    </w:rPr>
                    <w:t>ex 4301 10 00 (de nurcă, întreagă, cu sau fără cap, coadă sau labe): cerințele specifice pentru produsele derivate destinate utilizărilor în afara lanțului alimentar animal (blană) sunt stabilite în rândul 13 din tabelul 3 din Hotărîrea Guvernului nr.11/2022 cu privire la aprobarea Normei sanitar-veterinare privind subprodusele de origine animală și produsele derivate care nu sunt destinate consumului uman.</w:t>
                  </w:r>
                </w:p>
                <w:p w14:paraId="6C65F25A" w14:textId="77777777" w:rsidR="0062207A" w:rsidRPr="005B6765" w:rsidRDefault="0062207A" w:rsidP="008C276E">
                  <w:pPr>
                    <w:pStyle w:val="tbl-norm"/>
                    <w:tabs>
                      <w:tab w:val="left" w:pos="3116"/>
                    </w:tabs>
                    <w:spacing w:before="60" w:beforeAutospacing="0" w:after="60" w:afterAutospacing="0"/>
                    <w:ind w:left="139" w:right="136"/>
                    <w:jc w:val="both"/>
                    <w:rPr>
                      <w:rFonts w:eastAsia="Arial Unicode MS"/>
                      <w:color w:val="333333"/>
                      <w:sz w:val="20"/>
                      <w:szCs w:val="20"/>
                    </w:rPr>
                  </w:pPr>
                  <w:r w:rsidRPr="005B6765">
                    <w:rPr>
                      <w:rFonts w:eastAsia="Arial Unicode MS"/>
                      <w:color w:val="333333"/>
                      <w:sz w:val="20"/>
                      <w:szCs w:val="20"/>
                    </w:rPr>
                    <w:t xml:space="preserve">ex 4301 30 00 (de miel, următoarele: miel Astrahan, miel Cod lat, miel </w:t>
                  </w:r>
                  <w:r w:rsidRPr="005B6765">
                    <w:rPr>
                      <w:rFonts w:eastAsia="Arial Unicode MS"/>
                      <w:color w:val="333333"/>
                      <w:sz w:val="20"/>
                      <w:szCs w:val="20"/>
                    </w:rPr>
                    <w:lastRenderedPageBreak/>
                    <w:t>Caracul, miel Persan și mieluri similare, miel Indian, Chinezesc, Mongol sau Tibetan, întreg, cu sau fără cap, coadă sau labe): cerințele specifice pentru pieile de ungulate sunt stabilite în rândul 4 din tabelul 3 la pct.406 din Hotărîrea Guvernului nr.11/2022 cu privire la aprobarea Normei sanitar-veterinare privind subprodusele de origine animală și produsele derivate care nu sunt destinate consumului uman.</w:t>
                  </w:r>
                </w:p>
                <w:p w14:paraId="1E0F531E" w14:textId="77777777" w:rsidR="0062207A" w:rsidRPr="005B6765" w:rsidRDefault="0062207A" w:rsidP="008C276E">
                  <w:pPr>
                    <w:pStyle w:val="tbl-norm"/>
                    <w:tabs>
                      <w:tab w:val="left" w:pos="3116"/>
                    </w:tabs>
                    <w:spacing w:before="60" w:beforeAutospacing="0" w:after="60" w:afterAutospacing="0"/>
                    <w:ind w:left="139" w:right="136"/>
                    <w:jc w:val="both"/>
                    <w:rPr>
                      <w:rFonts w:eastAsia="Arial Unicode MS"/>
                      <w:color w:val="333333"/>
                      <w:sz w:val="20"/>
                      <w:szCs w:val="20"/>
                    </w:rPr>
                  </w:pPr>
                  <w:r w:rsidRPr="005B6765">
                    <w:rPr>
                      <w:rFonts w:eastAsia="Arial Unicode MS"/>
                      <w:color w:val="333333"/>
                      <w:sz w:val="20"/>
                      <w:szCs w:val="20"/>
                    </w:rPr>
                    <w:t>ex 4301 60 000 (de vulpe, întreagă, cu sau fără cap, coadă sau labe): cerințele specifice pentru produsele derivate destinate utilizărilor în afara lanțului alimentar animal (blană) sunt stabilite în rândul rândul 13 din tabelul 3 la pct.406 din Hotărîrea Guvernului nr.11/2022 cu privire la aprobarea Normei sanitar-veterinare privind subprodusele de origine animală și produsele derivate care nu sunt destinate consumului uman.</w:t>
                  </w:r>
                </w:p>
                <w:p w14:paraId="4CF47971" w14:textId="77777777" w:rsidR="0062207A" w:rsidRPr="005B6765" w:rsidRDefault="0062207A" w:rsidP="008C276E">
                  <w:pPr>
                    <w:pStyle w:val="tbl-norm"/>
                    <w:tabs>
                      <w:tab w:val="left" w:pos="3116"/>
                    </w:tabs>
                    <w:spacing w:before="60" w:beforeAutospacing="0" w:after="60" w:afterAutospacing="0"/>
                    <w:ind w:left="139" w:right="136"/>
                    <w:jc w:val="both"/>
                    <w:rPr>
                      <w:rFonts w:eastAsia="Arial Unicode MS"/>
                      <w:color w:val="333333"/>
                      <w:sz w:val="20"/>
                      <w:szCs w:val="20"/>
                    </w:rPr>
                  </w:pPr>
                  <w:r w:rsidRPr="005B6765">
                    <w:rPr>
                      <w:rFonts w:eastAsia="Arial Unicode MS"/>
                      <w:color w:val="333333"/>
                      <w:sz w:val="20"/>
                      <w:szCs w:val="20"/>
                    </w:rPr>
                    <w:t>ex 4301 80 000 (alte blănuri, întregi, cu sau fără cap, coadă sau labe): altele decât ungulatele, de exemplu marmote, feline sălbatice, foci, nutrii. Cerințe specifice pentru produsele derivate destinate utilizărilor în afara lanțului alimentar animal (blană) sunt stabilite în rândul rândul 13 din tabelul 3 la pct.406 din Hotărîrea Guvernului nr.11/2022 cu privire la aprobarea Normei sanitar-veterinare privind subprodusele de origine animală și produsele derivate care nu sunt destinate consumului uman.</w:t>
                  </w:r>
                </w:p>
                <w:p w14:paraId="51C404C0" w14:textId="59E3D232" w:rsidR="003B7130" w:rsidRPr="005B6765" w:rsidRDefault="0062207A" w:rsidP="008C276E">
                  <w:pPr>
                    <w:pStyle w:val="TableParagraph"/>
                    <w:ind w:left="2"/>
                    <w:jc w:val="both"/>
                    <w:rPr>
                      <w:bCs/>
                      <w:spacing w:val="-5"/>
                      <w:sz w:val="20"/>
                      <w:szCs w:val="20"/>
                    </w:rPr>
                  </w:pPr>
                  <w:r w:rsidRPr="005B6765">
                    <w:rPr>
                      <w:rFonts w:eastAsia="Arial Unicode MS"/>
                      <w:color w:val="333333"/>
                      <w:sz w:val="20"/>
                      <w:szCs w:val="20"/>
                    </w:rPr>
                    <w:lastRenderedPageBreak/>
                    <w:t>ex 4301 90 000 (capete, cozi, labe și alte bucăți sau butași, adecvate pentru uzul blănăriei): cerințele specifice pentru produsele derivate destinate utilizărilor în afara lanțului alimentar animal (blană) sunt stabilite în rândul 13 din tabelul 3 la pct.406 din Hotărîrea Guvernului nr.11/2022 cu privire la aprobarea Normei sanitar-veterinare privind subprodusele de origine animală și produsele derivate care nu sunt destinate consumului uman.</w:t>
                  </w:r>
                </w:p>
              </w:tc>
            </w:tr>
            <w:bookmarkEnd w:id="41"/>
          </w:tbl>
          <w:p w14:paraId="6F717BB7" w14:textId="77777777" w:rsidR="003B7130" w:rsidRPr="005B6765" w:rsidRDefault="003B7130" w:rsidP="00FA330D">
            <w:pPr>
              <w:shd w:val="clear" w:color="auto" w:fill="FFFFFF"/>
              <w:spacing w:line="276" w:lineRule="auto"/>
              <w:ind w:firstLine="0"/>
              <w:rPr>
                <w:lang w:val="ro-RO"/>
              </w:rPr>
            </w:pPr>
          </w:p>
        </w:tc>
        <w:tc>
          <w:tcPr>
            <w:tcW w:w="517" w:type="pct"/>
            <w:tcBorders>
              <w:top w:val="single" w:sz="4" w:space="0" w:color="auto"/>
              <w:left w:val="single" w:sz="4" w:space="0" w:color="auto"/>
              <w:bottom w:val="single" w:sz="4" w:space="0" w:color="auto"/>
              <w:right w:val="single" w:sz="4" w:space="0" w:color="auto"/>
            </w:tcBorders>
          </w:tcPr>
          <w:p w14:paraId="6FA419A8" w14:textId="0C19C469" w:rsidR="003B7130" w:rsidRPr="005B6765" w:rsidRDefault="003B7130" w:rsidP="00811D46">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lastRenderedPageBreak/>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05793DBE" w14:textId="77777777" w:rsidR="003B7130" w:rsidRPr="005B6765" w:rsidRDefault="003B7130" w:rsidP="00FA330D">
            <w:pPr>
              <w:pStyle w:val="Frspaiere"/>
              <w:spacing w:line="276" w:lineRule="auto"/>
              <w:jc w:val="both"/>
              <w:rPr>
                <w:rFonts w:ascii="Times New Roman" w:hAnsi="Times New Roman"/>
                <w:lang w:val="ro-RO" w:eastAsia="en-US"/>
              </w:rPr>
            </w:pPr>
          </w:p>
        </w:tc>
      </w:tr>
      <w:tr w:rsidR="003B7130" w:rsidRPr="005B6765" w14:paraId="6315ED4F"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p w14:paraId="72077876" w14:textId="77777777" w:rsidR="003B7130" w:rsidRPr="005B6765" w:rsidRDefault="003B7130" w:rsidP="00FA330D">
            <w:pPr>
              <w:pStyle w:val="TableParagraph"/>
              <w:spacing w:line="300" w:lineRule="auto"/>
              <w:ind w:right="-15"/>
              <w:rPr>
                <w:b/>
                <w:bCs/>
                <w:spacing w:val="-2"/>
                <w:sz w:val="20"/>
                <w:szCs w:val="20"/>
              </w:rPr>
            </w:pPr>
            <w:r w:rsidRPr="005B6765">
              <w:rPr>
                <w:b/>
                <w:bCs/>
                <w:spacing w:val="-2"/>
                <w:sz w:val="20"/>
                <w:szCs w:val="20"/>
              </w:rPr>
              <w:lastRenderedPageBreak/>
              <w:t>CAPITOLUL 51</w:t>
            </w:r>
          </w:p>
          <w:p w14:paraId="23A53D2E" w14:textId="77777777" w:rsidR="003B7130" w:rsidRPr="005B6765" w:rsidRDefault="003B7130" w:rsidP="00FA330D">
            <w:pPr>
              <w:pStyle w:val="TableParagraph"/>
              <w:spacing w:line="300" w:lineRule="auto"/>
              <w:ind w:right="-15"/>
              <w:rPr>
                <w:b/>
                <w:bCs/>
                <w:spacing w:val="-2"/>
                <w:sz w:val="20"/>
                <w:szCs w:val="20"/>
              </w:rPr>
            </w:pPr>
            <w:r w:rsidRPr="005B6765">
              <w:rPr>
                <w:b/>
                <w:bCs/>
                <w:spacing w:val="-2"/>
                <w:sz w:val="20"/>
                <w:szCs w:val="20"/>
              </w:rPr>
              <w:t>LÂNĂ, PĂR FIN SAU GROSIER DE ANIMALE; FIRE ȘI ȚESĂTURI DIN PĂR DE CAL</w:t>
            </w:r>
          </w:p>
          <w:p w14:paraId="1528E05C" w14:textId="77777777" w:rsidR="003B7130" w:rsidRPr="005B6765" w:rsidRDefault="003B7130" w:rsidP="00FA330D">
            <w:pPr>
              <w:pStyle w:val="TableParagraph"/>
              <w:spacing w:line="300" w:lineRule="auto"/>
              <w:ind w:right="-15"/>
              <w:rPr>
                <w:bCs/>
                <w:i/>
                <w:iCs/>
                <w:spacing w:val="-2"/>
                <w:sz w:val="20"/>
                <w:szCs w:val="20"/>
              </w:rPr>
            </w:pPr>
            <w:r w:rsidRPr="005B6765">
              <w:rPr>
                <w:b/>
                <w:bCs/>
                <w:i/>
                <w:iCs/>
                <w:spacing w:val="-2"/>
                <w:sz w:val="20"/>
                <w:szCs w:val="20"/>
              </w:rPr>
              <w:t>Observații generale</w:t>
            </w:r>
          </w:p>
          <w:p w14:paraId="5C33EA4F" w14:textId="77777777" w:rsidR="003B7130" w:rsidRPr="005B6765" w:rsidRDefault="003B7130" w:rsidP="00FA330D">
            <w:pPr>
              <w:pStyle w:val="TableParagraph"/>
              <w:spacing w:line="300" w:lineRule="auto"/>
              <w:ind w:right="-15"/>
              <w:rPr>
                <w:bCs/>
                <w:spacing w:val="-2"/>
                <w:sz w:val="20"/>
                <w:szCs w:val="20"/>
              </w:rPr>
            </w:pPr>
            <w:r w:rsidRPr="005B6765">
              <w:rPr>
                <w:bCs/>
                <w:spacing w:val="-2"/>
                <w:sz w:val="20"/>
                <w:szCs w:val="20"/>
              </w:rPr>
              <w:t>Pentru pozițiile 5101 – 5103 , cerințe specifice pentru lâna și părul netratate sunt stabilite în rândul 8 din tabelul 2 din capitolul II secțiunea 1 din anexa XIV la Regulamentul (UE) nr. 142/2011.</w:t>
            </w:r>
          </w:p>
          <w:p w14:paraId="4EB0BE14" w14:textId="77777777" w:rsidR="003B7130" w:rsidRPr="005B6765" w:rsidRDefault="003B7130" w:rsidP="00FA330D">
            <w:pPr>
              <w:pStyle w:val="TableParagraph"/>
              <w:spacing w:line="300" w:lineRule="auto"/>
              <w:ind w:right="-15"/>
              <w:rPr>
                <w:bCs/>
                <w:i/>
                <w:iCs/>
                <w:spacing w:val="-2"/>
                <w:sz w:val="20"/>
                <w:szCs w:val="20"/>
              </w:rPr>
            </w:pPr>
            <w:r w:rsidRPr="005B6765">
              <w:rPr>
                <w:b/>
                <w:bCs/>
                <w:i/>
                <w:iCs/>
                <w:spacing w:val="-2"/>
                <w:sz w:val="20"/>
                <w:szCs w:val="20"/>
              </w:rPr>
              <w:t>Notă la capitolul 51 (extras din notele la prezentul capitol din NC)</w:t>
            </w:r>
          </w:p>
          <w:p w14:paraId="6D78D5E3" w14:textId="77777777" w:rsidR="003B7130" w:rsidRPr="005B6765" w:rsidRDefault="003B7130" w:rsidP="00FA330D">
            <w:pPr>
              <w:pStyle w:val="TableParagraph"/>
              <w:spacing w:line="300" w:lineRule="auto"/>
              <w:ind w:right="-15"/>
              <w:rPr>
                <w:bCs/>
                <w:spacing w:val="-2"/>
                <w:sz w:val="20"/>
                <w:szCs w:val="20"/>
              </w:rPr>
            </w:pPr>
            <w:r w:rsidRPr="005B6765">
              <w:rPr>
                <w:bCs/>
                <w:spacing w:val="-2"/>
                <w:sz w:val="20"/>
                <w:szCs w:val="20"/>
              </w:rPr>
              <w:t>„1. În nomenclatură:</w:t>
            </w:r>
          </w:p>
          <w:p w14:paraId="06C2C79A" w14:textId="76E2BE3B" w:rsidR="003B7130" w:rsidRPr="005B6765" w:rsidRDefault="003B7130" w:rsidP="00FA330D">
            <w:pPr>
              <w:pStyle w:val="TableParagraph"/>
              <w:spacing w:line="300" w:lineRule="auto"/>
              <w:ind w:right="-15"/>
              <w:rPr>
                <w:bCs/>
                <w:spacing w:val="-2"/>
                <w:sz w:val="20"/>
                <w:szCs w:val="20"/>
              </w:rPr>
            </w:pPr>
            <w:r w:rsidRPr="005B6765">
              <w:rPr>
                <w:bCs/>
                <w:spacing w:val="-2"/>
                <w:sz w:val="20"/>
                <w:szCs w:val="20"/>
              </w:rPr>
              <w:t>(a) «lână» înseamnă fibra naturală produsă de oi sau miei;</w:t>
            </w:r>
          </w:p>
          <w:p w14:paraId="59A5403E" w14:textId="73A8E234" w:rsidR="003B7130" w:rsidRPr="005B6765" w:rsidRDefault="003B7130" w:rsidP="00FA330D">
            <w:pPr>
              <w:pStyle w:val="TableParagraph"/>
              <w:spacing w:line="300" w:lineRule="auto"/>
              <w:ind w:right="-15"/>
              <w:rPr>
                <w:bCs/>
                <w:spacing w:val="-2"/>
                <w:sz w:val="20"/>
                <w:szCs w:val="20"/>
              </w:rPr>
            </w:pPr>
            <w:r w:rsidRPr="005B6765">
              <w:rPr>
                <w:bCs/>
                <w:spacing w:val="-2"/>
                <w:sz w:val="20"/>
                <w:szCs w:val="20"/>
              </w:rPr>
              <w:t>(b) «păr fin de animale» înseamnă părul de alpaca, lamă, vicună, cămilă (inclusiv dromader), iac, capră de Angora, capră de Tibet, capră de Kashmir sau similare (cu excepția părului de capră comună), de iepuri de casă (inclusiv de iepuri de Angora), iepuri de câmp, de castor, de șobolan de mosc sau de nutrie;</w:t>
            </w:r>
          </w:p>
          <w:p w14:paraId="6299261F" w14:textId="30FAE000" w:rsidR="003B7130" w:rsidRPr="005B6765" w:rsidRDefault="003B7130" w:rsidP="00FA330D">
            <w:pPr>
              <w:pStyle w:val="TableParagraph"/>
              <w:spacing w:line="300" w:lineRule="auto"/>
              <w:ind w:right="-15"/>
              <w:rPr>
                <w:bCs/>
                <w:spacing w:val="-2"/>
                <w:sz w:val="20"/>
                <w:szCs w:val="20"/>
              </w:rPr>
            </w:pPr>
            <w:r w:rsidRPr="005B6765">
              <w:rPr>
                <w:bCs/>
                <w:spacing w:val="-2"/>
                <w:sz w:val="20"/>
                <w:szCs w:val="20"/>
              </w:rPr>
              <w:t>(c) «păr grosier» înseamnă părul animalelor care nu au fost menționate anterior, cu excepția părului pentru producerea periilor, a pensulelor și a pămătufurilor (poziția 0502 ) și a părului de cal (poziția 0511 ).”</w:t>
            </w:r>
          </w:p>
          <w:p w14:paraId="285866E1" w14:textId="77777777" w:rsidR="003B7130" w:rsidRPr="005B6765" w:rsidRDefault="003B7130" w:rsidP="00FA330D">
            <w:pPr>
              <w:pStyle w:val="TableParagraph"/>
              <w:spacing w:line="300" w:lineRule="auto"/>
              <w:ind w:right="-15"/>
              <w:rPr>
                <w:bCs/>
                <w:i/>
                <w:iCs/>
                <w:spacing w:val="-2"/>
                <w:sz w:val="20"/>
                <w:szCs w:val="20"/>
              </w:rPr>
            </w:pPr>
            <w:r w:rsidRPr="005B6765">
              <w:rPr>
                <w:b/>
                <w:bCs/>
                <w:i/>
                <w:iCs/>
                <w:spacing w:val="-2"/>
                <w:sz w:val="20"/>
                <w:szCs w:val="20"/>
              </w:rPr>
              <w:t>Extras din notele explicative la Sistemul armonizat</w:t>
            </w:r>
          </w:p>
          <w:p w14:paraId="1F599438" w14:textId="23702443" w:rsidR="003B7130" w:rsidRPr="005B6765" w:rsidRDefault="003B7130" w:rsidP="00FA330D">
            <w:pPr>
              <w:pStyle w:val="TableParagraph"/>
              <w:spacing w:line="300" w:lineRule="auto"/>
              <w:ind w:right="-15"/>
              <w:rPr>
                <w:bCs/>
                <w:spacing w:val="-2"/>
                <w:sz w:val="20"/>
                <w:szCs w:val="20"/>
              </w:rPr>
            </w:pPr>
            <w:r w:rsidRPr="005B6765">
              <w:rPr>
                <w:bCs/>
                <w:spacing w:val="-2"/>
                <w:sz w:val="20"/>
                <w:szCs w:val="20"/>
              </w:rPr>
              <w:lastRenderedPageBreak/>
              <w:t>„În nomenclatură, expresia «păr grosier de animale» înseamnă toate celelalte tipuri de păr de animale cu excepția «părului fin de animale» (poziția 5101 ), a părului din coama sau din coada ecvideelor sau bovinelor (clasificat ca «păr de cal» la poziția 0511 ), a părului de porc sau de mistreț sau a părului de bursuc sau a altor tipuri de păr pentru perii (poziția 0502 ) [a se vedea nota de capitol 1 litera (c)].”</w:t>
            </w:r>
          </w:p>
        </w:tc>
        <w:tc>
          <w:tcPr>
            <w:tcW w:w="1888" w:type="pct"/>
            <w:tcBorders>
              <w:top w:val="single" w:sz="4" w:space="0" w:color="auto"/>
              <w:left w:val="single" w:sz="4" w:space="0" w:color="auto"/>
              <w:bottom w:val="single" w:sz="4" w:space="0" w:color="auto"/>
              <w:right w:val="single" w:sz="4" w:space="0" w:color="auto"/>
            </w:tcBorders>
            <w:vAlign w:val="center"/>
          </w:tcPr>
          <w:p w14:paraId="2E3BDB77" w14:textId="1ED9643E" w:rsidR="003B7130" w:rsidRPr="005B6765" w:rsidRDefault="003B7130" w:rsidP="00437F3B">
            <w:pPr>
              <w:pStyle w:val="TableParagraph"/>
              <w:spacing w:line="300" w:lineRule="auto"/>
              <w:ind w:right="-15"/>
              <w:jc w:val="both"/>
              <w:rPr>
                <w:b/>
                <w:bCs/>
                <w:spacing w:val="-2"/>
                <w:sz w:val="20"/>
                <w:szCs w:val="20"/>
              </w:rPr>
            </w:pPr>
            <w:bookmarkStart w:id="42" w:name="_Hlk218865219"/>
            <w:bookmarkStart w:id="43" w:name="_Hlk207041968"/>
            <w:r w:rsidRPr="005B6765">
              <w:rPr>
                <w:b/>
                <w:bCs/>
                <w:spacing w:val="-2"/>
                <w:sz w:val="20"/>
                <w:szCs w:val="20"/>
              </w:rPr>
              <w:lastRenderedPageBreak/>
              <w:t>C</w:t>
            </w:r>
            <w:r w:rsidR="00437F3B">
              <w:rPr>
                <w:b/>
                <w:bCs/>
                <w:spacing w:val="-2"/>
                <w:sz w:val="20"/>
                <w:szCs w:val="20"/>
              </w:rPr>
              <w:t>apitolul</w:t>
            </w:r>
            <w:r w:rsidRPr="005B6765">
              <w:rPr>
                <w:b/>
                <w:bCs/>
                <w:spacing w:val="-2"/>
                <w:sz w:val="20"/>
                <w:szCs w:val="20"/>
              </w:rPr>
              <w:t xml:space="preserve"> </w:t>
            </w:r>
            <w:r w:rsidR="00B12DAA" w:rsidRPr="005B6765">
              <w:rPr>
                <w:b/>
                <w:bCs/>
                <w:spacing w:val="-2"/>
                <w:sz w:val="20"/>
                <w:szCs w:val="20"/>
              </w:rPr>
              <w:t>XXIX</w:t>
            </w:r>
            <w:r w:rsidR="00437F3B">
              <w:rPr>
                <w:b/>
                <w:bCs/>
                <w:spacing w:val="-2"/>
                <w:sz w:val="20"/>
                <w:szCs w:val="20"/>
              </w:rPr>
              <w:t xml:space="preserve"> </w:t>
            </w:r>
            <w:r w:rsidRPr="005B6765">
              <w:rPr>
                <w:b/>
                <w:bCs/>
                <w:spacing w:val="-2"/>
                <w:sz w:val="20"/>
                <w:szCs w:val="20"/>
              </w:rPr>
              <w:t>LÂNĂ, PĂR FIN SAU GROSIER DE ANIMALE; FIRE ȘI ȚESĂTURI DIN PĂR DE CAL</w:t>
            </w:r>
          </w:p>
          <w:bookmarkEnd w:id="42"/>
          <w:p w14:paraId="495F3920" w14:textId="1F6208A5" w:rsidR="003B7130" w:rsidRPr="005B6765" w:rsidRDefault="00437F3B" w:rsidP="00FA330D">
            <w:pPr>
              <w:pStyle w:val="TableParagraph"/>
              <w:spacing w:line="300" w:lineRule="auto"/>
              <w:ind w:right="-15"/>
              <w:rPr>
                <w:bCs/>
                <w:i/>
                <w:iCs/>
                <w:spacing w:val="-2"/>
                <w:sz w:val="20"/>
                <w:szCs w:val="20"/>
              </w:rPr>
            </w:pPr>
            <w:r>
              <w:rPr>
                <w:b/>
                <w:bCs/>
                <w:i/>
                <w:iCs/>
                <w:spacing w:val="-2"/>
                <w:sz w:val="20"/>
                <w:szCs w:val="20"/>
              </w:rPr>
              <w:t xml:space="preserve">    </w:t>
            </w:r>
            <w:r w:rsidR="003B7130" w:rsidRPr="005B6765">
              <w:rPr>
                <w:b/>
                <w:bCs/>
                <w:i/>
                <w:iCs/>
                <w:spacing w:val="-2"/>
                <w:sz w:val="20"/>
                <w:szCs w:val="20"/>
              </w:rPr>
              <w:t>Observații generale</w:t>
            </w:r>
          </w:p>
          <w:p w14:paraId="651F52BF" w14:textId="303DD743" w:rsidR="003B7130" w:rsidRPr="005B6765" w:rsidRDefault="00437F3B" w:rsidP="00EA69BF">
            <w:pPr>
              <w:widowControl w:val="0"/>
              <w:tabs>
                <w:tab w:val="left" w:pos="623"/>
              </w:tabs>
              <w:autoSpaceDE w:val="0"/>
              <w:autoSpaceDN w:val="0"/>
              <w:spacing w:line="276" w:lineRule="auto"/>
              <w:ind w:firstLine="0"/>
              <w:rPr>
                <w:lang w:val="ro-RO"/>
              </w:rPr>
            </w:pPr>
            <w:r>
              <w:rPr>
                <w:bCs/>
                <w:spacing w:val="-2"/>
              </w:rPr>
              <w:t xml:space="preserve">    </w:t>
            </w:r>
            <w:r w:rsidR="003B7130" w:rsidRPr="005B6765">
              <w:rPr>
                <w:bCs/>
                <w:spacing w:val="-2"/>
              </w:rPr>
              <w:t xml:space="preserve">Pentru pozițiile 5101 – 5103 , cerințe specifice pentru lâna și părul netratate sunt stabilite în rândul 7 din </w:t>
            </w:r>
            <w:r w:rsidR="003B7130" w:rsidRPr="005B6765">
              <w:rPr>
                <w:lang w:val="ro-RO"/>
              </w:rPr>
              <w:t>tab. 3, sec. 2, cap. XV la Hotărârea Guvernului nr.11/2022.</w:t>
            </w:r>
          </w:p>
          <w:p w14:paraId="7DB64638" w14:textId="1763A454" w:rsidR="003B7130" w:rsidRPr="005B6765" w:rsidRDefault="003B7130" w:rsidP="00FA330D">
            <w:pPr>
              <w:pStyle w:val="TableParagraph"/>
              <w:spacing w:line="300" w:lineRule="auto"/>
              <w:ind w:right="-15"/>
              <w:rPr>
                <w:bCs/>
                <w:i/>
                <w:iCs/>
                <w:spacing w:val="-2"/>
                <w:sz w:val="20"/>
                <w:szCs w:val="20"/>
              </w:rPr>
            </w:pPr>
            <w:r w:rsidRPr="005B6765">
              <w:rPr>
                <w:b/>
                <w:bCs/>
                <w:i/>
                <w:iCs/>
                <w:spacing w:val="-2"/>
                <w:sz w:val="20"/>
                <w:szCs w:val="20"/>
              </w:rPr>
              <w:t xml:space="preserve">Notă la capitolul </w:t>
            </w:r>
            <w:r w:rsidR="00B12DAA" w:rsidRPr="005B6765">
              <w:rPr>
                <w:b/>
                <w:bCs/>
                <w:i/>
                <w:iCs/>
                <w:spacing w:val="-2"/>
                <w:sz w:val="20"/>
                <w:szCs w:val="20"/>
              </w:rPr>
              <w:t>XXIX</w:t>
            </w:r>
            <w:r w:rsidRPr="005B6765">
              <w:rPr>
                <w:b/>
                <w:bCs/>
                <w:i/>
                <w:iCs/>
                <w:spacing w:val="-2"/>
                <w:sz w:val="20"/>
                <w:szCs w:val="20"/>
              </w:rPr>
              <w:t xml:space="preserve"> (extras din notele la prezentul capitol din NC)</w:t>
            </w:r>
          </w:p>
          <w:p w14:paraId="54B0D491" w14:textId="768BE804" w:rsidR="003B7130" w:rsidRPr="005B6765" w:rsidRDefault="00437F3B" w:rsidP="00FA330D">
            <w:pPr>
              <w:pStyle w:val="TableParagraph"/>
              <w:spacing w:line="300" w:lineRule="auto"/>
              <w:ind w:right="-15"/>
              <w:rPr>
                <w:bCs/>
                <w:spacing w:val="-2"/>
                <w:sz w:val="20"/>
                <w:szCs w:val="20"/>
              </w:rPr>
            </w:pPr>
            <w:r>
              <w:rPr>
                <w:bCs/>
                <w:spacing w:val="-2"/>
                <w:sz w:val="20"/>
                <w:szCs w:val="20"/>
              </w:rPr>
              <w:t xml:space="preserve">    </w:t>
            </w:r>
            <w:r w:rsidR="003B7130" w:rsidRPr="005B6765">
              <w:rPr>
                <w:bCs/>
                <w:spacing w:val="-2"/>
                <w:sz w:val="20"/>
                <w:szCs w:val="20"/>
              </w:rPr>
              <w:t>„1. În nomenclatură:</w:t>
            </w:r>
          </w:p>
          <w:p w14:paraId="1ED7B331" w14:textId="260554C5" w:rsidR="003B7130" w:rsidRPr="005B6765" w:rsidRDefault="00437F3B" w:rsidP="00FA330D">
            <w:pPr>
              <w:pStyle w:val="TableParagraph"/>
              <w:spacing w:line="300" w:lineRule="auto"/>
              <w:ind w:right="-15"/>
              <w:rPr>
                <w:bCs/>
                <w:spacing w:val="-2"/>
                <w:sz w:val="20"/>
                <w:szCs w:val="20"/>
              </w:rPr>
            </w:pPr>
            <w:r>
              <w:rPr>
                <w:bCs/>
                <w:spacing w:val="-2"/>
                <w:sz w:val="20"/>
                <w:szCs w:val="20"/>
              </w:rPr>
              <w:t xml:space="preserve">    </w:t>
            </w:r>
            <w:r w:rsidR="003B7130" w:rsidRPr="005B6765">
              <w:rPr>
                <w:bCs/>
                <w:spacing w:val="-2"/>
                <w:sz w:val="20"/>
                <w:szCs w:val="20"/>
              </w:rPr>
              <w:t>1.1. «lână» înseamnă fibra naturală produsă de oi sau miei;</w:t>
            </w:r>
          </w:p>
          <w:p w14:paraId="54022396" w14:textId="01EA2BB7" w:rsidR="003B7130" w:rsidRPr="005B6765" w:rsidRDefault="00437F3B" w:rsidP="00FA330D">
            <w:pPr>
              <w:pStyle w:val="TableParagraph"/>
              <w:spacing w:line="300" w:lineRule="auto"/>
              <w:ind w:right="-15"/>
              <w:rPr>
                <w:bCs/>
                <w:spacing w:val="-2"/>
                <w:sz w:val="20"/>
                <w:szCs w:val="20"/>
              </w:rPr>
            </w:pPr>
            <w:r>
              <w:rPr>
                <w:bCs/>
                <w:spacing w:val="-2"/>
                <w:sz w:val="20"/>
                <w:szCs w:val="20"/>
              </w:rPr>
              <w:t xml:space="preserve">    </w:t>
            </w:r>
            <w:r w:rsidR="003B7130" w:rsidRPr="005B6765">
              <w:rPr>
                <w:bCs/>
                <w:spacing w:val="-2"/>
                <w:sz w:val="20"/>
                <w:szCs w:val="20"/>
              </w:rPr>
              <w:t>1.2.  «păr fin de animale» înseamnă părul de alpaca, lamă, vicună, cămilă (inclusiv dromader), iac, capră de Angora, capră de Tibet, capră de Kashmir sau similare (cu excepția părului de capră comună), de iepuri de casă (inclusiv de iepuri de Angora), iepuri de câmp, de castor, de șobolan de mosc sau de nutrie;</w:t>
            </w:r>
          </w:p>
          <w:p w14:paraId="711C0196" w14:textId="7C4283FD" w:rsidR="003B7130" w:rsidRPr="005B6765" w:rsidRDefault="00437F3B" w:rsidP="00FA330D">
            <w:pPr>
              <w:pStyle w:val="TableParagraph"/>
              <w:spacing w:line="300" w:lineRule="auto"/>
              <w:ind w:right="-15"/>
              <w:rPr>
                <w:bCs/>
                <w:spacing w:val="-2"/>
                <w:sz w:val="20"/>
                <w:szCs w:val="20"/>
              </w:rPr>
            </w:pPr>
            <w:r>
              <w:rPr>
                <w:bCs/>
                <w:spacing w:val="-2"/>
                <w:sz w:val="20"/>
                <w:szCs w:val="20"/>
              </w:rPr>
              <w:t xml:space="preserve">    </w:t>
            </w:r>
            <w:r w:rsidR="003B7130" w:rsidRPr="005B6765">
              <w:rPr>
                <w:bCs/>
                <w:spacing w:val="-2"/>
                <w:sz w:val="20"/>
                <w:szCs w:val="20"/>
              </w:rPr>
              <w:t>(c) «păr grosier» înseamnă părul animalelor care nu au fost menționate anterior, cu excepția părului pentru producerea periilor, a pensulelor și a pămătufurilor (poziția 0502 ) și a părului de cal (poziția 0511 ).”</w:t>
            </w:r>
          </w:p>
          <w:p w14:paraId="5A75DE5D" w14:textId="6E77D027" w:rsidR="003B7130" w:rsidRPr="005B6765" w:rsidRDefault="00437F3B" w:rsidP="00FA330D">
            <w:pPr>
              <w:pStyle w:val="TableParagraph"/>
              <w:spacing w:line="300" w:lineRule="auto"/>
              <w:ind w:right="-15"/>
              <w:rPr>
                <w:bCs/>
                <w:i/>
                <w:iCs/>
                <w:spacing w:val="-2"/>
                <w:sz w:val="20"/>
                <w:szCs w:val="20"/>
              </w:rPr>
            </w:pPr>
            <w:r>
              <w:rPr>
                <w:b/>
                <w:bCs/>
                <w:i/>
                <w:iCs/>
                <w:spacing w:val="-2"/>
                <w:sz w:val="20"/>
                <w:szCs w:val="20"/>
              </w:rPr>
              <w:t xml:space="preserve">    </w:t>
            </w:r>
            <w:r w:rsidR="003B7130" w:rsidRPr="005B6765">
              <w:rPr>
                <w:b/>
                <w:bCs/>
                <w:i/>
                <w:iCs/>
                <w:spacing w:val="-2"/>
                <w:sz w:val="20"/>
                <w:szCs w:val="20"/>
              </w:rPr>
              <w:t>Extras din notele explicative la Sistemul armonizat</w:t>
            </w:r>
          </w:p>
          <w:p w14:paraId="4A97FB24" w14:textId="253424FB" w:rsidR="003B7130" w:rsidRPr="005B6765" w:rsidRDefault="00437F3B" w:rsidP="00FA330D">
            <w:pPr>
              <w:shd w:val="clear" w:color="auto" w:fill="FFFFFF"/>
              <w:spacing w:line="276" w:lineRule="auto"/>
              <w:ind w:firstLine="0"/>
              <w:rPr>
                <w:lang w:val="ro-RO"/>
              </w:rPr>
            </w:pPr>
            <w:r>
              <w:rPr>
                <w:bCs/>
                <w:spacing w:val="-2"/>
                <w:lang w:val="ro-RO"/>
              </w:rPr>
              <w:lastRenderedPageBreak/>
              <w:t xml:space="preserve">    </w:t>
            </w:r>
            <w:r w:rsidR="003B7130" w:rsidRPr="005B6765">
              <w:rPr>
                <w:bCs/>
                <w:spacing w:val="-2"/>
                <w:lang w:val="ro-RO"/>
              </w:rPr>
              <w:t xml:space="preserve">„În nomenclatură, expresia «păr grosier de animale» înseamnă toate celelalte tipuri de păr de animale cu excepția «părului fin de animale» (poziția 5101 ), a părului din coama sau din coada ecvideelor sau bovinelor (clasificat ca «păr de cal» la poziția 0511 ), a părului de porc sau de mistreț sau a părului de bursuc sau a altor tipuri de păr pentru perii (poziția 0502 ) [a se vedea nota de capitol 1 </w:t>
            </w:r>
            <w:r w:rsidR="0067229B" w:rsidRPr="005B6765">
              <w:rPr>
                <w:bCs/>
                <w:spacing w:val="-2"/>
                <w:lang w:val="ro-RO"/>
              </w:rPr>
              <w:t>sub</w:t>
            </w:r>
            <w:r w:rsidR="003B7130" w:rsidRPr="005B6765">
              <w:rPr>
                <w:bCs/>
                <w:spacing w:val="-2"/>
                <w:lang w:val="ro-RO"/>
              </w:rPr>
              <w:t>pct. 1.3.].”</w:t>
            </w:r>
            <w:bookmarkEnd w:id="43"/>
          </w:p>
        </w:tc>
        <w:tc>
          <w:tcPr>
            <w:tcW w:w="517" w:type="pct"/>
            <w:tcBorders>
              <w:top w:val="single" w:sz="4" w:space="0" w:color="auto"/>
              <w:left w:val="single" w:sz="4" w:space="0" w:color="auto"/>
              <w:bottom w:val="single" w:sz="4" w:space="0" w:color="auto"/>
              <w:right w:val="single" w:sz="4" w:space="0" w:color="auto"/>
            </w:tcBorders>
            <w:vAlign w:val="center"/>
          </w:tcPr>
          <w:p w14:paraId="438A62E7" w14:textId="5390AC76" w:rsidR="003B7130" w:rsidRPr="005B6765" w:rsidRDefault="003B7130" w:rsidP="00FA330D">
            <w:pPr>
              <w:pStyle w:val="Frspaiere"/>
              <w:spacing w:line="276" w:lineRule="auto"/>
              <w:jc w:val="both"/>
              <w:rPr>
                <w:rFonts w:ascii="Times New Roman" w:hAnsi="Times New Roman"/>
                <w:lang w:val="ro-RO" w:eastAsia="en-US"/>
              </w:rPr>
            </w:pPr>
            <w:r w:rsidRPr="005B6765">
              <w:rPr>
                <w:rFonts w:ascii="Times New Roman" w:hAnsi="Times New Roman"/>
                <w:lang w:val="ro-RO" w:eastAsia="en-US"/>
              </w:rPr>
              <w:lastRenderedPageBreak/>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2F01150E" w14:textId="77777777" w:rsidR="003B7130" w:rsidRPr="005B6765" w:rsidRDefault="003B7130" w:rsidP="00FA330D">
            <w:pPr>
              <w:pStyle w:val="Frspaiere"/>
              <w:spacing w:line="276" w:lineRule="auto"/>
              <w:jc w:val="both"/>
              <w:rPr>
                <w:rFonts w:ascii="Times New Roman" w:hAnsi="Times New Roman"/>
                <w:lang w:val="ro-RO" w:eastAsia="en-US"/>
              </w:rPr>
            </w:pPr>
          </w:p>
        </w:tc>
      </w:tr>
      <w:tr w:rsidR="003B7130" w:rsidRPr="005B6765" w14:paraId="5900577C"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tbl>
            <w:tblPr>
              <w:tblStyle w:val="TableNormal2"/>
              <w:tblW w:w="535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727"/>
              <w:gridCol w:w="1505"/>
              <w:gridCol w:w="3126"/>
            </w:tblGrid>
            <w:tr w:rsidR="003B7130" w:rsidRPr="005B6765" w14:paraId="51343EA9" w14:textId="77777777" w:rsidTr="00E62019">
              <w:trPr>
                <w:trHeight w:val="824"/>
              </w:trPr>
              <w:tc>
                <w:tcPr>
                  <w:tcW w:w="727" w:type="dxa"/>
                </w:tcPr>
                <w:p w14:paraId="4ADFF8F9" w14:textId="77777777" w:rsidR="003B7130" w:rsidRPr="005B6765" w:rsidRDefault="003B7130" w:rsidP="00FA330D">
                  <w:pPr>
                    <w:pStyle w:val="TableParagraph"/>
                    <w:spacing w:line="300" w:lineRule="auto"/>
                    <w:ind w:right="-15"/>
                    <w:rPr>
                      <w:b/>
                      <w:sz w:val="20"/>
                      <w:szCs w:val="20"/>
                    </w:rPr>
                  </w:pPr>
                  <w:r w:rsidRPr="005B6765">
                    <w:rPr>
                      <w:b/>
                      <w:spacing w:val="-2"/>
                      <w:sz w:val="20"/>
                      <w:szCs w:val="20"/>
                    </w:rPr>
                    <w:t xml:space="preserve">Codul </w:t>
                  </w:r>
                  <w:r w:rsidRPr="005B6765">
                    <w:rPr>
                      <w:b/>
                      <w:spacing w:val="-6"/>
                      <w:sz w:val="20"/>
                      <w:szCs w:val="20"/>
                    </w:rPr>
                    <w:t>NC</w:t>
                  </w:r>
                </w:p>
              </w:tc>
              <w:tc>
                <w:tcPr>
                  <w:tcW w:w="1505" w:type="dxa"/>
                </w:tcPr>
                <w:p w14:paraId="0D5F4BD1" w14:textId="77777777" w:rsidR="003B7130" w:rsidRPr="005B6765" w:rsidRDefault="003B7130" w:rsidP="00FA330D">
                  <w:pPr>
                    <w:pStyle w:val="TableParagraph"/>
                    <w:ind w:left="4"/>
                    <w:rPr>
                      <w:b/>
                      <w:sz w:val="20"/>
                      <w:szCs w:val="20"/>
                    </w:rPr>
                  </w:pPr>
                  <w:r w:rsidRPr="005B6765">
                    <w:rPr>
                      <w:b/>
                      <w:spacing w:val="-2"/>
                      <w:sz w:val="20"/>
                      <w:szCs w:val="20"/>
                    </w:rPr>
                    <w:t>Descriere</w:t>
                  </w:r>
                </w:p>
              </w:tc>
              <w:tc>
                <w:tcPr>
                  <w:tcW w:w="3126" w:type="dxa"/>
                  <w:tcBorders>
                    <w:right w:val="single" w:sz="4" w:space="0" w:color="auto"/>
                  </w:tcBorders>
                </w:tcPr>
                <w:p w14:paraId="1BEC3EDC" w14:textId="77777777" w:rsidR="003B7130" w:rsidRPr="005B6765" w:rsidRDefault="003B7130" w:rsidP="00FA330D">
                  <w:pPr>
                    <w:pStyle w:val="TableParagraph"/>
                    <w:ind w:left="2"/>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70C59548" w14:textId="77777777" w:rsidTr="00E62019">
              <w:trPr>
                <w:trHeight w:val="473"/>
              </w:trPr>
              <w:tc>
                <w:tcPr>
                  <w:tcW w:w="727" w:type="dxa"/>
                </w:tcPr>
                <w:p w14:paraId="5C54B0D6" w14:textId="77777777" w:rsidR="003B7130" w:rsidRPr="005B6765" w:rsidRDefault="003B7130" w:rsidP="00FA330D">
                  <w:pPr>
                    <w:pStyle w:val="TableParagraph"/>
                    <w:jc w:val="center"/>
                    <w:rPr>
                      <w:b/>
                      <w:sz w:val="20"/>
                      <w:szCs w:val="20"/>
                    </w:rPr>
                  </w:pPr>
                  <w:r w:rsidRPr="005B6765">
                    <w:rPr>
                      <w:b/>
                      <w:spacing w:val="-5"/>
                      <w:sz w:val="20"/>
                      <w:szCs w:val="20"/>
                    </w:rPr>
                    <w:t>(1)</w:t>
                  </w:r>
                </w:p>
              </w:tc>
              <w:tc>
                <w:tcPr>
                  <w:tcW w:w="1505" w:type="dxa"/>
                </w:tcPr>
                <w:p w14:paraId="3810DA9C" w14:textId="77777777" w:rsidR="003B7130" w:rsidRPr="005B6765" w:rsidRDefault="003B7130" w:rsidP="00FA330D">
                  <w:pPr>
                    <w:pStyle w:val="TableParagraph"/>
                    <w:ind w:left="4"/>
                    <w:jc w:val="center"/>
                    <w:rPr>
                      <w:b/>
                      <w:sz w:val="20"/>
                      <w:szCs w:val="20"/>
                    </w:rPr>
                  </w:pPr>
                  <w:r w:rsidRPr="005B6765">
                    <w:rPr>
                      <w:b/>
                      <w:spacing w:val="-5"/>
                      <w:sz w:val="20"/>
                      <w:szCs w:val="20"/>
                    </w:rPr>
                    <w:t>(2)</w:t>
                  </w:r>
                </w:p>
              </w:tc>
              <w:tc>
                <w:tcPr>
                  <w:tcW w:w="3126" w:type="dxa"/>
                  <w:tcBorders>
                    <w:right w:val="single" w:sz="4" w:space="0" w:color="auto"/>
                  </w:tcBorders>
                </w:tcPr>
                <w:p w14:paraId="799F567B" w14:textId="77777777" w:rsidR="003B7130" w:rsidRPr="005B6765" w:rsidRDefault="003B7130" w:rsidP="00FA330D">
                  <w:pPr>
                    <w:pStyle w:val="TableParagraph"/>
                    <w:ind w:left="2"/>
                    <w:jc w:val="center"/>
                    <w:rPr>
                      <w:b/>
                      <w:sz w:val="20"/>
                      <w:szCs w:val="20"/>
                    </w:rPr>
                  </w:pPr>
                  <w:r w:rsidRPr="005B6765">
                    <w:rPr>
                      <w:b/>
                      <w:spacing w:val="-5"/>
                      <w:sz w:val="20"/>
                      <w:szCs w:val="20"/>
                    </w:rPr>
                    <w:t>(3)</w:t>
                  </w:r>
                </w:p>
              </w:tc>
            </w:tr>
            <w:tr w:rsidR="003B7130" w:rsidRPr="005B6765" w14:paraId="568331AE" w14:textId="77777777" w:rsidTr="00E62019">
              <w:trPr>
                <w:trHeight w:val="473"/>
              </w:trPr>
              <w:tc>
                <w:tcPr>
                  <w:tcW w:w="727" w:type="dxa"/>
                </w:tcPr>
                <w:p w14:paraId="66FCDADF" w14:textId="0A96C817" w:rsidR="003B7130" w:rsidRPr="005B6765" w:rsidRDefault="003B7130" w:rsidP="00FA330D">
                  <w:pPr>
                    <w:pStyle w:val="TableParagraph"/>
                    <w:rPr>
                      <w:bCs/>
                      <w:spacing w:val="-5"/>
                      <w:sz w:val="20"/>
                      <w:szCs w:val="20"/>
                    </w:rPr>
                  </w:pPr>
                  <w:r w:rsidRPr="005B6765">
                    <w:rPr>
                      <w:sz w:val="20"/>
                      <w:szCs w:val="20"/>
                    </w:rPr>
                    <w:t>ex</w:t>
                  </w:r>
                  <w:r w:rsidRPr="005B6765">
                    <w:rPr>
                      <w:spacing w:val="60"/>
                      <w:sz w:val="20"/>
                      <w:szCs w:val="20"/>
                    </w:rPr>
                    <w:t xml:space="preserve"> </w:t>
                  </w:r>
                  <w:r w:rsidRPr="005B6765">
                    <w:rPr>
                      <w:sz w:val="20"/>
                      <w:szCs w:val="20"/>
                    </w:rPr>
                    <w:t xml:space="preserve">51 </w:t>
                  </w:r>
                  <w:r w:rsidRPr="005B6765">
                    <w:rPr>
                      <w:spacing w:val="-5"/>
                      <w:sz w:val="20"/>
                      <w:szCs w:val="20"/>
                    </w:rPr>
                    <w:t>01</w:t>
                  </w:r>
                </w:p>
              </w:tc>
              <w:tc>
                <w:tcPr>
                  <w:tcW w:w="1505" w:type="dxa"/>
                </w:tcPr>
                <w:p w14:paraId="0D6596A0" w14:textId="5586C5D0" w:rsidR="003B7130" w:rsidRPr="005B6765" w:rsidRDefault="003B7130" w:rsidP="00FA330D">
                  <w:pPr>
                    <w:pStyle w:val="TableParagraph"/>
                    <w:rPr>
                      <w:bCs/>
                      <w:spacing w:val="-5"/>
                      <w:sz w:val="20"/>
                      <w:szCs w:val="20"/>
                    </w:rPr>
                  </w:pPr>
                  <w:r w:rsidRPr="005B6765">
                    <w:rPr>
                      <w:sz w:val="20"/>
                      <w:szCs w:val="20"/>
                    </w:rPr>
                    <w:t xml:space="preserve">Lână, necardată, </w:t>
                  </w:r>
                  <w:r w:rsidRPr="005B6765">
                    <w:rPr>
                      <w:spacing w:val="-2"/>
                      <w:sz w:val="20"/>
                      <w:szCs w:val="20"/>
                    </w:rPr>
                    <w:t>nepieptănată</w:t>
                  </w:r>
                </w:p>
              </w:tc>
              <w:tc>
                <w:tcPr>
                  <w:tcW w:w="3126" w:type="dxa"/>
                </w:tcPr>
                <w:p w14:paraId="0D502409" w14:textId="2E5FA3E4" w:rsidR="003B7130" w:rsidRPr="005B6765" w:rsidRDefault="003B7130" w:rsidP="00FA330D">
                  <w:pPr>
                    <w:pStyle w:val="TableParagraph"/>
                    <w:ind w:left="2"/>
                    <w:rPr>
                      <w:bCs/>
                      <w:spacing w:val="-5"/>
                      <w:sz w:val="20"/>
                      <w:szCs w:val="20"/>
                    </w:rPr>
                  </w:pPr>
                  <w:r w:rsidRPr="005B6765">
                    <w:rPr>
                      <w:sz w:val="20"/>
                      <w:szCs w:val="20"/>
                    </w:rPr>
                    <w:t xml:space="preserve">Include lâna </w:t>
                  </w:r>
                  <w:r w:rsidRPr="005B6765">
                    <w:rPr>
                      <w:spacing w:val="-2"/>
                      <w:sz w:val="20"/>
                      <w:szCs w:val="20"/>
                    </w:rPr>
                    <w:t>netratată.</w:t>
                  </w:r>
                </w:p>
              </w:tc>
            </w:tr>
            <w:tr w:rsidR="003B7130" w:rsidRPr="005B6765" w14:paraId="5198138C" w14:textId="77777777" w:rsidTr="00E62019">
              <w:trPr>
                <w:trHeight w:val="473"/>
              </w:trPr>
              <w:tc>
                <w:tcPr>
                  <w:tcW w:w="727" w:type="dxa"/>
                </w:tcPr>
                <w:p w14:paraId="10DDF36B" w14:textId="261F27D0" w:rsidR="003B7130" w:rsidRPr="005B6765" w:rsidRDefault="003B7130" w:rsidP="00FA330D">
                  <w:pPr>
                    <w:pStyle w:val="TableParagraph"/>
                    <w:rPr>
                      <w:bCs/>
                      <w:spacing w:val="-5"/>
                      <w:sz w:val="20"/>
                      <w:szCs w:val="20"/>
                    </w:rPr>
                  </w:pPr>
                  <w:r w:rsidRPr="005B6765">
                    <w:rPr>
                      <w:sz w:val="20"/>
                      <w:szCs w:val="20"/>
                    </w:rPr>
                    <w:t>ex</w:t>
                  </w:r>
                  <w:r w:rsidRPr="005B6765">
                    <w:rPr>
                      <w:spacing w:val="60"/>
                      <w:sz w:val="20"/>
                      <w:szCs w:val="20"/>
                    </w:rPr>
                    <w:t xml:space="preserve"> </w:t>
                  </w:r>
                  <w:r w:rsidRPr="005B6765">
                    <w:rPr>
                      <w:sz w:val="20"/>
                      <w:szCs w:val="20"/>
                    </w:rPr>
                    <w:t xml:space="preserve">51 </w:t>
                  </w:r>
                  <w:r w:rsidRPr="005B6765">
                    <w:rPr>
                      <w:spacing w:val="-5"/>
                      <w:sz w:val="20"/>
                      <w:szCs w:val="20"/>
                    </w:rPr>
                    <w:t>02</w:t>
                  </w:r>
                </w:p>
              </w:tc>
              <w:tc>
                <w:tcPr>
                  <w:tcW w:w="1505" w:type="dxa"/>
                </w:tcPr>
                <w:p w14:paraId="2DD01B7A" w14:textId="14472311" w:rsidR="003B7130" w:rsidRPr="005B6765" w:rsidRDefault="003B7130" w:rsidP="00FA330D">
                  <w:pPr>
                    <w:pStyle w:val="TableParagraph"/>
                    <w:rPr>
                      <w:bCs/>
                      <w:spacing w:val="-5"/>
                      <w:sz w:val="20"/>
                      <w:szCs w:val="20"/>
                    </w:rPr>
                  </w:pPr>
                  <w:r w:rsidRPr="005B6765">
                    <w:rPr>
                      <w:sz w:val="20"/>
                      <w:szCs w:val="20"/>
                    </w:rPr>
                    <w:t>Păr</w:t>
                  </w:r>
                  <w:r w:rsidRPr="005B6765">
                    <w:rPr>
                      <w:spacing w:val="-2"/>
                      <w:sz w:val="20"/>
                      <w:szCs w:val="20"/>
                    </w:rPr>
                    <w:t xml:space="preserve"> </w:t>
                  </w:r>
                  <w:r w:rsidRPr="005B6765">
                    <w:rPr>
                      <w:sz w:val="20"/>
                      <w:szCs w:val="20"/>
                    </w:rPr>
                    <w:t>fin</w:t>
                  </w:r>
                  <w:r w:rsidRPr="005B6765">
                    <w:rPr>
                      <w:spacing w:val="-2"/>
                      <w:sz w:val="20"/>
                      <w:szCs w:val="20"/>
                    </w:rPr>
                    <w:t xml:space="preserve"> </w:t>
                  </w:r>
                  <w:r w:rsidRPr="005B6765">
                    <w:rPr>
                      <w:sz w:val="20"/>
                      <w:szCs w:val="20"/>
                    </w:rPr>
                    <w:t>sau</w:t>
                  </w:r>
                  <w:r w:rsidRPr="005B6765">
                    <w:rPr>
                      <w:spacing w:val="-1"/>
                      <w:sz w:val="20"/>
                      <w:szCs w:val="20"/>
                    </w:rPr>
                    <w:t xml:space="preserve"> </w:t>
                  </w:r>
                  <w:r w:rsidRPr="005B6765">
                    <w:rPr>
                      <w:sz w:val="20"/>
                      <w:szCs w:val="20"/>
                    </w:rPr>
                    <w:t>grosier,</w:t>
                  </w:r>
                  <w:r w:rsidRPr="005B6765">
                    <w:rPr>
                      <w:spacing w:val="-2"/>
                      <w:sz w:val="20"/>
                      <w:szCs w:val="20"/>
                    </w:rPr>
                    <w:t xml:space="preserve"> </w:t>
                  </w:r>
                  <w:r w:rsidRPr="005B6765">
                    <w:rPr>
                      <w:sz w:val="20"/>
                      <w:szCs w:val="20"/>
                    </w:rPr>
                    <w:t>necardat</w:t>
                  </w:r>
                  <w:r w:rsidRPr="005B6765">
                    <w:rPr>
                      <w:spacing w:val="-2"/>
                      <w:sz w:val="20"/>
                      <w:szCs w:val="20"/>
                    </w:rPr>
                    <w:t xml:space="preserve"> </w:t>
                  </w:r>
                  <w:r w:rsidRPr="005B6765">
                    <w:rPr>
                      <w:sz w:val="20"/>
                      <w:szCs w:val="20"/>
                    </w:rPr>
                    <w:t>și</w:t>
                  </w:r>
                  <w:r w:rsidRPr="005B6765">
                    <w:rPr>
                      <w:spacing w:val="-1"/>
                      <w:sz w:val="20"/>
                      <w:szCs w:val="20"/>
                    </w:rPr>
                    <w:t xml:space="preserve"> </w:t>
                  </w:r>
                  <w:r w:rsidRPr="005B6765">
                    <w:rPr>
                      <w:spacing w:val="-2"/>
                      <w:sz w:val="20"/>
                      <w:szCs w:val="20"/>
                    </w:rPr>
                    <w:t>nepieptănat</w:t>
                  </w:r>
                </w:p>
              </w:tc>
              <w:tc>
                <w:tcPr>
                  <w:tcW w:w="3126" w:type="dxa"/>
                </w:tcPr>
                <w:p w14:paraId="23BAD55D" w14:textId="0819081D" w:rsidR="003B7130" w:rsidRPr="005B6765" w:rsidRDefault="003B7130" w:rsidP="00FA330D">
                  <w:pPr>
                    <w:pStyle w:val="TableParagraph"/>
                    <w:ind w:left="2"/>
                    <w:rPr>
                      <w:bCs/>
                      <w:spacing w:val="-5"/>
                      <w:sz w:val="20"/>
                      <w:szCs w:val="20"/>
                    </w:rPr>
                  </w:pPr>
                  <w:r w:rsidRPr="005B6765">
                    <w:rPr>
                      <w:sz w:val="20"/>
                      <w:szCs w:val="20"/>
                    </w:rPr>
                    <w:t>Include părul fin sau grosier de animale netratat, inclusiv păr grosier de pe părțile laterale ale bovinelor sau cabalinelor.</w:t>
                  </w:r>
                </w:p>
              </w:tc>
            </w:tr>
            <w:tr w:rsidR="003B7130" w:rsidRPr="005B6765" w14:paraId="06B8A978" w14:textId="77777777" w:rsidTr="00E62019">
              <w:trPr>
                <w:trHeight w:val="473"/>
              </w:trPr>
              <w:tc>
                <w:tcPr>
                  <w:tcW w:w="727" w:type="dxa"/>
                </w:tcPr>
                <w:p w14:paraId="18A7A519" w14:textId="4358F835" w:rsidR="003B7130" w:rsidRPr="005B6765" w:rsidRDefault="003B7130" w:rsidP="00FA330D">
                  <w:pPr>
                    <w:pStyle w:val="TableParagraph"/>
                    <w:rPr>
                      <w:bCs/>
                      <w:spacing w:val="-5"/>
                      <w:sz w:val="20"/>
                      <w:szCs w:val="20"/>
                    </w:rPr>
                  </w:pPr>
                  <w:r w:rsidRPr="005B6765">
                    <w:rPr>
                      <w:sz w:val="20"/>
                      <w:szCs w:val="20"/>
                    </w:rPr>
                    <w:t>ex</w:t>
                  </w:r>
                  <w:r w:rsidRPr="005B6765">
                    <w:rPr>
                      <w:spacing w:val="60"/>
                      <w:sz w:val="20"/>
                      <w:szCs w:val="20"/>
                    </w:rPr>
                    <w:t xml:space="preserve"> </w:t>
                  </w:r>
                  <w:r w:rsidRPr="005B6765">
                    <w:rPr>
                      <w:sz w:val="20"/>
                      <w:szCs w:val="20"/>
                    </w:rPr>
                    <w:t xml:space="preserve">51 </w:t>
                  </w:r>
                  <w:r w:rsidRPr="005B6765">
                    <w:rPr>
                      <w:spacing w:val="-5"/>
                      <w:sz w:val="20"/>
                      <w:szCs w:val="20"/>
                    </w:rPr>
                    <w:t>03</w:t>
                  </w:r>
                </w:p>
              </w:tc>
              <w:tc>
                <w:tcPr>
                  <w:tcW w:w="1505" w:type="dxa"/>
                </w:tcPr>
                <w:p w14:paraId="727568E0" w14:textId="4736E185" w:rsidR="003B7130" w:rsidRPr="005B6765" w:rsidRDefault="003B7130" w:rsidP="00FA330D">
                  <w:pPr>
                    <w:pStyle w:val="TableParagraph"/>
                    <w:rPr>
                      <w:bCs/>
                      <w:spacing w:val="-5"/>
                      <w:sz w:val="20"/>
                      <w:szCs w:val="20"/>
                    </w:rPr>
                  </w:pPr>
                  <w:r w:rsidRPr="005B6765">
                    <w:rPr>
                      <w:sz w:val="20"/>
                      <w:szCs w:val="20"/>
                    </w:rPr>
                    <w:t>Deșeuri</w:t>
                  </w:r>
                  <w:r w:rsidRPr="005B6765">
                    <w:rPr>
                      <w:spacing w:val="-2"/>
                      <w:sz w:val="20"/>
                      <w:szCs w:val="20"/>
                    </w:rPr>
                    <w:t xml:space="preserve"> </w:t>
                  </w:r>
                  <w:r w:rsidRPr="005B6765">
                    <w:rPr>
                      <w:sz w:val="20"/>
                      <w:szCs w:val="20"/>
                    </w:rPr>
                    <w:t>de</w:t>
                  </w:r>
                  <w:r w:rsidRPr="005B6765">
                    <w:rPr>
                      <w:spacing w:val="-2"/>
                      <w:sz w:val="20"/>
                      <w:szCs w:val="20"/>
                    </w:rPr>
                    <w:t xml:space="preserve"> </w:t>
                  </w:r>
                  <w:r w:rsidRPr="005B6765">
                    <w:rPr>
                      <w:sz w:val="20"/>
                      <w:szCs w:val="20"/>
                    </w:rPr>
                    <w:t>lână</w:t>
                  </w:r>
                  <w:r w:rsidRPr="005B6765">
                    <w:rPr>
                      <w:spacing w:val="-2"/>
                      <w:sz w:val="20"/>
                      <w:szCs w:val="20"/>
                    </w:rPr>
                    <w:t xml:space="preserve"> </w:t>
                  </w:r>
                  <w:r w:rsidRPr="005B6765">
                    <w:rPr>
                      <w:sz w:val="20"/>
                      <w:szCs w:val="20"/>
                    </w:rPr>
                    <w:t>sau</w:t>
                  </w:r>
                  <w:r w:rsidRPr="005B6765">
                    <w:rPr>
                      <w:spacing w:val="-2"/>
                      <w:sz w:val="20"/>
                      <w:szCs w:val="20"/>
                    </w:rPr>
                    <w:t xml:space="preserve"> </w:t>
                  </w:r>
                  <w:r w:rsidRPr="005B6765">
                    <w:rPr>
                      <w:sz w:val="20"/>
                      <w:szCs w:val="20"/>
                    </w:rPr>
                    <w:t>de</w:t>
                  </w:r>
                  <w:r w:rsidRPr="005B6765">
                    <w:rPr>
                      <w:spacing w:val="-2"/>
                      <w:sz w:val="20"/>
                      <w:szCs w:val="20"/>
                    </w:rPr>
                    <w:t xml:space="preserve"> </w:t>
                  </w:r>
                  <w:r w:rsidRPr="005B6765">
                    <w:rPr>
                      <w:sz w:val="20"/>
                      <w:szCs w:val="20"/>
                    </w:rPr>
                    <w:t>păr</w:t>
                  </w:r>
                  <w:r w:rsidRPr="005B6765">
                    <w:rPr>
                      <w:spacing w:val="-2"/>
                      <w:sz w:val="20"/>
                      <w:szCs w:val="20"/>
                    </w:rPr>
                    <w:t xml:space="preserve"> </w:t>
                  </w:r>
                  <w:r w:rsidRPr="005B6765">
                    <w:rPr>
                      <w:sz w:val="20"/>
                      <w:szCs w:val="20"/>
                    </w:rPr>
                    <w:t>fin</w:t>
                  </w:r>
                  <w:r w:rsidRPr="005B6765">
                    <w:rPr>
                      <w:spacing w:val="-2"/>
                      <w:sz w:val="20"/>
                      <w:szCs w:val="20"/>
                    </w:rPr>
                    <w:t xml:space="preserve"> </w:t>
                  </w:r>
                  <w:r w:rsidRPr="005B6765">
                    <w:rPr>
                      <w:sz w:val="20"/>
                      <w:szCs w:val="20"/>
                    </w:rPr>
                    <w:t>sau</w:t>
                  </w:r>
                  <w:r w:rsidRPr="005B6765">
                    <w:rPr>
                      <w:spacing w:val="-2"/>
                      <w:sz w:val="20"/>
                      <w:szCs w:val="20"/>
                    </w:rPr>
                    <w:t xml:space="preserve"> </w:t>
                  </w:r>
                  <w:r w:rsidRPr="005B6765">
                    <w:rPr>
                      <w:sz w:val="20"/>
                      <w:szCs w:val="20"/>
                    </w:rPr>
                    <w:t>grosier</w:t>
                  </w:r>
                  <w:r w:rsidRPr="005B6765">
                    <w:rPr>
                      <w:spacing w:val="-2"/>
                      <w:sz w:val="20"/>
                      <w:szCs w:val="20"/>
                    </w:rPr>
                    <w:t xml:space="preserve"> </w:t>
                  </w:r>
                  <w:r w:rsidRPr="005B6765">
                    <w:rPr>
                      <w:sz w:val="20"/>
                      <w:szCs w:val="20"/>
                    </w:rPr>
                    <w:t>de</w:t>
                  </w:r>
                  <w:r w:rsidRPr="005B6765">
                    <w:rPr>
                      <w:spacing w:val="-2"/>
                      <w:sz w:val="20"/>
                      <w:szCs w:val="20"/>
                    </w:rPr>
                    <w:t xml:space="preserve"> </w:t>
                  </w:r>
                  <w:r w:rsidRPr="005B6765">
                    <w:rPr>
                      <w:sz w:val="20"/>
                      <w:szCs w:val="20"/>
                    </w:rPr>
                    <w:t>animale,</w:t>
                  </w:r>
                  <w:r w:rsidRPr="005B6765">
                    <w:rPr>
                      <w:spacing w:val="-2"/>
                      <w:sz w:val="20"/>
                      <w:szCs w:val="20"/>
                    </w:rPr>
                    <w:t xml:space="preserve"> </w:t>
                  </w:r>
                  <w:r w:rsidRPr="005B6765">
                    <w:rPr>
                      <w:sz w:val="20"/>
                      <w:szCs w:val="20"/>
                    </w:rPr>
                    <w:t>inclusiv deșeuri de fire, cu excepția destrămăturii</w:t>
                  </w:r>
                </w:p>
              </w:tc>
              <w:tc>
                <w:tcPr>
                  <w:tcW w:w="3126" w:type="dxa"/>
                </w:tcPr>
                <w:p w14:paraId="1D454D71" w14:textId="1F76841C" w:rsidR="003B7130" w:rsidRPr="005B6765" w:rsidRDefault="003B7130" w:rsidP="00FA330D">
                  <w:pPr>
                    <w:pStyle w:val="TableParagraph"/>
                    <w:ind w:left="2"/>
                    <w:rPr>
                      <w:bCs/>
                      <w:spacing w:val="-5"/>
                      <w:sz w:val="20"/>
                      <w:szCs w:val="20"/>
                    </w:rPr>
                  </w:pPr>
                  <w:r w:rsidRPr="005B6765">
                    <w:rPr>
                      <w:sz w:val="20"/>
                      <w:szCs w:val="20"/>
                    </w:rPr>
                    <w:t xml:space="preserve">Include lâna și părul fin sau grosier de animale, </w:t>
                  </w:r>
                  <w:r w:rsidRPr="005B6765">
                    <w:rPr>
                      <w:spacing w:val="-2"/>
                      <w:sz w:val="20"/>
                      <w:szCs w:val="20"/>
                    </w:rPr>
                    <w:t>netratate.</w:t>
                  </w:r>
                </w:p>
              </w:tc>
            </w:tr>
          </w:tbl>
          <w:p w14:paraId="412DCC14" w14:textId="77777777" w:rsidR="003B7130" w:rsidRPr="005B6765" w:rsidRDefault="003B7130" w:rsidP="00FA330D">
            <w:pPr>
              <w:pStyle w:val="TableParagraph"/>
              <w:spacing w:line="300" w:lineRule="auto"/>
              <w:ind w:right="-15"/>
              <w:rPr>
                <w:b/>
                <w:spacing w:val="-2"/>
                <w:sz w:val="20"/>
                <w:szCs w:val="20"/>
              </w:rPr>
            </w:pPr>
          </w:p>
        </w:tc>
        <w:tc>
          <w:tcPr>
            <w:tcW w:w="1888" w:type="pct"/>
            <w:tcBorders>
              <w:top w:val="single" w:sz="4" w:space="0" w:color="auto"/>
              <w:left w:val="single" w:sz="4" w:space="0" w:color="auto"/>
              <w:bottom w:val="single" w:sz="4" w:space="0" w:color="auto"/>
              <w:right w:val="single" w:sz="4" w:space="0" w:color="auto"/>
            </w:tcBorders>
            <w:vAlign w:val="center"/>
          </w:tcPr>
          <w:tbl>
            <w:tblPr>
              <w:tblStyle w:val="TableNormal2"/>
              <w:tblW w:w="507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1360"/>
              <w:gridCol w:w="1669"/>
              <w:gridCol w:w="2049"/>
            </w:tblGrid>
            <w:tr w:rsidR="003B7130" w:rsidRPr="005B6765" w14:paraId="712ED82A" w14:textId="77777777" w:rsidTr="00E62019">
              <w:trPr>
                <w:trHeight w:val="812"/>
              </w:trPr>
              <w:tc>
                <w:tcPr>
                  <w:tcW w:w="1360" w:type="dxa"/>
                </w:tcPr>
                <w:p w14:paraId="6DD42843" w14:textId="77777777" w:rsidR="003B7130" w:rsidRPr="005B6765" w:rsidRDefault="003B7130" w:rsidP="00437F3B">
                  <w:pPr>
                    <w:pStyle w:val="TableParagraph"/>
                    <w:spacing w:line="300" w:lineRule="auto"/>
                    <w:ind w:right="-15"/>
                    <w:jc w:val="center"/>
                    <w:rPr>
                      <w:b/>
                      <w:sz w:val="20"/>
                      <w:szCs w:val="20"/>
                    </w:rPr>
                  </w:pPr>
                  <w:bookmarkStart w:id="44" w:name="_Hlk207042006"/>
                  <w:r w:rsidRPr="005B6765">
                    <w:rPr>
                      <w:b/>
                      <w:spacing w:val="-2"/>
                      <w:sz w:val="20"/>
                      <w:szCs w:val="20"/>
                    </w:rPr>
                    <w:t xml:space="preserve">Codul </w:t>
                  </w:r>
                  <w:r w:rsidRPr="005B6765">
                    <w:rPr>
                      <w:b/>
                      <w:spacing w:val="-6"/>
                      <w:sz w:val="20"/>
                      <w:szCs w:val="20"/>
                    </w:rPr>
                    <w:t>NC</w:t>
                  </w:r>
                </w:p>
              </w:tc>
              <w:tc>
                <w:tcPr>
                  <w:tcW w:w="1669" w:type="dxa"/>
                </w:tcPr>
                <w:p w14:paraId="7F1995E9" w14:textId="77777777" w:rsidR="003B7130" w:rsidRPr="005B6765" w:rsidRDefault="003B7130" w:rsidP="00437F3B">
                  <w:pPr>
                    <w:pStyle w:val="TableParagraph"/>
                    <w:ind w:left="4"/>
                    <w:jc w:val="center"/>
                    <w:rPr>
                      <w:b/>
                      <w:sz w:val="20"/>
                      <w:szCs w:val="20"/>
                    </w:rPr>
                  </w:pPr>
                  <w:r w:rsidRPr="005B6765">
                    <w:rPr>
                      <w:b/>
                      <w:spacing w:val="-2"/>
                      <w:sz w:val="20"/>
                      <w:szCs w:val="20"/>
                    </w:rPr>
                    <w:t>Descriere</w:t>
                  </w:r>
                </w:p>
              </w:tc>
              <w:tc>
                <w:tcPr>
                  <w:tcW w:w="2049" w:type="dxa"/>
                  <w:tcBorders>
                    <w:right w:val="single" w:sz="4" w:space="0" w:color="auto"/>
                  </w:tcBorders>
                </w:tcPr>
                <w:p w14:paraId="13990A5A" w14:textId="77777777" w:rsidR="003B7130" w:rsidRPr="005B6765" w:rsidRDefault="003B7130" w:rsidP="00437F3B">
                  <w:pPr>
                    <w:pStyle w:val="TableParagraph"/>
                    <w:ind w:left="2"/>
                    <w:jc w:val="center"/>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486DB9EC" w14:textId="77777777" w:rsidTr="00E62019">
              <w:trPr>
                <w:trHeight w:val="466"/>
              </w:trPr>
              <w:tc>
                <w:tcPr>
                  <w:tcW w:w="1360" w:type="dxa"/>
                </w:tcPr>
                <w:p w14:paraId="2D27A950" w14:textId="77777777" w:rsidR="003B7130" w:rsidRPr="005B6765" w:rsidRDefault="003B7130" w:rsidP="00FA330D">
                  <w:pPr>
                    <w:pStyle w:val="TableParagraph"/>
                    <w:jc w:val="center"/>
                    <w:rPr>
                      <w:b/>
                      <w:sz w:val="20"/>
                      <w:szCs w:val="20"/>
                    </w:rPr>
                  </w:pPr>
                  <w:r w:rsidRPr="005B6765">
                    <w:rPr>
                      <w:b/>
                      <w:spacing w:val="-5"/>
                      <w:sz w:val="20"/>
                      <w:szCs w:val="20"/>
                    </w:rPr>
                    <w:t>(1)</w:t>
                  </w:r>
                </w:p>
              </w:tc>
              <w:tc>
                <w:tcPr>
                  <w:tcW w:w="1669" w:type="dxa"/>
                </w:tcPr>
                <w:p w14:paraId="659724D2" w14:textId="77777777" w:rsidR="003B7130" w:rsidRPr="005B6765" w:rsidRDefault="003B7130" w:rsidP="00FA330D">
                  <w:pPr>
                    <w:pStyle w:val="TableParagraph"/>
                    <w:ind w:left="4"/>
                    <w:jc w:val="center"/>
                    <w:rPr>
                      <w:b/>
                      <w:sz w:val="20"/>
                      <w:szCs w:val="20"/>
                    </w:rPr>
                  </w:pPr>
                  <w:r w:rsidRPr="005B6765">
                    <w:rPr>
                      <w:b/>
                      <w:spacing w:val="-5"/>
                      <w:sz w:val="20"/>
                      <w:szCs w:val="20"/>
                    </w:rPr>
                    <w:t>(2)</w:t>
                  </w:r>
                </w:p>
              </w:tc>
              <w:tc>
                <w:tcPr>
                  <w:tcW w:w="2049" w:type="dxa"/>
                  <w:tcBorders>
                    <w:right w:val="single" w:sz="4" w:space="0" w:color="auto"/>
                  </w:tcBorders>
                </w:tcPr>
                <w:p w14:paraId="726C866B" w14:textId="77777777" w:rsidR="003B7130" w:rsidRPr="005B6765" w:rsidRDefault="003B7130" w:rsidP="00FA330D">
                  <w:pPr>
                    <w:pStyle w:val="TableParagraph"/>
                    <w:ind w:left="2"/>
                    <w:jc w:val="center"/>
                    <w:rPr>
                      <w:b/>
                      <w:sz w:val="20"/>
                      <w:szCs w:val="20"/>
                    </w:rPr>
                  </w:pPr>
                  <w:r w:rsidRPr="005B6765">
                    <w:rPr>
                      <w:b/>
                      <w:spacing w:val="-5"/>
                      <w:sz w:val="20"/>
                      <w:szCs w:val="20"/>
                    </w:rPr>
                    <w:t>(3)</w:t>
                  </w:r>
                </w:p>
              </w:tc>
            </w:tr>
            <w:tr w:rsidR="003B7130" w:rsidRPr="005B6765" w14:paraId="199BB270" w14:textId="77777777" w:rsidTr="00E62019">
              <w:trPr>
                <w:trHeight w:val="466"/>
              </w:trPr>
              <w:tc>
                <w:tcPr>
                  <w:tcW w:w="1360" w:type="dxa"/>
                </w:tcPr>
                <w:p w14:paraId="348260BC" w14:textId="77777777" w:rsidR="003B7130" w:rsidRPr="005B6765" w:rsidRDefault="003B7130" w:rsidP="00437F3B">
                  <w:pPr>
                    <w:pStyle w:val="TableParagraph"/>
                    <w:jc w:val="both"/>
                    <w:rPr>
                      <w:bCs/>
                      <w:spacing w:val="-5"/>
                      <w:sz w:val="20"/>
                      <w:szCs w:val="20"/>
                    </w:rPr>
                  </w:pPr>
                  <w:r w:rsidRPr="005B6765">
                    <w:rPr>
                      <w:sz w:val="20"/>
                      <w:szCs w:val="20"/>
                    </w:rPr>
                    <w:t>ex</w:t>
                  </w:r>
                  <w:r w:rsidRPr="005B6765">
                    <w:rPr>
                      <w:spacing w:val="60"/>
                      <w:sz w:val="20"/>
                      <w:szCs w:val="20"/>
                    </w:rPr>
                    <w:t xml:space="preserve"> </w:t>
                  </w:r>
                  <w:r w:rsidRPr="005B6765">
                    <w:rPr>
                      <w:sz w:val="20"/>
                      <w:szCs w:val="20"/>
                    </w:rPr>
                    <w:t xml:space="preserve">51 </w:t>
                  </w:r>
                  <w:r w:rsidRPr="005B6765">
                    <w:rPr>
                      <w:spacing w:val="-5"/>
                      <w:sz w:val="20"/>
                      <w:szCs w:val="20"/>
                    </w:rPr>
                    <w:t>01</w:t>
                  </w:r>
                </w:p>
              </w:tc>
              <w:tc>
                <w:tcPr>
                  <w:tcW w:w="1669" w:type="dxa"/>
                </w:tcPr>
                <w:p w14:paraId="08C5E983" w14:textId="77777777" w:rsidR="003B7130" w:rsidRPr="005B6765" w:rsidRDefault="003B7130" w:rsidP="00437F3B">
                  <w:pPr>
                    <w:pStyle w:val="TableParagraph"/>
                    <w:jc w:val="both"/>
                    <w:rPr>
                      <w:bCs/>
                      <w:spacing w:val="-5"/>
                      <w:sz w:val="20"/>
                      <w:szCs w:val="20"/>
                    </w:rPr>
                  </w:pPr>
                  <w:r w:rsidRPr="005B6765">
                    <w:rPr>
                      <w:sz w:val="20"/>
                      <w:szCs w:val="20"/>
                    </w:rPr>
                    <w:t xml:space="preserve">Lână, necardată, </w:t>
                  </w:r>
                  <w:r w:rsidRPr="005B6765">
                    <w:rPr>
                      <w:spacing w:val="-2"/>
                      <w:sz w:val="20"/>
                      <w:szCs w:val="20"/>
                    </w:rPr>
                    <w:t>nepieptănată</w:t>
                  </w:r>
                </w:p>
              </w:tc>
              <w:tc>
                <w:tcPr>
                  <w:tcW w:w="2049" w:type="dxa"/>
                </w:tcPr>
                <w:p w14:paraId="2B9BF892" w14:textId="77777777" w:rsidR="003B7130" w:rsidRPr="005B6765" w:rsidRDefault="003B7130" w:rsidP="00437F3B">
                  <w:pPr>
                    <w:pStyle w:val="TableParagraph"/>
                    <w:ind w:left="2"/>
                    <w:jc w:val="both"/>
                    <w:rPr>
                      <w:bCs/>
                      <w:spacing w:val="-5"/>
                      <w:sz w:val="20"/>
                      <w:szCs w:val="20"/>
                    </w:rPr>
                  </w:pPr>
                  <w:r w:rsidRPr="005B6765">
                    <w:rPr>
                      <w:sz w:val="20"/>
                      <w:szCs w:val="20"/>
                    </w:rPr>
                    <w:t xml:space="preserve">Include lâna </w:t>
                  </w:r>
                  <w:r w:rsidRPr="005B6765">
                    <w:rPr>
                      <w:spacing w:val="-2"/>
                      <w:sz w:val="20"/>
                      <w:szCs w:val="20"/>
                    </w:rPr>
                    <w:t>netratată.</w:t>
                  </w:r>
                </w:p>
              </w:tc>
            </w:tr>
            <w:tr w:rsidR="003B7130" w:rsidRPr="005B6765" w14:paraId="68F7B89D" w14:textId="77777777" w:rsidTr="00E62019">
              <w:trPr>
                <w:trHeight w:val="466"/>
              </w:trPr>
              <w:tc>
                <w:tcPr>
                  <w:tcW w:w="1360" w:type="dxa"/>
                </w:tcPr>
                <w:p w14:paraId="05192B6A" w14:textId="77777777" w:rsidR="003B7130" w:rsidRPr="005B6765" w:rsidRDefault="003B7130" w:rsidP="00437F3B">
                  <w:pPr>
                    <w:pStyle w:val="TableParagraph"/>
                    <w:jc w:val="both"/>
                    <w:rPr>
                      <w:bCs/>
                      <w:spacing w:val="-5"/>
                      <w:sz w:val="20"/>
                      <w:szCs w:val="20"/>
                    </w:rPr>
                  </w:pPr>
                  <w:r w:rsidRPr="005B6765">
                    <w:rPr>
                      <w:sz w:val="20"/>
                      <w:szCs w:val="20"/>
                    </w:rPr>
                    <w:t>ex</w:t>
                  </w:r>
                  <w:r w:rsidRPr="005B6765">
                    <w:rPr>
                      <w:spacing w:val="60"/>
                      <w:sz w:val="20"/>
                      <w:szCs w:val="20"/>
                    </w:rPr>
                    <w:t xml:space="preserve"> </w:t>
                  </w:r>
                  <w:r w:rsidRPr="005B6765">
                    <w:rPr>
                      <w:sz w:val="20"/>
                      <w:szCs w:val="20"/>
                    </w:rPr>
                    <w:t xml:space="preserve">51 </w:t>
                  </w:r>
                  <w:r w:rsidRPr="005B6765">
                    <w:rPr>
                      <w:spacing w:val="-5"/>
                      <w:sz w:val="20"/>
                      <w:szCs w:val="20"/>
                    </w:rPr>
                    <w:t>02</w:t>
                  </w:r>
                </w:p>
              </w:tc>
              <w:tc>
                <w:tcPr>
                  <w:tcW w:w="1669" w:type="dxa"/>
                </w:tcPr>
                <w:p w14:paraId="31A321E1" w14:textId="77777777" w:rsidR="003B7130" w:rsidRPr="005B6765" w:rsidRDefault="003B7130" w:rsidP="00437F3B">
                  <w:pPr>
                    <w:pStyle w:val="TableParagraph"/>
                    <w:jc w:val="both"/>
                    <w:rPr>
                      <w:bCs/>
                      <w:spacing w:val="-5"/>
                      <w:sz w:val="20"/>
                      <w:szCs w:val="20"/>
                    </w:rPr>
                  </w:pPr>
                  <w:r w:rsidRPr="005B6765">
                    <w:rPr>
                      <w:sz w:val="20"/>
                      <w:szCs w:val="20"/>
                    </w:rPr>
                    <w:t>Păr</w:t>
                  </w:r>
                  <w:r w:rsidRPr="005B6765">
                    <w:rPr>
                      <w:spacing w:val="-2"/>
                      <w:sz w:val="20"/>
                      <w:szCs w:val="20"/>
                    </w:rPr>
                    <w:t xml:space="preserve"> </w:t>
                  </w:r>
                  <w:r w:rsidRPr="005B6765">
                    <w:rPr>
                      <w:sz w:val="20"/>
                      <w:szCs w:val="20"/>
                    </w:rPr>
                    <w:t>fin</w:t>
                  </w:r>
                  <w:r w:rsidRPr="005B6765">
                    <w:rPr>
                      <w:spacing w:val="-2"/>
                      <w:sz w:val="20"/>
                      <w:szCs w:val="20"/>
                    </w:rPr>
                    <w:t xml:space="preserve"> </w:t>
                  </w:r>
                  <w:r w:rsidRPr="005B6765">
                    <w:rPr>
                      <w:sz w:val="20"/>
                      <w:szCs w:val="20"/>
                    </w:rPr>
                    <w:t>sau</w:t>
                  </w:r>
                  <w:r w:rsidRPr="005B6765">
                    <w:rPr>
                      <w:spacing w:val="-1"/>
                      <w:sz w:val="20"/>
                      <w:szCs w:val="20"/>
                    </w:rPr>
                    <w:t xml:space="preserve"> </w:t>
                  </w:r>
                  <w:r w:rsidRPr="005B6765">
                    <w:rPr>
                      <w:sz w:val="20"/>
                      <w:szCs w:val="20"/>
                    </w:rPr>
                    <w:t>grosier,</w:t>
                  </w:r>
                  <w:r w:rsidRPr="005B6765">
                    <w:rPr>
                      <w:spacing w:val="-2"/>
                      <w:sz w:val="20"/>
                      <w:szCs w:val="20"/>
                    </w:rPr>
                    <w:t xml:space="preserve"> </w:t>
                  </w:r>
                  <w:r w:rsidRPr="005B6765">
                    <w:rPr>
                      <w:sz w:val="20"/>
                      <w:szCs w:val="20"/>
                    </w:rPr>
                    <w:t>necardat</w:t>
                  </w:r>
                  <w:r w:rsidRPr="005B6765">
                    <w:rPr>
                      <w:spacing w:val="-2"/>
                      <w:sz w:val="20"/>
                      <w:szCs w:val="20"/>
                    </w:rPr>
                    <w:t xml:space="preserve"> </w:t>
                  </w:r>
                  <w:r w:rsidRPr="005B6765">
                    <w:rPr>
                      <w:sz w:val="20"/>
                      <w:szCs w:val="20"/>
                    </w:rPr>
                    <w:t>și</w:t>
                  </w:r>
                  <w:r w:rsidRPr="005B6765">
                    <w:rPr>
                      <w:spacing w:val="-1"/>
                      <w:sz w:val="20"/>
                      <w:szCs w:val="20"/>
                    </w:rPr>
                    <w:t xml:space="preserve"> </w:t>
                  </w:r>
                  <w:r w:rsidRPr="005B6765">
                    <w:rPr>
                      <w:spacing w:val="-2"/>
                      <w:sz w:val="20"/>
                      <w:szCs w:val="20"/>
                    </w:rPr>
                    <w:t>nepieptănat</w:t>
                  </w:r>
                </w:p>
              </w:tc>
              <w:tc>
                <w:tcPr>
                  <w:tcW w:w="2049" w:type="dxa"/>
                </w:tcPr>
                <w:p w14:paraId="5A577A32" w14:textId="77777777" w:rsidR="003B7130" w:rsidRPr="005B6765" w:rsidRDefault="003B7130" w:rsidP="00437F3B">
                  <w:pPr>
                    <w:pStyle w:val="TableParagraph"/>
                    <w:ind w:left="2"/>
                    <w:jc w:val="both"/>
                    <w:rPr>
                      <w:bCs/>
                      <w:spacing w:val="-5"/>
                      <w:sz w:val="20"/>
                      <w:szCs w:val="20"/>
                    </w:rPr>
                  </w:pPr>
                  <w:r w:rsidRPr="005B6765">
                    <w:rPr>
                      <w:sz w:val="20"/>
                      <w:szCs w:val="20"/>
                    </w:rPr>
                    <w:t>Include părul fin sau grosier de animale netratat, inclusiv păr grosier de pe părțile laterale ale bovinelor sau cabalinelor.</w:t>
                  </w:r>
                </w:p>
              </w:tc>
            </w:tr>
            <w:tr w:rsidR="003B7130" w:rsidRPr="005B6765" w14:paraId="5D10A478" w14:textId="77777777" w:rsidTr="00E62019">
              <w:trPr>
                <w:trHeight w:val="466"/>
              </w:trPr>
              <w:tc>
                <w:tcPr>
                  <w:tcW w:w="1360" w:type="dxa"/>
                </w:tcPr>
                <w:p w14:paraId="027240D2" w14:textId="77777777" w:rsidR="003B7130" w:rsidRPr="005B6765" w:rsidRDefault="003B7130" w:rsidP="00437F3B">
                  <w:pPr>
                    <w:pStyle w:val="TableParagraph"/>
                    <w:jc w:val="both"/>
                    <w:rPr>
                      <w:bCs/>
                      <w:spacing w:val="-5"/>
                      <w:sz w:val="20"/>
                      <w:szCs w:val="20"/>
                    </w:rPr>
                  </w:pPr>
                  <w:r w:rsidRPr="005B6765">
                    <w:rPr>
                      <w:sz w:val="20"/>
                      <w:szCs w:val="20"/>
                    </w:rPr>
                    <w:t>ex</w:t>
                  </w:r>
                  <w:r w:rsidRPr="005B6765">
                    <w:rPr>
                      <w:spacing w:val="60"/>
                      <w:sz w:val="20"/>
                      <w:szCs w:val="20"/>
                    </w:rPr>
                    <w:t xml:space="preserve"> </w:t>
                  </w:r>
                  <w:r w:rsidRPr="005B6765">
                    <w:rPr>
                      <w:sz w:val="20"/>
                      <w:szCs w:val="20"/>
                    </w:rPr>
                    <w:t xml:space="preserve">51 </w:t>
                  </w:r>
                  <w:r w:rsidRPr="005B6765">
                    <w:rPr>
                      <w:spacing w:val="-5"/>
                      <w:sz w:val="20"/>
                      <w:szCs w:val="20"/>
                    </w:rPr>
                    <w:t>03</w:t>
                  </w:r>
                </w:p>
              </w:tc>
              <w:tc>
                <w:tcPr>
                  <w:tcW w:w="1669" w:type="dxa"/>
                </w:tcPr>
                <w:p w14:paraId="742D6D56" w14:textId="77777777" w:rsidR="003B7130" w:rsidRPr="005B6765" w:rsidRDefault="003B7130" w:rsidP="00437F3B">
                  <w:pPr>
                    <w:pStyle w:val="TableParagraph"/>
                    <w:jc w:val="both"/>
                    <w:rPr>
                      <w:bCs/>
                      <w:spacing w:val="-5"/>
                      <w:sz w:val="20"/>
                      <w:szCs w:val="20"/>
                    </w:rPr>
                  </w:pPr>
                  <w:r w:rsidRPr="005B6765">
                    <w:rPr>
                      <w:sz w:val="20"/>
                      <w:szCs w:val="20"/>
                    </w:rPr>
                    <w:t>Deșeuri</w:t>
                  </w:r>
                  <w:r w:rsidRPr="005B6765">
                    <w:rPr>
                      <w:spacing w:val="-2"/>
                      <w:sz w:val="20"/>
                      <w:szCs w:val="20"/>
                    </w:rPr>
                    <w:t xml:space="preserve"> </w:t>
                  </w:r>
                  <w:r w:rsidRPr="005B6765">
                    <w:rPr>
                      <w:sz w:val="20"/>
                      <w:szCs w:val="20"/>
                    </w:rPr>
                    <w:t>de</w:t>
                  </w:r>
                  <w:r w:rsidRPr="005B6765">
                    <w:rPr>
                      <w:spacing w:val="-2"/>
                      <w:sz w:val="20"/>
                      <w:szCs w:val="20"/>
                    </w:rPr>
                    <w:t xml:space="preserve"> </w:t>
                  </w:r>
                  <w:r w:rsidRPr="005B6765">
                    <w:rPr>
                      <w:sz w:val="20"/>
                      <w:szCs w:val="20"/>
                    </w:rPr>
                    <w:t>lână</w:t>
                  </w:r>
                  <w:r w:rsidRPr="005B6765">
                    <w:rPr>
                      <w:spacing w:val="-2"/>
                      <w:sz w:val="20"/>
                      <w:szCs w:val="20"/>
                    </w:rPr>
                    <w:t xml:space="preserve"> </w:t>
                  </w:r>
                  <w:r w:rsidRPr="005B6765">
                    <w:rPr>
                      <w:sz w:val="20"/>
                      <w:szCs w:val="20"/>
                    </w:rPr>
                    <w:t>sau</w:t>
                  </w:r>
                  <w:r w:rsidRPr="005B6765">
                    <w:rPr>
                      <w:spacing w:val="-2"/>
                      <w:sz w:val="20"/>
                      <w:szCs w:val="20"/>
                    </w:rPr>
                    <w:t xml:space="preserve"> </w:t>
                  </w:r>
                  <w:r w:rsidRPr="005B6765">
                    <w:rPr>
                      <w:sz w:val="20"/>
                      <w:szCs w:val="20"/>
                    </w:rPr>
                    <w:t>de</w:t>
                  </w:r>
                  <w:r w:rsidRPr="005B6765">
                    <w:rPr>
                      <w:spacing w:val="-2"/>
                      <w:sz w:val="20"/>
                      <w:szCs w:val="20"/>
                    </w:rPr>
                    <w:t xml:space="preserve"> </w:t>
                  </w:r>
                  <w:r w:rsidRPr="005B6765">
                    <w:rPr>
                      <w:sz w:val="20"/>
                      <w:szCs w:val="20"/>
                    </w:rPr>
                    <w:t>păr</w:t>
                  </w:r>
                  <w:r w:rsidRPr="005B6765">
                    <w:rPr>
                      <w:spacing w:val="-2"/>
                      <w:sz w:val="20"/>
                      <w:szCs w:val="20"/>
                    </w:rPr>
                    <w:t xml:space="preserve"> </w:t>
                  </w:r>
                  <w:r w:rsidRPr="005B6765">
                    <w:rPr>
                      <w:sz w:val="20"/>
                      <w:szCs w:val="20"/>
                    </w:rPr>
                    <w:t>fin</w:t>
                  </w:r>
                  <w:r w:rsidRPr="005B6765">
                    <w:rPr>
                      <w:spacing w:val="-2"/>
                      <w:sz w:val="20"/>
                      <w:szCs w:val="20"/>
                    </w:rPr>
                    <w:t xml:space="preserve"> </w:t>
                  </w:r>
                  <w:r w:rsidRPr="005B6765">
                    <w:rPr>
                      <w:sz w:val="20"/>
                      <w:szCs w:val="20"/>
                    </w:rPr>
                    <w:t>sau</w:t>
                  </w:r>
                  <w:r w:rsidRPr="005B6765">
                    <w:rPr>
                      <w:spacing w:val="-2"/>
                      <w:sz w:val="20"/>
                      <w:szCs w:val="20"/>
                    </w:rPr>
                    <w:t xml:space="preserve"> </w:t>
                  </w:r>
                  <w:r w:rsidRPr="005B6765">
                    <w:rPr>
                      <w:sz w:val="20"/>
                      <w:szCs w:val="20"/>
                    </w:rPr>
                    <w:t>grosier</w:t>
                  </w:r>
                  <w:r w:rsidRPr="005B6765">
                    <w:rPr>
                      <w:spacing w:val="-2"/>
                      <w:sz w:val="20"/>
                      <w:szCs w:val="20"/>
                    </w:rPr>
                    <w:t xml:space="preserve"> </w:t>
                  </w:r>
                  <w:r w:rsidRPr="005B6765">
                    <w:rPr>
                      <w:sz w:val="20"/>
                      <w:szCs w:val="20"/>
                    </w:rPr>
                    <w:t>de</w:t>
                  </w:r>
                  <w:r w:rsidRPr="005B6765">
                    <w:rPr>
                      <w:spacing w:val="-2"/>
                      <w:sz w:val="20"/>
                      <w:szCs w:val="20"/>
                    </w:rPr>
                    <w:t xml:space="preserve"> </w:t>
                  </w:r>
                  <w:r w:rsidRPr="005B6765">
                    <w:rPr>
                      <w:sz w:val="20"/>
                      <w:szCs w:val="20"/>
                    </w:rPr>
                    <w:t>animale,</w:t>
                  </w:r>
                  <w:r w:rsidRPr="005B6765">
                    <w:rPr>
                      <w:spacing w:val="-2"/>
                      <w:sz w:val="20"/>
                      <w:szCs w:val="20"/>
                    </w:rPr>
                    <w:t xml:space="preserve"> </w:t>
                  </w:r>
                  <w:r w:rsidRPr="005B6765">
                    <w:rPr>
                      <w:sz w:val="20"/>
                      <w:szCs w:val="20"/>
                    </w:rPr>
                    <w:t>inclusiv deșeuri de fire, cu excepția destrămăturii</w:t>
                  </w:r>
                </w:p>
              </w:tc>
              <w:tc>
                <w:tcPr>
                  <w:tcW w:w="2049" w:type="dxa"/>
                </w:tcPr>
                <w:p w14:paraId="0DC86D2A" w14:textId="77777777" w:rsidR="003B7130" w:rsidRPr="005B6765" w:rsidRDefault="003B7130" w:rsidP="00437F3B">
                  <w:pPr>
                    <w:pStyle w:val="TableParagraph"/>
                    <w:ind w:left="2"/>
                    <w:jc w:val="both"/>
                    <w:rPr>
                      <w:bCs/>
                      <w:spacing w:val="-5"/>
                      <w:sz w:val="20"/>
                      <w:szCs w:val="20"/>
                    </w:rPr>
                  </w:pPr>
                  <w:r w:rsidRPr="005B6765">
                    <w:rPr>
                      <w:sz w:val="20"/>
                      <w:szCs w:val="20"/>
                    </w:rPr>
                    <w:t xml:space="preserve">Include lâna și părul fin sau grosier de animale, </w:t>
                  </w:r>
                  <w:r w:rsidRPr="005B6765">
                    <w:rPr>
                      <w:spacing w:val="-2"/>
                      <w:sz w:val="20"/>
                      <w:szCs w:val="20"/>
                    </w:rPr>
                    <w:t>netratate.</w:t>
                  </w:r>
                </w:p>
              </w:tc>
            </w:tr>
            <w:bookmarkEnd w:id="44"/>
          </w:tbl>
          <w:p w14:paraId="14FAE96B" w14:textId="77777777" w:rsidR="003B7130" w:rsidRPr="005B6765" w:rsidRDefault="003B7130" w:rsidP="00FA330D">
            <w:pPr>
              <w:shd w:val="clear" w:color="auto" w:fill="FFFFFF"/>
              <w:spacing w:line="276" w:lineRule="auto"/>
              <w:ind w:firstLine="567"/>
              <w:rPr>
                <w:lang w:val="ro-RO"/>
              </w:rPr>
            </w:pPr>
          </w:p>
        </w:tc>
        <w:tc>
          <w:tcPr>
            <w:tcW w:w="517" w:type="pct"/>
            <w:tcBorders>
              <w:top w:val="single" w:sz="4" w:space="0" w:color="auto"/>
              <w:left w:val="single" w:sz="4" w:space="0" w:color="auto"/>
              <w:bottom w:val="single" w:sz="4" w:space="0" w:color="auto"/>
              <w:right w:val="single" w:sz="4" w:space="0" w:color="auto"/>
            </w:tcBorders>
          </w:tcPr>
          <w:p w14:paraId="78D972A7" w14:textId="70350D2C" w:rsidR="003B7130" w:rsidRPr="005B6765" w:rsidRDefault="003B7130" w:rsidP="0071304A">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49106721" w14:textId="77777777" w:rsidR="003B7130" w:rsidRPr="005B6765" w:rsidRDefault="003B7130" w:rsidP="00FA330D">
            <w:pPr>
              <w:pStyle w:val="Frspaiere"/>
              <w:spacing w:line="276" w:lineRule="auto"/>
              <w:jc w:val="both"/>
              <w:rPr>
                <w:rFonts w:ascii="Times New Roman" w:hAnsi="Times New Roman"/>
                <w:lang w:val="ro-RO" w:eastAsia="en-US"/>
              </w:rPr>
            </w:pPr>
          </w:p>
        </w:tc>
      </w:tr>
      <w:tr w:rsidR="003B7130" w:rsidRPr="005B6765" w14:paraId="391F3E39"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p w14:paraId="4B239997" w14:textId="77777777" w:rsidR="003B7130" w:rsidRPr="005B6765" w:rsidRDefault="003B7130" w:rsidP="00FA330D">
            <w:pPr>
              <w:pStyle w:val="TableParagraph"/>
              <w:spacing w:line="300" w:lineRule="auto"/>
              <w:ind w:right="-15"/>
              <w:rPr>
                <w:b/>
                <w:bCs/>
                <w:spacing w:val="-2"/>
                <w:sz w:val="20"/>
                <w:szCs w:val="20"/>
              </w:rPr>
            </w:pPr>
            <w:r w:rsidRPr="005B6765">
              <w:rPr>
                <w:b/>
                <w:bCs/>
                <w:spacing w:val="-2"/>
                <w:sz w:val="20"/>
                <w:szCs w:val="20"/>
              </w:rPr>
              <w:t>CAPITOLUL 67</w:t>
            </w:r>
          </w:p>
          <w:p w14:paraId="2FC80FD8" w14:textId="77777777" w:rsidR="003B7130" w:rsidRPr="005B6765" w:rsidRDefault="003B7130" w:rsidP="00FA330D">
            <w:pPr>
              <w:pStyle w:val="TableParagraph"/>
              <w:spacing w:line="300" w:lineRule="auto"/>
              <w:ind w:right="-15"/>
              <w:rPr>
                <w:b/>
                <w:bCs/>
                <w:spacing w:val="-2"/>
                <w:sz w:val="20"/>
                <w:szCs w:val="20"/>
              </w:rPr>
            </w:pPr>
            <w:r w:rsidRPr="005B6765">
              <w:rPr>
                <w:b/>
                <w:bCs/>
                <w:spacing w:val="-2"/>
                <w:sz w:val="20"/>
                <w:szCs w:val="20"/>
              </w:rPr>
              <w:t>PENE ȘI PUF PRELUCRATE ȘI ARTICOLE DIN PENE SAU DIN PUF; FLORI ARTIFICIALE; ARTICOLE DIN PĂR UMAN</w:t>
            </w:r>
          </w:p>
          <w:p w14:paraId="2914B114" w14:textId="77777777" w:rsidR="003B7130" w:rsidRPr="005B6765" w:rsidRDefault="003B7130" w:rsidP="00FA330D">
            <w:pPr>
              <w:pStyle w:val="TableParagraph"/>
              <w:spacing w:line="300" w:lineRule="auto"/>
              <w:ind w:right="-15"/>
              <w:rPr>
                <w:bCs/>
                <w:i/>
                <w:iCs/>
                <w:spacing w:val="-2"/>
                <w:sz w:val="20"/>
                <w:szCs w:val="20"/>
              </w:rPr>
            </w:pPr>
            <w:r w:rsidRPr="005B6765">
              <w:rPr>
                <w:b/>
                <w:bCs/>
                <w:i/>
                <w:iCs/>
                <w:spacing w:val="-2"/>
                <w:sz w:val="20"/>
                <w:szCs w:val="20"/>
              </w:rPr>
              <w:t>Extras din notele explicative la Sistemul armonizat</w:t>
            </w:r>
          </w:p>
          <w:p w14:paraId="19DA1D6A" w14:textId="77777777" w:rsidR="003B7130" w:rsidRPr="005B6765" w:rsidRDefault="003B7130" w:rsidP="00FA330D">
            <w:pPr>
              <w:pStyle w:val="TableParagraph"/>
              <w:spacing w:line="300" w:lineRule="auto"/>
              <w:ind w:right="-15"/>
              <w:rPr>
                <w:bCs/>
                <w:spacing w:val="-2"/>
                <w:sz w:val="20"/>
                <w:szCs w:val="20"/>
              </w:rPr>
            </w:pPr>
            <w:r w:rsidRPr="005B6765">
              <w:rPr>
                <w:bCs/>
                <w:spacing w:val="-2"/>
                <w:sz w:val="20"/>
                <w:szCs w:val="20"/>
              </w:rPr>
              <w:t>„Poziția 6701 cuprinde:</w:t>
            </w:r>
          </w:p>
          <w:p w14:paraId="2D7B6BC2" w14:textId="3B712558" w:rsidR="003B7130" w:rsidRPr="005B6765" w:rsidRDefault="003B7130" w:rsidP="00FA330D">
            <w:pPr>
              <w:pStyle w:val="TableParagraph"/>
              <w:spacing w:line="300" w:lineRule="auto"/>
              <w:ind w:right="-15"/>
              <w:rPr>
                <w:bCs/>
                <w:spacing w:val="-2"/>
                <w:sz w:val="20"/>
                <w:szCs w:val="20"/>
              </w:rPr>
            </w:pPr>
            <w:r w:rsidRPr="005B6765">
              <w:rPr>
                <w:bCs/>
                <w:spacing w:val="-2"/>
                <w:sz w:val="20"/>
                <w:szCs w:val="20"/>
              </w:rPr>
              <w:t xml:space="preserve">(A) Piei și alte părți ale păsărilor, acoperite cu pene sau cu puf, cu pene și puf, precum și cu părți ale penelor, care, deși nu constituie articole </w:t>
            </w:r>
            <w:r w:rsidRPr="005B6765">
              <w:rPr>
                <w:bCs/>
                <w:spacing w:val="-2"/>
                <w:sz w:val="20"/>
                <w:szCs w:val="20"/>
              </w:rPr>
              <w:lastRenderedPageBreak/>
              <w:t>confecționate, au fost supuse unui tratament, altul decât un tratament simplu de curățare, dezinfecție sau conservare (a se vedea nota explicativă de la poziția 0505 ); produsele de la această poziție pot fi, de exemplu, albite, vopsite, încrețite sau franjurate.</w:t>
            </w:r>
          </w:p>
          <w:p w14:paraId="58C0B0F0" w14:textId="71789ECD" w:rsidR="003B7130" w:rsidRPr="005B6765" w:rsidRDefault="003B7130" w:rsidP="00FA330D">
            <w:pPr>
              <w:pStyle w:val="TableParagraph"/>
              <w:spacing w:line="300" w:lineRule="auto"/>
              <w:ind w:right="-15"/>
              <w:rPr>
                <w:bCs/>
                <w:spacing w:val="-2"/>
                <w:sz w:val="20"/>
                <w:szCs w:val="20"/>
              </w:rPr>
            </w:pPr>
            <w:r w:rsidRPr="005B6765">
              <w:rPr>
                <w:bCs/>
                <w:spacing w:val="-2"/>
                <w:sz w:val="20"/>
                <w:szCs w:val="20"/>
              </w:rPr>
              <w:t>(B) Articole confecționate din piei de păsări sau alte părți de păsări, acoperite cu pene sau cu puf, articole din pene, din puf sau din părți de pene, chiar dacă penele sau puful etc., sunt neprelucrate sau doar curățate, dar neincluzând articole confecționate din tijele penelor. Prin urmare, această poziție cuprinde:</w:t>
            </w:r>
          </w:p>
          <w:p w14:paraId="7BB97ED5" w14:textId="22B41439" w:rsidR="003B7130" w:rsidRPr="005B6765" w:rsidRDefault="003B7130" w:rsidP="00FA330D">
            <w:pPr>
              <w:pStyle w:val="TableParagraph"/>
              <w:spacing w:line="300" w:lineRule="auto"/>
              <w:ind w:right="-15"/>
              <w:rPr>
                <w:bCs/>
                <w:spacing w:val="-2"/>
                <w:sz w:val="20"/>
                <w:szCs w:val="20"/>
              </w:rPr>
            </w:pPr>
            <w:r w:rsidRPr="005B6765">
              <w:rPr>
                <w:bCs/>
                <w:spacing w:val="-2"/>
                <w:sz w:val="20"/>
                <w:szCs w:val="20"/>
              </w:rPr>
              <w:t>(1) Pene ale căror tije au fost armate sau legate pentru utilizare ca, de exemplu, suporturi pentru pălării și, de asemenea, pene compuse asamblate din elemente diferite.</w:t>
            </w:r>
          </w:p>
          <w:p w14:paraId="3E0072E0" w14:textId="6422B62F" w:rsidR="003B7130" w:rsidRPr="005B6765" w:rsidRDefault="003B7130" w:rsidP="00FA330D">
            <w:pPr>
              <w:pStyle w:val="TableParagraph"/>
              <w:spacing w:line="300" w:lineRule="auto"/>
              <w:ind w:right="-15"/>
              <w:rPr>
                <w:bCs/>
                <w:spacing w:val="-2"/>
                <w:sz w:val="20"/>
                <w:szCs w:val="20"/>
              </w:rPr>
            </w:pPr>
            <w:r w:rsidRPr="005B6765">
              <w:rPr>
                <w:bCs/>
                <w:spacing w:val="-2"/>
                <w:sz w:val="20"/>
                <w:szCs w:val="20"/>
              </w:rPr>
              <w:t>(2) Pene asamblate în mănunchiuri și pene sau puf asamblate prin lipire sau fixare pe țesătură sau alte suporturi.</w:t>
            </w:r>
          </w:p>
          <w:p w14:paraId="70518566" w14:textId="3227A69E" w:rsidR="003B7130" w:rsidRPr="005B6765" w:rsidRDefault="003B7130" w:rsidP="00FA330D">
            <w:pPr>
              <w:pStyle w:val="TableParagraph"/>
              <w:spacing w:line="300" w:lineRule="auto"/>
              <w:ind w:right="-15"/>
              <w:rPr>
                <w:bCs/>
                <w:spacing w:val="-2"/>
                <w:sz w:val="20"/>
                <w:szCs w:val="20"/>
              </w:rPr>
            </w:pPr>
            <w:r w:rsidRPr="005B6765">
              <w:rPr>
                <w:bCs/>
                <w:spacing w:val="-2"/>
                <w:sz w:val="20"/>
                <w:szCs w:val="20"/>
              </w:rPr>
              <w:t>(3) Garnituri fabricate din păsări, părți de păsări, pene sau puf, pentru pălării, boa, gulere, pelerine sau alte articole de îmbrăcăminte sau accesorii vestimentare.</w:t>
            </w:r>
          </w:p>
          <w:p w14:paraId="4FE264F6" w14:textId="7EB27902" w:rsidR="003B7130" w:rsidRPr="005B6765" w:rsidRDefault="003B7130" w:rsidP="00FA330D">
            <w:pPr>
              <w:pStyle w:val="TableParagraph"/>
              <w:spacing w:line="300" w:lineRule="auto"/>
              <w:ind w:right="-15"/>
              <w:rPr>
                <w:bCs/>
                <w:spacing w:val="-2"/>
                <w:sz w:val="20"/>
                <w:szCs w:val="20"/>
              </w:rPr>
            </w:pPr>
            <w:r w:rsidRPr="005B6765">
              <w:rPr>
                <w:bCs/>
                <w:spacing w:val="-2"/>
                <w:sz w:val="20"/>
                <w:szCs w:val="20"/>
              </w:rPr>
              <w:t>(4) Evantaie confecționate din pene ornamentale, cu cadre din orice material. Cu toate acestea, evantaiele cu cadre din metale prețioase sunt clasificate la poziția 7113 </w:t>
            </w:r>
          </w:p>
        </w:tc>
        <w:tc>
          <w:tcPr>
            <w:tcW w:w="1888" w:type="pct"/>
            <w:tcBorders>
              <w:top w:val="single" w:sz="4" w:space="0" w:color="auto"/>
              <w:left w:val="single" w:sz="4" w:space="0" w:color="auto"/>
              <w:bottom w:val="single" w:sz="4" w:space="0" w:color="auto"/>
              <w:right w:val="single" w:sz="4" w:space="0" w:color="auto"/>
            </w:tcBorders>
            <w:vAlign w:val="center"/>
          </w:tcPr>
          <w:p w14:paraId="032D3ECA" w14:textId="4BF7BA9D" w:rsidR="003B7130" w:rsidRPr="005B6765" w:rsidRDefault="003B7130" w:rsidP="003E4563">
            <w:pPr>
              <w:pStyle w:val="TableParagraph"/>
              <w:spacing w:line="300" w:lineRule="auto"/>
              <w:ind w:right="-15"/>
              <w:jc w:val="both"/>
              <w:rPr>
                <w:b/>
                <w:bCs/>
                <w:spacing w:val="-2"/>
                <w:sz w:val="20"/>
                <w:szCs w:val="20"/>
              </w:rPr>
            </w:pPr>
            <w:bookmarkStart w:id="45" w:name="_Hlk218865245"/>
            <w:r w:rsidRPr="005B6765">
              <w:rPr>
                <w:b/>
                <w:bCs/>
                <w:spacing w:val="-2"/>
                <w:sz w:val="20"/>
                <w:szCs w:val="20"/>
              </w:rPr>
              <w:lastRenderedPageBreak/>
              <w:t>C</w:t>
            </w:r>
            <w:r w:rsidR="003E4563">
              <w:rPr>
                <w:b/>
                <w:bCs/>
                <w:spacing w:val="-2"/>
                <w:sz w:val="20"/>
                <w:szCs w:val="20"/>
              </w:rPr>
              <w:t>apitolul</w:t>
            </w:r>
            <w:r w:rsidRPr="005B6765">
              <w:rPr>
                <w:b/>
                <w:bCs/>
                <w:spacing w:val="-2"/>
                <w:sz w:val="20"/>
                <w:szCs w:val="20"/>
              </w:rPr>
              <w:t xml:space="preserve"> </w:t>
            </w:r>
            <w:r w:rsidR="0023641E" w:rsidRPr="005B6765">
              <w:rPr>
                <w:b/>
                <w:bCs/>
                <w:spacing w:val="-2"/>
                <w:sz w:val="20"/>
                <w:szCs w:val="20"/>
              </w:rPr>
              <w:t>XXX</w:t>
            </w:r>
            <w:r w:rsidR="003E4563">
              <w:rPr>
                <w:b/>
                <w:bCs/>
                <w:spacing w:val="-2"/>
                <w:sz w:val="20"/>
                <w:szCs w:val="20"/>
              </w:rPr>
              <w:t xml:space="preserve"> </w:t>
            </w:r>
            <w:r w:rsidRPr="005B6765">
              <w:rPr>
                <w:b/>
                <w:bCs/>
                <w:spacing w:val="-2"/>
                <w:sz w:val="20"/>
                <w:szCs w:val="20"/>
              </w:rPr>
              <w:t>PENE ȘI PUF PRELUCRATE ȘI ARTICOLE DIN PENE SAU DIN PUF; FLORI ARTIFICIALE; ARTICOLE DIN PĂR UMAN</w:t>
            </w:r>
          </w:p>
          <w:bookmarkEnd w:id="45"/>
          <w:p w14:paraId="79CE7C9C" w14:textId="77777777" w:rsidR="003B7130" w:rsidRPr="005B6765" w:rsidRDefault="003B7130" w:rsidP="00FA330D">
            <w:pPr>
              <w:pStyle w:val="TableParagraph"/>
              <w:spacing w:line="300" w:lineRule="auto"/>
              <w:ind w:right="-15"/>
              <w:rPr>
                <w:bCs/>
                <w:i/>
                <w:iCs/>
                <w:spacing w:val="-2"/>
                <w:sz w:val="20"/>
                <w:szCs w:val="20"/>
              </w:rPr>
            </w:pPr>
            <w:r w:rsidRPr="005B6765">
              <w:rPr>
                <w:b/>
                <w:bCs/>
                <w:i/>
                <w:iCs/>
                <w:spacing w:val="-2"/>
                <w:sz w:val="20"/>
                <w:szCs w:val="20"/>
              </w:rPr>
              <w:t>Extras din notele explicative la Sistemul armonizat</w:t>
            </w:r>
          </w:p>
          <w:p w14:paraId="018F537B" w14:textId="71680D44" w:rsidR="003B7130" w:rsidRPr="005B6765" w:rsidRDefault="00BB5188" w:rsidP="00FA330D">
            <w:pPr>
              <w:pStyle w:val="TableParagraph"/>
              <w:spacing w:line="300" w:lineRule="auto"/>
              <w:ind w:right="-15"/>
              <w:rPr>
                <w:bCs/>
                <w:spacing w:val="-2"/>
                <w:sz w:val="20"/>
                <w:szCs w:val="20"/>
              </w:rPr>
            </w:pPr>
            <w:r>
              <w:rPr>
                <w:bCs/>
                <w:spacing w:val="-2"/>
                <w:sz w:val="20"/>
                <w:szCs w:val="20"/>
              </w:rPr>
              <w:t xml:space="preserve">    </w:t>
            </w:r>
            <w:r w:rsidR="003B7130" w:rsidRPr="005B6765">
              <w:rPr>
                <w:bCs/>
                <w:spacing w:val="-2"/>
                <w:sz w:val="20"/>
                <w:szCs w:val="20"/>
              </w:rPr>
              <w:t>„Poziția 6701</w:t>
            </w:r>
            <w:r w:rsidR="00F175BC" w:rsidRPr="005B6765">
              <w:rPr>
                <w:bCs/>
                <w:spacing w:val="-2"/>
                <w:sz w:val="20"/>
                <w:szCs w:val="20"/>
              </w:rPr>
              <w:t xml:space="preserve"> 00 000</w:t>
            </w:r>
            <w:r w:rsidR="003B7130" w:rsidRPr="005B6765">
              <w:rPr>
                <w:bCs/>
                <w:spacing w:val="-2"/>
                <w:sz w:val="20"/>
                <w:szCs w:val="20"/>
              </w:rPr>
              <w:t xml:space="preserve"> cuprinde:</w:t>
            </w:r>
          </w:p>
          <w:p w14:paraId="728241F7" w14:textId="18B895CF" w:rsidR="003B7130" w:rsidRPr="005B6765" w:rsidRDefault="00BB5188" w:rsidP="00BB5188">
            <w:pPr>
              <w:pStyle w:val="TableParagraph"/>
              <w:spacing w:line="300" w:lineRule="auto"/>
              <w:ind w:right="-15"/>
              <w:jc w:val="both"/>
              <w:rPr>
                <w:bCs/>
                <w:spacing w:val="-2"/>
                <w:sz w:val="20"/>
                <w:szCs w:val="20"/>
              </w:rPr>
            </w:pPr>
            <w:r>
              <w:rPr>
                <w:bCs/>
                <w:spacing w:val="-2"/>
                <w:sz w:val="20"/>
                <w:szCs w:val="20"/>
              </w:rPr>
              <w:t xml:space="preserve">    </w:t>
            </w:r>
            <w:r w:rsidR="003B7130" w:rsidRPr="005B6765">
              <w:rPr>
                <w:bCs/>
                <w:spacing w:val="-2"/>
                <w:sz w:val="20"/>
                <w:szCs w:val="20"/>
              </w:rPr>
              <w:t xml:space="preserve">1.  Piei și alte părți ale păsărilor, acoperite cu pene sau cu puf, cu pene și puf, precum și cu părți ale penelor, care, deși nu constituie articole confecționate, au fost supuse unui tratament, altul decât un </w:t>
            </w:r>
            <w:r w:rsidR="003B7130" w:rsidRPr="005B6765">
              <w:rPr>
                <w:bCs/>
                <w:spacing w:val="-2"/>
                <w:sz w:val="20"/>
                <w:szCs w:val="20"/>
              </w:rPr>
              <w:lastRenderedPageBreak/>
              <w:t>tratament simplu de curățare, dezinfecție sau conservare (a se vedea nota explicativă de la poziția 0505 ); produsele de la această poziție pot fi, de exemplu, albite, vopsite, încrețite sau franjurate.</w:t>
            </w:r>
          </w:p>
          <w:p w14:paraId="0A2987FD" w14:textId="321087ED" w:rsidR="003B7130" w:rsidRPr="005B6765" w:rsidRDefault="00BB5188" w:rsidP="00BB5188">
            <w:pPr>
              <w:pStyle w:val="TableParagraph"/>
              <w:spacing w:line="300" w:lineRule="auto"/>
              <w:ind w:right="-15"/>
              <w:jc w:val="both"/>
              <w:rPr>
                <w:bCs/>
                <w:spacing w:val="-2"/>
                <w:sz w:val="20"/>
                <w:szCs w:val="20"/>
              </w:rPr>
            </w:pPr>
            <w:r>
              <w:rPr>
                <w:bCs/>
                <w:spacing w:val="-2"/>
                <w:sz w:val="20"/>
                <w:szCs w:val="20"/>
              </w:rPr>
              <w:t xml:space="preserve">    </w:t>
            </w:r>
            <w:r w:rsidR="003B7130" w:rsidRPr="005B6765">
              <w:rPr>
                <w:bCs/>
                <w:spacing w:val="-2"/>
                <w:sz w:val="20"/>
                <w:szCs w:val="20"/>
              </w:rPr>
              <w:t>2. Articole confecționate din piei de păsări sau alte părți de păsări, acoperite cu pene sau cu puf, articole din pene, din puf sau din părți de pene, chiar dacă penele sau puful etc., sunt neprelucrate sau doar curățate, dar neincluzând articole confecționate din tijele penelor. Prin urmare, această poziție cuprinde:</w:t>
            </w:r>
          </w:p>
          <w:p w14:paraId="76529919" w14:textId="04478DE5" w:rsidR="003B7130" w:rsidRPr="005B6765" w:rsidRDefault="00BB5188" w:rsidP="00BB5188">
            <w:pPr>
              <w:pStyle w:val="TableParagraph"/>
              <w:spacing w:line="300" w:lineRule="auto"/>
              <w:ind w:right="-15"/>
              <w:jc w:val="both"/>
              <w:rPr>
                <w:bCs/>
                <w:spacing w:val="-2"/>
                <w:sz w:val="20"/>
                <w:szCs w:val="20"/>
              </w:rPr>
            </w:pPr>
            <w:r>
              <w:rPr>
                <w:bCs/>
                <w:spacing w:val="-2"/>
                <w:sz w:val="20"/>
                <w:szCs w:val="20"/>
              </w:rPr>
              <w:t xml:space="preserve">    </w:t>
            </w:r>
            <w:r w:rsidR="003B7130" w:rsidRPr="005B6765">
              <w:rPr>
                <w:bCs/>
                <w:spacing w:val="-2"/>
                <w:sz w:val="20"/>
                <w:szCs w:val="20"/>
              </w:rPr>
              <w:t>2.1.  Pene ale căror tije au fost armate sau legate pentru utilizare ca, de exemplu, suporturi pentru pălării și, de asemenea, pene compuse asamblate din elemente diferite.</w:t>
            </w:r>
          </w:p>
          <w:p w14:paraId="59C84A05" w14:textId="558F4F3D" w:rsidR="003B7130" w:rsidRPr="005B6765" w:rsidRDefault="00BB5188" w:rsidP="00BB5188">
            <w:pPr>
              <w:pStyle w:val="TableParagraph"/>
              <w:spacing w:line="300" w:lineRule="auto"/>
              <w:ind w:right="-15"/>
              <w:jc w:val="both"/>
              <w:rPr>
                <w:bCs/>
                <w:spacing w:val="-2"/>
                <w:sz w:val="20"/>
                <w:szCs w:val="20"/>
              </w:rPr>
            </w:pPr>
            <w:r>
              <w:rPr>
                <w:bCs/>
                <w:spacing w:val="-2"/>
                <w:sz w:val="20"/>
                <w:szCs w:val="20"/>
              </w:rPr>
              <w:t xml:space="preserve">    </w:t>
            </w:r>
            <w:r w:rsidR="003B7130" w:rsidRPr="005B6765">
              <w:rPr>
                <w:bCs/>
                <w:spacing w:val="-2"/>
                <w:sz w:val="20"/>
                <w:szCs w:val="20"/>
              </w:rPr>
              <w:t>2.2.  Pene asamblate în mănunchiuri și pene sau puf asamblate prin lipire sau fixare pe țesătură sau alte suporturi.</w:t>
            </w:r>
          </w:p>
          <w:p w14:paraId="73CC780E" w14:textId="72EE1267" w:rsidR="003B7130" w:rsidRPr="005B6765" w:rsidRDefault="00BB5188" w:rsidP="00BB5188">
            <w:pPr>
              <w:pStyle w:val="TableParagraph"/>
              <w:spacing w:line="300" w:lineRule="auto"/>
              <w:ind w:right="-15"/>
              <w:jc w:val="both"/>
              <w:rPr>
                <w:bCs/>
                <w:spacing w:val="-2"/>
                <w:sz w:val="20"/>
                <w:szCs w:val="20"/>
              </w:rPr>
            </w:pPr>
            <w:r>
              <w:rPr>
                <w:bCs/>
                <w:spacing w:val="-2"/>
                <w:sz w:val="20"/>
                <w:szCs w:val="20"/>
              </w:rPr>
              <w:t xml:space="preserve">    </w:t>
            </w:r>
            <w:r w:rsidR="003B7130" w:rsidRPr="005B6765">
              <w:rPr>
                <w:bCs/>
                <w:spacing w:val="-2"/>
                <w:sz w:val="20"/>
                <w:szCs w:val="20"/>
              </w:rPr>
              <w:t>2.3. Garnituri fabricate din păsări, părți de păsări, pene sau puf, pentru pălării, boa, gulere, pelerine sau alte articole de îmbrăcăminte sau accesorii vestimentare.</w:t>
            </w:r>
          </w:p>
          <w:p w14:paraId="3B48097C" w14:textId="77236686" w:rsidR="003B7130" w:rsidRPr="005B6765" w:rsidRDefault="00BB5188" w:rsidP="00BB5188">
            <w:pPr>
              <w:shd w:val="clear" w:color="auto" w:fill="FFFFFF"/>
              <w:spacing w:line="276" w:lineRule="auto"/>
              <w:ind w:firstLine="0"/>
              <w:rPr>
                <w:lang w:val="ro-RO"/>
              </w:rPr>
            </w:pPr>
            <w:r>
              <w:rPr>
                <w:bCs/>
                <w:spacing w:val="-2"/>
                <w:lang w:val="ro-RO"/>
              </w:rPr>
              <w:t xml:space="preserve">    </w:t>
            </w:r>
            <w:r w:rsidR="003B7130" w:rsidRPr="005B6765">
              <w:rPr>
                <w:bCs/>
                <w:spacing w:val="-2"/>
                <w:lang w:val="ro-RO"/>
              </w:rPr>
              <w:t>(4) Evantaie confecționate din pene ornamentale, cu cadre din orice material. Cu toate acestea, evantaiele cu cadre din metale prețioase sunt clasificate la poziția 7113</w:t>
            </w:r>
            <w:r w:rsidR="004751F5" w:rsidRPr="005B6765">
              <w:rPr>
                <w:bCs/>
                <w:spacing w:val="-2"/>
                <w:lang w:val="ro-RO"/>
              </w:rPr>
              <w:t>.</w:t>
            </w:r>
          </w:p>
        </w:tc>
        <w:tc>
          <w:tcPr>
            <w:tcW w:w="517" w:type="pct"/>
            <w:tcBorders>
              <w:top w:val="single" w:sz="4" w:space="0" w:color="auto"/>
              <w:left w:val="single" w:sz="4" w:space="0" w:color="auto"/>
              <w:bottom w:val="single" w:sz="4" w:space="0" w:color="auto"/>
              <w:right w:val="single" w:sz="4" w:space="0" w:color="auto"/>
            </w:tcBorders>
          </w:tcPr>
          <w:p w14:paraId="55A0A4E6" w14:textId="3E4736D0" w:rsidR="003B7130" w:rsidRPr="005B6765" w:rsidRDefault="003B7130" w:rsidP="0071304A">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lastRenderedPageBreak/>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0EE2F701" w14:textId="77777777" w:rsidR="003B7130" w:rsidRPr="005B6765" w:rsidRDefault="003B7130" w:rsidP="00FA330D">
            <w:pPr>
              <w:pStyle w:val="Frspaiere"/>
              <w:spacing w:line="276" w:lineRule="auto"/>
              <w:jc w:val="both"/>
              <w:rPr>
                <w:rFonts w:ascii="Times New Roman" w:hAnsi="Times New Roman"/>
                <w:lang w:val="ro-RO" w:eastAsia="en-US"/>
              </w:rPr>
            </w:pPr>
          </w:p>
        </w:tc>
      </w:tr>
      <w:tr w:rsidR="003B7130" w:rsidRPr="005B6765" w14:paraId="1094769F"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tbl>
            <w:tblPr>
              <w:tblStyle w:val="TableNormal2"/>
              <w:tblW w:w="527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620"/>
              <w:gridCol w:w="1820"/>
              <w:gridCol w:w="2835"/>
            </w:tblGrid>
            <w:tr w:rsidR="003B7130" w:rsidRPr="005B6765" w14:paraId="1EEA356E" w14:textId="77777777" w:rsidTr="00E62019">
              <w:trPr>
                <w:trHeight w:val="809"/>
              </w:trPr>
              <w:tc>
                <w:tcPr>
                  <w:tcW w:w="620" w:type="dxa"/>
                </w:tcPr>
                <w:p w14:paraId="5AABB061" w14:textId="77777777" w:rsidR="003B7130" w:rsidRPr="005B6765" w:rsidRDefault="003B7130" w:rsidP="00FA330D">
                  <w:pPr>
                    <w:pStyle w:val="TableParagraph"/>
                    <w:spacing w:line="300" w:lineRule="auto"/>
                    <w:ind w:right="-15"/>
                    <w:rPr>
                      <w:b/>
                      <w:sz w:val="20"/>
                      <w:szCs w:val="20"/>
                    </w:rPr>
                  </w:pPr>
                  <w:r w:rsidRPr="005B6765">
                    <w:rPr>
                      <w:b/>
                      <w:spacing w:val="-2"/>
                      <w:sz w:val="20"/>
                      <w:szCs w:val="20"/>
                    </w:rPr>
                    <w:t xml:space="preserve">Codul </w:t>
                  </w:r>
                  <w:r w:rsidRPr="005B6765">
                    <w:rPr>
                      <w:b/>
                      <w:spacing w:val="-6"/>
                      <w:sz w:val="20"/>
                      <w:szCs w:val="20"/>
                    </w:rPr>
                    <w:t>NC</w:t>
                  </w:r>
                </w:p>
              </w:tc>
              <w:tc>
                <w:tcPr>
                  <w:tcW w:w="1820" w:type="dxa"/>
                </w:tcPr>
                <w:p w14:paraId="079A5F85" w14:textId="77777777" w:rsidR="003B7130" w:rsidRPr="005B6765" w:rsidRDefault="003B7130" w:rsidP="00FA330D">
                  <w:pPr>
                    <w:pStyle w:val="TableParagraph"/>
                    <w:ind w:left="4"/>
                    <w:rPr>
                      <w:b/>
                      <w:sz w:val="20"/>
                      <w:szCs w:val="20"/>
                    </w:rPr>
                  </w:pPr>
                  <w:r w:rsidRPr="005B6765">
                    <w:rPr>
                      <w:b/>
                      <w:spacing w:val="-2"/>
                      <w:sz w:val="20"/>
                      <w:szCs w:val="20"/>
                    </w:rPr>
                    <w:t>Descriere</w:t>
                  </w:r>
                </w:p>
              </w:tc>
              <w:tc>
                <w:tcPr>
                  <w:tcW w:w="2835" w:type="dxa"/>
                  <w:tcBorders>
                    <w:right w:val="single" w:sz="4" w:space="0" w:color="auto"/>
                  </w:tcBorders>
                </w:tcPr>
                <w:p w14:paraId="484F2278" w14:textId="77777777" w:rsidR="003B7130" w:rsidRPr="005B6765" w:rsidRDefault="003B7130" w:rsidP="00FA330D">
                  <w:pPr>
                    <w:pStyle w:val="TableParagraph"/>
                    <w:ind w:left="2"/>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363DFED7" w14:textId="77777777" w:rsidTr="00E62019">
              <w:trPr>
                <w:trHeight w:val="464"/>
              </w:trPr>
              <w:tc>
                <w:tcPr>
                  <w:tcW w:w="620" w:type="dxa"/>
                </w:tcPr>
                <w:p w14:paraId="1A107CA7" w14:textId="77777777" w:rsidR="003B7130" w:rsidRPr="005B6765" w:rsidRDefault="003B7130" w:rsidP="00FA330D">
                  <w:pPr>
                    <w:pStyle w:val="TableParagraph"/>
                    <w:jc w:val="center"/>
                    <w:rPr>
                      <w:b/>
                      <w:sz w:val="20"/>
                      <w:szCs w:val="20"/>
                    </w:rPr>
                  </w:pPr>
                  <w:r w:rsidRPr="005B6765">
                    <w:rPr>
                      <w:b/>
                      <w:spacing w:val="-5"/>
                      <w:sz w:val="20"/>
                      <w:szCs w:val="20"/>
                    </w:rPr>
                    <w:t>(1)</w:t>
                  </w:r>
                </w:p>
              </w:tc>
              <w:tc>
                <w:tcPr>
                  <w:tcW w:w="1820" w:type="dxa"/>
                </w:tcPr>
                <w:p w14:paraId="058AD548" w14:textId="77777777" w:rsidR="003B7130" w:rsidRPr="005B6765" w:rsidRDefault="003B7130" w:rsidP="00FA330D">
                  <w:pPr>
                    <w:pStyle w:val="TableParagraph"/>
                    <w:ind w:left="4"/>
                    <w:jc w:val="center"/>
                    <w:rPr>
                      <w:b/>
                      <w:sz w:val="20"/>
                      <w:szCs w:val="20"/>
                    </w:rPr>
                  </w:pPr>
                  <w:r w:rsidRPr="005B6765">
                    <w:rPr>
                      <w:b/>
                      <w:spacing w:val="-5"/>
                      <w:sz w:val="20"/>
                      <w:szCs w:val="20"/>
                    </w:rPr>
                    <w:t>(2)</w:t>
                  </w:r>
                </w:p>
              </w:tc>
              <w:tc>
                <w:tcPr>
                  <w:tcW w:w="2835" w:type="dxa"/>
                  <w:tcBorders>
                    <w:right w:val="single" w:sz="4" w:space="0" w:color="auto"/>
                  </w:tcBorders>
                </w:tcPr>
                <w:p w14:paraId="3A24F0FD" w14:textId="77777777" w:rsidR="003B7130" w:rsidRPr="005B6765" w:rsidRDefault="003B7130" w:rsidP="00FA330D">
                  <w:pPr>
                    <w:pStyle w:val="TableParagraph"/>
                    <w:ind w:left="2"/>
                    <w:jc w:val="center"/>
                    <w:rPr>
                      <w:b/>
                      <w:sz w:val="20"/>
                      <w:szCs w:val="20"/>
                    </w:rPr>
                  </w:pPr>
                  <w:r w:rsidRPr="005B6765">
                    <w:rPr>
                      <w:b/>
                      <w:spacing w:val="-5"/>
                      <w:sz w:val="20"/>
                      <w:szCs w:val="20"/>
                    </w:rPr>
                    <w:t>(3)</w:t>
                  </w:r>
                </w:p>
              </w:tc>
            </w:tr>
            <w:tr w:rsidR="003B7130" w:rsidRPr="005B6765" w14:paraId="02F71110" w14:textId="77777777" w:rsidTr="00E62019">
              <w:trPr>
                <w:trHeight w:val="464"/>
              </w:trPr>
              <w:tc>
                <w:tcPr>
                  <w:tcW w:w="620" w:type="dxa"/>
                </w:tcPr>
                <w:p w14:paraId="03664B49" w14:textId="6B4BC214" w:rsidR="003B7130" w:rsidRPr="005B6765" w:rsidRDefault="003B7130" w:rsidP="00FA330D">
                  <w:pPr>
                    <w:pStyle w:val="TableParagraph"/>
                    <w:rPr>
                      <w:bCs/>
                      <w:spacing w:val="-5"/>
                      <w:sz w:val="20"/>
                      <w:szCs w:val="20"/>
                    </w:rPr>
                  </w:pPr>
                  <w:r w:rsidRPr="005B6765">
                    <w:rPr>
                      <w:sz w:val="20"/>
                      <w:szCs w:val="20"/>
                    </w:rPr>
                    <w:t xml:space="preserve">ex 6701 00 </w:t>
                  </w:r>
                  <w:r w:rsidRPr="005B6765">
                    <w:rPr>
                      <w:spacing w:val="-5"/>
                      <w:sz w:val="20"/>
                      <w:szCs w:val="20"/>
                    </w:rPr>
                    <w:t>00</w:t>
                  </w:r>
                </w:p>
              </w:tc>
              <w:tc>
                <w:tcPr>
                  <w:tcW w:w="1820" w:type="dxa"/>
                </w:tcPr>
                <w:p w14:paraId="0662E672" w14:textId="54615E58" w:rsidR="003B7130" w:rsidRPr="005B6765" w:rsidRDefault="003B7130" w:rsidP="00FA330D">
                  <w:pPr>
                    <w:pStyle w:val="TableParagraph"/>
                    <w:rPr>
                      <w:bCs/>
                      <w:spacing w:val="-5"/>
                      <w:sz w:val="20"/>
                      <w:szCs w:val="20"/>
                    </w:rPr>
                  </w:pPr>
                  <w:r w:rsidRPr="005B6765">
                    <w:rPr>
                      <w:sz w:val="20"/>
                      <w:szCs w:val="20"/>
                    </w:rPr>
                    <w:t>Piei și alte părți ale păsărilor, acoperite cu pene sau cu puf, pene, părți de pene, puf și</w:t>
                  </w:r>
                  <w:r w:rsidRPr="005B6765">
                    <w:rPr>
                      <w:spacing w:val="40"/>
                      <w:sz w:val="20"/>
                      <w:szCs w:val="20"/>
                    </w:rPr>
                    <w:t xml:space="preserve"> </w:t>
                  </w:r>
                  <w:r w:rsidRPr="005B6765">
                    <w:rPr>
                      <w:sz w:val="20"/>
                      <w:szCs w:val="20"/>
                    </w:rPr>
                    <w:t xml:space="preserve">articole din aceste materiale (altele decât produsele de la poziția </w:t>
                  </w:r>
                  <w:r w:rsidRPr="005B6765">
                    <w:rPr>
                      <w:sz w:val="20"/>
                      <w:szCs w:val="20"/>
                    </w:rPr>
                    <w:lastRenderedPageBreak/>
                    <w:t>0505 și decât tijele penelor, prelucrate)</w:t>
                  </w:r>
                </w:p>
              </w:tc>
              <w:tc>
                <w:tcPr>
                  <w:tcW w:w="2835" w:type="dxa"/>
                </w:tcPr>
                <w:p w14:paraId="366D3128" w14:textId="77777777" w:rsidR="003B7130" w:rsidRPr="005B6765" w:rsidRDefault="003B7130" w:rsidP="00FA330D">
                  <w:pPr>
                    <w:pStyle w:val="TableParagraph"/>
                    <w:spacing w:line="273" w:lineRule="auto"/>
                    <w:ind w:left="29" w:right="20"/>
                    <w:jc w:val="both"/>
                    <w:rPr>
                      <w:sz w:val="20"/>
                      <w:szCs w:val="20"/>
                    </w:rPr>
                  </w:pPr>
                  <w:r w:rsidRPr="005B6765">
                    <w:rPr>
                      <w:sz w:val="20"/>
                      <w:szCs w:val="20"/>
                    </w:rPr>
                    <w:lastRenderedPageBreak/>
                    <w:t>Doar piei și alte părți ale păsărilor, acoperite cu pene sau cu puf, cu pene și puf, precum și cu părți de pene.</w:t>
                  </w:r>
                </w:p>
                <w:p w14:paraId="1603A78C" w14:textId="77777777" w:rsidR="003B7130" w:rsidRPr="005B6765" w:rsidRDefault="003B7130" w:rsidP="00FA330D">
                  <w:pPr>
                    <w:pStyle w:val="TableParagraph"/>
                    <w:spacing w:before="60"/>
                    <w:ind w:left="29"/>
                    <w:jc w:val="both"/>
                    <w:rPr>
                      <w:sz w:val="20"/>
                      <w:szCs w:val="20"/>
                    </w:rPr>
                  </w:pPr>
                  <w:r w:rsidRPr="005B6765">
                    <w:rPr>
                      <w:sz w:val="20"/>
                      <w:szCs w:val="20"/>
                    </w:rPr>
                    <w:t xml:space="preserve">Include articolele din piei, pene sau puf și părți de pene neprelucrate </w:t>
                  </w:r>
                  <w:r w:rsidRPr="005B6765">
                    <w:rPr>
                      <w:sz w:val="20"/>
                      <w:szCs w:val="20"/>
                    </w:rPr>
                    <w:lastRenderedPageBreak/>
                    <w:t xml:space="preserve">sau doar </w:t>
                  </w:r>
                  <w:r w:rsidRPr="005B6765">
                    <w:rPr>
                      <w:spacing w:val="-2"/>
                      <w:sz w:val="20"/>
                      <w:szCs w:val="20"/>
                    </w:rPr>
                    <w:t>curățate.</w:t>
                  </w:r>
                </w:p>
                <w:p w14:paraId="253F5B6F" w14:textId="77777777" w:rsidR="003B7130" w:rsidRPr="005B6765" w:rsidRDefault="003B7130" w:rsidP="00FA330D">
                  <w:pPr>
                    <w:pStyle w:val="TableParagraph"/>
                    <w:spacing w:before="99" w:line="268" w:lineRule="auto"/>
                    <w:ind w:left="29" w:right="20"/>
                    <w:jc w:val="both"/>
                    <w:rPr>
                      <w:sz w:val="20"/>
                      <w:szCs w:val="20"/>
                    </w:rPr>
                  </w:pPr>
                  <w:r w:rsidRPr="005B6765">
                    <w:rPr>
                      <w:sz w:val="20"/>
                      <w:szCs w:val="20"/>
                    </w:rPr>
                    <w:t>Exclude penele decorative tratate, penele tratate purtate de călători pentru uz personal sau transporturi de pene tratate expediate unor persoane private în scopuri neindustriale astfel cum</w:t>
                  </w:r>
                  <w:r w:rsidRPr="005B6765">
                    <w:rPr>
                      <w:spacing w:val="-1"/>
                      <w:sz w:val="20"/>
                      <w:szCs w:val="20"/>
                    </w:rPr>
                    <w:t xml:space="preserve"> </w:t>
                  </w:r>
                  <w:r w:rsidRPr="005B6765">
                    <w:rPr>
                      <w:sz w:val="20"/>
                      <w:szCs w:val="20"/>
                    </w:rPr>
                    <w:t>se</w:t>
                  </w:r>
                  <w:r w:rsidRPr="005B6765">
                    <w:rPr>
                      <w:spacing w:val="-1"/>
                      <w:sz w:val="20"/>
                      <w:szCs w:val="20"/>
                    </w:rPr>
                    <w:t xml:space="preserve"> </w:t>
                  </w:r>
                  <w:r w:rsidRPr="005B6765">
                    <w:rPr>
                      <w:sz w:val="20"/>
                      <w:szCs w:val="20"/>
                    </w:rPr>
                    <w:t>menționează</w:t>
                  </w:r>
                  <w:r w:rsidRPr="005B6765">
                    <w:rPr>
                      <w:spacing w:val="-1"/>
                      <w:sz w:val="20"/>
                      <w:szCs w:val="20"/>
                    </w:rPr>
                    <w:t xml:space="preserve"> </w:t>
                  </w:r>
                  <w:r w:rsidRPr="005B6765">
                    <w:rPr>
                      <w:sz w:val="20"/>
                      <w:szCs w:val="20"/>
                    </w:rPr>
                    <w:t>în</w:t>
                  </w:r>
                  <w:r w:rsidRPr="005B6765">
                    <w:rPr>
                      <w:spacing w:val="-1"/>
                      <w:sz w:val="20"/>
                      <w:szCs w:val="20"/>
                    </w:rPr>
                    <w:t xml:space="preserve"> </w:t>
                  </w:r>
                  <w:r w:rsidRPr="005B6765">
                    <w:rPr>
                      <w:sz w:val="20"/>
                      <w:szCs w:val="20"/>
                    </w:rPr>
                    <w:t>capitolul</w:t>
                  </w:r>
                  <w:r w:rsidRPr="005B6765">
                    <w:rPr>
                      <w:spacing w:val="-1"/>
                      <w:sz w:val="20"/>
                      <w:szCs w:val="20"/>
                    </w:rPr>
                    <w:t xml:space="preserve"> </w:t>
                  </w:r>
                  <w:r w:rsidRPr="005B6765">
                    <w:rPr>
                      <w:sz w:val="20"/>
                      <w:szCs w:val="20"/>
                    </w:rPr>
                    <w:t>II</w:t>
                  </w:r>
                  <w:r w:rsidRPr="005B6765">
                    <w:rPr>
                      <w:spacing w:val="-1"/>
                      <w:sz w:val="20"/>
                      <w:szCs w:val="20"/>
                    </w:rPr>
                    <w:t xml:space="preserve"> </w:t>
                  </w:r>
                  <w:r w:rsidRPr="005B6765">
                    <w:rPr>
                      <w:sz w:val="20"/>
                      <w:szCs w:val="20"/>
                    </w:rPr>
                    <w:t>secțiunea</w:t>
                  </w:r>
                  <w:r w:rsidRPr="005B6765">
                    <w:rPr>
                      <w:spacing w:val="-1"/>
                      <w:sz w:val="20"/>
                      <w:szCs w:val="20"/>
                    </w:rPr>
                    <w:t xml:space="preserve"> </w:t>
                  </w:r>
                  <w:r w:rsidRPr="005B6765">
                    <w:rPr>
                      <w:sz w:val="20"/>
                      <w:szCs w:val="20"/>
                    </w:rPr>
                    <w:t>6</w:t>
                  </w:r>
                  <w:r w:rsidRPr="005B6765">
                    <w:rPr>
                      <w:spacing w:val="-1"/>
                      <w:sz w:val="20"/>
                      <w:szCs w:val="20"/>
                    </w:rPr>
                    <w:t xml:space="preserve"> </w:t>
                  </w:r>
                  <w:r w:rsidRPr="005B6765">
                    <w:rPr>
                      <w:sz w:val="20"/>
                      <w:szCs w:val="20"/>
                    </w:rPr>
                    <w:t>litera</w:t>
                  </w:r>
                  <w:r w:rsidRPr="005B6765">
                    <w:rPr>
                      <w:spacing w:val="-1"/>
                      <w:sz w:val="20"/>
                      <w:szCs w:val="20"/>
                    </w:rPr>
                    <w:t xml:space="preserve"> </w:t>
                  </w:r>
                  <w:r w:rsidRPr="005B6765">
                    <w:rPr>
                      <w:sz w:val="20"/>
                      <w:szCs w:val="20"/>
                    </w:rPr>
                    <w:t>(a)</w:t>
                  </w:r>
                  <w:r w:rsidRPr="005B6765">
                    <w:rPr>
                      <w:spacing w:val="-1"/>
                      <w:sz w:val="20"/>
                      <w:szCs w:val="20"/>
                    </w:rPr>
                    <w:t xml:space="preserve"> </w:t>
                  </w:r>
                  <w:r w:rsidRPr="005B6765">
                    <w:rPr>
                      <w:sz w:val="20"/>
                      <w:szCs w:val="20"/>
                    </w:rPr>
                    <w:t>din</w:t>
                  </w:r>
                  <w:r w:rsidRPr="005B6765">
                    <w:rPr>
                      <w:spacing w:val="-1"/>
                      <w:sz w:val="20"/>
                      <w:szCs w:val="20"/>
                    </w:rPr>
                    <w:t xml:space="preserve"> </w:t>
                  </w:r>
                  <w:r w:rsidRPr="005B6765">
                    <w:rPr>
                      <w:sz w:val="20"/>
                      <w:szCs w:val="20"/>
                    </w:rPr>
                    <w:t>anexa</w:t>
                  </w:r>
                  <w:r w:rsidRPr="005B6765">
                    <w:rPr>
                      <w:spacing w:val="-1"/>
                      <w:sz w:val="20"/>
                      <w:szCs w:val="20"/>
                    </w:rPr>
                    <w:t xml:space="preserve"> </w:t>
                  </w:r>
                  <w:r w:rsidRPr="005B6765">
                    <w:rPr>
                      <w:sz w:val="20"/>
                      <w:szCs w:val="20"/>
                    </w:rPr>
                    <w:t>XIV</w:t>
                  </w:r>
                  <w:r w:rsidRPr="005B6765">
                    <w:rPr>
                      <w:spacing w:val="-4"/>
                      <w:sz w:val="20"/>
                      <w:szCs w:val="20"/>
                    </w:rPr>
                    <w:t xml:space="preserve"> </w:t>
                  </w:r>
                  <w:r w:rsidRPr="005B6765">
                    <w:rPr>
                      <w:sz w:val="20"/>
                      <w:szCs w:val="20"/>
                    </w:rPr>
                    <w:t>la</w:t>
                  </w:r>
                  <w:r w:rsidRPr="005B6765">
                    <w:rPr>
                      <w:spacing w:val="-1"/>
                      <w:sz w:val="20"/>
                      <w:szCs w:val="20"/>
                    </w:rPr>
                    <w:t xml:space="preserve"> </w:t>
                  </w:r>
                  <w:r w:rsidRPr="005B6765">
                    <w:rPr>
                      <w:sz w:val="20"/>
                      <w:szCs w:val="20"/>
                    </w:rPr>
                    <w:t>Regulamentul</w:t>
                  </w:r>
                  <w:r w:rsidRPr="005B6765">
                    <w:rPr>
                      <w:spacing w:val="-1"/>
                      <w:sz w:val="20"/>
                      <w:szCs w:val="20"/>
                    </w:rPr>
                    <w:t xml:space="preserve"> </w:t>
                  </w:r>
                  <w:r w:rsidRPr="005B6765">
                    <w:rPr>
                      <w:sz w:val="20"/>
                      <w:szCs w:val="20"/>
                    </w:rPr>
                    <w:t>(UE) nr. 142/2011.</w:t>
                  </w:r>
                </w:p>
                <w:p w14:paraId="1B2F5C5D" w14:textId="0AA3864C" w:rsidR="003B7130" w:rsidRPr="005B6765" w:rsidRDefault="003B7130" w:rsidP="00FA330D">
                  <w:pPr>
                    <w:pStyle w:val="TableParagraph"/>
                    <w:ind w:left="2"/>
                    <w:rPr>
                      <w:bCs/>
                      <w:spacing w:val="-5"/>
                      <w:sz w:val="20"/>
                      <w:szCs w:val="20"/>
                    </w:rPr>
                  </w:pPr>
                  <w:r w:rsidRPr="005B6765">
                    <w:rPr>
                      <w:sz w:val="20"/>
                      <w:szCs w:val="20"/>
                    </w:rPr>
                    <w:t>Cerințele specifice pentru pene sunt stabilite în rândul 9 din tabelul 2 din capitolul II secțiunea 1 din anexa XIV la Regulamentul (UE) nr. 142/2011.</w:t>
                  </w:r>
                </w:p>
              </w:tc>
            </w:tr>
          </w:tbl>
          <w:p w14:paraId="2C18CB3B" w14:textId="77777777" w:rsidR="003B7130" w:rsidRPr="005B6765" w:rsidRDefault="003B7130" w:rsidP="00FA330D">
            <w:pPr>
              <w:pStyle w:val="TableParagraph"/>
              <w:spacing w:line="300" w:lineRule="auto"/>
              <w:ind w:right="-15"/>
              <w:rPr>
                <w:b/>
                <w:spacing w:val="-2"/>
                <w:sz w:val="20"/>
                <w:szCs w:val="20"/>
              </w:rPr>
            </w:pPr>
          </w:p>
        </w:tc>
        <w:tc>
          <w:tcPr>
            <w:tcW w:w="1888" w:type="pct"/>
            <w:tcBorders>
              <w:top w:val="single" w:sz="4" w:space="0" w:color="auto"/>
              <w:left w:val="single" w:sz="4" w:space="0" w:color="auto"/>
              <w:bottom w:val="single" w:sz="4" w:space="0" w:color="auto"/>
              <w:right w:val="single" w:sz="4" w:space="0" w:color="auto"/>
            </w:tcBorders>
            <w:vAlign w:val="center"/>
          </w:tcPr>
          <w:tbl>
            <w:tblPr>
              <w:tblStyle w:val="TableNormal2"/>
              <w:tblW w:w="5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620"/>
              <w:gridCol w:w="1812"/>
              <w:gridCol w:w="2693"/>
            </w:tblGrid>
            <w:tr w:rsidR="003B7130" w:rsidRPr="005B6765" w14:paraId="18832227" w14:textId="77777777" w:rsidTr="00E62019">
              <w:trPr>
                <w:trHeight w:val="809"/>
              </w:trPr>
              <w:tc>
                <w:tcPr>
                  <w:tcW w:w="620" w:type="dxa"/>
                </w:tcPr>
                <w:p w14:paraId="1B807B32" w14:textId="77777777" w:rsidR="003B7130" w:rsidRPr="005B6765" w:rsidRDefault="003B7130" w:rsidP="00822048">
                  <w:pPr>
                    <w:pStyle w:val="TableParagraph"/>
                    <w:spacing w:line="300" w:lineRule="auto"/>
                    <w:ind w:right="-15"/>
                    <w:jc w:val="center"/>
                    <w:rPr>
                      <w:b/>
                      <w:sz w:val="20"/>
                      <w:szCs w:val="20"/>
                    </w:rPr>
                  </w:pPr>
                  <w:r w:rsidRPr="005B6765">
                    <w:rPr>
                      <w:b/>
                      <w:spacing w:val="-2"/>
                      <w:sz w:val="20"/>
                      <w:szCs w:val="20"/>
                    </w:rPr>
                    <w:lastRenderedPageBreak/>
                    <w:t xml:space="preserve">Codul </w:t>
                  </w:r>
                  <w:r w:rsidRPr="005B6765">
                    <w:rPr>
                      <w:b/>
                      <w:spacing w:val="-6"/>
                      <w:sz w:val="20"/>
                      <w:szCs w:val="20"/>
                    </w:rPr>
                    <w:t>NC</w:t>
                  </w:r>
                </w:p>
              </w:tc>
              <w:tc>
                <w:tcPr>
                  <w:tcW w:w="1812" w:type="dxa"/>
                </w:tcPr>
                <w:p w14:paraId="2B02F639" w14:textId="77777777" w:rsidR="003B7130" w:rsidRPr="005B6765" w:rsidRDefault="003B7130" w:rsidP="00822048">
                  <w:pPr>
                    <w:pStyle w:val="TableParagraph"/>
                    <w:ind w:left="4"/>
                    <w:jc w:val="center"/>
                    <w:rPr>
                      <w:b/>
                      <w:sz w:val="20"/>
                      <w:szCs w:val="20"/>
                    </w:rPr>
                  </w:pPr>
                  <w:r w:rsidRPr="005B6765">
                    <w:rPr>
                      <w:b/>
                      <w:spacing w:val="-2"/>
                      <w:sz w:val="20"/>
                      <w:szCs w:val="20"/>
                    </w:rPr>
                    <w:t>Descriere</w:t>
                  </w:r>
                </w:p>
              </w:tc>
              <w:tc>
                <w:tcPr>
                  <w:tcW w:w="2693" w:type="dxa"/>
                  <w:tcBorders>
                    <w:right w:val="single" w:sz="4" w:space="0" w:color="auto"/>
                  </w:tcBorders>
                </w:tcPr>
                <w:p w14:paraId="2BACA001" w14:textId="77777777" w:rsidR="003B7130" w:rsidRPr="005B6765" w:rsidRDefault="003B7130" w:rsidP="00822048">
                  <w:pPr>
                    <w:pStyle w:val="TableParagraph"/>
                    <w:ind w:left="2"/>
                    <w:jc w:val="center"/>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122F449E" w14:textId="77777777" w:rsidTr="00E62019">
              <w:trPr>
                <w:trHeight w:val="464"/>
              </w:trPr>
              <w:tc>
                <w:tcPr>
                  <w:tcW w:w="620" w:type="dxa"/>
                </w:tcPr>
                <w:p w14:paraId="79C1F932" w14:textId="77777777" w:rsidR="003B7130" w:rsidRPr="005B6765" w:rsidRDefault="003B7130" w:rsidP="00FA330D">
                  <w:pPr>
                    <w:pStyle w:val="TableParagraph"/>
                    <w:jc w:val="center"/>
                    <w:rPr>
                      <w:b/>
                      <w:sz w:val="20"/>
                      <w:szCs w:val="20"/>
                    </w:rPr>
                  </w:pPr>
                  <w:r w:rsidRPr="005B6765">
                    <w:rPr>
                      <w:b/>
                      <w:spacing w:val="-5"/>
                      <w:sz w:val="20"/>
                      <w:szCs w:val="20"/>
                    </w:rPr>
                    <w:t>(1)</w:t>
                  </w:r>
                </w:p>
              </w:tc>
              <w:tc>
                <w:tcPr>
                  <w:tcW w:w="1812" w:type="dxa"/>
                </w:tcPr>
                <w:p w14:paraId="2181FADD" w14:textId="77777777" w:rsidR="003B7130" w:rsidRPr="005B6765" w:rsidRDefault="003B7130" w:rsidP="00FA330D">
                  <w:pPr>
                    <w:pStyle w:val="TableParagraph"/>
                    <w:ind w:left="4"/>
                    <w:jc w:val="center"/>
                    <w:rPr>
                      <w:b/>
                      <w:sz w:val="20"/>
                      <w:szCs w:val="20"/>
                    </w:rPr>
                  </w:pPr>
                  <w:r w:rsidRPr="005B6765">
                    <w:rPr>
                      <w:b/>
                      <w:spacing w:val="-5"/>
                      <w:sz w:val="20"/>
                      <w:szCs w:val="20"/>
                    </w:rPr>
                    <w:t>(2)</w:t>
                  </w:r>
                </w:p>
              </w:tc>
              <w:tc>
                <w:tcPr>
                  <w:tcW w:w="2693" w:type="dxa"/>
                  <w:tcBorders>
                    <w:right w:val="single" w:sz="4" w:space="0" w:color="auto"/>
                  </w:tcBorders>
                </w:tcPr>
                <w:p w14:paraId="1281A1F7" w14:textId="77777777" w:rsidR="003B7130" w:rsidRPr="005B6765" w:rsidRDefault="003B7130" w:rsidP="00FA330D">
                  <w:pPr>
                    <w:pStyle w:val="TableParagraph"/>
                    <w:ind w:left="2"/>
                    <w:jc w:val="center"/>
                    <w:rPr>
                      <w:b/>
                      <w:sz w:val="20"/>
                      <w:szCs w:val="20"/>
                    </w:rPr>
                  </w:pPr>
                  <w:r w:rsidRPr="005B6765">
                    <w:rPr>
                      <w:b/>
                      <w:spacing w:val="-5"/>
                      <w:sz w:val="20"/>
                      <w:szCs w:val="20"/>
                    </w:rPr>
                    <w:t>(3)</w:t>
                  </w:r>
                </w:p>
              </w:tc>
            </w:tr>
            <w:tr w:rsidR="003B7130" w:rsidRPr="005B6765" w14:paraId="36D4BEEA" w14:textId="77777777" w:rsidTr="00E62019">
              <w:trPr>
                <w:trHeight w:val="464"/>
              </w:trPr>
              <w:tc>
                <w:tcPr>
                  <w:tcW w:w="620" w:type="dxa"/>
                </w:tcPr>
                <w:p w14:paraId="3A682A9B" w14:textId="43083FE3" w:rsidR="003B7130" w:rsidRPr="005B6765" w:rsidRDefault="003B7130" w:rsidP="00C87F42">
                  <w:pPr>
                    <w:pStyle w:val="TableParagraph"/>
                    <w:jc w:val="both"/>
                    <w:rPr>
                      <w:bCs/>
                      <w:spacing w:val="-5"/>
                      <w:sz w:val="20"/>
                      <w:szCs w:val="20"/>
                    </w:rPr>
                  </w:pPr>
                  <w:r w:rsidRPr="005B6765">
                    <w:rPr>
                      <w:sz w:val="20"/>
                      <w:szCs w:val="20"/>
                    </w:rPr>
                    <w:t xml:space="preserve">ex 6701 00 </w:t>
                  </w:r>
                  <w:r w:rsidRPr="005B6765">
                    <w:rPr>
                      <w:spacing w:val="-5"/>
                      <w:sz w:val="20"/>
                      <w:szCs w:val="20"/>
                    </w:rPr>
                    <w:t>00</w:t>
                  </w:r>
                  <w:r w:rsidR="0025252A" w:rsidRPr="005B6765">
                    <w:rPr>
                      <w:spacing w:val="-5"/>
                      <w:sz w:val="20"/>
                      <w:szCs w:val="20"/>
                    </w:rPr>
                    <w:t>0</w:t>
                  </w:r>
                </w:p>
              </w:tc>
              <w:tc>
                <w:tcPr>
                  <w:tcW w:w="1812" w:type="dxa"/>
                </w:tcPr>
                <w:p w14:paraId="4937418B" w14:textId="77777777" w:rsidR="003B7130" w:rsidRPr="005B6765" w:rsidRDefault="003B7130" w:rsidP="00C87F42">
                  <w:pPr>
                    <w:pStyle w:val="TableParagraph"/>
                    <w:jc w:val="both"/>
                    <w:rPr>
                      <w:bCs/>
                      <w:spacing w:val="-5"/>
                      <w:sz w:val="20"/>
                      <w:szCs w:val="20"/>
                    </w:rPr>
                  </w:pPr>
                  <w:r w:rsidRPr="005B6765">
                    <w:rPr>
                      <w:sz w:val="20"/>
                      <w:szCs w:val="20"/>
                    </w:rPr>
                    <w:t>Piei și alte părți ale păsărilor, acoperite cu pene sau cu puf, pene, părți de pene, puf și</w:t>
                  </w:r>
                  <w:r w:rsidRPr="005B6765">
                    <w:rPr>
                      <w:spacing w:val="40"/>
                      <w:sz w:val="20"/>
                      <w:szCs w:val="20"/>
                    </w:rPr>
                    <w:t xml:space="preserve"> </w:t>
                  </w:r>
                  <w:r w:rsidRPr="005B6765">
                    <w:rPr>
                      <w:sz w:val="20"/>
                      <w:szCs w:val="20"/>
                    </w:rPr>
                    <w:t xml:space="preserve">articole din aceste materiale (altele decât produsele de la poziția </w:t>
                  </w:r>
                  <w:r w:rsidRPr="005B6765">
                    <w:rPr>
                      <w:sz w:val="20"/>
                      <w:szCs w:val="20"/>
                    </w:rPr>
                    <w:lastRenderedPageBreak/>
                    <w:t>0505 și decât tijele penelor, prelucrate)</w:t>
                  </w:r>
                </w:p>
              </w:tc>
              <w:tc>
                <w:tcPr>
                  <w:tcW w:w="2693" w:type="dxa"/>
                </w:tcPr>
                <w:p w14:paraId="67DA450A" w14:textId="77777777" w:rsidR="003B7130" w:rsidRPr="005B6765" w:rsidRDefault="003B7130" w:rsidP="00C87F42">
                  <w:pPr>
                    <w:pStyle w:val="TableParagraph"/>
                    <w:spacing w:line="273" w:lineRule="auto"/>
                    <w:ind w:left="29" w:right="164"/>
                    <w:jc w:val="both"/>
                    <w:rPr>
                      <w:sz w:val="20"/>
                      <w:szCs w:val="20"/>
                    </w:rPr>
                  </w:pPr>
                  <w:r w:rsidRPr="005B6765">
                    <w:rPr>
                      <w:sz w:val="20"/>
                      <w:szCs w:val="20"/>
                    </w:rPr>
                    <w:lastRenderedPageBreak/>
                    <w:t>Doar piei și alte părți ale păsărilor, acoperite cu pene sau cu puf, cu pene și puf, precum și cu părți de pene.</w:t>
                  </w:r>
                </w:p>
                <w:p w14:paraId="3B977EC7" w14:textId="77777777" w:rsidR="003B7130" w:rsidRPr="005B6765" w:rsidRDefault="003B7130" w:rsidP="00C87F42">
                  <w:pPr>
                    <w:pStyle w:val="TableParagraph"/>
                    <w:spacing w:before="60"/>
                    <w:ind w:left="29" w:right="164"/>
                    <w:jc w:val="both"/>
                    <w:rPr>
                      <w:sz w:val="20"/>
                      <w:szCs w:val="20"/>
                    </w:rPr>
                  </w:pPr>
                  <w:r w:rsidRPr="005B6765">
                    <w:rPr>
                      <w:sz w:val="20"/>
                      <w:szCs w:val="20"/>
                    </w:rPr>
                    <w:t xml:space="preserve">Include articolele din piei, pene sau puf și părți de pene </w:t>
                  </w:r>
                  <w:r w:rsidRPr="005B6765">
                    <w:rPr>
                      <w:sz w:val="20"/>
                      <w:szCs w:val="20"/>
                    </w:rPr>
                    <w:lastRenderedPageBreak/>
                    <w:t xml:space="preserve">neprelucrate sau doar </w:t>
                  </w:r>
                  <w:r w:rsidRPr="005B6765">
                    <w:rPr>
                      <w:spacing w:val="-2"/>
                      <w:sz w:val="20"/>
                      <w:szCs w:val="20"/>
                    </w:rPr>
                    <w:t>curățate.</w:t>
                  </w:r>
                </w:p>
                <w:p w14:paraId="3DE77295" w14:textId="42EC6040" w:rsidR="003B7130" w:rsidRPr="005B6765" w:rsidRDefault="003B7130" w:rsidP="00C87F42">
                  <w:pPr>
                    <w:pStyle w:val="TableParagraph"/>
                    <w:spacing w:before="99" w:line="268" w:lineRule="auto"/>
                    <w:ind w:left="29" w:right="164"/>
                    <w:jc w:val="both"/>
                    <w:rPr>
                      <w:sz w:val="20"/>
                      <w:szCs w:val="20"/>
                    </w:rPr>
                  </w:pPr>
                  <w:r w:rsidRPr="005B6765">
                    <w:rPr>
                      <w:sz w:val="20"/>
                      <w:szCs w:val="20"/>
                    </w:rPr>
                    <w:t>Exclude penele decorative tratate, penele tratate purtate de călători pentru uz personal sau transporturi de pene tratate expediate unor persoane private în scopuri neindustriale astfel cum</w:t>
                  </w:r>
                  <w:r w:rsidRPr="005B6765">
                    <w:rPr>
                      <w:spacing w:val="-1"/>
                      <w:sz w:val="20"/>
                      <w:szCs w:val="20"/>
                    </w:rPr>
                    <w:t xml:space="preserve"> </w:t>
                  </w:r>
                  <w:r w:rsidRPr="005B6765">
                    <w:rPr>
                      <w:sz w:val="20"/>
                      <w:szCs w:val="20"/>
                    </w:rPr>
                    <w:t>se</w:t>
                  </w:r>
                  <w:r w:rsidRPr="005B6765">
                    <w:rPr>
                      <w:spacing w:val="-1"/>
                      <w:sz w:val="20"/>
                      <w:szCs w:val="20"/>
                    </w:rPr>
                    <w:t xml:space="preserve"> </w:t>
                  </w:r>
                  <w:r w:rsidRPr="005B6765">
                    <w:rPr>
                      <w:sz w:val="20"/>
                      <w:szCs w:val="20"/>
                    </w:rPr>
                    <w:t>menționează</w:t>
                  </w:r>
                  <w:r w:rsidRPr="005B6765">
                    <w:rPr>
                      <w:spacing w:val="-1"/>
                      <w:sz w:val="20"/>
                      <w:szCs w:val="20"/>
                    </w:rPr>
                    <w:t xml:space="preserve"> </w:t>
                  </w:r>
                  <w:r w:rsidRPr="005B6765">
                    <w:rPr>
                      <w:sz w:val="20"/>
                      <w:szCs w:val="20"/>
                    </w:rPr>
                    <w:t>în</w:t>
                  </w:r>
                  <w:r w:rsidRPr="005B6765">
                    <w:rPr>
                      <w:spacing w:val="-1"/>
                      <w:sz w:val="20"/>
                      <w:szCs w:val="20"/>
                    </w:rPr>
                    <w:t xml:space="preserve"> </w:t>
                  </w:r>
                  <w:r w:rsidRPr="005B6765">
                    <w:rPr>
                      <w:sz w:val="20"/>
                      <w:szCs w:val="20"/>
                    </w:rPr>
                    <w:t>pct. 424 subpct. 1) din  Hotărârea Guvernului nr.11/2022</w:t>
                  </w:r>
                </w:p>
                <w:p w14:paraId="7323933F" w14:textId="74F10D77" w:rsidR="003B7130" w:rsidRPr="005B6765" w:rsidRDefault="003B7130" w:rsidP="00C87F42">
                  <w:pPr>
                    <w:pStyle w:val="TableParagraph"/>
                    <w:ind w:left="2" w:right="164"/>
                    <w:jc w:val="both"/>
                    <w:rPr>
                      <w:bCs/>
                      <w:spacing w:val="-5"/>
                      <w:sz w:val="20"/>
                      <w:szCs w:val="20"/>
                    </w:rPr>
                  </w:pPr>
                  <w:r w:rsidRPr="005B6765">
                    <w:rPr>
                      <w:sz w:val="20"/>
                      <w:szCs w:val="20"/>
                    </w:rPr>
                    <w:t>Cerințele specifice pentru pene sunt stabilite în rândul 8 din tab. 3, sec. 2, cap. XV la Hotărârea Guvernului nr.11/2022.</w:t>
                  </w:r>
                </w:p>
              </w:tc>
            </w:tr>
          </w:tbl>
          <w:p w14:paraId="4E396E06" w14:textId="77777777" w:rsidR="003B7130" w:rsidRPr="005B6765" w:rsidRDefault="003B7130" w:rsidP="00FA330D">
            <w:pPr>
              <w:shd w:val="clear" w:color="auto" w:fill="FFFFFF"/>
              <w:spacing w:line="276" w:lineRule="auto"/>
              <w:ind w:firstLine="567"/>
              <w:rPr>
                <w:lang w:val="ro-RO"/>
              </w:rPr>
            </w:pPr>
          </w:p>
        </w:tc>
        <w:tc>
          <w:tcPr>
            <w:tcW w:w="517" w:type="pct"/>
            <w:tcBorders>
              <w:top w:val="single" w:sz="4" w:space="0" w:color="auto"/>
              <w:left w:val="single" w:sz="4" w:space="0" w:color="auto"/>
              <w:bottom w:val="single" w:sz="4" w:space="0" w:color="auto"/>
              <w:right w:val="single" w:sz="4" w:space="0" w:color="auto"/>
            </w:tcBorders>
          </w:tcPr>
          <w:p w14:paraId="0C3EC2FC" w14:textId="4D0E9DB5" w:rsidR="003B7130" w:rsidRPr="005B6765" w:rsidRDefault="003B7130" w:rsidP="00E4765A">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lastRenderedPageBreak/>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5ECAF91D" w14:textId="77777777" w:rsidR="003B7130" w:rsidRPr="005B6765" w:rsidRDefault="003B7130" w:rsidP="00FA330D">
            <w:pPr>
              <w:pStyle w:val="Frspaiere"/>
              <w:spacing w:line="276" w:lineRule="auto"/>
              <w:jc w:val="both"/>
              <w:rPr>
                <w:rFonts w:ascii="Times New Roman" w:hAnsi="Times New Roman"/>
                <w:lang w:val="ro-RO" w:eastAsia="en-US"/>
              </w:rPr>
            </w:pPr>
          </w:p>
        </w:tc>
      </w:tr>
      <w:tr w:rsidR="003B7130" w:rsidRPr="005B6765" w14:paraId="05FDB8C1"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p w14:paraId="08D4869E" w14:textId="77777777" w:rsidR="003B7130" w:rsidRPr="005B6765" w:rsidRDefault="003B7130" w:rsidP="00FA330D">
            <w:pPr>
              <w:pStyle w:val="TableParagraph"/>
              <w:spacing w:line="300" w:lineRule="auto"/>
              <w:ind w:right="-15"/>
              <w:rPr>
                <w:b/>
                <w:bCs/>
                <w:spacing w:val="-2"/>
                <w:sz w:val="20"/>
                <w:szCs w:val="20"/>
              </w:rPr>
            </w:pPr>
            <w:r w:rsidRPr="005B6765">
              <w:rPr>
                <w:b/>
                <w:bCs/>
                <w:spacing w:val="-2"/>
                <w:sz w:val="20"/>
                <w:szCs w:val="20"/>
              </w:rPr>
              <w:t>CAPITOLUL 71</w:t>
            </w:r>
          </w:p>
          <w:p w14:paraId="0BDAB2EA" w14:textId="137227A4" w:rsidR="003B7130" w:rsidRPr="005B6765" w:rsidRDefault="003B7130" w:rsidP="00FA330D">
            <w:pPr>
              <w:pStyle w:val="TableParagraph"/>
              <w:spacing w:line="300" w:lineRule="auto"/>
              <w:ind w:right="-15"/>
              <w:rPr>
                <w:b/>
                <w:bCs/>
                <w:spacing w:val="-2"/>
                <w:sz w:val="20"/>
                <w:szCs w:val="20"/>
              </w:rPr>
            </w:pPr>
            <w:r w:rsidRPr="005B6765">
              <w:rPr>
                <w:b/>
                <w:bCs/>
                <w:spacing w:val="-2"/>
                <w:sz w:val="20"/>
                <w:szCs w:val="20"/>
              </w:rPr>
              <w:t>PERLE NATURALE SAU DE CULTURĂ, PIETRE PREȚIOASE SAU SEMIPREȚIOASE, METALE PREȚIOASE, METALE PLACATE SAU DUBLATE CU METALE PREȚIOASE ȘI ARTICOLE DIN ACESTE MATERIALE; IMITAȚII DE BIJUTERII; MONEDE</w:t>
            </w:r>
          </w:p>
          <w:tbl>
            <w:tblPr>
              <w:tblStyle w:val="TableNormal2"/>
              <w:tblW w:w="536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770"/>
              <w:gridCol w:w="1594"/>
              <w:gridCol w:w="2998"/>
            </w:tblGrid>
            <w:tr w:rsidR="003B7130" w:rsidRPr="005B6765" w14:paraId="4FF43BE0" w14:textId="77777777" w:rsidTr="00E62019">
              <w:trPr>
                <w:trHeight w:val="810"/>
              </w:trPr>
              <w:tc>
                <w:tcPr>
                  <w:tcW w:w="770" w:type="dxa"/>
                </w:tcPr>
                <w:p w14:paraId="600E5FA5" w14:textId="77777777" w:rsidR="003B7130" w:rsidRPr="005B6765" w:rsidRDefault="003B7130" w:rsidP="00FA330D">
                  <w:pPr>
                    <w:pStyle w:val="TableParagraph"/>
                    <w:spacing w:line="300" w:lineRule="auto"/>
                    <w:ind w:right="-15"/>
                    <w:rPr>
                      <w:b/>
                      <w:sz w:val="20"/>
                      <w:szCs w:val="20"/>
                    </w:rPr>
                  </w:pPr>
                  <w:r w:rsidRPr="005B6765">
                    <w:rPr>
                      <w:b/>
                      <w:spacing w:val="-2"/>
                      <w:sz w:val="20"/>
                      <w:szCs w:val="20"/>
                    </w:rPr>
                    <w:t xml:space="preserve">Codul </w:t>
                  </w:r>
                  <w:r w:rsidRPr="005B6765">
                    <w:rPr>
                      <w:b/>
                      <w:spacing w:val="-6"/>
                      <w:sz w:val="20"/>
                      <w:szCs w:val="20"/>
                    </w:rPr>
                    <w:t>NC</w:t>
                  </w:r>
                </w:p>
              </w:tc>
              <w:tc>
                <w:tcPr>
                  <w:tcW w:w="1594" w:type="dxa"/>
                </w:tcPr>
                <w:p w14:paraId="22783654" w14:textId="77777777" w:rsidR="003B7130" w:rsidRPr="005B6765" w:rsidRDefault="003B7130" w:rsidP="00FA330D">
                  <w:pPr>
                    <w:pStyle w:val="TableParagraph"/>
                    <w:ind w:left="4"/>
                    <w:rPr>
                      <w:b/>
                      <w:sz w:val="20"/>
                      <w:szCs w:val="20"/>
                    </w:rPr>
                  </w:pPr>
                  <w:r w:rsidRPr="005B6765">
                    <w:rPr>
                      <w:b/>
                      <w:spacing w:val="-2"/>
                      <w:sz w:val="20"/>
                      <w:szCs w:val="20"/>
                    </w:rPr>
                    <w:t>Descriere</w:t>
                  </w:r>
                </w:p>
              </w:tc>
              <w:tc>
                <w:tcPr>
                  <w:tcW w:w="2998" w:type="dxa"/>
                  <w:tcBorders>
                    <w:right w:val="single" w:sz="4" w:space="0" w:color="auto"/>
                  </w:tcBorders>
                </w:tcPr>
                <w:p w14:paraId="78C8F1E1" w14:textId="77777777" w:rsidR="003B7130" w:rsidRPr="005B6765" w:rsidRDefault="003B7130" w:rsidP="00FA330D">
                  <w:pPr>
                    <w:pStyle w:val="TableParagraph"/>
                    <w:ind w:left="2"/>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41B06349" w14:textId="77777777" w:rsidTr="00E62019">
              <w:trPr>
                <w:trHeight w:val="464"/>
              </w:trPr>
              <w:tc>
                <w:tcPr>
                  <w:tcW w:w="770" w:type="dxa"/>
                </w:tcPr>
                <w:p w14:paraId="67A9D305" w14:textId="77777777" w:rsidR="003B7130" w:rsidRPr="005B6765" w:rsidRDefault="003B7130" w:rsidP="00FA330D">
                  <w:pPr>
                    <w:pStyle w:val="TableParagraph"/>
                    <w:jc w:val="center"/>
                    <w:rPr>
                      <w:b/>
                      <w:sz w:val="20"/>
                      <w:szCs w:val="20"/>
                    </w:rPr>
                  </w:pPr>
                  <w:r w:rsidRPr="005B6765">
                    <w:rPr>
                      <w:b/>
                      <w:spacing w:val="-5"/>
                      <w:sz w:val="20"/>
                      <w:szCs w:val="20"/>
                    </w:rPr>
                    <w:t>(1)</w:t>
                  </w:r>
                </w:p>
              </w:tc>
              <w:tc>
                <w:tcPr>
                  <w:tcW w:w="1594" w:type="dxa"/>
                </w:tcPr>
                <w:p w14:paraId="79114E10" w14:textId="77777777" w:rsidR="003B7130" w:rsidRPr="005B6765" w:rsidRDefault="003B7130" w:rsidP="00FA330D">
                  <w:pPr>
                    <w:pStyle w:val="TableParagraph"/>
                    <w:ind w:left="4"/>
                    <w:jc w:val="center"/>
                    <w:rPr>
                      <w:b/>
                      <w:sz w:val="20"/>
                      <w:szCs w:val="20"/>
                    </w:rPr>
                  </w:pPr>
                  <w:r w:rsidRPr="005B6765">
                    <w:rPr>
                      <w:b/>
                      <w:spacing w:val="-5"/>
                      <w:sz w:val="20"/>
                      <w:szCs w:val="20"/>
                    </w:rPr>
                    <w:t>(2)</w:t>
                  </w:r>
                </w:p>
              </w:tc>
              <w:tc>
                <w:tcPr>
                  <w:tcW w:w="2998" w:type="dxa"/>
                  <w:tcBorders>
                    <w:right w:val="single" w:sz="4" w:space="0" w:color="auto"/>
                  </w:tcBorders>
                </w:tcPr>
                <w:p w14:paraId="27ECC78E" w14:textId="77777777" w:rsidR="003B7130" w:rsidRPr="005B6765" w:rsidRDefault="003B7130" w:rsidP="00FA330D">
                  <w:pPr>
                    <w:pStyle w:val="TableParagraph"/>
                    <w:ind w:left="2"/>
                    <w:jc w:val="center"/>
                    <w:rPr>
                      <w:b/>
                      <w:sz w:val="20"/>
                      <w:szCs w:val="20"/>
                    </w:rPr>
                  </w:pPr>
                  <w:r w:rsidRPr="005B6765">
                    <w:rPr>
                      <w:b/>
                      <w:spacing w:val="-5"/>
                      <w:sz w:val="20"/>
                      <w:szCs w:val="20"/>
                    </w:rPr>
                    <w:t>(3)</w:t>
                  </w:r>
                </w:p>
              </w:tc>
            </w:tr>
            <w:tr w:rsidR="003B7130" w:rsidRPr="005B6765" w14:paraId="14E64CBB" w14:textId="77777777" w:rsidTr="00E62019">
              <w:trPr>
                <w:trHeight w:val="464"/>
              </w:trPr>
              <w:tc>
                <w:tcPr>
                  <w:tcW w:w="770" w:type="dxa"/>
                </w:tcPr>
                <w:p w14:paraId="26DDB30D" w14:textId="6B2AF53A" w:rsidR="003B7130" w:rsidRPr="005B6765" w:rsidRDefault="003B7130" w:rsidP="00FA330D">
                  <w:pPr>
                    <w:pStyle w:val="TableParagraph"/>
                    <w:rPr>
                      <w:bCs/>
                      <w:spacing w:val="-5"/>
                      <w:sz w:val="20"/>
                      <w:szCs w:val="20"/>
                    </w:rPr>
                  </w:pPr>
                  <w:r w:rsidRPr="005B6765">
                    <w:rPr>
                      <w:sz w:val="20"/>
                      <w:szCs w:val="20"/>
                    </w:rPr>
                    <w:t xml:space="preserve">ex 7101 21 </w:t>
                  </w:r>
                  <w:r w:rsidRPr="005B6765">
                    <w:rPr>
                      <w:spacing w:val="-5"/>
                      <w:sz w:val="20"/>
                      <w:szCs w:val="20"/>
                    </w:rPr>
                    <w:t>00</w:t>
                  </w:r>
                </w:p>
              </w:tc>
              <w:tc>
                <w:tcPr>
                  <w:tcW w:w="1594" w:type="dxa"/>
                </w:tcPr>
                <w:p w14:paraId="222AB0CC" w14:textId="6A0EADD9" w:rsidR="003B7130" w:rsidRPr="005B6765" w:rsidRDefault="003B7130" w:rsidP="00FA330D">
                  <w:pPr>
                    <w:pStyle w:val="TableParagraph"/>
                    <w:rPr>
                      <w:bCs/>
                      <w:spacing w:val="-5"/>
                      <w:sz w:val="20"/>
                      <w:szCs w:val="20"/>
                    </w:rPr>
                  </w:pPr>
                  <w:r w:rsidRPr="005B6765">
                    <w:rPr>
                      <w:spacing w:val="-2"/>
                      <w:sz w:val="20"/>
                      <w:szCs w:val="20"/>
                    </w:rPr>
                    <w:t>Perle</w:t>
                  </w:r>
                  <w:r w:rsidRPr="005B6765">
                    <w:rPr>
                      <w:sz w:val="20"/>
                      <w:szCs w:val="20"/>
                    </w:rPr>
                    <w:tab/>
                  </w:r>
                  <w:r w:rsidRPr="005B6765">
                    <w:rPr>
                      <w:spacing w:val="-6"/>
                      <w:sz w:val="20"/>
                      <w:szCs w:val="20"/>
                    </w:rPr>
                    <w:t xml:space="preserve">de </w:t>
                  </w:r>
                  <w:r w:rsidRPr="005B6765">
                    <w:rPr>
                      <w:spacing w:val="-2"/>
                      <w:sz w:val="20"/>
                      <w:szCs w:val="20"/>
                    </w:rPr>
                    <w:t>cultură neprelucrate</w:t>
                  </w:r>
                </w:p>
              </w:tc>
              <w:tc>
                <w:tcPr>
                  <w:tcW w:w="2998" w:type="dxa"/>
                </w:tcPr>
                <w:p w14:paraId="503060BB" w14:textId="77777777" w:rsidR="003B7130" w:rsidRPr="005B6765" w:rsidRDefault="003B7130" w:rsidP="00FA330D">
                  <w:pPr>
                    <w:pStyle w:val="TableParagraph"/>
                    <w:spacing w:line="261" w:lineRule="auto"/>
                    <w:ind w:left="39" w:right="20"/>
                    <w:jc w:val="both"/>
                    <w:rPr>
                      <w:sz w:val="20"/>
                      <w:szCs w:val="20"/>
                    </w:rPr>
                  </w:pPr>
                  <w:r w:rsidRPr="005B6765">
                    <w:rPr>
                      <w:sz w:val="20"/>
                      <w:szCs w:val="20"/>
                    </w:rPr>
                    <w:t>Include stridiile improprii consumului uman, care conțin una sau mai multe perle de cultură, conservate în saramură sau prin alte metode și ambalate în recipiente metalice închise ermetic.</w:t>
                  </w:r>
                </w:p>
                <w:p w14:paraId="76E39C0B" w14:textId="6AFBCC49" w:rsidR="003B7130" w:rsidRPr="005B6765" w:rsidRDefault="003B7130" w:rsidP="00FA330D">
                  <w:pPr>
                    <w:pStyle w:val="TableParagraph"/>
                    <w:ind w:left="2"/>
                    <w:rPr>
                      <w:bCs/>
                      <w:spacing w:val="-5"/>
                      <w:sz w:val="20"/>
                      <w:szCs w:val="20"/>
                    </w:rPr>
                  </w:pPr>
                  <w:r w:rsidRPr="005B6765">
                    <w:rPr>
                      <w:sz w:val="20"/>
                      <w:szCs w:val="20"/>
                    </w:rPr>
                    <w:t xml:space="preserve">Include perle de cultură neprelucrate </w:t>
                  </w:r>
                  <w:r w:rsidRPr="005B6765">
                    <w:rPr>
                      <w:sz w:val="20"/>
                      <w:szCs w:val="20"/>
                    </w:rPr>
                    <w:lastRenderedPageBreak/>
                    <w:t>menționate în capitolul IV secțiunea 2 din anexa XIV la Regulamentul (UE) nr.</w:t>
                  </w:r>
                  <w:r w:rsidRPr="005B6765">
                    <w:rPr>
                      <w:spacing w:val="72"/>
                      <w:sz w:val="20"/>
                      <w:szCs w:val="20"/>
                    </w:rPr>
                    <w:t xml:space="preserve"> </w:t>
                  </w:r>
                  <w:r w:rsidRPr="005B6765">
                    <w:rPr>
                      <w:sz w:val="20"/>
                      <w:szCs w:val="20"/>
                    </w:rPr>
                    <w:t>142/2011,</w:t>
                  </w:r>
                  <w:r w:rsidRPr="005B6765">
                    <w:rPr>
                      <w:spacing w:val="72"/>
                      <w:sz w:val="20"/>
                      <w:szCs w:val="20"/>
                    </w:rPr>
                    <w:t xml:space="preserve"> </w:t>
                  </w:r>
                  <w:r w:rsidRPr="005B6765">
                    <w:rPr>
                      <w:sz w:val="20"/>
                      <w:szCs w:val="20"/>
                    </w:rPr>
                    <w:t>cu</w:t>
                  </w:r>
                  <w:r w:rsidRPr="005B6765">
                    <w:rPr>
                      <w:spacing w:val="72"/>
                      <w:sz w:val="20"/>
                      <w:szCs w:val="20"/>
                    </w:rPr>
                    <w:t xml:space="preserve"> </w:t>
                  </w:r>
                  <w:r w:rsidRPr="005B6765">
                    <w:rPr>
                      <w:sz w:val="20"/>
                      <w:szCs w:val="20"/>
                    </w:rPr>
                    <w:t>excepția</w:t>
                  </w:r>
                  <w:r w:rsidRPr="005B6765">
                    <w:rPr>
                      <w:spacing w:val="72"/>
                      <w:sz w:val="20"/>
                      <w:szCs w:val="20"/>
                    </w:rPr>
                    <w:t xml:space="preserve"> </w:t>
                  </w:r>
                  <w:r w:rsidRPr="005B6765">
                    <w:rPr>
                      <w:sz w:val="20"/>
                      <w:szCs w:val="20"/>
                    </w:rPr>
                    <w:t>cazului</w:t>
                  </w:r>
                  <w:r w:rsidRPr="005B6765">
                    <w:rPr>
                      <w:spacing w:val="72"/>
                      <w:sz w:val="20"/>
                      <w:szCs w:val="20"/>
                    </w:rPr>
                    <w:t xml:space="preserve"> </w:t>
                  </w:r>
                  <w:r w:rsidRPr="005B6765">
                    <w:rPr>
                      <w:sz w:val="20"/>
                      <w:szCs w:val="20"/>
                    </w:rPr>
                    <w:t>în</w:t>
                  </w:r>
                  <w:r w:rsidRPr="005B6765">
                    <w:rPr>
                      <w:spacing w:val="72"/>
                      <w:sz w:val="20"/>
                      <w:szCs w:val="20"/>
                    </w:rPr>
                    <w:t xml:space="preserve"> </w:t>
                  </w:r>
                  <w:r w:rsidRPr="005B6765">
                    <w:rPr>
                      <w:sz w:val="20"/>
                      <w:szCs w:val="20"/>
                    </w:rPr>
                    <w:t>care</w:t>
                  </w:r>
                  <w:r w:rsidRPr="005B6765">
                    <w:rPr>
                      <w:spacing w:val="72"/>
                      <w:sz w:val="20"/>
                      <w:szCs w:val="20"/>
                    </w:rPr>
                    <w:t xml:space="preserve"> </w:t>
                  </w:r>
                  <w:r w:rsidRPr="005B6765">
                    <w:rPr>
                      <w:sz w:val="20"/>
                      <w:szCs w:val="20"/>
                    </w:rPr>
                    <w:t>sunt</w:t>
                  </w:r>
                  <w:r w:rsidRPr="005B6765">
                    <w:rPr>
                      <w:spacing w:val="72"/>
                      <w:sz w:val="20"/>
                      <w:szCs w:val="20"/>
                    </w:rPr>
                    <w:t xml:space="preserve"> </w:t>
                  </w:r>
                  <w:r w:rsidRPr="005B6765">
                    <w:rPr>
                      <w:sz w:val="20"/>
                      <w:szCs w:val="20"/>
                    </w:rPr>
                    <w:t>excluse</w:t>
                  </w:r>
                  <w:r w:rsidRPr="005B6765">
                    <w:rPr>
                      <w:spacing w:val="72"/>
                      <w:sz w:val="20"/>
                      <w:szCs w:val="20"/>
                    </w:rPr>
                    <w:t xml:space="preserve"> </w:t>
                  </w:r>
                  <w:r w:rsidRPr="005B6765">
                    <w:rPr>
                      <w:sz w:val="20"/>
                      <w:szCs w:val="20"/>
                    </w:rPr>
                    <w:t>din</w:t>
                  </w:r>
                  <w:r w:rsidRPr="005B6765">
                    <w:rPr>
                      <w:spacing w:val="72"/>
                      <w:sz w:val="20"/>
                      <w:szCs w:val="20"/>
                    </w:rPr>
                    <w:t xml:space="preserve"> </w:t>
                  </w:r>
                  <w:r w:rsidRPr="005B6765">
                    <w:rPr>
                      <w:sz w:val="20"/>
                      <w:szCs w:val="20"/>
                    </w:rPr>
                    <w:t>domeniul</w:t>
                  </w:r>
                  <w:r w:rsidRPr="005B6765">
                    <w:rPr>
                      <w:spacing w:val="72"/>
                      <w:sz w:val="20"/>
                      <w:szCs w:val="20"/>
                    </w:rPr>
                    <w:t xml:space="preserve"> </w:t>
                  </w:r>
                  <w:r w:rsidRPr="005B6765">
                    <w:rPr>
                      <w:sz w:val="20"/>
                      <w:szCs w:val="20"/>
                    </w:rPr>
                    <w:t>de</w:t>
                  </w:r>
                  <w:r w:rsidRPr="005B6765">
                    <w:rPr>
                      <w:spacing w:val="72"/>
                      <w:sz w:val="20"/>
                      <w:szCs w:val="20"/>
                    </w:rPr>
                    <w:t xml:space="preserve"> </w:t>
                  </w:r>
                  <w:r w:rsidRPr="005B6765">
                    <w:rPr>
                      <w:sz w:val="20"/>
                      <w:szCs w:val="20"/>
                    </w:rPr>
                    <w:t>aplicare</w:t>
                  </w:r>
                  <w:r w:rsidRPr="005B6765">
                    <w:rPr>
                      <w:spacing w:val="72"/>
                      <w:sz w:val="20"/>
                      <w:szCs w:val="20"/>
                    </w:rPr>
                    <w:t xml:space="preserve"> </w:t>
                  </w:r>
                  <w:r w:rsidRPr="005B6765">
                    <w:rPr>
                      <w:sz w:val="20"/>
                      <w:szCs w:val="20"/>
                    </w:rPr>
                    <w:t>al</w:t>
                  </w:r>
                  <w:r w:rsidRPr="005B6765">
                    <w:rPr>
                      <w:spacing w:val="72"/>
                      <w:sz w:val="20"/>
                      <w:szCs w:val="20"/>
                    </w:rPr>
                    <w:t xml:space="preserve"> </w:t>
                  </w:r>
                  <w:r w:rsidRPr="005B6765">
                    <w:rPr>
                      <w:sz w:val="20"/>
                      <w:szCs w:val="20"/>
                    </w:rPr>
                    <w:t>Regulamentului</w:t>
                  </w:r>
                  <w:r w:rsidRPr="005B6765">
                    <w:rPr>
                      <w:spacing w:val="72"/>
                      <w:sz w:val="20"/>
                      <w:szCs w:val="20"/>
                    </w:rPr>
                    <w:t xml:space="preserve"> </w:t>
                  </w:r>
                  <w:r w:rsidRPr="005B6765">
                    <w:rPr>
                      <w:sz w:val="20"/>
                      <w:szCs w:val="20"/>
                    </w:rPr>
                    <w:t>(CE) nr. 1069/2009, în conformitate cu articolul 2 alineatul (2) litera (f) din respectivul regulament.</w:t>
                  </w:r>
                </w:p>
              </w:tc>
            </w:tr>
          </w:tbl>
          <w:p w14:paraId="44554710" w14:textId="77777777" w:rsidR="003B7130" w:rsidRPr="005B6765" w:rsidRDefault="003B7130" w:rsidP="00FA330D">
            <w:pPr>
              <w:pStyle w:val="TableParagraph"/>
              <w:spacing w:line="300" w:lineRule="auto"/>
              <w:ind w:right="-15"/>
              <w:rPr>
                <w:b/>
                <w:spacing w:val="-2"/>
                <w:sz w:val="20"/>
                <w:szCs w:val="20"/>
              </w:rPr>
            </w:pPr>
          </w:p>
        </w:tc>
        <w:tc>
          <w:tcPr>
            <w:tcW w:w="1888" w:type="pct"/>
            <w:tcBorders>
              <w:top w:val="single" w:sz="4" w:space="0" w:color="auto"/>
              <w:left w:val="single" w:sz="4" w:space="0" w:color="auto"/>
              <w:bottom w:val="single" w:sz="4" w:space="0" w:color="auto"/>
              <w:right w:val="single" w:sz="4" w:space="0" w:color="auto"/>
            </w:tcBorders>
            <w:vAlign w:val="center"/>
          </w:tcPr>
          <w:p w14:paraId="0D9B9EC6" w14:textId="0DA696D8" w:rsidR="003B7130" w:rsidRPr="005B6765" w:rsidRDefault="003B7130" w:rsidP="002D448A">
            <w:pPr>
              <w:pStyle w:val="TableParagraph"/>
              <w:spacing w:line="300" w:lineRule="auto"/>
              <w:ind w:right="-15"/>
              <w:jc w:val="both"/>
              <w:rPr>
                <w:b/>
                <w:bCs/>
                <w:spacing w:val="-2"/>
                <w:sz w:val="20"/>
                <w:szCs w:val="20"/>
              </w:rPr>
            </w:pPr>
            <w:bookmarkStart w:id="46" w:name="_Hlk218865280"/>
            <w:r w:rsidRPr="005B6765">
              <w:rPr>
                <w:b/>
                <w:bCs/>
                <w:spacing w:val="-2"/>
                <w:sz w:val="20"/>
                <w:szCs w:val="20"/>
              </w:rPr>
              <w:lastRenderedPageBreak/>
              <w:t>C</w:t>
            </w:r>
            <w:r w:rsidR="002D448A">
              <w:rPr>
                <w:b/>
                <w:bCs/>
                <w:spacing w:val="-2"/>
                <w:sz w:val="20"/>
                <w:szCs w:val="20"/>
              </w:rPr>
              <w:t>apitolul</w:t>
            </w:r>
            <w:r w:rsidRPr="005B6765">
              <w:rPr>
                <w:b/>
                <w:bCs/>
                <w:spacing w:val="-2"/>
                <w:sz w:val="20"/>
                <w:szCs w:val="20"/>
              </w:rPr>
              <w:t xml:space="preserve"> </w:t>
            </w:r>
            <w:r w:rsidR="002F2EB8" w:rsidRPr="005B6765">
              <w:rPr>
                <w:b/>
                <w:bCs/>
                <w:spacing w:val="-2"/>
                <w:sz w:val="20"/>
                <w:szCs w:val="20"/>
              </w:rPr>
              <w:t xml:space="preserve">XXXI </w:t>
            </w:r>
            <w:r w:rsidRPr="005B6765">
              <w:rPr>
                <w:b/>
                <w:bCs/>
                <w:spacing w:val="-2"/>
                <w:sz w:val="20"/>
                <w:szCs w:val="20"/>
              </w:rPr>
              <w:t>PERLE NATURALE SAU DE CULTURĂ, PIETRE PREȚIOASE SAU SEMIPREȚIOASE, METALE PREȚIOASE, METALE PLACATE SAU DUBLATE CU METALE PREȚIOASE ȘI ARTICOLE DIN ACESTE MATERIALE; IMITAȚII DE BIJUTERII; MONEDE</w:t>
            </w:r>
          </w:p>
          <w:tbl>
            <w:tblPr>
              <w:tblStyle w:val="TableNormal2"/>
              <w:tblW w:w="515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740"/>
              <w:gridCol w:w="1532"/>
              <w:gridCol w:w="2880"/>
            </w:tblGrid>
            <w:tr w:rsidR="003B7130" w:rsidRPr="005B6765" w14:paraId="24323C51" w14:textId="77777777" w:rsidTr="0027408A">
              <w:trPr>
                <w:trHeight w:val="516"/>
              </w:trPr>
              <w:tc>
                <w:tcPr>
                  <w:tcW w:w="740" w:type="dxa"/>
                </w:tcPr>
                <w:bookmarkEnd w:id="46"/>
                <w:p w14:paraId="3045C1DC" w14:textId="77777777" w:rsidR="003B7130" w:rsidRPr="005B6765" w:rsidRDefault="003B7130" w:rsidP="0027408A">
                  <w:pPr>
                    <w:pStyle w:val="TableParagraph"/>
                    <w:spacing w:line="300" w:lineRule="auto"/>
                    <w:ind w:right="-15"/>
                    <w:jc w:val="center"/>
                    <w:rPr>
                      <w:b/>
                      <w:sz w:val="20"/>
                      <w:szCs w:val="20"/>
                    </w:rPr>
                  </w:pPr>
                  <w:r w:rsidRPr="005B6765">
                    <w:rPr>
                      <w:b/>
                      <w:spacing w:val="-2"/>
                      <w:sz w:val="20"/>
                      <w:szCs w:val="20"/>
                    </w:rPr>
                    <w:t xml:space="preserve">Codul </w:t>
                  </w:r>
                  <w:r w:rsidRPr="005B6765">
                    <w:rPr>
                      <w:b/>
                      <w:spacing w:val="-6"/>
                      <w:sz w:val="20"/>
                      <w:szCs w:val="20"/>
                    </w:rPr>
                    <w:t>NC</w:t>
                  </w:r>
                </w:p>
              </w:tc>
              <w:tc>
                <w:tcPr>
                  <w:tcW w:w="1532" w:type="dxa"/>
                </w:tcPr>
                <w:p w14:paraId="7F2AE877" w14:textId="77777777" w:rsidR="003B7130" w:rsidRPr="005B6765" w:rsidRDefault="003B7130" w:rsidP="0027408A">
                  <w:pPr>
                    <w:pStyle w:val="TableParagraph"/>
                    <w:ind w:left="4"/>
                    <w:jc w:val="center"/>
                    <w:rPr>
                      <w:b/>
                      <w:sz w:val="20"/>
                      <w:szCs w:val="20"/>
                    </w:rPr>
                  </w:pPr>
                  <w:r w:rsidRPr="005B6765">
                    <w:rPr>
                      <w:b/>
                      <w:spacing w:val="-2"/>
                      <w:sz w:val="20"/>
                      <w:szCs w:val="20"/>
                    </w:rPr>
                    <w:t>Descriere</w:t>
                  </w:r>
                </w:p>
              </w:tc>
              <w:tc>
                <w:tcPr>
                  <w:tcW w:w="2880" w:type="dxa"/>
                  <w:tcBorders>
                    <w:right w:val="single" w:sz="4" w:space="0" w:color="auto"/>
                  </w:tcBorders>
                </w:tcPr>
                <w:p w14:paraId="2C250B60" w14:textId="77777777" w:rsidR="003B7130" w:rsidRPr="005B6765" w:rsidRDefault="003B7130" w:rsidP="0027408A">
                  <w:pPr>
                    <w:pStyle w:val="TableParagraph"/>
                    <w:ind w:left="2"/>
                    <w:jc w:val="center"/>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12C46B0E" w14:textId="77777777" w:rsidTr="00E62019">
              <w:trPr>
                <w:trHeight w:val="698"/>
              </w:trPr>
              <w:tc>
                <w:tcPr>
                  <w:tcW w:w="740" w:type="dxa"/>
                </w:tcPr>
                <w:p w14:paraId="3640AC1E" w14:textId="77777777" w:rsidR="003B7130" w:rsidRPr="005B6765" w:rsidRDefault="003B7130" w:rsidP="00FA330D">
                  <w:pPr>
                    <w:pStyle w:val="TableParagraph"/>
                    <w:jc w:val="center"/>
                    <w:rPr>
                      <w:b/>
                      <w:sz w:val="20"/>
                      <w:szCs w:val="20"/>
                    </w:rPr>
                  </w:pPr>
                  <w:r w:rsidRPr="005B6765">
                    <w:rPr>
                      <w:b/>
                      <w:spacing w:val="-5"/>
                      <w:sz w:val="20"/>
                      <w:szCs w:val="20"/>
                    </w:rPr>
                    <w:t>(1)</w:t>
                  </w:r>
                </w:p>
              </w:tc>
              <w:tc>
                <w:tcPr>
                  <w:tcW w:w="1532" w:type="dxa"/>
                </w:tcPr>
                <w:p w14:paraId="6A17D9AE" w14:textId="77777777" w:rsidR="003B7130" w:rsidRPr="005B6765" w:rsidRDefault="003B7130" w:rsidP="00FA330D">
                  <w:pPr>
                    <w:pStyle w:val="TableParagraph"/>
                    <w:ind w:left="4"/>
                    <w:jc w:val="center"/>
                    <w:rPr>
                      <w:b/>
                      <w:sz w:val="20"/>
                      <w:szCs w:val="20"/>
                    </w:rPr>
                  </w:pPr>
                  <w:r w:rsidRPr="005B6765">
                    <w:rPr>
                      <w:b/>
                      <w:spacing w:val="-5"/>
                      <w:sz w:val="20"/>
                      <w:szCs w:val="20"/>
                    </w:rPr>
                    <w:t>(2)</w:t>
                  </w:r>
                </w:p>
              </w:tc>
              <w:tc>
                <w:tcPr>
                  <w:tcW w:w="2880" w:type="dxa"/>
                  <w:tcBorders>
                    <w:right w:val="single" w:sz="4" w:space="0" w:color="auto"/>
                  </w:tcBorders>
                </w:tcPr>
                <w:p w14:paraId="3006DFCC" w14:textId="77777777" w:rsidR="003B7130" w:rsidRPr="005B6765" w:rsidRDefault="003B7130" w:rsidP="00FA330D">
                  <w:pPr>
                    <w:pStyle w:val="TableParagraph"/>
                    <w:ind w:left="2"/>
                    <w:jc w:val="center"/>
                    <w:rPr>
                      <w:b/>
                      <w:sz w:val="20"/>
                      <w:szCs w:val="20"/>
                    </w:rPr>
                  </w:pPr>
                  <w:r w:rsidRPr="005B6765">
                    <w:rPr>
                      <w:b/>
                      <w:spacing w:val="-5"/>
                      <w:sz w:val="20"/>
                      <w:szCs w:val="20"/>
                    </w:rPr>
                    <w:t>(3)</w:t>
                  </w:r>
                </w:p>
              </w:tc>
            </w:tr>
            <w:tr w:rsidR="003B7130" w:rsidRPr="005B6765" w14:paraId="661588D5" w14:textId="77777777" w:rsidTr="00E62019">
              <w:trPr>
                <w:trHeight w:val="698"/>
              </w:trPr>
              <w:tc>
                <w:tcPr>
                  <w:tcW w:w="740" w:type="dxa"/>
                </w:tcPr>
                <w:p w14:paraId="144BB8AD" w14:textId="02AC8B0B" w:rsidR="003B7130" w:rsidRPr="005B6765" w:rsidRDefault="003B7130" w:rsidP="00FA330D">
                  <w:pPr>
                    <w:pStyle w:val="TableParagraph"/>
                    <w:rPr>
                      <w:bCs/>
                      <w:spacing w:val="-5"/>
                      <w:sz w:val="20"/>
                      <w:szCs w:val="20"/>
                    </w:rPr>
                  </w:pPr>
                  <w:r w:rsidRPr="005B6765">
                    <w:rPr>
                      <w:sz w:val="20"/>
                      <w:szCs w:val="20"/>
                    </w:rPr>
                    <w:t xml:space="preserve">ex 7101 21 </w:t>
                  </w:r>
                  <w:r w:rsidRPr="005B6765">
                    <w:rPr>
                      <w:spacing w:val="-5"/>
                      <w:sz w:val="20"/>
                      <w:szCs w:val="20"/>
                    </w:rPr>
                    <w:t>00</w:t>
                  </w:r>
                </w:p>
              </w:tc>
              <w:tc>
                <w:tcPr>
                  <w:tcW w:w="1532" w:type="dxa"/>
                </w:tcPr>
                <w:p w14:paraId="37F88E5A" w14:textId="77777777" w:rsidR="003B7130" w:rsidRPr="005B6765" w:rsidRDefault="003B7130" w:rsidP="0027408A">
                  <w:pPr>
                    <w:pStyle w:val="TableParagraph"/>
                    <w:jc w:val="both"/>
                    <w:rPr>
                      <w:bCs/>
                      <w:spacing w:val="-5"/>
                      <w:sz w:val="20"/>
                      <w:szCs w:val="20"/>
                    </w:rPr>
                  </w:pPr>
                  <w:r w:rsidRPr="005B6765">
                    <w:rPr>
                      <w:spacing w:val="-2"/>
                      <w:sz w:val="20"/>
                      <w:szCs w:val="20"/>
                    </w:rPr>
                    <w:t>Perle</w:t>
                  </w:r>
                  <w:r w:rsidRPr="005B6765">
                    <w:rPr>
                      <w:sz w:val="20"/>
                      <w:szCs w:val="20"/>
                    </w:rPr>
                    <w:tab/>
                  </w:r>
                  <w:r w:rsidRPr="005B6765">
                    <w:rPr>
                      <w:spacing w:val="-6"/>
                      <w:sz w:val="20"/>
                      <w:szCs w:val="20"/>
                    </w:rPr>
                    <w:t xml:space="preserve">de </w:t>
                  </w:r>
                  <w:r w:rsidRPr="005B6765">
                    <w:rPr>
                      <w:spacing w:val="-2"/>
                      <w:sz w:val="20"/>
                      <w:szCs w:val="20"/>
                    </w:rPr>
                    <w:t>cultură neprelucrate</w:t>
                  </w:r>
                </w:p>
              </w:tc>
              <w:tc>
                <w:tcPr>
                  <w:tcW w:w="2880" w:type="dxa"/>
                </w:tcPr>
                <w:p w14:paraId="5579F3CD" w14:textId="77777777" w:rsidR="003B7130" w:rsidRPr="005B6765" w:rsidRDefault="003B7130" w:rsidP="0027408A">
                  <w:pPr>
                    <w:pStyle w:val="TableParagraph"/>
                    <w:spacing w:line="261" w:lineRule="auto"/>
                    <w:ind w:left="39" w:right="20"/>
                    <w:jc w:val="both"/>
                    <w:rPr>
                      <w:sz w:val="20"/>
                      <w:szCs w:val="20"/>
                    </w:rPr>
                  </w:pPr>
                  <w:r w:rsidRPr="005B6765">
                    <w:rPr>
                      <w:sz w:val="20"/>
                      <w:szCs w:val="20"/>
                    </w:rPr>
                    <w:t>Include stridiile improprii consumului uman, care conțin una sau mai multe perle de cultură, conservate în saramură sau prin alte metode și ambalate în recipiente metalice închise ermetic.</w:t>
                  </w:r>
                </w:p>
                <w:p w14:paraId="428AE8E6" w14:textId="4049A2EE" w:rsidR="003B7130" w:rsidRPr="005B6765" w:rsidRDefault="003B7130" w:rsidP="0027408A">
                  <w:pPr>
                    <w:pStyle w:val="TableParagraph"/>
                    <w:ind w:left="2"/>
                    <w:jc w:val="both"/>
                    <w:rPr>
                      <w:bCs/>
                      <w:spacing w:val="-5"/>
                      <w:sz w:val="20"/>
                      <w:szCs w:val="20"/>
                    </w:rPr>
                  </w:pPr>
                  <w:r w:rsidRPr="005B6765">
                    <w:rPr>
                      <w:sz w:val="20"/>
                      <w:szCs w:val="20"/>
                    </w:rPr>
                    <w:t xml:space="preserve">Include perle de cultură neprelucrate menționate în pct. 446  </w:t>
                  </w:r>
                  <w:r w:rsidRPr="005B6765">
                    <w:rPr>
                      <w:sz w:val="20"/>
                      <w:szCs w:val="20"/>
                    </w:rPr>
                    <w:lastRenderedPageBreak/>
                    <w:t>la Hotărârea Guvernului nr.11/2022,</w:t>
                  </w:r>
                  <w:r w:rsidRPr="005B6765">
                    <w:rPr>
                      <w:spacing w:val="72"/>
                      <w:sz w:val="20"/>
                      <w:szCs w:val="20"/>
                    </w:rPr>
                    <w:t xml:space="preserve"> </w:t>
                  </w:r>
                  <w:r w:rsidRPr="005B6765">
                    <w:rPr>
                      <w:sz w:val="20"/>
                      <w:szCs w:val="20"/>
                    </w:rPr>
                    <w:t>cu</w:t>
                  </w:r>
                  <w:r w:rsidRPr="005B6765">
                    <w:rPr>
                      <w:spacing w:val="72"/>
                      <w:sz w:val="20"/>
                      <w:szCs w:val="20"/>
                    </w:rPr>
                    <w:t xml:space="preserve"> </w:t>
                  </w:r>
                  <w:r w:rsidRPr="005B6765">
                    <w:rPr>
                      <w:sz w:val="20"/>
                      <w:szCs w:val="20"/>
                    </w:rPr>
                    <w:t>excepția</w:t>
                  </w:r>
                  <w:r w:rsidRPr="005B6765">
                    <w:rPr>
                      <w:spacing w:val="72"/>
                      <w:sz w:val="20"/>
                      <w:szCs w:val="20"/>
                    </w:rPr>
                    <w:t xml:space="preserve"> </w:t>
                  </w:r>
                  <w:r w:rsidRPr="005B6765">
                    <w:rPr>
                      <w:sz w:val="20"/>
                      <w:szCs w:val="20"/>
                    </w:rPr>
                    <w:t>cazului</w:t>
                  </w:r>
                  <w:r w:rsidRPr="005B6765">
                    <w:rPr>
                      <w:spacing w:val="72"/>
                      <w:sz w:val="20"/>
                      <w:szCs w:val="20"/>
                    </w:rPr>
                    <w:t xml:space="preserve"> </w:t>
                  </w:r>
                  <w:r w:rsidRPr="005B6765">
                    <w:rPr>
                      <w:sz w:val="20"/>
                      <w:szCs w:val="20"/>
                    </w:rPr>
                    <w:t>în</w:t>
                  </w:r>
                  <w:r w:rsidRPr="005B6765">
                    <w:rPr>
                      <w:spacing w:val="72"/>
                      <w:sz w:val="20"/>
                      <w:szCs w:val="20"/>
                    </w:rPr>
                    <w:t xml:space="preserve"> </w:t>
                  </w:r>
                  <w:r w:rsidRPr="005B6765">
                    <w:rPr>
                      <w:sz w:val="20"/>
                      <w:szCs w:val="20"/>
                    </w:rPr>
                    <w:t>care</w:t>
                  </w:r>
                  <w:r w:rsidRPr="005B6765">
                    <w:rPr>
                      <w:spacing w:val="72"/>
                      <w:sz w:val="20"/>
                      <w:szCs w:val="20"/>
                    </w:rPr>
                    <w:t xml:space="preserve"> </w:t>
                  </w:r>
                  <w:r w:rsidRPr="005B6765">
                    <w:rPr>
                      <w:sz w:val="20"/>
                      <w:szCs w:val="20"/>
                    </w:rPr>
                    <w:t>sunt</w:t>
                  </w:r>
                  <w:r w:rsidRPr="005B6765">
                    <w:rPr>
                      <w:spacing w:val="72"/>
                      <w:sz w:val="20"/>
                      <w:szCs w:val="20"/>
                    </w:rPr>
                    <w:t xml:space="preserve"> </w:t>
                  </w:r>
                  <w:r w:rsidRPr="005B6765">
                    <w:rPr>
                      <w:sz w:val="20"/>
                      <w:szCs w:val="20"/>
                    </w:rPr>
                    <w:t>excluse</w:t>
                  </w:r>
                  <w:r w:rsidRPr="005B6765">
                    <w:rPr>
                      <w:spacing w:val="72"/>
                      <w:sz w:val="20"/>
                      <w:szCs w:val="20"/>
                    </w:rPr>
                    <w:t xml:space="preserve"> </w:t>
                  </w:r>
                  <w:r w:rsidRPr="005B6765">
                    <w:rPr>
                      <w:sz w:val="20"/>
                      <w:szCs w:val="20"/>
                    </w:rPr>
                    <w:t>din</w:t>
                  </w:r>
                  <w:r w:rsidRPr="005B6765">
                    <w:rPr>
                      <w:spacing w:val="72"/>
                      <w:sz w:val="20"/>
                      <w:szCs w:val="20"/>
                    </w:rPr>
                    <w:t xml:space="preserve"> </w:t>
                  </w:r>
                  <w:r w:rsidRPr="005B6765">
                    <w:rPr>
                      <w:sz w:val="20"/>
                      <w:szCs w:val="20"/>
                    </w:rPr>
                    <w:t>domeniul</w:t>
                  </w:r>
                  <w:r w:rsidRPr="005B6765">
                    <w:rPr>
                      <w:spacing w:val="72"/>
                      <w:sz w:val="20"/>
                      <w:szCs w:val="20"/>
                    </w:rPr>
                    <w:t xml:space="preserve"> </w:t>
                  </w:r>
                  <w:r w:rsidRPr="005B6765">
                    <w:rPr>
                      <w:sz w:val="20"/>
                      <w:szCs w:val="20"/>
                    </w:rPr>
                    <w:t>de</w:t>
                  </w:r>
                  <w:r w:rsidRPr="005B6765">
                    <w:rPr>
                      <w:spacing w:val="72"/>
                      <w:sz w:val="20"/>
                      <w:szCs w:val="20"/>
                    </w:rPr>
                    <w:t xml:space="preserve"> </w:t>
                  </w:r>
                  <w:r w:rsidRPr="005B6765">
                    <w:rPr>
                      <w:sz w:val="20"/>
                      <w:szCs w:val="20"/>
                    </w:rPr>
                    <w:t>aplicare</w:t>
                  </w:r>
                  <w:r w:rsidRPr="005B6765">
                    <w:rPr>
                      <w:spacing w:val="72"/>
                      <w:sz w:val="20"/>
                      <w:szCs w:val="20"/>
                    </w:rPr>
                    <w:t xml:space="preserve"> </w:t>
                  </w:r>
                  <w:r w:rsidRPr="005B6765">
                    <w:rPr>
                      <w:sz w:val="20"/>
                      <w:szCs w:val="20"/>
                    </w:rPr>
                    <w:t>al</w:t>
                  </w:r>
                  <w:r w:rsidRPr="005B6765">
                    <w:rPr>
                      <w:spacing w:val="72"/>
                      <w:sz w:val="20"/>
                      <w:szCs w:val="20"/>
                    </w:rPr>
                    <w:t xml:space="preserve"> </w:t>
                  </w:r>
                  <w:r w:rsidRPr="005B6765">
                    <w:rPr>
                      <w:sz w:val="20"/>
                      <w:szCs w:val="20"/>
                    </w:rPr>
                    <w:t>Legii nr. 129/2019, în conformitate cu art. 2 alin. (2) lit. (f) din respectiva lege.</w:t>
                  </w:r>
                </w:p>
              </w:tc>
            </w:tr>
          </w:tbl>
          <w:p w14:paraId="16940423" w14:textId="77777777" w:rsidR="003B7130" w:rsidRPr="005B6765" w:rsidRDefault="003B7130" w:rsidP="00FA330D">
            <w:pPr>
              <w:shd w:val="clear" w:color="auto" w:fill="FFFFFF"/>
              <w:spacing w:line="276" w:lineRule="auto"/>
              <w:ind w:firstLine="0"/>
              <w:rPr>
                <w:lang w:val="ro-RO"/>
              </w:rPr>
            </w:pPr>
          </w:p>
        </w:tc>
        <w:tc>
          <w:tcPr>
            <w:tcW w:w="517" w:type="pct"/>
            <w:tcBorders>
              <w:top w:val="single" w:sz="4" w:space="0" w:color="auto"/>
              <w:left w:val="single" w:sz="4" w:space="0" w:color="auto"/>
              <w:bottom w:val="single" w:sz="4" w:space="0" w:color="auto"/>
              <w:right w:val="single" w:sz="4" w:space="0" w:color="auto"/>
            </w:tcBorders>
          </w:tcPr>
          <w:p w14:paraId="476F6597" w14:textId="44C501EB" w:rsidR="003B7130" w:rsidRPr="005B6765" w:rsidRDefault="003B7130" w:rsidP="00E4765A">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lastRenderedPageBreak/>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17993883" w14:textId="77777777" w:rsidR="003B7130" w:rsidRPr="005B6765" w:rsidRDefault="003B7130" w:rsidP="00FA330D">
            <w:pPr>
              <w:pStyle w:val="Frspaiere"/>
              <w:spacing w:line="276" w:lineRule="auto"/>
              <w:jc w:val="both"/>
              <w:rPr>
                <w:rFonts w:ascii="Times New Roman" w:hAnsi="Times New Roman"/>
                <w:lang w:val="ro-RO" w:eastAsia="en-US"/>
              </w:rPr>
            </w:pPr>
          </w:p>
        </w:tc>
      </w:tr>
      <w:tr w:rsidR="003B7130" w:rsidRPr="005B6765" w14:paraId="3E52A653"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p w14:paraId="4DD45189" w14:textId="77777777" w:rsidR="003B7130" w:rsidRPr="005B6765" w:rsidRDefault="003B7130" w:rsidP="00FA330D">
            <w:pPr>
              <w:pStyle w:val="TableParagraph"/>
              <w:spacing w:line="300" w:lineRule="auto"/>
              <w:ind w:right="-15"/>
              <w:rPr>
                <w:b/>
                <w:bCs/>
                <w:spacing w:val="-2"/>
                <w:sz w:val="20"/>
                <w:szCs w:val="20"/>
              </w:rPr>
            </w:pPr>
            <w:r w:rsidRPr="005B6765">
              <w:rPr>
                <w:b/>
                <w:bCs/>
                <w:spacing w:val="-2"/>
                <w:sz w:val="20"/>
                <w:szCs w:val="20"/>
              </w:rPr>
              <w:t>CAPITOLUL 95</w:t>
            </w:r>
          </w:p>
          <w:p w14:paraId="6548D25A" w14:textId="77777777" w:rsidR="003B7130" w:rsidRPr="005B6765" w:rsidRDefault="003B7130" w:rsidP="00FA330D">
            <w:pPr>
              <w:pStyle w:val="TableParagraph"/>
              <w:spacing w:line="300" w:lineRule="auto"/>
              <w:ind w:right="-15"/>
              <w:rPr>
                <w:b/>
                <w:bCs/>
                <w:spacing w:val="-2"/>
                <w:sz w:val="20"/>
                <w:szCs w:val="20"/>
              </w:rPr>
            </w:pPr>
            <w:r w:rsidRPr="005B6765">
              <w:rPr>
                <w:b/>
                <w:bCs/>
                <w:spacing w:val="-2"/>
                <w:sz w:val="20"/>
                <w:szCs w:val="20"/>
              </w:rPr>
              <w:t>JUCĂRII, JOCURI, ARTICOLE PENTRU DIVERTISMENT SAU PENTRU SPORT; PĂRȚI ȘI ACCESORII ALE ACESTORA</w:t>
            </w:r>
          </w:p>
          <w:p w14:paraId="35BAC1E1" w14:textId="77777777" w:rsidR="003B7130" w:rsidRPr="005B6765" w:rsidRDefault="003B7130" w:rsidP="00FA330D">
            <w:pPr>
              <w:pStyle w:val="TableParagraph"/>
              <w:spacing w:line="300" w:lineRule="auto"/>
              <w:ind w:right="-15"/>
              <w:rPr>
                <w:bCs/>
                <w:i/>
                <w:iCs/>
                <w:spacing w:val="-2"/>
                <w:sz w:val="20"/>
                <w:szCs w:val="20"/>
              </w:rPr>
            </w:pPr>
            <w:r w:rsidRPr="005B6765">
              <w:rPr>
                <w:b/>
                <w:bCs/>
                <w:i/>
                <w:iCs/>
                <w:spacing w:val="-2"/>
                <w:sz w:val="20"/>
                <w:szCs w:val="20"/>
              </w:rPr>
              <w:t>Extras din notele explicative la Sistemul armonizat</w:t>
            </w:r>
          </w:p>
          <w:p w14:paraId="764F361C" w14:textId="7C05238E" w:rsidR="003B7130" w:rsidRPr="005B6765" w:rsidRDefault="003B7130" w:rsidP="00FA330D">
            <w:pPr>
              <w:pStyle w:val="TableParagraph"/>
              <w:spacing w:line="300" w:lineRule="auto"/>
              <w:ind w:right="-15"/>
              <w:rPr>
                <w:bCs/>
                <w:spacing w:val="-2"/>
                <w:sz w:val="20"/>
                <w:szCs w:val="20"/>
              </w:rPr>
            </w:pPr>
            <w:r w:rsidRPr="005B6765">
              <w:rPr>
                <w:bCs/>
                <w:spacing w:val="-2"/>
                <w:sz w:val="20"/>
                <w:szCs w:val="20"/>
              </w:rPr>
              <w:t>„Atracțiile pentru bâlciuri, circurile ambulante, menajeriile ambulante și teatrele ambulante se încadrează la poziția 9508 , cu condiția ca acestea să cuprindă toate unitățile esențiale necesare pentru funcționarea normală. Poziția cuprinde, de asemenea, obiecte de echipament auxiliar, cu condiția ca acestea să fie prezentate împreună cu aceste atracții și drept componente ale acestora, în pofida faptului că, dacă ar fi prezentate separat, astfel de obiecte (de exemplu, corturi, animale, instrumente muzicale, generatoare, motoare, aparate de iluminat, scaune, arme și muniții) s-ar încadra la alte poziții din nomenclatură.”</w:t>
            </w:r>
          </w:p>
        </w:tc>
        <w:tc>
          <w:tcPr>
            <w:tcW w:w="1888" w:type="pct"/>
            <w:tcBorders>
              <w:top w:val="single" w:sz="4" w:space="0" w:color="auto"/>
              <w:left w:val="single" w:sz="4" w:space="0" w:color="auto"/>
              <w:bottom w:val="single" w:sz="4" w:space="0" w:color="auto"/>
              <w:right w:val="single" w:sz="4" w:space="0" w:color="auto"/>
            </w:tcBorders>
            <w:vAlign w:val="center"/>
          </w:tcPr>
          <w:p w14:paraId="15628DE6" w14:textId="58C1BDC7" w:rsidR="003B7130" w:rsidRPr="005B6765" w:rsidRDefault="003B7130" w:rsidP="003578E2">
            <w:pPr>
              <w:pStyle w:val="TableParagraph"/>
              <w:spacing w:line="300" w:lineRule="auto"/>
              <w:ind w:right="-15"/>
              <w:jc w:val="both"/>
              <w:rPr>
                <w:b/>
                <w:bCs/>
                <w:spacing w:val="-2"/>
                <w:sz w:val="20"/>
                <w:szCs w:val="20"/>
              </w:rPr>
            </w:pPr>
            <w:bookmarkStart w:id="47" w:name="_Hlk218865305"/>
            <w:r w:rsidRPr="005B6765">
              <w:rPr>
                <w:b/>
                <w:bCs/>
                <w:spacing w:val="-2"/>
                <w:sz w:val="20"/>
                <w:szCs w:val="20"/>
              </w:rPr>
              <w:t>C</w:t>
            </w:r>
            <w:r w:rsidR="003578E2">
              <w:rPr>
                <w:b/>
                <w:bCs/>
                <w:spacing w:val="-2"/>
                <w:sz w:val="20"/>
                <w:szCs w:val="20"/>
              </w:rPr>
              <w:t>apitolul</w:t>
            </w:r>
            <w:r w:rsidRPr="005B6765">
              <w:rPr>
                <w:b/>
                <w:bCs/>
                <w:spacing w:val="-2"/>
                <w:sz w:val="20"/>
                <w:szCs w:val="20"/>
              </w:rPr>
              <w:t xml:space="preserve"> </w:t>
            </w:r>
            <w:r w:rsidR="002F2EB8" w:rsidRPr="005B6765">
              <w:rPr>
                <w:b/>
                <w:bCs/>
                <w:spacing w:val="-2"/>
                <w:sz w:val="20"/>
                <w:szCs w:val="20"/>
              </w:rPr>
              <w:t xml:space="preserve">XXXII </w:t>
            </w:r>
            <w:r w:rsidRPr="005B6765">
              <w:rPr>
                <w:b/>
                <w:bCs/>
                <w:spacing w:val="-2"/>
                <w:sz w:val="20"/>
                <w:szCs w:val="20"/>
              </w:rPr>
              <w:t>JUCĂRII, JOCURI, ARTICOLE PENTRU DIVERTISMENT SAU PENTRU SPORT; PĂRȚI ȘI ACCESORII ALE ACESTORA</w:t>
            </w:r>
          </w:p>
          <w:bookmarkEnd w:id="47"/>
          <w:p w14:paraId="00EA5C8B" w14:textId="7C0239DD" w:rsidR="003B7130" w:rsidRPr="005B6765" w:rsidRDefault="00D93097" w:rsidP="00152BC3">
            <w:pPr>
              <w:pStyle w:val="TableParagraph"/>
              <w:spacing w:line="300" w:lineRule="auto"/>
              <w:ind w:right="-15"/>
              <w:rPr>
                <w:bCs/>
                <w:i/>
                <w:iCs/>
                <w:spacing w:val="-2"/>
                <w:sz w:val="20"/>
                <w:szCs w:val="20"/>
              </w:rPr>
            </w:pPr>
            <w:r>
              <w:rPr>
                <w:b/>
                <w:bCs/>
                <w:i/>
                <w:iCs/>
                <w:spacing w:val="-2"/>
                <w:sz w:val="20"/>
                <w:szCs w:val="20"/>
              </w:rPr>
              <w:t xml:space="preserve">    </w:t>
            </w:r>
            <w:r w:rsidR="003B7130" w:rsidRPr="005B6765">
              <w:rPr>
                <w:b/>
                <w:bCs/>
                <w:i/>
                <w:iCs/>
                <w:spacing w:val="-2"/>
                <w:sz w:val="20"/>
                <w:szCs w:val="20"/>
              </w:rPr>
              <w:t>Extras din notele explicative la Sistemul armonizat</w:t>
            </w:r>
          </w:p>
          <w:p w14:paraId="57DBD76B" w14:textId="7C6A1E23" w:rsidR="003B7130" w:rsidRPr="005B6765" w:rsidRDefault="00D93097" w:rsidP="00152BC3">
            <w:pPr>
              <w:shd w:val="clear" w:color="auto" w:fill="FFFFFF"/>
              <w:spacing w:line="276" w:lineRule="auto"/>
              <w:ind w:firstLine="0"/>
              <w:rPr>
                <w:lang w:val="ro-RO"/>
              </w:rPr>
            </w:pPr>
            <w:r>
              <w:rPr>
                <w:bCs/>
                <w:spacing w:val="-2"/>
                <w:lang w:val="ro-RO"/>
              </w:rPr>
              <w:t xml:space="preserve">    </w:t>
            </w:r>
            <w:r w:rsidR="003B7130" w:rsidRPr="005B6765">
              <w:rPr>
                <w:bCs/>
                <w:spacing w:val="-2"/>
                <w:lang w:val="ro-RO"/>
              </w:rPr>
              <w:t>„Atracțiile pentru bâlciuri, circurile ambulante, menajeriile ambulante și teatrele ambulante se încadrează la poziția 9508 , cu condiția ca acestea să cuprindă toate unitățile esențiale necesare pentru funcționarea normală. Poziția cuprinde, de asemenea, obiecte de echipament auxiliar, cu condiția ca acestea să fie prezentate împreună cu aceste atracții și drept componente ale acestora, în pofida faptului că, dacă ar fi prezentate separat, astfel de obiecte (de exemplu, corturi, animale, instrumente muzicale, generatoare, motoare, aparate de iluminat, scaune, arme și muniții) s-ar încadra la alte poziții din nomenclatură.”</w:t>
            </w:r>
          </w:p>
        </w:tc>
        <w:tc>
          <w:tcPr>
            <w:tcW w:w="517" w:type="pct"/>
            <w:tcBorders>
              <w:top w:val="single" w:sz="4" w:space="0" w:color="auto"/>
              <w:left w:val="single" w:sz="4" w:space="0" w:color="auto"/>
              <w:bottom w:val="single" w:sz="4" w:space="0" w:color="auto"/>
              <w:right w:val="single" w:sz="4" w:space="0" w:color="auto"/>
            </w:tcBorders>
          </w:tcPr>
          <w:p w14:paraId="27E3F878" w14:textId="54E7740E" w:rsidR="003B7130" w:rsidRPr="005B6765" w:rsidRDefault="003B7130" w:rsidP="002F2EB8">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6FBFC9D7" w14:textId="77777777" w:rsidR="003B7130" w:rsidRPr="005B6765" w:rsidRDefault="003B7130" w:rsidP="00FA330D">
            <w:pPr>
              <w:pStyle w:val="Frspaiere"/>
              <w:spacing w:line="276" w:lineRule="auto"/>
              <w:jc w:val="both"/>
              <w:rPr>
                <w:rFonts w:ascii="Times New Roman" w:hAnsi="Times New Roman"/>
                <w:lang w:val="ro-RO" w:eastAsia="en-US"/>
              </w:rPr>
            </w:pPr>
          </w:p>
        </w:tc>
      </w:tr>
      <w:tr w:rsidR="003B7130" w:rsidRPr="005B6765" w14:paraId="2687545B"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tbl>
            <w:tblPr>
              <w:tblStyle w:val="TableNormal2"/>
              <w:tblW w:w="531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764"/>
              <w:gridCol w:w="1581"/>
              <w:gridCol w:w="2972"/>
            </w:tblGrid>
            <w:tr w:rsidR="003B7130" w:rsidRPr="005B6765" w14:paraId="65020442" w14:textId="77777777" w:rsidTr="00E62019">
              <w:trPr>
                <w:trHeight w:val="820"/>
              </w:trPr>
              <w:tc>
                <w:tcPr>
                  <w:tcW w:w="764" w:type="dxa"/>
                </w:tcPr>
                <w:p w14:paraId="62D28F65" w14:textId="77777777" w:rsidR="003B7130" w:rsidRPr="005B6765" w:rsidRDefault="003B7130" w:rsidP="00FA330D">
                  <w:pPr>
                    <w:pStyle w:val="TableParagraph"/>
                    <w:spacing w:line="300" w:lineRule="auto"/>
                    <w:ind w:right="-15"/>
                    <w:rPr>
                      <w:b/>
                      <w:sz w:val="20"/>
                      <w:szCs w:val="20"/>
                    </w:rPr>
                  </w:pPr>
                  <w:r w:rsidRPr="005B6765">
                    <w:rPr>
                      <w:b/>
                      <w:spacing w:val="-2"/>
                      <w:sz w:val="20"/>
                      <w:szCs w:val="20"/>
                    </w:rPr>
                    <w:t xml:space="preserve">Codul </w:t>
                  </w:r>
                  <w:r w:rsidRPr="005B6765">
                    <w:rPr>
                      <w:b/>
                      <w:spacing w:val="-6"/>
                      <w:sz w:val="20"/>
                      <w:szCs w:val="20"/>
                    </w:rPr>
                    <w:t>NC</w:t>
                  </w:r>
                </w:p>
              </w:tc>
              <w:tc>
                <w:tcPr>
                  <w:tcW w:w="1581" w:type="dxa"/>
                </w:tcPr>
                <w:p w14:paraId="42D4045C" w14:textId="77777777" w:rsidR="003B7130" w:rsidRPr="005B6765" w:rsidRDefault="003B7130" w:rsidP="00FA330D">
                  <w:pPr>
                    <w:pStyle w:val="TableParagraph"/>
                    <w:ind w:left="4"/>
                    <w:rPr>
                      <w:b/>
                      <w:sz w:val="20"/>
                      <w:szCs w:val="20"/>
                    </w:rPr>
                  </w:pPr>
                  <w:r w:rsidRPr="005B6765">
                    <w:rPr>
                      <w:b/>
                      <w:spacing w:val="-2"/>
                      <w:sz w:val="20"/>
                      <w:szCs w:val="20"/>
                    </w:rPr>
                    <w:t>Descriere</w:t>
                  </w:r>
                </w:p>
              </w:tc>
              <w:tc>
                <w:tcPr>
                  <w:tcW w:w="2972" w:type="dxa"/>
                  <w:tcBorders>
                    <w:right w:val="single" w:sz="4" w:space="0" w:color="auto"/>
                  </w:tcBorders>
                </w:tcPr>
                <w:p w14:paraId="5AB82220" w14:textId="77777777" w:rsidR="003B7130" w:rsidRPr="005B6765" w:rsidRDefault="003B7130" w:rsidP="00FA330D">
                  <w:pPr>
                    <w:pStyle w:val="TableParagraph"/>
                    <w:ind w:left="2"/>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5F549777" w14:textId="77777777" w:rsidTr="00E62019">
              <w:trPr>
                <w:trHeight w:val="470"/>
              </w:trPr>
              <w:tc>
                <w:tcPr>
                  <w:tcW w:w="764" w:type="dxa"/>
                </w:tcPr>
                <w:p w14:paraId="196A41A1" w14:textId="77777777" w:rsidR="003B7130" w:rsidRPr="005B6765" w:rsidRDefault="003B7130" w:rsidP="00FA330D">
                  <w:pPr>
                    <w:pStyle w:val="TableParagraph"/>
                    <w:jc w:val="center"/>
                    <w:rPr>
                      <w:b/>
                      <w:sz w:val="20"/>
                      <w:szCs w:val="20"/>
                    </w:rPr>
                  </w:pPr>
                  <w:r w:rsidRPr="005B6765">
                    <w:rPr>
                      <w:b/>
                      <w:spacing w:val="-5"/>
                      <w:sz w:val="20"/>
                      <w:szCs w:val="20"/>
                    </w:rPr>
                    <w:t>(1)</w:t>
                  </w:r>
                </w:p>
              </w:tc>
              <w:tc>
                <w:tcPr>
                  <w:tcW w:w="1581" w:type="dxa"/>
                </w:tcPr>
                <w:p w14:paraId="1C647550" w14:textId="77777777" w:rsidR="003B7130" w:rsidRPr="005B6765" w:rsidRDefault="003B7130" w:rsidP="00FA330D">
                  <w:pPr>
                    <w:pStyle w:val="TableParagraph"/>
                    <w:ind w:left="4"/>
                    <w:jc w:val="center"/>
                    <w:rPr>
                      <w:b/>
                      <w:sz w:val="20"/>
                      <w:szCs w:val="20"/>
                    </w:rPr>
                  </w:pPr>
                  <w:r w:rsidRPr="005B6765">
                    <w:rPr>
                      <w:b/>
                      <w:spacing w:val="-5"/>
                      <w:sz w:val="20"/>
                      <w:szCs w:val="20"/>
                    </w:rPr>
                    <w:t>(2)</w:t>
                  </w:r>
                </w:p>
              </w:tc>
              <w:tc>
                <w:tcPr>
                  <w:tcW w:w="2972" w:type="dxa"/>
                  <w:tcBorders>
                    <w:right w:val="single" w:sz="4" w:space="0" w:color="auto"/>
                  </w:tcBorders>
                </w:tcPr>
                <w:p w14:paraId="54F53DE7" w14:textId="77777777" w:rsidR="003B7130" w:rsidRPr="005B6765" w:rsidRDefault="003B7130" w:rsidP="00FA330D">
                  <w:pPr>
                    <w:pStyle w:val="TableParagraph"/>
                    <w:ind w:left="2"/>
                    <w:jc w:val="center"/>
                    <w:rPr>
                      <w:b/>
                      <w:sz w:val="20"/>
                      <w:szCs w:val="20"/>
                    </w:rPr>
                  </w:pPr>
                  <w:r w:rsidRPr="005B6765">
                    <w:rPr>
                      <w:b/>
                      <w:spacing w:val="-5"/>
                      <w:sz w:val="20"/>
                      <w:szCs w:val="20"/>
                    </w:rPr>
                    <w:t>(3)</w:t>
                  </w:r>
                </w:p>
              </w:tc>
            </w:tr>
            <w:tr w:rsidR="003B7130" w:rsidRPr="005B6765" w14:paraId="3916D835" w14:textId="77777777" w:rsidTr="00E62019">
              <w:trPr>
                <w:trHeight w:val="470"/>
              </w:trPr>
              <w:tc>
                <w:tcPr>
                  <w:tcW w:w="764" w:type="dxa"/>
                </w:tcPr>
                <w:p w14:paraId="4B43942F" w14:textId="0F2DE722" w:rsidR="003B7130" w:rsidRPr="005B6765" w:rsidRDefault="003B7130" w:rsidP="00FA330D">
                  <w:pPr>
                    <w:pStyle w:val="TableParagraph"/>
                    <w:rPr>
                      <w:bCs/>
                      <w:spacing w:val="-5"/>
                      <w:sz w:val="20"/>
                      <w:szCs w:val="20"/>
                    </w:rPr>
                  </w:pPr>
                  <w:r w:rsidRPr="005B6765">
                    <w:rPr>
                      <w:sz w:val="20"/>
                      <w:szCs w:val="20"/>
                    </w:rPr>
                    <w:t xml:space="preserve">ex 9508 10 </w:t>
                  </w:r>
                  <w:r w:rsidRPr="005B6765">
                    <w:rPr>
                      <w:spacing w:val="-5"/>
                      <w:sz w:val="20"/>
                      <w:szCs w:val="20"/>
                    </w:rPr>
                    <w:t>00</w:t>
                  </w:r>
                </w:p>
              </w:tc>
              <w:tc>
                <w:tcPr>
                  <w:tcW w:w="1581" w:type="dxa"/>
                </w:tcPr>
                <w:p w14:paraId="7A98B4C0" w14:textId="6F08ACA2" w:rsidR="003B7130" w:rsidRPr="005B6765" w:rsidRDefault="003B7130" w:rsidP="00FA330D">
                  <w:pPr>
                    <w:pStyle w:val="TableParagraph"/>
                    <w:rPr>
                      <w:bCs/>
                      <w:spacing w:val="-5"/>
                      <w:sz w:val="20"/>
                      <w:szCs w:val="20"/>
                    </w:rPr>
                  </w:pPr>
                  <w:r w:rsidRPr="005B6765">
                    <w:rPr>
                      <w:sz w:val="20"/>
                      <w:szCs w:val="20"/>
                    </w:rPr>
                    <w:t xml:space="preserve">Circuri ambulante și menajerii </w:t>
                  </w:r>
                  <w:r w:rsidRPr="005B6765">
                    <w:rPr>
                      <w:spacing w:val="-2"/>
                      <w:sz w:val="20"/>
                      <w:szCs w:val="20"/>
                    </w:rPr>
                    <w:t>ambulante</w:t>
                  </w:r>
                </w:p>
              </w:tc>
              <w:tc>
                <w:tcPr>
                  <w:tcW w:w="2972" w:type="dxa"/>
                </w:tcPr>
                <w:p w14:paraId="74714953" w14:textId="3AD3C647" w:rsidR="003B7130" w:rsidRPr="005B6765" w:rsidRDefault="003B7130" w:rsidP="00FA330D">
                  <w:pPr>
                    <w:pStyle w:val="TableParagraph"/>
                    <w:ind w:left="2"/>
                    <w:rPr>
                      <w:bCs/>
                      <w:spacing w:val="-5"/>
                      <w:sz w:val="20"/>
                      <w:szCs w:val="20"/>
                    </w:rPr>
                  </w:pPr>
                  <w:r w:rsidRPr="005B6765">
                    <w:rPr>
                      <w:sz w:val="20"/>
                      <w:szCs w:val="20"/>
                    </w:rPr>
                    <w:t xml:space="preserve">Numai animale </w:t>
                  </w:r>
                  <w:r w:rsidRPr="005B6765">
                    <w:rPr>
                      <w:spacing w:val="-4"/>
                      <w:sz w:val="20"/>
                      <w:szCs w:val="20"/>
                    </w:rPr>
                    <w:t>vii.</w:t>
                  </w:r>
                </w:p>
              </w:tc>
            </w:tr>
            <w:tr w:rsidR="003B7130" w:rsidRPr="005B6765" w14:paraId="4658D1E4" w14:textId="77777777" w:rsidTr="00E62019">
              <w:trPr>
                <w:trHeight w:val="470"/>
              </w:trPr>
              <w:tc>
                <w:tcPr>
                  <w:tcW w:w="764" w:type="dxa"/>
                </w:tcPr>
                <w:p w14:paraId="6656C690" w14:textId="696A5C58" w:rsidR="003B7130" w:rsidRPr="005B6765" w:rsidRDefault="003B7130" w:rsidP="00FA330D">
                  <w:pPr>
                    <w:pStyle w:val="TableParagraph"/>
                    <w:rPr>
                      <w:bCs/>
                      <w:spacing w:val="-5"/>
                      <w:sz w:val="20"/>
                      <w:szCs w:val="20"/>
                    </w:rPr>
                  </w:pPr>
                  <w:r w:rsidRPr="005B6765">
                    <w:rPr>
                      <w:sz w:val="20"/>
                      <w:szCs w:val="20"/>
                    </w:rPr>
                    <w:t xml:space="preserve">ex 9508 </w:t>
                  </w:r>
                  <w:r w:rsidRPr="005B6765">
                    <w:rPr>
                      <w:spacing w:val="-5"/>
                      <w:sz w:val="20"/>
                      <w:szCs w:val="20"/>
                    </w:rPr>
                    <w:t>30</w:t>
                  </w:r>
                </w:p>
              </w:tc>
              <w:tc>
                <w:tcPr>
                  <w:tcW w:w="1581" w:type="dxa"/>
                </w:tcPr>
                <w:p w14:paraId="2A0C636C" w14:textId="306591E8" w:rsidR="003B7130" w:rsidRPr="005B6765" w:rsidRDefault="003B7130" w:rsidP="00FA330D">
                  <w:pPr>
                    <w:pStyle w:val="TableParagraph"/>
                    <w:rPr>
                      <w:bCs/>
                      <w:spacing w:val="-5"/>
                      <w:sz w:val="20"/>
                      <w:szCs w:val="20"/>
                    </w:rPr>
                  </w:pPr>
                  <w:r w:rsidRPr="005B6765">
                    <w:rPr>
                      <w:sz w:val="20"/>
                      <w:szCs w:val="20"/>
                    </w:rPr>
                    <w:t xml:space="preserve">Atracții pentru </w:t>
                  </w:r>
                  <w:r w:rsidRPr="005B6765">
                    <w:rPr>
                      <w:spacing w:val="-2"/>
                      <w:sz w:val="20"/>
                      <w:szCs w:val="20"/>
                    </w:rPr>
                    <w:t>bâlciuri</w:t>
                  </w:r>
                </w:p>
              </w:tc>
              <w:tc>
                <w:tcPr>
                  <w:tcW w:w="2972" w:type="dxa"/>
                </w:tcPr>
                <w:p w14:paraId="384EE94C" w14:textId="439B4760" w:rsidR="003B7130" w:rsidRPr="005B6765" w:rsidRDefault="003B7130" w:rsidP="00FA330D">
                  <w:pPr>
                    <w:pStyle w:val="TableParagraph"/>
                    <w:ind w:left="2"/>
                    <w:rPr>
                      <w:bCs/>
                      <w:spacing w:val="-5"/>
                      <w:sz w:val="20"/>
                      <w:szCs w:val="20"/>
                    </w:rPr>
                  </w:pPr>
                  <w:r w:rsidRPr="005B6765">
                    <w:rPr>
                      <w:sz w:val="20"/>
                      <w:szCs w:val="20"/>
                    </w:rPr>
                    <w:t xml:space="preserve">Numai animale </w:t>
                  </w:r>
                  <w:r w:rsidRPr="005B6765">
                    <w:rPr>
                      <w:spacing w:val="-4"/>
                      <w:sz w:val="20"/>
                      <w:szCs w:val="20"/>
                    </w:rPr>
                    <w:t>vii.</w:t>
                  </w:r>
                </w:p>
              </w:tc>
            </w:tr>
            <w:tr w:rsidR="003B7130" w:rsidRPr="005B6765" w14:paraId="788BB204" w14:textId="77777777" w:rsidTr="00E62019">
              <w:trPr>
                <w:trHeight w:val="470"/>
              </w:trPr>
              <w:tc>
                <w:tcPr>
                  <w:tcW w:w="764" w:type="dxa"/>
                </w:tcPr>
                <w:p w14:paraId="4661203E" w14:textId="370DFC67" w:rsidR="003B7130" w:rsidRPr="005B6765" w:rsidRDefault="003B7130" w:rsidP="00FA330D">
                  <w:pPr>
                    <w:pStyle w:val="TableParagraph"/>
                    <w:rPr>
                      <w:bCs/>
                      <w:spacing w:val="-5"/>
                      <w:sz w:val="20"/>
                      <w:szCs w:val="20"/>
                    </w:rPr>
                  </w:pPr>
                  <w:r w:rsidRPr="005B6765">
                    <w:rPr>
                      <w:sz w:val="20"/>
                      <w:szCs w:val="20"/>
                    </w:rPr>
                    <w:t xml:space="preserve">ex 9508 </w:t>
                  </w:r>
                  <w:r w:rsidRPr="005B6765">
                    <w:rPr>
                      <w:spacing w:val="-5"/>
                      <w:sz w:val="20"/>
                      <w:szCs w:val="20"/>
                    </w:rPr>
                    <w:lastRenderedPageBreak/>
                    <w:t>40</w:t>
                  </w:r>
                </w:p>
              </w:tc>
              <w:tc>
                <w:tcPr>
                  <w:tcW w:w="1581" w:type="dxa"/>
                </w:tcPr>
                <w:p w14:paraId="171EC4F7" w14:textId="2E98BCAF" w:rsidR="003B7130" w:rsidRPr="005B6765" w:rsidRDefault="003B7130" w:rsidP="00FA330D">
                  <w:pPr>
                    <w:pStyle w:val="TableParagraph"/>
                    <w:rPr>
                      <w:bCs/>
                      <w:spacing w:val="-5"/>
                      <w:sz w:val="20"/>
                      <w:szCs w:val="20"/>
                    </w:rPr>
                  </w:pPr>
                  <w:r w:rsidRPr="005B6765">
                    <w:rPr>
                      <w:spacing w:val="-2"/>
                      <w:sz w:val="20"/>
                      <w:szCs w:val="20"/>
                    </w:rPr>
                    <w:lastRenderedPageBreak/>
                    <w:t>Teatre</w:t>
                  </w:r>
                  <w:r w:rsidRPr="005B6765">
                    <w:rPr>
                      <w:spacing w:val="-5"/>
                      <w:sz w:val="20"/>
                      <w:szCs w:val="20"/>
                    </w:rPr>
                    <w:t xml:space="preserve"> </w:t>
                  </w:r>
                  <w:r w:rsidRPr="005B6765">
                    <w:rPr>
                      <w:spacing w:val="-2"/>
                      <w:sz w:val="20"/>
                      <w:szCs w:val="20"/>
                    </w:rPr>
                    <w:t>ambulante</w:t>
                  </w:r>
                </w:p>
              </w:tc>
              <w:tc>
                <w:tcPr>
                  <w:tcW w:w="2972" w:type="dxa"/>
                </w:tcPr>
                <w:p w14:paraId="1276F46D" w14:textId="348B4111" w:rsidR="003B7130" w:rsidRPr="005B6765" w:rsidRDefault="003B7130" w:rsidP="00FA330D">
                  <w:pPr>
                    <w:pStyle w:val="TableParagraph"/>
                    <w:ind w:left="2"/>
                    <w:rPr>
                      <w:bCs/>
                      <w:spacing w:val="-5"/>
                      <w:sz w:val="20"/>
                      <w:szCs w:val="20"/>
                    </w:rPr>
                  </w:pPr>
                  <w:r w:rsidRPr="005B6765">
                    <w:rPr>
                      <w:sz w:val="20"/>
                      <w:szCs w:val="20"/>
                    </w:rPr>
                    <w:t xml:space="preserve">Numai animale </w:t>
                  </w:r>
                  <w:r w:rsidRPr="005B6765">
                    <w:rPr>
                      <w:spacing w:val="-4"/>
                      <w:sz w:val="20"/>
                      <w:szCs w:val="20"/>
                    </w:rPr>
                    <w:t>vii.</w:t>
                  </w:r>
                </w:p>
              </w:tc>
            </w:tr>
          </w:tbl>
          <w:p w14:paraId="527517CB" w14:textId="77777777" w:rsidR="003B7130" w:rsidRPr="005B6765" w:rsidRDefault="003B7130" w:rsidP="00FA330D">
            <w:pPr>
              <w:pStyle w:val="TableParagraph"/>
              <w:spacing w:line="300" w:lineRule="auto"/>
              <w:ind w:right="-15"/>
              <w:rPr>
                <w:b/>
                <w:spacing w:val="-2"/>
                <w:sz w:val="20"/>
                <w:szCs w:val="20"/>
              </w:rPr>
            </w:pPr>
          </w:p>
        </w:tc>
        <w:tc>
          <w:tcPr>
            <w:tcW w:w="1888" w:type="pct"/>
            <w:tcBorders>
              <w:top w:val="single" w:sz="4" w:space="0" w:color="auto"/>
              <w:left w:val="single" w:sz="4" w:space="0" w:color="auto"/>
              <w:bottom w:val="single" w:sz="4" w:space="0" w:color="auto"/>
              <w:right w:val="single" w:sz="4" w:space="0" w:color="auto"/>
            </w:tcBorders>
            <w:vAlign w:val="center"/>
          </w:tcPr>
          <w:tbl>
            <w:tblPr>
              <w:tblStyle w:val="TableNormal2"/>
              <w:tblW w:w="509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731"/>
              <w:gridCol w:w="1941"/>
              <w:gridCol w:w="2420"/>
            </w:tblGrid>
            <w:tr w:rsidR="003B7130" w:rsidRPr="005B6765" w14:paraId="349D0D42" w14:textId="77777777" w:rsidTr="00D93097">
              <w:trPr>
                <w:trHeight w:val="480"/>
              </w:trPr>
              <w:tc>
                <w:tcPr>
                  <w:tcW w:w="731" w:type="dxa"/>
                </w:tcPr>
                <w:p w14:paraId="446E9927" w14:textId="77777777" w:rsidR="003B7130" w:rsidRPr="005B6765" w:rsidRDefault="003B7130" w:rsidP="00D93097">
                  <w:pPr>
                    <w:pStyle w:val="TableParagraph"/>
                    <w:spacing w:line="300" w:lineRule="auto"/>
                    <w:ind w:right="-15"/>
                    <w:jc w:val="center"/>
                    <w:rPr>
                      <w:b/>
                      <w:sz w:val="20"/>
                      <w:szCs w:val="20"/>
                    </w:rPr>
                  </w:pPr>
                  <w:r w:rsidRPr="005B6765">
                    <w:rPr>
                      <w:b/>
                      <w:spacing w:val="-2"/>
                      <w:sz w:val="20"/>
                      <w:szCs w:val="20"/>
                    </w:rPr>
                    <w:lastRenderedPageBreak/>
                    <w:t xml:space="preserve">Codul </w:t>
                  </w:r>
                  <w:r w:rsidRPr="005B6765">
                    <w:rPr>
                      <w:b/>
                      <w:spacing w:val="-6"/>
                      <w:sz w:val="20"/>
                      <w:szCs w:val="20"/>
                    </w:rPr>
                    <w:t>NC</w:t>
                  </w:r>
                </w:p>
              </w:tc>
              <w:tc>
                <w:tcPr>
                  <w:tcW w:w="1941" w:type="dxa"/>
                </w:tcPr>
                <w:p w14:paraId="61F64881" w14:textId="77777777" w:rsidR="003B7130" w:rsidRPr="005B6765" w:rsidRDefault="003B7130" w:rsidP="00D93097">
                  <w:pPr>
                    <w:pStyle w:val="TableParagraph"/>
                    <w:ind w:left="4"/>
                    <w:jc w:val="center"/>
                    <w:rPr>
                      <w:b/>
                      <w:sz w:val="20"/>
                      <w:szCs w:val="20"/>
                    </w:rPr>
                  </w:pPr>
                  <w:r w:rsidRPr="005B6765">
                    <w:rPr>
                      <w:b/>
                      <w:spacing w:val="-2"/>
                      <w:sz w:val="20"/>
                      <w:szCs w:val="20"/>
                    </w:rPr>
                    <w:t>Descriere</w:t>
                  </w:r>
                </w:p>
              </w:tc>
              <w:tc>
                <w:tcPr>
                  <w:tcW w:w="2420" w:type="dxa"/>
                  <w:tcBorders>
                    <w:right w:val="single" w:sz="4" w:space="0" w:color="auto"/>
                  </w:tcBorders>
                </w:tcPr>
                <w:p w14:paraId="404866D0" w14:textId="77777777" w:rsidR="003B7130" w:rsidRPr="005B6765" w:rsidRDefault="003B7130" w:rsidP="00D93097">
                  <w:pPr>
                    <w:pStyle w:val="TableParagraph"/>
                    <w:ind w:left="2"/>
                    <w:jc w:val="center"/>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703A9A87" w14:textId="77777777" w:rsidTr="00D93097">
              <w:trPr>
                <w:trHeight w:val="469"/>
              </w:trPr>
              <w:tc>
                <w:tcPr>
                  <w:tcW w:w="731" w:type="dxa"/>
                </w:tcPr>
                <w:p w14:paraId="081272B3" w14:textId="77777777" w:rsidR="003B7130" w:rsidRPr="005B6765" w:rsidRDefault="003B7130" w:rsidP="00152BC3">
                  <w:pPr>
                    <w:pStyle w:val="TableParagraph"/>
                    <w:jc w:val="center"/>
                    <w:rPr>
                      <w:b/>
                      <w:sz w:val="20"/>
                      <w:szCs w:val="20"/>
                    </w:rPr>
                  </w:pPr>
                  <w:r w:rsidRPr="005B6765">
                    <w:rPr>
                      <w:b/>
                      <w:spacing w:val="-5"/>
                      <w:sz w:val="20"/>
                      <w:szCs w:val="20"/>
                    </w:rPr>
                    <w:t>(1)</w:t>
                  </w:r>
                </w:p>
              </w:tc>
              <w:tc>
                <w:tcPr>
                  <w:tcW w:w="1941" w:type="dxa"/>
                </w:tcPr>
                <w:p w14:paraId="46C6E8B6" w14:textId="77777777" w:rsidR="003B7130" w:rsidRPr="005B6765" w:rsidRDefault="003B7130" w:rsidP="00152BC3">
                  <w:pPr>
                    <w:pStyle w:val="TableParagraph"/>
                    <w:ind w:left="4"/>
                    <w:jc w:val="center"/>
                    <w:rPr>
                      <w:b/>
                      <w:sz w:val="20"/>
                      <w:szCs w:val="20"/>
                    </w:rPr>
                  </w:pPr>
                  <w:r w:rsidRPr="005B6765">
                    <w:rPr>
                      <w:b/>
                      <w:spacing w:val="-5"/>
                      <w:sz w:val="20"/>
                      <w:szCs w:val="20"/>
                    </w:rPr>
                    <w:t>(2)</w:t>
                  </w:r>
                </w:p>
              </w:tc>
              <w:tc>
                <w:tcPr>
                  <w:tcW w:w="2420" w:type="dxa"/>
                  <w:tcBorders>
                    <w:right w:val="single" w:sz="4" w:space="0" w:color="auto"/>
                  </w:tcBorders>
                </w:tcPr>
                <w:p w14:paraId="57DA63FC" w14:textId="77777777" w:rsidR="003B7130" w:rsidRPr="005B6765" w:rsidRDefault="003B7130" w:rsidP="00152BC3">
                  <w:pPr>
                    <w:pStyle w:val="TableParagraph"/>
                    <w:ind w:left="2"/>
                    <w:jc w:val="center"/>
                    <w:rPr>
                      <w:b/>
                      <w:sz w:val="20"/>
                      <w:szCs w:val="20"/>
                    </w:rPr>
                  </w:pPr>
                  <w:r w:rsidRPr="005B6765">
                    <w:rPr>
                      <w:b/>
                      <w:spacing w:val="-5"/>
                      <w:sz w:val="20"/>
                      <w:szCs w:val="20"/>
                    </w:rPr>
                    <w:t>(3)</w:t>
                  </w:r>
                </w:p>
              </w:tc>
            </w:tr>
            <w:tr w:rsidR="003B7130" w:rsidRPr="005B6765" w14:paraId="774044C7" w14:textId="77777777" w:rsidTr="00D93097">
              <w:trPr>
                <w:trHeight w:val="469"/>
              </w:trPr>
              <w:tc>
                <w:tcPr>
                  <w:tcW w:w="731" w:type="dxa"/>
                </w:tcPr>
                <w:p w14:paraId="13472109" w14:textId="26F33753" w:rsidR="003B7130" w:rsidRPr="005B6765" w:rsidRDefault="003B7130" w:rsidP="00D93097">
                  <w:pPr>
                    <w:pStyle w:val="TableParagraph"/>
                    <w:jc w:val="both"/>
                    <w:rPr>
                      <w:bCs/>
                      <w:spacing w:val="-5"/>
                      <w:sz w:val="20"/>
                      <w:szCs w:val="20"/>
                    </w:rPr>
                  </w:pPr>
                  <w:r w:rsidRPr="005B6765">
                    <w:rPr>
                      <w:sz w:val="20"/>
                      <w:szCs w:val="20"/>
                    </w:rPr>
                    <w:t xml:space="preserve">ex 9508 10 </w:t>
                  </w:r>
                  <w:r w:rsidRPr="005B6765">
                    <w:rPr>
                      <w:spacing w:val="-5"/>
                      <w:sz w:val="20"/>
                      <w:szCs w:val="20"/>
                    </w:rPr>
                    <w:t>00</w:t>
                  </w:r>
                  <w:r w:rsidR="0025252A" w:rsidRPr="005B6765">
                    <w:rPr>
                      <w:spacing w:val="-5"/>
                      <w:sz w:val="20"/>
                      <w:szCs w:val="20"/>
                    </w:rPr>
                    <w:t>0</w:t>
                  </w:r>
                </w:p>
              </w:tc>
              <w:tc>
                <w:tcPr>
                  <w:tcW w:w="1941" w:type="dxa"/>
                </w:tcPr>
                <w:p w14:paraId="2ACB10A4" w14:textId="77777777" w:rsidR="003B7130" w:rsidRPr="005B6765" w:rsidRDefault="003B7130" w:rsidP="00D93097">
                  <w:pPr>
                    <w:pStyle w:val="TableParagraph"/>
                    <w:jc w:val="both"/>
                    <w:rPr>
                      <w:bCs/>
                      <w:spacing w:val="-5"/>
                      <w:sz w:val="20"/>
                      <w:szCs w:val="20"/>
                    </w:rPr>
                  </w:pPr>
                  <w:r w:rsidRPr="005B6765">
                    <w:rPr>
                      <w:sz w:val="20"/>
                      <w:szCs w:val="20"/>
                    </w:rPr>
                    <w:t xml:space="preserve">Circuri ambulante și menajerii </w:t>
                  </w:r>
                  <w:r w:rsidRPr="005B6765">
                    <w:rPr>
                      <w:spacing w:val="-2"/>
                      <w:sz w:val="20"/>
                      <w:szCs w:val="20"/>
                    </w:rPr>
                    <w:t>ambulante</w:t>
                  </w:r>
                </w:p>
              </w:tc>
              <w:tc>
                <w:tcPr>
                  <w:tcW w:w="2420" w:type="dxa"/>
                </w:tcPr>
                <w:p w14:paraId="4B4A2A29" w14:textId="77777777" w:rsidR="003B7130" w:rsidRPr="005B6765" w:rsidRDefault="003B7130" w:rsidP="00D93097">
                  <w:pPr>
                    <w:pStyle w:val="TableParagraph"/>
                    <w:ind w:left="2"/>
                    <w:jc w:val="both"/>
                    <w:rPr>
                      <w:bCs/>
                      <w:spacing w:val="-5"/>
                      <w:sz w:val="20"/>
                      <w:szCs w:val="20"/>
                    </w:rPr>
                  </w:pPr>
                  <w:r w:rsidRPr="005B6765">
                    <w:rPr>
                      <w:sz w:val="20"/>
                      <w:szCs w:val="20"/>
                    </w:rPr>
                    <w:t xml:space="preserve">Numai animale </w:t>
                  </w:r>
                  <w:r w:rsidRPr="005B6765">
                    <w:rPr>
                      <w:spacing w:val="-4"/>
                      <w:sz w:val="20"/>
                      <w:szCs w:val="20"/>
                    </w:rPr>
                    <w:t>vii.</w:t>
                  </w:r>
                </w:p>
              </w:tc>
            </w:tr>
            <w:tr w:rsidR="003B7130" w:rsidRPr="005B6765" w14:paraId="514519FA" w14:textId="77777777" w:rsidTr="00D93097">
              <w:trPr>
                <w:trHeight w:val="469"/>
              </w:trPr>
              <w:tc>
                <w:tcPr>
                  <w:tcW w:w="731" w:type="dxa"/>
                </w:tcPr>
                <w:p w14:paraId="779B76FB" w14:textId="5D180C01" w:rsidR="003B7130" w:rsidRPr="005B6765" w:rsidRDefault="003B7130" w:rsidP="00D93097">
                  <w:pPr>
                    <w:pStyle w:val="TableParagraph"/>
                    <w:jc w:val="both"/>
                    <w:rPr>
                      <w:bCs/>
                      <w:spacing w:val="-5"/>
                      <w:sz w:val="20"/>
                      <w:szCs w:val="20"/>
                    </w:rPr>
                  </w:pPr>
                  <w:r w:rsidRPr="005B6765">
                    <w:rPr>
                      <w:sz w:val="20"/>
                      <w:szCs w:val="20"/>
                    </w:rPr>
                    <w:t xml:space="preserve">ex 9508 </w:t>
                  </w:r>
                  <w:r w:rsidRPr="005B6765">
                    <w:rPr>
                      <w:spacing w:val="-5"/>
                      <w:sz w:val="20"/>
                      <w:szCs w:val="20"/>
                    </w:rPr>
                    <w:t>30</w:t>
                  </w:r>
                </w:p>
              </w:tc>
              <w:tc>
                <w:tcPr>
                  <w:tcW w:w="1941" w:type="dxa"/>
                </w:tcPr>
                <w:p w14:paraId="22308295" w14:textId="77777777" w:rsidR="003B7130" w:rsidRPr="005B6765" w:rsidRDefault="003B7130" w:rsidP="00D93097">
                  <w:pPr>
                    <w:pStyle w:val="TableParagraph"/>
                    <w:jc w:val="both"/>
                    <w:rPr>
                      <w:bCs/>
                      <w:spacing w:val="-5"/>
                      <w:sz w:val="20"/>
                      <w:szCs w:val="20"/>
                    </w:rPr>
                  </w:pPr>
                  <w:r w:rsidRPr="005B6765">
                    <w:rPr>
                      <w:sz w:val="20"/>
                      <w:szCs w:val="20"/>
                    </w:rPr>
                    <w:t xml:space="preserve">Atracții pentru </w:t>
                  </w:r>
                  <w:r w:rsidRPr="005B6765">
                    <w:rPr>
                      <w:spacing w:val="-2"/>
                      <w:sz w:val="20"/>
                      <w:szCs w:val="20"/>
                    </w:rPr>
                    <w:t>bâlciuri</w:t>
                  </w:r>
                </w:p>
              </w:tc>
              <w:tc>
                <w:tcPr>
                  <w:tcW w:w="2420" w:type="dxa"/>
                </w:tcPr>
                <w:p w14:paraId="3A0E4A4C" w14:textId="77777777" w:rsidR="003B7130" w:rsidRPr="005B6765" w:rsidRDefault="003B7130" w:rsidP="00D93097">
                  <w:pPr>
                    <w:pStyle w:val="TableParagraph"/>
                    <w:ind w:left="2"/>
                    <w:jc w:val="both"/>
                    <w:rPr>
                      <w:bCs/>
                      <w:spacing w:val="-5"/>
                      <w:sz w:val="20"/>
                      <w:szCs w:val="20"/>
                    </w:rPr>
                  </w:pPr>
                  <w:r w:rsidRPr="005B6765">
                    <w:rPr>
                      <w:sz w:val="20"/>
                      <w:szCs w:val="20"/>
                    </w:rPr>
                    <w:t xml:space="preserve">Numai animale </w:t>
                  </w:r>
                  <w:r w:rsidRPr="005B6765">
                    <w:rPr>
                      <w:spacing w:val="-4"/>
                      <w:sz w:val="20"/>
                      <w:szCs w:val="20"/>
                    </w:rPr>
                    <w:t>vii.</w:t>
                  </w:r>
                </w:p>
              </w:tc>
            </w:tr>
            <w:tr w:rsidR="003B7130" w:rsidRPr="005B6765" w14:paraId="556CD6B9" w14:textId="77777777" w:rsidTr="00D93097">
              <w:trPr>
                <w:trHeight w:val="469"/>
              </w:trPr>
              <w:tc>
                <w:tcPr>
                  <w:tcW w:w="731" w:type="dxa"/>
                </w:tcPr>
                <w:p w14:paraId="630279E3" w14:textId="77777777" w:rsidR="003B7130" w:rsidRPr="005B6765" w:rsidRDefault="003B7130" w:rsidP="00D93097">
                  <w:pPr>
                    <w:pStyle w:val="TableParagraph"/>
                    <w:jc w:val="both"/>
                    <w:rPr>
                      <w:bCs/>
                      <w:spacing w:val="-5"/>
                      <w:sz w:val="20"/>
                      <w:szCs w:val="20"/>
                    </w:rPr>
                  </w:pPr>
                  <w:r w:rsidRPr="005B6765">
                    <w:rPr>
                      <w:sz w:val="20"/>
                      <w:szCs w:val="20"/>
                    </w:rPr>
                    <w:t xml:space="preserve">ex 9508 </w:t>
                  </w:r>
                  <w:r w:rsidRPr="005B6765">
                    <w:rPr>
                      <w:spacing w:val="-5"/>
                      <w:sz w:val="20"/>
                      <w:szCs w:val="20"/>
                    </w:rPr>
                    <w:t>40</w:t>
                  </w:r>
                </w:p>
              </w:tc>
              <w:tc>
                <w:tcPr>
                  <w:tcW w:w="1941" w:type="dxa"/>
                </w:tcPr>
                <w:p w14:paraId="710AF325" w14:textId="77777777" w:rsidR="003B7130" w:rsidRPr="005B6765" w:rsidRDefault="003B7130" w:rsidP="00D93097">
                  <w:pPr>
                    <w:pStyle w:val="TableParagraph"/>
                    <w:jc w:val="both"/>
                    <w:rPr>
                      <w:bCs/>
                      <w:spacing w:val="-5"/>
                      <w:sz w:val="20"/>
                      <w:szCs w:val="20"/>
                    </w:rPr>
                  </w:pPr>
                  <w:r w:rsidRPr="005B6765">
                    <w:rPr>
                      <w:spacing w:val="-2"/>
                      <w:sz w:val="20"/>
                      <w:szCs w:val="20"/>
                    </w:rPr>
                    <w:t>Teatre</w:t>
                  </w:r>
                  <w:r w:rsidRPr="005B6765">
                    <w:rPr>
                      <w:spacing w:val="-5"/>
                      <w:sz w:val="20"/>
                      <w:szCs w:val="20"/>
                    </w:rPr>
                    <w:t xml:space="preserve"> </w:t>
                  </w:r>
                  <w:r w:rsidRPr="005B6765">
                    <w:rPr>
                      <w:spacing w:val="-2"/>
                      <w:sz w:val="20"/>
                      <w:szCs w:val="20"/>
                    </w:rPr>
                    <w:t>ambulante</w:t>
                  </w:r>
                </w:p>
              </w:tc>
              <w:tc>
                <w:tcPr>
                  <w:tcW w:w="2420" w:type="dxa"/>
                </w:tcPr>
                <w:p w14:paraId="4C1ED20B" w14:textId="77777777" w:rsidR="003B7130" w:rsidRPr="005B6765" w:rsidRDefault="003B7130" w:rsidP="00D93097">
                  <w:pPr>
                    <w:pStyle w:val="TableParagraph"/>
                    <w:ind w:left="2"/>
                    <w:jc w:val="both"/>
                    <w:rPr>
                      <w:bCs/>
                      <w:spacing w:val="-5"/>
                      <w:sz w:val="20"/>
                      <w:szCs w:val="20"/>
                    </w:rPr>
                  </w:pPr>
                  <w:r w:rsidRPr="005B6765">
                    <w:rPr>
                      <w:sz w:val="20"/>
                      <w:szCs w:val="20"/>
                    </w:rPr>
                    <w:t xml:space="preserve">Numai animale </w:t>
                  </w:r>
                  <w:r w:rsidRPr="005B6765">
                    <w:rPr>
                      <w:spacing w:val="-4"/>
                      <w:sz w:val="20"/>
                      <w:szCs w:val="20"/>
                    </w:rPr>
                    <w:t>vii.</w:t>
                  </w:r>
                </w:p>
              </w:tc>
            </w:tr>
          </w:tbl>
          <w:p w14:paraId="711EB796" w14:textId="77777777" w:rsidR="003B7130" w:rsidRPr="005B6765" w:rsidRDefault="003B7130" w:rsidP="00152BC3">
            <w:pPr>
              <w:shd w:val="clear" w:color="auto" w:fill="FFFFFF"/>
              <w:spacing w:line="276" w:lineRule="auto"/>
              <w:ind w:firstLine="0"/>
              <w:rPr>
                <w:lang w:val="ro-RO"/>
              </w:rPr>
            </w:pPr>
          </w:p>
        </w:tc>
        <w:tc>
          <w:tcPr>
            <w:tcW w:w="517" w:type="pct"/>
            <w:tcBorders>
              <w:top w:val="single" w:sz="4" w:space="0" w:color="auto"/>
              <w:left w:val="single" w:sz="4" w:space="0" w:color="auto"/>
              <w:bottom w:val="single" w:sz="4" w:space="0" w:color="auto"/>
              <w:right w:val="single" w:sz="4" w:space="0" w:color="auto"/>
            </w:tcBorders>
            <w:vAlign w:val="center"/>
          </w:tcPr>
          <w:p w14:paraId="4275E476" w14:textId="4E5C1533" w:rsidR="003B7130" w:rsidRPr="005B6765" w:rsidRDefault="003B7130" w:rsidP="00FA330D">
            <w:pPr>
              <w:pStyle w:val="Frspaiere"/>
              <w:spacing w:line="276" w:lineRule="auto"/>
              <w:jc w:val="both"/>
              <w:rPr>
                <w:rFonts w:ascii="Times New Roman" w:hAnsi="Times New Roman"/>
                <w:lang w:val="ro-RO" w:eastAsia="en-US"/>
              </w:rPr>
            </w:pPr>
            <w:r w:rsidRPr="005B6765">
              <w:rPr>
                <w:rFonts w:ascii="Times New Roman" w:hAnsi="Times New Roman"/>
                <w:lang w:val="ro-RO" w:eastAsia="en-US"/>
              </w:rPr>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3FCA5D28" w14:textId="77777777" w:rsidR="003B7130" w:rsidRPr="005B6765" w:rsidRDefault="003B7130" w:rsidP="00FA330D">
            <w:pPr>
              <w:pStyle w:val="Frspaiere"/>
              <w:spacing w:line="276" w:lineRule="auto"/>
              <w:jc w:val="both"/>
              <w:rPr>
                <w:rFonts w:ascii="Times New Roman" w:hAnsi="Times New Roman"/>
                <w:lang w:val="ro-RO" w:eastAsia="en-US"/>
              </w:rPr>
            </w:pPr>
          </w:p>
        </w:tc>
      </w:tr>
      <w:tr w:rsidR="003B7130" w:rsidRPr="005B6765" w14:paraId="259C0380"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p w14:paraId="6D0517BA" w14:textId="77777777" w:rsidR="003B7130" w:rsidRPr="005B6765" w:rsidRDefault="003B7130" w:rsidP="00E4765A">
            <w:pPr>
              <w:pStyle w:val="TableParagraph"/>
              <w:spacing w:line="300" w:lineRule="auto"/>
              <w:ind w:right="-15"/>
              <w:jc w:val="both"/>
              <w:rPr>
                <w:b/>
                <w:bCs/>
                <w:spacing w:val="-2"/>
                <w:sz w:val="20"/>
                <w:szCs w:val="20"/>
              </w:rPr>
            </w:pPr>
            <w:r w:rsidRPr="005B6765">
              <w:rPr>
                <w:b/>
                <w:bCs/>
                <w:spacing w:val="-2"/>
                <w:sz w:val="20"/>
                <w:szCs w:val="20"/>
              </w:rPr>
              <w:t>CAPITOLUL 96</w:t>
            </w:r>
          </w:p>
          <w:p w14:paraId="776C3526" w14:textId="77777777" w:rsidR="003B7130" w:rsidRPr="005B6765" w:rsidRDefault="003B7130" w:rsidP="00E4765A">
            <w:pPr>
              <w:pStyle w:val="TableParagraph"/>
              <w:spacing w:line="300" w:lineRule="auto"/>
              <w:ind w:right="-15"/>
              <w:jc w:val="both"/>
              <w:rPr>
                <w:b/>
                <w:bCs/>
                <w:spacing w:val="-2"/>
                <w:sz w:val="20"/>
                <w:szCs w:val="20"/>
              </w:rPr>
            </w:pPr>
            <w:r w:rsidRPr="005B6765">
              <w:rPr>
                <w:b/>
                <w:bCs/>
                <w:spacing w:val="-2"/>
                <w:sz w:val="20"/>
                <w:szCs w:val="20"/>
              </w:rPr>
              <w:t>ARTICOLE DIVERSE</w:t>
            </w:r>
          </w:p>
          <w:p w14:paraId="0D3FF94E" w14:textId="77777777" w:rsidR="003B7130" w:rsidRPr="005B6765" w:rsidRDefault="003B7130" w:rsidP="00E4765A">
            <w:pPr>
              <w:pStyle w:val="TableParagraph"/>
              <w:spacing w:line="300" w:lineRule="auto"/>
              <w:ind w:right="-15"/>
              <w:jc w:val="both"/>
              <w:rPr>
                <w:bCs/>
                <w:i/>
                <w:iCs/>
                <w:spacing w:val="-2"/>
                <w:sz w:val="20"/>
                <w:szCs w:val="20"/>
              </w:rPr>
            </w:pPr>
            <w:r w:rsidRPr="005B6765">
              <w:rPr>
                <w:b/>
                <w:bCs/>
                <w:i/>
                <w:iCs/>
                <w:spacing w:val="-2"/>
                <w:sz w:val="20"/>
                <w:szCs w:val="20"/>
              </w:rPr>
              <w:t>Extras din notele explicative la Sistemul armonizat</w:t>
            </w:r>
          </w:p>
          <w:p w14:paraId="6A4BDA9C" w14:textId="77777777" w:rsidR="003B7130" w:rsidRPr="005B6765" w:rsidRDefault="003B7130" w:rsidP="00E4765A">
            <w:pPr>
              <w:pStyle w:val="TableParagraph"/>
              <w:spacing w:line="300" w:lineRule="auto"/>
              <w:ind w:right="-15"/>
              <w:jc w:val="both"/>
              <w:rPr>
                <w:bCs/>
                <w:spacing w:val="-2"/>
                <w:sz w:val="20"/>
                <w:szCs w:val="20"/>
              </w:rPr>
            </w:pPr>
            <w:r w:rsidRPr="005B6765">
              <w:rPr>
                <w:bCs/>
                <w:spacing w:val="-2"/>
                <w:sz w:val="20"/>
                <w:szCs w:val="20"/>
              </w:rPr>
              <w:t>„În sensul poziției 9601 , expresia «prelucrat» se referă la materialele care au fost supuse unor procese care constau în mai mult decât simpla pregătire permisă în poziția pentru materia primă în cauză (a se vedea notele explicative de la pozițiile 0505 – 0508 ). Prin urmare, poziția 9601 cuprinde bucățile de fildeș, baghetele, etc., tăiate în forme (inclusiv pătrată sau dreptunghiulară) sau lustruite sau altfel prelucrate prin polizare, găurire, frezare, strunjire etc. Cu toate acestea, bucățile care sunt identificabile ca părți ale articolelor sunt excluse de la poziția 9601 dacă astfel de părți sunt cuprinse de o altă poziție din nomenclatură. Astfel, plăcile pentru clapele de pian și plăcile destinate a fi introduse în patul armelor de foc se clasifică la pozițiile 9209 și, respectiv, 9305 . Cu toate acestea, materialele prelucrate care nu pot fi identificate ca părți de articole rămân clasificate la poziția 9601 (de exemplu, discuri, plăci sau benzi simple pentru inserții etc., sau pentru utilizarea ulterioară la fabricarea clapelor de pian).</w:t>
            </w:r>
          </w:p>
          <w:p w14:paraId="7B0E7221" w14:textId="77777777" w:rsidR="003B7130" w:rsidRPr="005B6765" w:rsidRDefault="003B7130" w:rsidP="00E4765A">
            <w:pPr>
              <w:pStyle w:val="TableParagraph"/>
              <w:spacing w:line="300" w:lineRule="auto"/>
              <w:ind w:right="-15"/>
              <w:jc w:val="both"/>
              <w:rPr>
                <w:bCs/>
                <w:spacing w:val="-2"/>
                <w:sz w:val="20"/>
                <w:szCs w:val="20"/>
              </w:rPr>
            </w:pPr>
            <w:r w:rsidRPr="005B6765">
              <w:rPr>
                <w:bCs/>
                <w:spacing w:val="-2"/>
                <w:sz w:val="20"/>
                <w:szCs w:val="20"/>
              </w:rPr>
              <w:t>Poziția 9602 cuprinde foi de gelatină neîntărită tăiată în forme, altele decât pătrate sau dreptunghiulare. Foile decupate în formă dreptunghiulară (inclusiv pătrată), cu suprafața prelucrată sau nu, sunt incluse la poziția 3503 sau la capitolul 49 (de exemplu, cărțile poștale) (a se vedea Notele explicative la poziția 3503 ). Articolele din gelatină neîntărită includ, de exemplu:</w:t>
            </w:r>
          </w:p>
          <w:p w14:paraId="6DA27C9A" w14:textId="1E2E03FA" w:rsidR="003B7130" w:rsidRPr="005B6765" w:rsidRDefault="003B7130" w:rsidP="00E4765A">
            <w:pPr>
              <w:pStyle w:val="TableParagraph"/>
              <w:spacing w:line="300" w:lineRule="auto"/>
              <w:ind w:right="-15"/>
              <w:jc w:val="both"/>
              <w:rPr>
                <w:bCs/>
                <w:spacing w:val="-2"/>
                <w:sz w:val="20"/>
                <w:szCs w:val="20"/>
              </w:rPr>
            </w:pPr>
            <w:r w:rsidRPr="005B6765">
              <w:rPr>
                <w:bCs/>
                <w:spacing w:val="-2"/>
                <w:sz w:val="20"/>
                <w:szCs w:val="20"/>
              </w:rPr>
              <w:t>(i) Mici discuri pentru fixarea vârfurilor pentru tacurile de biliard.</w:t>
            </w:r>
          </w:p>
          <w:p w14:paraId="4DE46C86" w14:textId="5E640901" w:rsidR="003B7130" w:rsidRPr="005B6765" w:rsidRDefault="003B7130" w:rsidP="00E4765A">
            <w:pPr>
              <w:pStyle w:val="TableParagraph"/>
              <w:spacing w:line="300" w:lineRule="auto"/>
              <w:ind w:right="-15"/>
              <w:jc w:val="both"/>
              <w:rPr>
                <w:bCs/>
                <w:spacing w:val="-2"/>
                <w:sz w:val="20"/>
                <w:szCs w:val="20"/>
              </w:rPr>
            </w:pPr>
            <w:r w:rsidRPr="005B6765">
              <w:rPr>
                <w:bCs/>
                <w:spacing w:val="-2"/>
                <w:sz w:val="20"/>
                <w:szCs w:val="20"/>
              </w:rPr>
              <w:t>(ii) Capsule pentru produse farmaceutice și pentru combustibil destinat brichetelor mecanice.”</w:t>
            </w:r>
          </w:p>
        </w:tc>
        <w:tc>
          <w:tcPr>
            <w:tcW w:w="1888" w:type="pct"/>
            <w:tcBorders>
              <w:top w:val="single" w:sz="4" w:space="0" w:color="auto"/>
              <w:left w:val="single" w:sz="4" w:space="0" w:color="auto"/>
              <w:bottom w:val="single" w:sz="4" w:space="0" w:color="auto"/>
              <w:right w:val="single" w:sz="4" w:space="0" w:color="auto"/>
            </w:tcBorders>
            <w:vAlign w:val="center"/>
          </w:tcPr>
          <w:p w14:paraId="482E0006" w14:textId="7344A62F" w:rsidR="003B7130" w:rsidRPr="005B6765" w:rsidRDefault="003B7130" w:rsidP="00E4765A">
            <w:pPr>
              <w:pStyle w:val="TableParagraph"/>
              <w:spacing w:line="300" w:lineRule="auto"/>
              <w:ind w:right="-15"/>
              <w:jc w:val="both"/>
              <w:rPr>
                <w:b/>
                <w:bCs/>
                <w:spacing w:val="-2"/>
                <w:sz w:val="20"/>
                <w:szCs w:val="20"/>
              </w:rPr>
            </w:pPr>
            <w:bookmarkStart w:id="48" w:name="_Hlk218865326"/>
            <w:r w:rsidRPr="005B6765">
              <w:rPr>
                <w:b/>
                <w:bCs/>
                <w:spacing w:val="-2"/>
                <w:sz w:val="20"/>
                <w:szCs w:val="20"/>
              </w:rPr>
              <w:t>C</w:t>
            </w:r>
            <w:r w:rsidR="00CB707D">
              <w:rPr>
                <w:b/>
                <w:bCs/>
                <w:spacing w:val="-2"/>
                <w:sz w:val="20"/>
                <w:szCs w:val="20"/>
              </w:rPr>
              <w:t>apitolul</w:t>
            </w:r>
            <w:r w:rsidRPr="005B6765">
              <w:rPr>
                <w:b/>
                <w:bCs/>
                <w:spacing w:val="-2"/>
                <w:sz w:val="20"/>
                <w:szCs w:val="20"/>
              </w:rPr>
              <w:t xml:space="preserve"> </w:t>
            </w:r>
            <w:r w:rsidR="002D7D22" w:rsidRPr="005B6765">
              <w:rPr>
                <w:b/>
                <w:bCs/>
                <w:spacing w:val="-2"/>
                <w:sz w:val="20"/>
                <w:szCs w:val="20"/>
              </w:rPr>
              <w:t>XXXIII</w:t>
            </w:r>
            <w:r w:rsidR="00CB707D">
              <w:rPr>
                <w:b/>
                <w:bCs/>
                <w:spacing w:val="-2"/>
                <w:sz w:val="20"/>
                <w:szCs w:val="20"/>
              </w:rPr>
              <w:t xml:space="preserve"> </w:t>
            </w:r>
            <w:r w:rsidRPr="005B6765">
              <w:rPr>
                <w:b/>
                <w:bCs/>
                <w:spacing w:val="-2"/>
                <w:sz w:val="20"/>
                <w:szCs w:val="20"/>
              </w:rPr>
              <w:t>ARTICOLE DIVERSE</w:t>
            </w:r>
          </w:p>
          <w:bookmarkEnd w:id="48"/>
          <w:p w14:paraId="27C3B5D5" w14:textId="77777777" w:rsidR="003B7130" w:rsidRPr="005B6765" w:rsidRDefault="003B7130" w:rsidP="00E4765A">
            <w:pPr>
              <w:pStyle w:val="TableParagraph"/>
              <w:spacing w:line="300" w:lineRule="auto"/>
              <w:ind w:right="-15"/>
              <w:jc w:val="both"/>
              <w:rPr>
                <w:bCs/>
                <w:i/>
                <w:iCs/>
                <w:spacing w:val="-2"/>
                <w:sz w:val="20"/>
                <w:szCs w:val="20"/>
              </w:rPr>
            </w:pPr>
            <w:r w:rsidRPr="005B6765">
              <w:rPr>
                <w:b/>
                <w:bCs/>
                <w:i/>
                <w:iCs/>
                <w:spacing w:val="-2"/>
                <w:sz w:val="20"/>
                <w:szCs w:val="20"/>
              </w:rPr>
              <w:t>Extras din notele explicative la Sistemul armonizat</w:t>
            </w:r>
          </w:p>
          <w:p w14:paraId="1A236314" w14:textId="7E2482C5" w:rsidR="003B7130" w:rsidRPr="005B6765" w:rsidRDefault="00CB707D" w:rsidP="00E4765A">
            <w:pPr>
              <w:pStyle w:val="TableParagraph"/>
              <w:spacing w:line="300" w:lineRule="auto"/>
              <w:ind w:right="-15"/>
              <w:jc w:val="both"/>
              <w:rPr>
                <w:bCs/>
                <w:spacing w:val="-2"/>
                <w:sz w:val="20"/>
                <w:szCs w:val="20"/>
              </w:rPr>
            </w:pPr>
            <w:r>
              <w:rPr>
                <w:bCs/>
                <w:spacing w:val="-2"/>
                <w:sz w:val="20"/>
                <w:szCs w:val="20"/>
              </w:rPr>
              <w:t xml:space="preserve">    </w:t>
            </w:r>
            <w:r w:rsidR="003B7130" w:rsidRPr="005B6765">
              <w:rPr>
                <w:bCs/>
                <w:spacing w:val="-2"/>
                <w:sz w:val="20"/>
                <w:szCs w:val="20"/>
              </w:rPr>
              <w:t>„În sensul poziției 9601 , expresia «prelucrat» se referă la materialele care au fost supuse unor procese care constau în mai mult decât simpla pregătire permisă în poziția pentru materia primă în cauză (a se vedea notele explicative de la pozițiile 0505 – 0508</w:t>
            </w:r>
            <w:r w:rsidR="0011712F" w:rsidRPr="005B6765">
              <w:rPr>
                <w:bCs/>
                <w:spacing w:val="-2"/>
                <w:sz w:val="20"/>
                <w:szCs w:val="20"/>
              </w:rPr>
              <w:t xml:space="preserve"> 00</w:t>
            </w:r>
            <w:r w:rsidR="003B7130" w:rsidRPr="005B6765">
              <w:rPr>
                <w:bCs/>
                <w:spacing w:val="-2"/>
                <w:sz w:val="20"/>
                <w:szCs w:val="20"/>
              </w:rPr>
              <w:t xml:space="preserve"> ). Prin urmare, poziția 9601 cuprinde bucățile de fildeș, baghetele, etc., tăiate în forme (inclusiv pătrată sau dreptunghiulară) sau lustruite sau altfel prelucrate prin polizare, găurire, frezare, strunjire etc. Cu toate acestea, bucățile care sunt identificabile ca părți ale articolelor sunt excluse de la poziția 9601 dacă astfel de părți sunt cuprinse de o altă poziție din nomenclatură. Astfel, plăcile pentru clapele de pian și plăcile destinate a fi introduse în patul armelor de foc se clasifică la pozițiile 9209 și, respectiv, 9305 . Cu toate acestea, materialele prelucrate care nu pot fi identificate ca părți de articole rămân clasificate la poziția 9601 (de exemplu, discuri, plăci sau benzi simple pentru inserții etc., sau pentru utilizarea ulterioară la fabricarea clapelor de pian).</w:t>
            </w:r>
          </w:p>
          <w:p w14:paraId="5A9CC0AB" w14:textId="3482F48D" w:rsidR="003B7130" w:rsidRPr="005B6765" w:rsidRDefault="00CB707D" w:rsidP="00E4765A">
            <w:pPr>
              <w:pStyle w:val="TableParagraph"/>
              <w:spacing w:line="300" w:lineRule="auto"/>
              <w:ind w:right="-15"/>
              <w:jc w:val="both"/>
              <w:rPr>
                <w:bCs/>
                <w:spacing w:val="-2"/>
                <w:sz w:val="20"/>
                <w:szCs w:val="20"/>
              </w:rPr>
            </w:pPr>
            <w:r>
              <w:rPr>
                <w:bCs/>
                <w:spacing w:val="-2"/>
                <w:sz w:val="20"/>
                <w:szCs w:val="20"/>
              </w:rPr>
              <w:t xml:space="preserve">    </w:t>
            </w:r>
            <w:r w:rsidR="003B7130" w:rsidRPr="005B6765">
              <w:rPr>
                <w:bCs/>
                <w:spacing w:val="-2"/>
                <w:sz w:val="20"/>
                <w:szCs w:val="20"/>
              </w:rPr>
              <w:t>Poziția 9602</w:t>
            </w:r>
            <w:r w:rsidR="0011712F" w:rsidRPr="005B6765">
              <w:rPr>
                <w:bCs/>
                <w:spacing w:val="-2"/>
                <w:sz w:val="20"/>
                <w:szCs w:val="20"/>
              </w:rPr>
              <w:t xml:space="preserve"> 00 000</w:t>
            </w:r>
            <w:r w:rsidR="003B7130" w:rsidRPr="005B6765">
              <w:rPr>
                <w:bCs/>
                <w:spacing w:val="-2"/>
                <w:sz w:val="20"/>
                <w:szCs w:val="20"/>
              </w:rPr>
              <w:t xml:space="preserve"> cuprinde foi de gelatină neîntărită tăiată în forme, altele decât pătrate sau dreptunghiulare. Foile decupate în formă dreptunghiulară (inclusiv pătrată), cu suprafața prelucrată sau nu, sunt incluse la poziția 3503</w:t>
            </w:r>
            <w:r w:rsidR="0011712F" w:rsidRPr="005B6765">
              <w:rPr>
                <w:bCs/>
                <w:spacing w:val="-2"/>
                <w:sz w:val="20"/>
                <w:szCs w:val="20"/>
              </w:rPr>
              <w:t xml:space="preserve"> 00</w:t>
            </w:r>
            <w:r w:rsidR="003B7130" w:rsidRPr="005B6765">
              <w:rPr>
                <w:bCs/>
                <w:spacing w:val="-2"/>
                <w:sz w:val="20"/>
                <w:szCs w:val="20"/>
              </w:rPr>
              <w:t xml:space="preserve">  (de exemplu, cărțile poștale) (a se vedea Notele explicative la poziția 3503 ). Articolele din gelatină neîntărită includ, de exemplu:</w:t>
            </w:r>
          </w:p>
          <w:p w14:paraId="1A2FAABF" w14:textId="77777777" w:rsidR="003B7130" w:rsidRDefault="003B7130" w:rsidP="00CB707D">
            <w:pPr>
              <w:pStyle w:val="TableParagraph"/>
              <w:numPr>
                <w:ilvl w:val="0"/>
                <w:numId w:val="14"/>
              </w:numPr>
              <w:spacing w:line="300" w:lineRule="auto"/>
              <w:ind w:left="-20" w:right="-15" w:firstLine="180"/>
              <w:jc w:val="both"/>
              <w:rPr>
                <w:bCs/>
                <w:spacing w:val="-2"/>
                <w:sz w:val="20"/>
                <w:szCs w:val="20"/>
              </w:rPr>
            </w:pPr>
            <w:r w:rsidRPr="005B6765">
              <w:rPr>
                <w:bCs/>
                <w:spacing w:val="-2"/>
                <w:sz w:val="20"/>
                <w:szCs w:val="20"/>
              </w:rPr>
              <w:t> Mici discuri pentru fixarea vârfurilor pentru tacurile de biliard.</w:t>
            </w:r>
          </w:p>
          <w:p w14:paraId="4F2433BC" w14:textId="0E923609" w:rsidR="003B7130" w:rsidRPr="005B6765" w:rsidRDefault="003B7130" w:rsidP="00CB707D">
            <w:pPr>
              <w:pStyle w:val="TableParagraph"/>
              <w:numPr>
                <w:ilvl w:val="0"/>
                <w:numId w:val="14"/>
              </w:numPr>
              <w:spacing w:line="300" w:lineRule="auto"/>
              <w:ind w:left="70" w:right="-15" w:firstLine="90"/>
              <w:jc w:val="both"/>
              <w:rPr>
                <w:bCs/>
                <w:spacing w:val="-2"/>
                <w:sz w:val="20"/>
                <w:szCs w:val="20"/>
              </w:rPr>
            </w:pPr>
            <w:r w:rsidRPr="005B6765">
              <w:rPr>
                <w:bCs/>
                <w:spacing w:val="-2"/>
                <w:sz w:val="20"/>
                <w:szCs w:val="20"/>
              </w:rPr>
              <w:t>Capsule pentru produse farmaceutice și pentru combustibil destinat brichetelor mecanice.”</w:t>
            </w:r>
          </w:p>
        </w:tc>
        <w:tc>
          <w:tcPr>
            <w:tcW w:w="517" w:type="pct"/>
            <w:tcBorders>
              <w:top w:val="single" w:sz="4" w:space="0" w:color="auto"/>
              <w:left w:val="single" w:sz="4" w:space="0" w:color="auto"/>
              <w:bottom w:val="single" w:sz="4" w:space="0" w:color="auto"/>
              <w:right w:val="single" w:sz="4" w:space="0" w:color="auto"/>
            </w:tcBorders>
            <w:vAlign w:val="center"/>
          </w:tcPr>
          <w:p w14:paraId="3AE19215" w14:textId="3DA636BF" w:rsidR="003B7130" w:rsidRPr="005B6765" w:rsidRDefault="003B7130" w:rsidP="00FA330D">
            <w:pPr>
              <w:pStyle w:val="Frspaiere"/>
              <w:spacing w:line="276" w:lineRule="auto"/>
              <w:jc w:val="both"/>
              <w:rPr>
                <w:rFonts w:ascii="Times New Roman" w:hAnsi="Times New Roman"/>
                <w:lang w:val="ro-RO" w:eastAsia="en-US"/>
              </w:rPr>
            </w:pPr>
            <w:r w:rsidRPr="005B6765">
              <w:rPr>
                <w:rFonts w:ascii="Times New Roman" w:hAnsi="Times New Roman"/>
                <w:lang w:val="ro-RO" w:eastAsia="en-US"/>
              </w:rPr>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7AAE00D9" w14:textId="77777777" w:rsidR="003B7130" w:rsidRPr="005B6765" w:rsidRDefault="003B7130" w:rsidP="00FA330D">
            <w:pPr>
              <w:pStyle w:val="Frspaiere"/>
              <w:spacing w:line="276" w:lineRule="auto"/>
              <w:jc w:val="both"/>
              <w:rPr>
                <w:rFonts w:ascii="Times New Roman" w:hAnsi="Times New Roman"/>
                <w:lang w:val="ro-RO" w:eastAsia="en-US"/>
              </w:rPr>
            </w:pPr>
          </w:p>
        </w:tc>
      </w:tr>
      <w:tr w:rsidR="003B7130" w:rsidRPr="005B6765" w14:paraId="2FC0949E"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tbl>
            <w:tblPr>
              <w:tblStyle w:val="TableNormal2"/>
              <w:tblW w:w="570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1306"/>
              <w:gridCol w:w="1985"/>
              <w:gridCol w:w="2412"/>
            </w:tblGrid>
            <w:tr w:rsidR="003B7130" w:rsidRPr="005B6765" w14:paraId="316A21DB" w14:textId="77777777" w:rsidTr="00E62019">
              <w:trPr>
                <w:trHeight w:val="809"/>
              </w:trPr>
              <w:tc>
                <w:tcPr>
                  <w:tcW w:w="1306" w:type="dxa"/>
                </w:tcPr>
                <w:p w14:paraId="518A4D9D" w14:textId="77777777" w:rsidR="003B7130" w:rsidRPr="005B6765" w:rsidRDefault="003B7130" w:rsidP="003503B3">
                  <w:pPr>
                    <w:pStyle w:val="TableParagraph"/>
                    <w:spacing w:line="300" w:lineRule="auto"/>
                    <w:ind w:right="-15"/>
                    <w:jc w:val="both"/>
                    <w:rPr>
                      <w:b/>
                      <w:sz w:val="20"/>
                      <w:szCs w:val="20"/>
                    </w:rPr>
                  </w:pPr>
                  <w:r w:rsidRPr="005B6765">
                    <w:rPr>
                      <w:b/>
                      <w:spacing w:val="-2"/>
                      <w:sz w:val="20"/>
                      <w:szCs w:val="20"/>
                    </w:rPr>
                    <w:lastRenderedPageBreak/>
                    <w:t xml:space="preserve">Codul </w:t>
                  </w:r>
                  <w:r w:rsidRPr="005B6765">
                    <w:rPr>
                      <w:b/>
                      <w:spacing w:val="-6"/>
                      <w:sz w:val="20"/>
                      <w:szCs w:val="20"/>
                    </w:rPr>
                    <w:t>NC</w:t>
                  </w:r>
                </w:p>
              </w:tc>
              <w:tc>
                <w:tcPr>
                  <w:tcW w:w="1985" w:type="dxa"/>
                </w:tcPr>
                <w:p w14:paraId="41D05035" w14:textId="77777777" w:rsidR="003B7130" w:rsidRPr="005B6765" w:rsidRDefault="003B7130" w:rsidP="003503B3">
                  <w:pPr>
                    <w:pStyle w:val="TableParagraph"/>
                    <w:ind w:left="4"/>
                    <w:jc w:val="both"/>
                    <w:rPr>
                      <w:b/>
                      <w:sz w:val="20"/>
                      <w:szCs w:val="20"/>
                    </w:rPr>
                  </w:pPr>
                  <w:r w:rsidRPr="005B6765">
                    <w:rPr>
                      <w:b/>
                      <w:spacing w:val="-2"/>
                      <w:sz w:val="20"/>
                      <w:szCs w:val="20"/>
                    </w:rPr>
                    <w:t>Descriere</w:t>
                  </w:r>
                </w:p>
              </w:tc>
              <w:tc>
                <w:tcPr>
                  <w:tcW w:w="2412" w:type="dxa"/>
                  <w:tcBorders>
                    <w:right w:val="single" w:sz="4" w:space="0" w:color="auto"/>
                  </w:tcBorders>
                </w:tcPr>
                <w:p w14:paraId="6FA1E8BA" w14:textId="77777777" w:rsidR="003B7130" w:rsidRPr="005B6765" w:rsidRDefault="003B7130" w:rsidP="003503B3">
                  <w:pPr>
                    <w:pStyle w:val="TableParagraph"/>
                    <w:ind w:left="2"/>
                    <w:jc w:val="both"/>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0E1CFB33" w14:textId="77777777" w:rsidTr="00E62019">
              <w:trPr>
                <w:trHeight w:val="464"/>
              </w:trPr>
              <w:tc>
                <w:tcPr>
                  <w:tcW w:w="1306" w:type="dxa"/>
                </w:tcPr>
                <w:p w14:paraId="4FA192D1" w14:textId="77777777" w:rsidR="003B7130" w:rsidRPr="005B6765" w:rsidRDefault="003B7130" w:rsidP="003503B3">
                  <w:pPr>
                    <w:pStyle w:val="TableParagraph"/>
                    <w:jc w:val="both"/>
                    <w:rPr>
                      <w:b/>
                      <w:sz w:val="20"/>
                      <w:szCs w:val="20"/>
                    </w:rPr>
                  </w:pPr>
                  <w:r w:rsidRPr="005B6765">
                    <w:rPr>
                      <w:b/>
                      <w:spacing w:val="-5"/>
                      <w:sz w:val="20"/>
                      <w:szCs w:val="20"/>
                    </w:rPr>
                    <w:t>(1)</w:t>
                  </w:r>
                </w:p>
              </w:tc>
              <w:tc>
                <w:tcPr>
                  <w:tcW w:w="1985" w:type="dxa"/>
                </w:tcPr>
                <w:p w14:paraId="048A47FA" w14:textId="77777777" w:rsidR="003B7130" w:rsidRPr="005B6765" w:rsidRDefault="003B7130" w:rsidP="003503B3">
                  <w:pPr>
                    <w:pStyle w:val="TableParagraph"/>
                    <w:ind w:left="4"/>
                    <w:jc w:val="both"/>
                    <w:rPr>
                      <w:b/>
                      <w:sz w:val="20"/>
                      <w:szCs w:val="20"/>
                    </w:rPr>
                  </w:pPr>
                  <w:r w:rsidRPr="005B6765">
                    <w:rPr>
                      <w:b/>
                      <w:spacing w:val="-5"/>
                      <w:sz w:val="20"/>
                      <w:szCs w:val="20"/>
                    </w:rPr>
                    <w:t>(2)</w:t>
                  </w:r>
                </w:p>
              </w:tc>
              <w:tc>
                <w:tcPr>
                  <w:tcW w:w="2412" w:type="dxa"/>
                  <w:tcBorders>
                    <w:right w:val="single" w:sz="4" w:space="0" w:color="auto"/>
                  </w:tcBorders>
                </w:tcPr>
                <w:p w14:paraId="47F7F273" w14:textId="77777777" w:rsidR="003B7130" w:rsidRPr="005B6765" w:rsidRDefault="003B7130" w:rsidP="003503B3">
                  <w:pPr>
                    <w:pStyle w:val="TableParagraph"/>
                    <w:ind w:left="2"/>
                    <w:jc w:val="both"/>
                    <w:rPr>
                      <w:b/>
                      <w:sz w:val="20"/>
                      <w:szCs w:val="20"/>
                    </w:rPr>
                  </w:pPr>
                  <w:r w:rsidRPr="005B6765">
                    <w:rPr>
                      <w:b/>
                      <w:spacing w:val="-5"/>
                      <w:sz w:val="20"/>
                      <w:szCs w:val="20"/>
                    </w:rPr>
                    <w:t>(3)</w:t>
                  </w:r>
                </w:p>
              </w:tc>
            </w:tr>
            <w:tr w:rsidR="003B7130" w:rsidRPr="005B6765" w14:paraId="5C87EDEB" w14:textId="77777777" w:rsidTr="00E62019">
              <w:trPr>
                <w:trHeight w:val="464"/>
              </w:trPr>
              <w:tc>
                <w:tcPr>
                  <w:tcW w:w="1306" w:type="dxa"/>
                </w:tcPr>
                <w:p w14:paraId="08DD89B4" w14:textId="5C7B8BAE" w:rsidR="003B7130" w:rsidRPr="005B6765" w:rsidRDefault="003B7130" w:rsidP="003503B3">
                  <w:pPr>
                    <w:pStyle w:val="TableParagraph"/>
                    <w:jc w:val="both"/>
                    <w:rPr>
                      <w:bCs/>
                      <w:spacing w:val="-5"/>
                      <w:sz w:val="20"/>
                      <w:szCs w:val="20"/>
                    </w:rPr>
                  </w:pPr>
                  <w:r w:rsidRPr="005B6765">
                    <w:rPr>
                      <w:sz w:val="20"/>
                      <w:szCs w:val="20"/>
                    </w:rPr>
                    <w:t xml:space="preserve">ex 9602 00 </w:t>
                  </w:r>
                  <w:r w:rsidRPr="005B6765">
                    <w:rPr>
                      <w:spacing w:val="-5"/>
                      <w:sz w:val="20"/>
                      <w:szCs w:val="20"/>
                    </w:rPr>
                    <w:t>00</w:t>
                  </w:r>
                </w:p>
              </w:tc>
              <w:tc>
                <w:tcPr>
                  <w:tcW w:w="1985" w:type="dxa"/>
                </w:tcPr>
                <w:p w14:paraId="35F87E61" w14:textId="0AAA7E09" w:rsidR="003B7130" w:rsidRPr="005B6765" w:rsidRDefault="003B7130" w:rsidP="003503B3">
                  <w:pPr>
                    <w:pStyle w:val="TableParagraph"/>
                    <w:jc w:val="both"/>
                    <w:rPr>
                      <w:bCs/>
                      <w:spacing w:val="-5"/>
                      <w:sz w:val="20"/>
                      <w:szCs w:val="20"/>
                    </w:rPr>
                  </w:pPr>
                  <w:r w:rsidRPr="005B6765">
                    <w:rPr>
                      <w:sz w:val="20"/>
                      <w:szCs w:val="20"/>
                    </w:rPr>
                    <w:t>Materiale vegetale sau minerale, prelucrate, pentru fasonat, și articole din aceste materiale; articole modelate sau fasonate din ceară, parafină, stearină, gumă sau rășini naturale sau din paste pentru mulaje și alte articole modelate sau fasonate, nedenumite și necuprinse în altă parte; gelatină neîntărită prelucrată (cu excepția celei de la poziția 3503 ) și articole din gelatină neîntărită</w:t>
                  </w:r>
                </w:p>
              </w:tc>
              <w:tc>
                <w:tcPr>
                  <w:tcW w:w="2412" w:type="dxa"/>
                </w:tcPr>
                <w:p w14:paraId="19152DBA" w14:textId="7EE6ECFA" w:rsidR="003B7130" w:rsidRPr="005B6765" w:rsidRDefault="003B7130" w:rsidP="003503B3">
                  <w:pPr>
                    <w:pStyle w:val="TableParagraph"/>
                    <w:spacing w:line="268" w:lineRule="auto"/>
                    <w:ind w:left="31" w:right="20"/>
                    <w:jc w:val="both"/>
                    <w:rPr>
                      <w:sz w:val="20"/>
                      <w:szCs w:val="20"/>
                    </w:rPr>
                  </w:pPr>
                  <w:r w:rsidRPr="005B6765">
                    <w:rPr>
                      <w:sz w:val="20"/>
                      <w:szCs w:val="20"/>
                    </w:rPr>
                    <w:t>Include capsule goale din gelatină neîntărită destinate consumului uman sau animal; cerințe specifice sunt stabilite în rândul 5 din tabelul</w:t>
                  </w:r>
                  <w:r w:rsidRPr="005B6765">
                    <w:rPr>
                      <w:spacing w:val="5"/>
                      <w:sz w:val="20"/>
                      <w:szCs w:val="20"/>
                    </w:rPr>
                    <w:t xml:space="preserve"> </w:t>
                  </w:r>
                  <w:r w:rsidRPr="005B6765">
                    <w:rPr>
                      <w:sz w:val="20"/>
                      <w:szCs w:val="20"/>
                    </w:rPr>
                    <w:t>1</w:t>
                  </w:r>
                  <w:r w:rsidRPr="005B6765">
                    <w:rPr>
                      <w:spacing w:val="5"/>
                      <w:sz w:val="20"/>
                      <w:szCs w:val="20"/>
                    </w:rPr>
                    <w:t xml:space="preserve"> </w:t>
                  </w:r>
                  <w:r w:rsidRPr="005B6765">
                    <w:rPr>
                      <w:sz w:val="20"/>
                      <w:szCs w:val="20"/>
                    </w:rPr>
                    <w:t>din</w:t>
                  </w:r>
                  <w:r w:rsidRPr="005B6765">
                    <w:rPr>
                      <w:spacing w:val="5"/>
                      <w:sz w:val="20"/>
                      <w:szCs w:val="20"/>
                    </w:rPr>
                    <w:t xml:space="preserve"> </w:t>
                  </w:r>
                  <w:r w:rsidRPr="005B6765">
                    <w:rPr>
                      <w:sz w:val="20"/>
                      <w:szCs w:val="20"/>
                    </w:rPr>
                    <w:t>capitolul</w:t>
                  </w:r>
                  <w:r w:rsidRPr="005B6765">
                    <w:rPr>
                      <w:spacing w:val="5"/>
                      <w:sz w:val="20"/>
                      <w:szCs w:val="20"/>
                    </w:rPr>
                    <w:t xml:space="preserve"> </w:t>
                  </w:r>
                  <w:r w:rsidRPr="005B6765">
                    <w:rPr>
                      <w:sz w:val="20"/>
                      <w:szCs w:val="20"/>
                    </w:rPr>
                    <w:t>I</w:t>
                  </w:r>
                  <w:r w:rsidRPr="005B6765">
                    <w:rPr>
                      <w:spacing w:val="5"/>
                      <w:sz w:val="20"/>
                      <w:szCs w:val="20"/>
                    </w:rPr>
                    <w:t xml:space="preserve"> </w:t>
                  </w:r>
                  <w:r w:rsidRPr="005B6765">
                    <w:rPr>
                      <w:sz w:val="20"/>
                      <w:szCs w:val="20"/>
                    </w:rPr>
                    <w:t>secțiunea</w:t>
                  </w:r>
                  <w:r w:rsidRPr="005B6765">
                    <w:rPr>
                      <w:spacing w:val="5"/>
                      <w:sz w:val="20"/>
                      <w:szCs w:val="20"/>
                    </w:rPr>
                    <w:t xml:space="preserve"> </w:t>
                  </w:r>
                  <w:r w:rsidRPr="005B6765">
                    <w:rPr>
                      <w:sz w:val="20"/>
                      <w:szCs w:val="20"/>
                    </w:rPr>
                    <w:t>1</w:t>
                  </w:r>
                  <w:r w:rsidRPr="005B6765">
                    <w:rPr>
                      <w:spacing w:val="5"/>
                      <w:sz w:val="20"/>
                      <w:szCs w:val="20"/>
                    </w:rPr>
                    <w:t xml:space="preserve"> </w:t>
                  </w:r>
                  <w:r w:rsidRPr="005B6765">
                    <w:rPr>
                      <w:sz w:val="20"/>
                      <w:szCs w:val="20"/>
                    </w:rPr>
                    <w:t>din</w:t>
                  </w:r>
                  <w:r w:rsidRPr="005B6765">
                    <w:rPr>
                      <w:spacing w:val="5"/>
                      <w:sz w:val="20"/>
                      <w:szCs w:val="20"/>
                    </w:rPr>
                    <w:t xml:space="preserve"> </w:t>
                  </w:r>
                  <w:r w:rsidRPr="005B6765">
                    <w:rPr>
                      <w:spacing w:val="-2"/>
                      <w:sz w:val="20"/>
                      <w:szCs w:val="20"/>
                    </w:rPr>
                    <w:t>anexa</w:t>
                  </w:r>
                  <w:r w:rsidRPr="005B6765">
                    <w:rPr>
                      <w:sz w:val="20"/>
                      <w:szCs w:val="20"/>
                    </w:rPr>
                    <w:t xml:space="preserve"> XIV la Regulamentul (UE) nr. 142/2011 pentru consumul animal.</w:t>
                  </w:r>
                </w:p>
              </w:tc>
            </w:tr>
          </w:tbl>
          <w:p w14:paraId="35EE8FF8" w14:textId="77777777" w:rsidR="003B7130" w:rsidRPr="005B6765" w:rsidRDefault="003B7130" w:rsidP="003503B3">
            <w:pPr>
              <w:pStyle w:val="TableParagraph"/>
              <w:spacing w:line="300" w:lineRule="auto"/>
              <w:ind w:right="-15"/>
              <w:jc w:val="both"/>
              <w:rPr>
                <w:b/>
                <w:spacing w:val="-2"/>
                <w:sz w:val="20"/>
                <w:szCs w:val="20"/>
              </w:rPr>
            </w:pPr>
          </w:p>
        </w:tc>
        <w:tc>
          <w:tcPr>
            <w:tcW w:w="1888" w:type="pct"/>
            <w:tcBorders>
              <w:top w:val="single" w:sz="4" w:space="0" w:color="auto"/>
              <w:left w:val="single" w:sz="4" w:space="0" w:color="auto"/>
              <w:bottom w:val="single" w:sz="4" w:space="0" w:color="auto"/>
              <w:right w:val="single" w:sz="4" w:space="0" w:color="auto"/>
            </w:tcBorders>
            <w:vAlign w:val="center"/>
          </w:tcPr>
          <w:tbl>
            <w:tblPr>
              <w:tblStyle w:val="TableNormal2"/>
              <w:tblW w:w="526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1298"/>
              <w:gridCol w:w="1559"/>
              <w:gridCol w:w="2412"/>
            </w:tblGrid>
            <w:tr w:rsidR="003B7130" w:rsidRPr="005B6765" w14:paraId="206BFEBD" w14:textId="77777777" w:rsidTr="00E62019">
              <w:trPr>
                <w:trHeight w:val="809"/>
              </w:trPr>
              <w:tc>
                <w:tcPr>
                  <w:tcW w:w="1298" w:type="dxa"/>
                </w:tcPr>
                <w:p w14:paraId="6E7B3781" w14:textId="77777777" w:rsidR="003B7130" w:rsidRPr="005B6765" w:rsidRDefault="003B7130" w:rsidP="003503B3">
                  <w:pPr>
                    <w:pStyle w:val="TableParagraph"/>
                    <w:spacing w:line="300" w:lineRule="auto"/>
                    <w:ind w:right="-15"/>
                    <w:jc w:val="both"/>
                    <w:rPr>
                      <w:b/>
                      <w:sz w:val="20"/>
                      <w:szCs w:val="20"/>
                    </w:rPr>
                  </w:pPr>
                  <w:r w:rsidRPr="005B6765">
                    <w:rPr>
                      <w:b/>
                      <w:spacing w:val="-2"/>
                      <w:sz w:val="20"/>
                      <w:szCs w:val="20"/>
                    </w:rPr>
                    <w:t xml:space="preserve">Codul </w:t>
                  </w:r>
                  <w:r w:rsidRPr="005B6765">
                    <w:rPr>
                      <w:b/>
                      <w:spacing w:val="-6"/>
                      <w:sz w:val="20"/>
                      <w:szCs w:val="20"/>
                    </w:rPr>
                    <w:t>NC</w:t>
                  </w:r>
                </w:p>
              </w:tc>
              <w:tc>
                <w:tcPr>
                  <w:tcW w:w="1559" w:type="dxa"/>
                </w:tcPr>
                <w:p w14:paraId="080D37A5" w14:textId="77777777" w:rsidR="003B7130" w:rsidRPr="005B6765" w:rsidRDefault="003B7130" w:rsidP="003503B3">
                  <w:pPr>
                    <w:pStyle w:val="TableParagraph"/>
                    <w:ind w:left="4"/>
                    <w:jc w:val="both"/>
                    <w:rPr>
                      <w:b/>
                      <w:sz w:val="20"/>
                      <w:szCs w:val="20"/>
                    </w:rPr>
                  </w:pPr>
                  <w:r w:rsidRPr="005B6765">
                    <w:rPr>
                      <w:b/>
                      <w:spacing w:val="-2"/>
                      <w:sz w:val="20"/>
                      <w:szCs w:val="20"/>
                    </w:rPr>
                    <w:t>Descriere</w:t>
                  </w:r>
                </w:p>
              </w:tc>
              <w:tc>
                <w:tcPr>
                  <w:tcW w:w="2412" w:type="dxa"/>
                  <w:tcBorders>
                    <w:right w:val="single" w:sz="4" w:space="0" w:color="auto"/>
                  </w:tcBorders>
                </w:tcPr>
                <w:p w14:paraId="7E1C5814" w14:textId="77777777" w:rsidR="003B7130" w:rsidRPr="005B6765" w:rsidRDefault="003B7130" w:rsidP="003503B3">
                  <w:pPr>
                    <w:pStyle w:val="TableParagraph"/>
                    <w:ind w:left="2"/>
                    <w:jc w:val="both"/>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76FC3A75" w14:textId="77777777" w:rsidTr="00E62019">
              <w:trPr>
                <w:trHeight w:val="464"/>
              </w:trPr>
              <w:tc>
                <w:tcPr>
                  <w:tcW w:w="1298" w:type="dxa"/>
                </w:tcPr>
                <w:p w14:paraId="6A185BB8" w14:textId="77777777" w:rsidR="003B7130" w:rsidRPr="005B6765" w:rsidRDefault="003B7130" w:rsidP="003503B3">
                  <w:pPr>
                    <w:pStyle w:val="TableParagraph"/>
                    <w:jc w:val="both"/>
                    <w:rPr>
                      <w:b/>
                      <w:sz w:val="20"/>
                      <w:szCs w:val="20"/>
                    </w:rPr>
                  </w:pPr>
                  <w:r w:rsidRPr="005B6765">
                    <w:rPr>
                      <w:b/>
                      <w:spacing w:val="-5"/>
                      <w:sz w:val="20"/>
                      <w:szCs w:val="20"/>
                    </w:rPr>
                    <w:t>(1)</w:t>
                  </w:r>
                </w:p>
              </w:tc>
              <w:tc>
                <w:tcPr>
                  <w:tcW w:w="1559" w:type="dxa"/>
                </w:tcPr>
                <w:p w14:paraId="4383917D" w14:textId="77777777" w:rsidR="003B7130" w:rsidRPr="005B6765" w:rsidRDefault="003B7130" w:rsidP="003503B3">
                  <w:pPr>
                    <w:pStyle w:val="TableParagraph"/>
                    <w:ind w:left="4"/>
                    <w:jc w:val="both"/>
                    <w:rPr>
                      <w:b/>
                      <w:sz w:val="20"/>
                      <w:szCs w:val="20"/>
                    </w:rPr>
                  </w:pPr>
                  <w:r w:rsidRPr="005B6765">
                    <w:rPr>
                      <w:b/>
                      <w:spacing w:val="-5"/>
                      <w:sz w:val="20"/>
                      <w:szCs w:val="20"/>
                    </w:rPr>
                    <w:t>(2)</w:t>
                  </w:r>
                </w:p>
              </w:tc>
              <w:tc>
                <w:tcPr>
                  <w:tcW w:w="2412" w:type="dxa"/>
                  <w:tcBorders>
                    <w:right w:val="single" w:sz="4" w:space="0" w:color="auto"/>
                  </w:tcBorders>
                </w:tcPr>
                <w:p w14:paraId="2971349D" w14:textId="77777777" w:rsidR="003B7130" w:rsidRPr="005B6765" w:rsidRDefault="003B7130" w:rsidP="003503B3">
                  <w:pPr>
                    <w:pStyle w:val="TableParagraph"/>
                    <w:ind w:left="2"/>
                    <w:jc w:val="both"/>
                    <w:rPr>
                      <w:b/>
                      <w:sz w:val="20"/>
                      <w:szCs w:val="20"/>
                    </w:rPr>
                  </w:pPr>
                  <w:r w:rsidRPr="005B6765">
                    <w:rPr>
                      <w:b/>
                      <w:spacing w:val="-5"/>
                      <w:sz w:val="20"/>
                      <w:szCs w:val="20"/>
                    </w:rPr>
                    <w:t>(3)</w:t>
                  </w:r>
                </w:p>
              </w:tc>
            </w:tr>
            <w:tr w:rsidR="003B7130" w:rsidRPr="005B6765" w14:paraId="2B823497" w14:textId="77777777" w:rsidTr="00E62019">
              <w:trPr>
                <w:trHeight w:val="464"/>
              </w:trPr>
              <w:tc>
                <w:tcPr>
                  <w:tcW w:w="1298" w:type="dxa"/>
                </w:tcPr>
                <w:p w14:paraId="455B8906" w14:textId="77777777" w:rsidR="003B7130" w:rsidRPr="005B6765" w:rsidRDefault="003B7130" w:rsidP="003503B3">
                  <w:pPr>
                    <w:pStyle w:val="TableParagraph"/>
                    <w:jc w:val="both"/>
                    <w:rPr>
                      <w:bCs/>
                      <w:spacing w:val="-5"/>
                      <w:sz w:val="20"/>
                      <w:szCs w:val="20"/>
                    </w:rPr>
                  </w:pPr>
                  <w:r w:rsidRPr="005B6765">
                    <w:rPr>
                      <w:sz w:val="20"/>
                      <w:szCs w:val="20"/>
                    </w:rPr>
                    <w:t xml:space="preserve">ex 9602 00 </w:t>
                  </w:r>
                  <w:r w:rsidRPr="005B6765">
                    <w:rPr>
                      <w:spacing w:val="-5"/>
                      <w:sz w:val="20"/>
                      <w:szCs w:val="20"/>
                    </w:rPr>
                    <w:t>00</w:t>
                  </w:r>
                </w:p>
              </w:tc>
              <w:tc>
                <w:tcPr>
                  <w:tcW w:w="1559" w:type="dxa"/>
                </w:tcPr>
                <w:p w14:paraId="63A48205" w14:textId="77777777" w:rsidR="003B7130" w:rsidRPr="005B6765" w:rsidRDefault="003B7130" w:rsidP="003503B3">
                  <w:pPr>
                    <w:pStyle w:val="TableParagraph"/>
                    <w:jc w:val="both"/>
                    <w:rPr>
                      <w:bCs/>
                      <w:spacing w:val="-5"/>
                      <w:sz w:val="20"/>
                      <w:szCs w:val="20"/>
                    </w:rPr>
                  </w:pPr>
                  <w:r w:rsidRPr="005B6765">
                    <w:rPr>
                      <w:sz w:val="20"/>
                      <w:szCs w:val="20"/>
                    </w:rPr>
                    <w:t>Materiale vegetale sau minerale, prelucrate, pentru fasonat, și articole din aceste materiale; articole modelate sau fasonate din ceară, parafină, stearină, gumă sau rășini naturale sau din paste pentru mulaje și alte articole modelate sau fasonate, nedenumite și necuprinse în altă parte; gelatină neîntărită prelucrată (cu excepția celei de la poziția 3503 ) și articole din gelatină neîntărită</w:t>
                  </w:r>
                </w:p>
              </w:tc>
              <w:tc>
                <w:tcPr>
                  <w:tcW w:w="2412" w:type="dxa"/>
                </w:tcPr>
                <w:p w14:paraId="24F0232D" w14:textId="26F7CFA4" w:rsidR="003B7130" w:rsidRPr="005B6765" w:rsidRDefault="003B7130" w:rsidP="003503B3">
                  <w:pPr>
                    <w:pStyle w:val="TableParagraph"/>
                    <w:ind w:left="2"/>
                    <w:jc w:val="both"/>
                    <w:rPr>
                      <w:bCs/>
                      <w:spacing w:val="-5"/>
                      <w:sz w:val="20"/>
                      <w:szCs w:val="20"/>
                    </w:rPr>
                  </w:pPr>
                  <w:r w:rsidRPr="005B6765">
                    <w:rPr>
                      <w:sz w:val="20"/>
                      <w:szCs w:val="20"/>
                    </w:rPr>
                    <w:t>Include capsule goale din gelatină neîntărită destinate consumului uman sau animal; cerințe specifice sunt stabilite în rândul 5 tabelul</w:t>
                  </w:r>
                  <w:r w:rsidRPr="005B6765">
                    <w:rPr>
                      <w:spacing w:val="-3"/>
                      <w:sz w:val="20"/>
                      <w:szCs w:val="20"/>
                    </w:rPr>
                    <w:t xml:space="preserve"> </w:t>
                  </w:r>
                  <w:r w:rsidRPr="005B6765">
                    <w:rPr>
                      <w:sz w:val="20"/>
                      <w:szCs w:val="20"/>
                    </w:rPr>
                    <w:t>2, sec. 1 cap. XV  din Hotărârea Guvernului nr.11/2022 pentru consumul animal.</w:t>
                  </w:r>
                </w:p>
              </w:tc>
            </w:tr>
          </w:tbl>
          <w:p w14:paraId="1C15ED0B" w14:textId="77777777" w:rsidR="003B7130" w:rsidRPr="005B6765" w:rsidRDefault="003B7130" w:rsidP="003503B3">
            <w:pPr>
              <w:shd w:val="clear" w:color="auto" w:fill="FFFFFF"/>
              <w:spacing w:line="276" w:lineRule="auto"/>
              <w:ind w:firstLine="0"/>
              <w:rPr>
                <w:lang w:val="ro-RO"/>
              </w:rPr>
            </w:pPr>
          </w:p>
        </w:tc>
        <w:tc>
          <w:tcPr>
            <w:tcW w:w="517" w:type="pct"/>
            <w:tcBorders>
              <w:top w:val="single" w:sz="4" w:space="0" w:color="auto"/>
              <w:left w:val="single" w:sz="4" w:space="0" w:color="auto"/>
              <w:bottom w:val="single" w:sz="4" w:space="0" w:color="auto"/>
              <w:right w:val="single" w:sz="4" w:space="0" w:color="auto"/>
            </w:tcBorders>
          </w:tcPr>
          <w:p w14:paraId="10339192" w14:textId="2C8F0279" w:rsidR="003B7130" w:rsidRPr="005B6765" w:rsidRDefault="003B7130" w:rsidP="00AC20DB">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256447F6" w14:textId="77777777" w:rsidR="003B7130" w:rsidRPr="005B6765" w:rsidRDefault="003B7130" w:rsidP="00FA330D">
            <w:pPr>
              <w:pStyle w:val="Frspaiere"/>
              <w:spacing w:line="276" w:lineRule="auto"/>
              <w:jc w:val="both"/>
              <w:rPr>
                <w:rFonts w:ascii="Times New Roman" w:hAnsi="Times New Roman"/>
                <w:lang w:val="ro-RO" w:eastAsia="en-US"/>
              </w:rPr>
            </w:pPr>
          </w:p>
        </w:tc>
      </w:tr>
      <w:tr w:rsidR="003B7130" w:rsidRPr="005B6765" w14:paraId="153CB8AD"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p w14:paraId="02B2D4FD" w14:textId="77777777" w:rsidR="003B7130" w:rsidRPr="005B6765" w:rsidRDefault="003B7130" w:rsidP="00152BC3">
            <w:pPr>
              <w:pStyle w:val="TableParagraph"/>
              <w:spacing w:line="300" w:lineRule="auto"/>
              <w:ind w:right="-15"/>
              <w:rPr>
                <w:b/>
                <w:bCs/>
                <w:spacing w:val="-2"/>
                <w:sz w:val="20"/>
                <w:szCs w:val="20"/>
              </w:rPr>
            </w:pPr>
            <w:r w:rsidRPr="005B6765">
              <w:rPr>
                <w:b/>
                <w:bCs/>
                <w:spacing w:val="-2"/>
                <w:sz w:val="20"/>
                <w:szCs w:val="20"/>
              </w:rPr>
              <w:t>CAPITOLUL 97</w:t>
            </w:r>
          </w:p>
          <w:p w14:paraId="21A19BC5" w14:textId="77777777" w:rsidR="003B7130" w:rsidRPr="005B6765" w:rsidRDefault="003B7130" w:rsidP="00152BC3">
            <w:pPr>
              <w:pStyle w:val="TableParagraph"/>
              <w:spacing w:line="300" w:lineRule="auto"/>
              <w:ind w:right="-15"/>
              <w:rPr>
                <w:b/>
                <w:bCs/>
                <w:spacing w:val="-2"/>
                <w:sz w:val="20"/>
                <w:szCs w:val="20"/>
              </w:rPr>
            </w:pPr>
            <w:r w:rsidRPr="005B6765">
              <w:rPr>
                <w:b/>
                <w:bCs/>
                <w:spacing w:val="-2"/>
                <w:sz w:val="20"/>
                <w:szCs w:val="20"/>
              </w:rPr>
              <w:t>OBIECTE DE ARTĂ, OBIECTE DE COLECȚIE ȘI ANTICHITĂȚI</w:t>
            </w:r>
          </w:p>
          <w:p w14:paraId="4FE18E56" w14:textId="77777777" w:rsidR="003B7130" w:rsidRPr="005B6765" w:rsidRDefault="003B7130" w:rsidP="00152BC3">
            <w:pPr>
              <w:pStyle w:val="TableParagraph"/>
              <w:spacing w:line="300" w:lineRule="auto"/>
              <w:ind w:right="-15"/>
              <w:rPr>
                <w:bCs/>
                <w:i/>
                <w:iCs/>
                <w:spacing w:val="-2"/>
                <w:sz w:val="20"/>
                <w:szCs w:val="20"/>
              </w:rPr>
            </w:pPr>
            <w:r w:rsidRPr="005B6765">
              <w:rPr>
                <w:b/>
                <w:bCs/>
                <w:i/>
                <w:iCs/>
                <w:spacing w:val="-2"/>
                <w:sz w:val="20"/>
                <w:szCs w:val="20"/>
              </w:rPr>
              <w:t>Extras din notele explicative la Sistemul armonizat</w:t>
            </w:r>
          </w:p>
          <w:p w14:paraId="1B1E6BCF" w14:textId="77777777" w:rsidR="003B7130" w:rsidRPr="005B6765" w:rsidRDefault="003B7130" w:rsidP="00152BC3">
            <w:pPr>
              <w:pStyle w:val="TableParagraph"/>
              <w:spacing w:line="300" w:lineRule="auto"/>
              <w:ind w:right="-15"/>
              <w:rPr>
                <w:b/>
                <w:bCs/>
                <w:spacing w:val="-2"/>
                <w:sz w:val="20"/>
                <w:szCs w:val="20"/>
              </w:rPr>
            </w:pPr>
            <w:r w:rsidRPr="005B6765">
              <w:rPr>
                <w:b/>
                <w:bCs/>
                <w:spacing w:val="-2"/>
                <w:sz w:val="20"/>
                <w:szCs w:val="20"/>
              </w:rPr>
              <w:t>„(A)    Poziția include colecții și specimene pentru colecții de zoologie, de botanică, de mineralogie sau de anatomie, cum ar fi:</w:t>
            </w:r>
          </w:p>
          <w:p w14:paraId="1069C949" w14:textId="7E940EAC" w:rsidR="003B7130" w:rsidRPr="005B6765" w:rsidRDefault="003B7130" w:rsidP="00152BC3">
            <w:pPr>
              <w:pStyle w:val="TableParagraph"/>
              <w:spacing w:line="300" w:lineRule="auto"/>
              <w:ind w:right="-15"/>
              <w:rPr>
                <w:bCs/>
                <w:spacing w:val="-2"/>
                <w:sz w:val="20"/>
                <w:szCs w:val="20"/>
              </w:rPr>
            </w:pPr>
            <w:r w:rsidRPr="005B6765">
              <w:rPr>
                <w:bCs/>
                <w:spacing w:val="-2"/>
                <w:sz w:val="20"/>
                <w:szCs w:val="20"/>
              </w:rPr>
              <w:t xml:space="preserve">(1) Animale moarte din orice specie, conservate în stare uscată sau în </w:t>
            </w:r>
            <w:r w:rsidRPr="005B6765">
              <w:rPr>
                <w:bCs/>
                <w:spacing w:val="-2"/>
                <w:sz w:val="20"/>
                <w:szCs w:val="20"/>
              </w:rPr>
              <w:lastRenderedPageBreak/>
              <w:t>lichide; animale împăiate pentru colecții.</w:t>
            </w:r>
          </w:p>
          <w:p w14:paraId="67FC157B" w14:textId="1103CF5A" w:rsidR="003B7130" w:rsidRPr="005B6765" w:rsidRDefault="003B7130" w:rsidP="00152BC3">
            <w:pPr>
              <w:pStyle w:val="TableParagraph"/>
              <w:spacing w:line="300" w:lineRule="auto"/>
              <w:ind w:right="-15"/>
              <w:rPr>
                <w:bCs/>
                <w:spacing w:val="-2"/>
                <w:sz w:val="20"/>
                <w:szCs w:val="20"/>
              </w:rPr>
            </w:pPr>
            <w:r w:rsidRPr="005B6765">
              <w:rPr>
                <w:bCs/>
                <w:spacing w:val="-2"/>
                <w:sz w:val="20"/>
                <w:szCs w:val="20"/>
              </w:rPr>
              <w:t>(2) Ouă golite de conținut prin suflare sau aspirare; insecte în cutii, rame etc. (cu excepția articolelor montate și care constituie imitații de bijuterii sau ornamente); cochilii goale, altele decât cele de tipul celor utilizate în scopuri industriale.</w:t>
            </w:r>
          </w:p>
          <w:p w14:paraId="073F3879" w14:textId="5A3674B4" w:rsidR="003B7130" w:rsidRPr="005B6765" w:rsidRDefault="003B7130" w:rsidP="00152BC3">
            <w:pPr>
              <w:pStyle w:val="TableParagraph"/>
              <w:spacing w:line="300" w:lineRule="auto"/>
              <w:ind w:right="-15"/>
              <w:rPr>
                <w:bCs/>
                <w:spacing w:val="-2"/>
                <w:sz w:val="20"/>
                <w:szCs w:val="20"/>
              </w:rPr>
            </w:pPr>
            <w:r w:rsidRPr="005B6765">
              <w:rPr>
                <w:bCs/>
                <w:spacing w:val="-2"/>
                <w:sz w:val="20"/>
                <w:szCs w:val="20"/>
              </w:rPr>
              <w:t>(3) Semințe sau plante, uscate sau conservate în lichide; ierbare.</w:t>
            </w:r>
          </w:p>
          <w:p w14:paraId="2FAA38D3" w14:textId="76280264" w:rsidR="003B7130" w:rsidRPr="005B6765" w:rsidRDefault="003B7130" w:rsidP="00152BC3">
            <w:pPr>
              <w:pStyle w:val="TableParagraph"/>
              <w:spacing w:line="300" w:lineRule="auto"/>
              <w:ind w:right="-15"/>
              <w:rPr>
                <w:bCs/>
                <w:spacing w:val="-2"/>
                <w:sz w:val="20"/>
                <w:szCs w:val="20"/>
              </w:rPr>
            </w:pPr>
            <w:r w:rsidRPr="005B6765">
              <w:rPr>
                <w:bCs/>
                <w:spacing w:val="-2"/>
                <w:sz w:val="20"/>
                <w:szCs w:val="20"/>
              </w:rPr>
              <w:t>(4) Specimene de minerale (care nu sunt pietre prețioase sau semiprețioase încadrate la capitolul 71); specimene pietrificate.</w:t>
            </w:r>
          </w:p>
          <w:p w14:paraId="6FA8B666" w14:textId="77F0B0D5" w:rsidR="003B7130" w:rsidRPr="005B6765" w:rsidRDefault="003B7130" w:rsidP="00152BC3">
            <w:pPr>
              <w:pStyle w:val="TableParagraph"/>
              <w:spacing w:line="300" w:lineRule="auto"/>
              <w:ind w:right="-15"/>
              <w:rPr>
                <w:bCs/>
                <w:spacing w:val="-2"/>
                <w:sz w:val="20"/>
                <w:szCs w:val="20"/>
              </w:rPr>
            </w:pPr>
            <w:r w:rsidRPr="005B6765">
              <w:rPr>
                <w:bCs/>
                <w:spacing w:val="-2"/>
                <w:sz w:val="20"/>
                <w:szCs w:val="20"/>
              </w:rPr>
              <w:t>(5) Specimene osteologice (schelete, cranii, oase).</w:t>
            </w:r>
          </w:p>
          <w:p w14:paraId="6268BC08" w14:textId="5329B5E9" w:rsidR="003B7130" w:rsidRPr="005B6765" w:rsidRDefault="003B7130" w:rsidP="00152BC3">
            <w:pPr>
              <w:pStyle w:val="TableParagraph"/>
              <w:spacing w:line="300" w:lineRule="auto"/>
              <w:ind w:right="-15"/>
              <w:rPr>
                <w:bCs/>
                <w:spacing w:val="-2"/>
                <w:sz w:val="20"/>
                <w:szCs w:val="20"/>
              </w:rPr>
            </w:pPr>
            <w:r w:rsidRPr="005B6765">
              <w:rPr>
                <w:bCs/>
                <w:spacing w:val="-2"/>
                <w:sz w:val="20"/>
                <w:szCs w:val="20"/>
              </w:rPr>
              <w:t>(6) Specimene anatomice și patologice.”</w:t>
            </w:r>
          </w:p>
        </w:tc>
        <w:tc>
          <w:tcPr>
            <w:tcW w:w="1888" w:type="pct"/>
            <w:tcBorders>
              <w:top w:val="single" w:sz="4" w:space="0" w:color="auto"/>
              <w:left w:val="single" w:sz="4" w:space="0" w:color="auto"/>
              <w:bottom w:val="single" w:sz="4" w:space="0" w:color="auto"/>
              <w:right w:val="single" w:sz="4" w:space="0" w:color="auto"/>
            </w:tcBorders>
            <w:vAlign w:val="center"/>
          </w:tcPr>
          <w:p w14:paraId="4AC0BD07" w14:textId="47E9E022" w:rsidR="003B7130" w:rsidRPr="005B6765" w:rsidRDefault="003B7130" w:rsidP="00CB707D">
            <w:pPr>
              <w:pStyle w:val="TableParagraph"/>
              <w:spacing w:line="300" w:lineRule="auto"/>
              <w:ind w:right="-15"/>
              <w:jc w:val="both"/>
              <w:rPr>
                <w:b/>
                <w:bCs/>
                <w:spacing w:val="-2"/>
                <w:sz w:val="20"/>
                <w:szCs w:val="20"/>
              </w:rPr>
            </w:pPr>
            <w:bookmarkStart w:id="49" w:name="_Hlk218865349"/>
            <w:r w:rsidRPr="005B6765">
              <w:rPr>
                <w:b/>
                <w:bCs/>
                <w:spacing w:val="-2"/>
                <w:sz w:val="20"/>
                <w:szCs w:val="20"/>
              </w:rPr>
              <w:lastRenderedPageBreak/>
              <w:t>C</w:t>
            </w:r>
            <w:r w:rsidR="00CB707D">
              <w:rPr>
                <w:b/>
                <w:bCs/>
                <w:spacing w:val="-2"/>
                <w:sz w:val="20"/>
                <w:szCs w:val="20"/>
              </w:rPr>
              <w:t>apitolul</w:t>
            </w:r>
            <w:r w:rsidRPr="005B6765">
              <w:rPr>
                <w:b/>
                <w:bCs/>
                <w:spacing w:val="-2"/>
                <w:sz w:val="20"/>
                <w:szCs w:val="20"/>
              </w:rPr>
              <w:t xml:space="preserve"> </w:t>
            </w:r>
            <w:r w:rsidR="002D7D22" w:rsidRPr="005B6765">
              <w:rPr>
                <w:b/>
                <w:bCs/>
                <w:spacing w:val="-2"/>
                <w:sz w:val="20"/>
                <w:szCs w:val="20"/>
              </w:rPr>
              <w:t xml:space="preserve">XXXIV </w:t>
            </w:r>
            <w:r w:rsidRPr="005B6765">
              <w:rPr>
                <w:b/>
                <w:bCs/>
                <w:spacing w:val="-2"/>
                <w:sz w:val="20"/>
                <w:szCs w:val="20"/>
              </w:rPr>
              <w:t>OBIECTE DE ARTĂ, OBIECTE DE COLECȚIE ȘI ANTICHITĂȚI</w:t>
            </w:r>
          </w:p>
          <w:bookmarkEnd w:id="49"/>
          <w:p w14:paraId="5F20A389" w14:textId="77777777" w:rsidR="003B7130" w:rsidRPr="005B6765" w:rsidRDefault="003B7130" w:rsidP="00152BC3">
            <w:pPr>
              <w:pStyle w:val="TableParagraph"/>
              <w:spacing w:line="300" w:lineRule="auto"/>
              <w:ind w:right="-15"/>
              <w:rPr>
                <w:bCs/>
                <w:i/>
                <w:iCs/>
                <w:spacing w:val="-2"/>
                <w:sz w:val="20"/>
                <w:szCs w:val="20"/>
              </w:rPr>
            </w:pPr>
            <w:r w:rsidRPr="005B6765">
              <w:rPr>
                <w:b/>
                <w:bCs/>
                <w:i/>
                <w:iCs/>
                <w:spacing w:val="-2"/>
                <w:sz w:val="20"/>
                <w:szCs w:val="20"/>
              </w:rPr>
              <w:t>Extras din notele explicative la Sistemul armonizat</w:t>
            </w:r>
          </w:p>
          <w:p w14:paraId="022EB17D" w14:textId="313B1BF0" w:rsidR="003B7130" w:rsidRPr="005B6765" w:rsidRDefault="003B7130" w:rsidP="00152BC3">
            <w:pPr>
              <w:pStyle w:val="TableParagraph"/>
              <w:spacing w:line="300" w:lineRule="auto"/>
              <w:ind w:right="-15"/>
              <w:rPr>
                <w:b/>
                <w:bCs/>
                <w:spacing w:val="-2"/>
                <w:sz w:val="20"/>
                <w:szCs w:val="20"/>
              </w:rPr>
            </w:pPr>
            <w:r w:rsidRPr="005B6765">
              <w:rPr>
                <w:b/>
                <w:bCs/>
                <w:spacing w:val="-2"/>
                <w:sz w:val="20"/>
                <w:szCs w:val="20"/>
              </w:rPr>
              <w:t>„1.  Poziția include colecții și specimene pentru colecții de zoologie, de botanică, de mineralogie sau de anatomie, cum ar fi:</w:t>
            </w:r>
          </w:p>
          <w:p w14:paraId="545BBF68" w14:textId="676AB91B" w:rsidR="003B7130" w:rsidRPr="005B6765" w:rsidRDefault="003B7130" w:rsidP="00E7269E">
            <w:pPr>
              <w:pStyle w:val="TableParagraph"/>
              <w:spacing w:line="300" w:lineRule="auto"/>
              <w:ind w:right="-15"/>
              <w:jc w:val="both"/>
              <w:rPr>
                <w:bCs/>
                <w:spacing w:val="-2"/>
                <w:sz w:val="20"/>
                <w:szCs w:val="20"/>
              </w:rPr>
            </w:pPr>
            <w:r w:rsidRPr="005B6765">
              <w:rPr>
                <w:bCs/>
                <w:spacing w:val="-2"/>
                <w:sz w:val="20"/>
                <w:szCs w:val="20"/>
              </w:rPr>
              <w:t xml:space="preserve">1.1. Animale moarte din orice specie, conservate în stare uscată sau </w:t>
            </w:r>
            <w:r w:rsidRPr="005B6765">
              <w:rPr>
                <w:bCs/>
                <w:spacing w:val="-2"/>
                <w:sz w:val="20"/>
                <w:szCs w:val="20"/>
              </w:rPr>
              <w:lastRenderedPageBreak/>
              <w:t>în lichide; animale împăiate pentru colecții.</w:t>
            </w:r>
          </w:p>
          <w:p w14:paraId="5ECADF0F" w14:textId="0DD9CC07" w:rsidR="003B7130" w:rsidRPr="005B6765" w:rsidRDefault="003B7130" w:rsidP="00E7269E">
            <w:pPr>
              <w:pStyle w:val="TableParagraph"/>
              <w:spacing w:line="300" w:lineRule="auto"/>
              <w:ind w:right="-15"/>
              <w:jc w:val="both"/>
              <w:rPr>
                <w:bCs/>
                <w:spacing w:val="-2"/>
                <w:sz w:val="20"/>
                <w:szCs w:val="20"/>
              </w:rPr>
            </w:pPr>
            <w:r w:rsidRPr="005B6765">
              <w:rPr>
                <w:bCs/>
                <w:spacing w:val="-2"/>
                <w:sz w:val="20"/>
                <w:szCs w:val="20"/>
              </w:rPr>
              <w:t>2. Ouă golite de conținut prin suflare sau aspirare; insecte în cutii, rame etc. (cu excepția articolelor montate și care constituie imitații de bijuterii sau ornamente); cochilii goale, altele decât cele de tipul celor utilizate în scopuri industriale.</w:t>
            </w:r>
          </w:p>
          <w:p w14:paraId="27DC30F8" w14:textId="1E3D89A2" w:rsidR="003B7130" w:rsidRPr="005B6765" w:rsidRDefault="003B7130" w:rsidP="00E7269E">
            <w:pPr>
              <w:pStyle w:val="TableParagraph"/>
              <w:spacing w:line="300" w:lineRule="auto"/>
              <w:ind w:right="-15"/>
              <w:jc w:val="both"/>
              <w:rPr>
                <w:bCs/>
                <w:spacing w:val="-2"/>
                <w:sz w:val="20"/>
                <w:szCs w:val="20"/>
              </w:rPr>
            </w:pPr>
            <w:r w:rsidRPr="005B6765">
              <w:rPr>
                <w:bCs/>
                <w:spacing w:val="-2"/>
                <w:sz w:val="20"/>
                <w:szCs w:val="20"/>
              </w:rPr>
              <w:t>3. Semințe sau plante, uscate sau conservate în lichide; ierbare.</w:t>
            </w:r>
          </w:p>
          <w:p w14:paraId="454F70DC" w14:textId="3536E6E1" w:rsidR="003B7130" w:rsidRPr="005B6765" w:rsidRDefault="003B7130" w:rsidP="00E7269E">
            <w:pPr>
              <w:pStyle w:val="TableParagraph"/>
              <w:spacing w:line="300" w:lineRule="auto"/>
              <w:ind w:right="-15"/>
              <w:jc w:val="both"/>
              <w:rPr>
                <w:bCs/>
                <w:spacing w:val="-2"/>
                <w:sz w:val="20"/>
                <w:szCs w:val="20"/>
              </w:rPr>
            </w:pPr>
            <w:r w:rsidRPr="005B6765">
              <w:rPr>
                <w:bCs/>
                <w:spacing w:val="-2"/>
                <w:sz w:val="20"/>
                <w:szCs w:val="20"/>
              </w:rPr>
              <w:t>4. Specimene de minerale (care nu sunt pietre prețioase sau semiprețioase încadrate la capitolul 71); specimene pietrificate.</w:t>
            </w:r>
          </w:p>
          <w:p w14:paraId="13A98ECD" w14:textId="15C24845" w:rsidR="003B7130" w:rsidRPr="005B6765" w:rsidRDefault="003B7130" w:rsidP="00E7269E">
            <w:pPr>
              <w:pStyle w:val="TableParagraph"/>
              <w:spacing w:line="300" w:lineRule="auto"/>
              <w:ind w:right="-15"/>
              <w:jc w:val="both"/>
              <w:rPr>
                <w:bCs/>
                <w:spacing w:val="-2"/>
                <w:sz w:val="20"/>
                <w:szCs w:val="20"/>
              </w:rPr>
            </w:pPr>
            <w:r w:rsidRPr="005B6765">
              <w:rPr>
                <w:bCs/>
                <w:spacing w:val="-2"/>
                <w:sz w:val="20"/>
                <w:szCs w:val="20"/>
              </w:rPr>
              <w:t>5. Specimene osteologice (schelete, cranii, oase).</w:t>
            </w:r>
          </w:p>
          <w:p w14:paraId="670264E2" w14:textId="6A700D94" w:rsidR="003B7130" w:rsidRPr="005B6765" w:rsidRDefault="003B7130" w:rsidP="00E7269E">
            <w:pPr>
              <w:shd w:val="clear" w:color="auto" w:fill="FFFFFF"/>
              <w:spacing w:line="276" w:lineRule="auto"/>
              <w:ind w:firstLine="0"/>
              <w:rPr>
                <w:lang w:val="ro-RO"/>
              </w:rPr>
            </w:pPr>
            <w:r w:rsidRPr="005B6765">
              <w:rPr>
                <w:bCs/>
                <w:spacing w:val="-2"/>
                <w:lang w:val="ro-RO"/>
              </w:rPr>
              <w:t>6. Specimene anatomice și patologice.”</w:t>
            </w:r>
          </w:p>
        </w:tc>
        <w:tc>
          <w:tcPr>
            <w:tcW w:w="517" w:type="pct"/>
            <w:tcBorders>
              <w:top w:val="single" w:sz="4" w:space="0" w:color="auto"/>
              <w:left w:val="single" w:sz="4" w:space="0" w:color="auto"/>
              <w:bottom w:val="single" w:sz="4" w:space="0" w:color="auto"/>
              <w:right w:val="single" w:sz="4" w:space="0" w:color="auto"/>
            </w:tcBorders>
          </w:tcPr>
          <w:p w14:paraId="61E5141B" w14:textId="055EA192" w:rsidR="003B7130" w:rsidRPr="005B6765" w:rsidRDefault="003B7130" w:rsidP="00AC20DB">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lastRenderedPageBreak/>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2C414021" w14:textId="77777777" w:rsidR="003B7130" w:rsidRPr="005B6765" w:rsidRDefault="003B7130" w:rsidP="00152BC3">
            <w:pPr>
              <w:pStyle w:val="Frspaiere"/>
              <w:spacing w:line="276" w:lineRule="auto"/>
              <w:jc w:val="both"/>
              <w:rPr>
                <w:rFonts w:ascii="Times New Roman" w:hAnsi="Times New Roman"/>
                <w:lang w:val="ro-RO" w:eastAsia="en-US"/>
              </w:rPr>
            </w:pPr>
          </w:p>
        </w:tc>
      </w:tr>
      <w:tr w:rsidR="003B7130" w:rsidRPr="005B6765" w14:paraId="4DD6A203"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tbl>
            <w:tblPr>
              <w:tblStyle w:val="TableNormal2"/>
              <w:tblW w:w="555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1023"/>
              <w:gridCol w:w="1701"/>
              <w:gridCol w:w="2835"/>
            </w:tblGrid>
            <w:tr w:rsidR="003B7130" w:rsidRPr="005B6765" w14:paraId="2394D047" w14:textId="77777777" w:rsidTr="00E62019">
              <w:trPr>
                <w:trHeight w:val="809"/>
              </w:trPr>
              <w:tc>
                <w:tcPr>
                  <w:tcW w:w="1023" w:type="dxa"/>
                </w:tcPr>
                <w:p w14:paraId="666451CD" w14:textId="77777777" w:rsidR="003B7130" w:rsidRPr="005B6765" w:rsidRDefault="003B7130" w:rsidP="00152BC3">
                  <w:pPr>
                    <w:pStyle w:val="TableParagraph"/>
                    <w:spacing w:line="300" w:lineRule="auto"/>
                    <w:ind w:right="-15"/>
                    <w:rPr>
                      <w:b/>
                      <w:sz w:val="20"/>
                      <w:szCs w:val="20"/>
                    </w:rPr>
                  </w:pPr>
                  <w:r w:rsidRPr="005B6765">
                    <w:rPr>
                      <w:b/>
                      <w:spacing w:val="-2"/>
                      <w:sz w:val="20"/>
                      <w:szCs w:val="20"/>
                    </w:rPr>
                    <w:t xml:space="preserve">Codul </w:t>
                  </w:r>
                  <w:r w:rsidRPr="005B6765">
                    <w:rPr>
                      <w:b/>
                      <w:spacing w:val="-6"/>
                      <w:sz w:val="20"/>
                      <w:szCs w:val="20"/>
                    </w:rPr>
                    <w:t>NC</w:t>
                  </w:r>
                </w:p>
              </w:tc>
              <w:tc>
                <w:tcPr>
                  <w:tcW w:w="1701" w:type="dxa"/>
                </w:tcPr>
                <w:p w14:paraId="31A31844" w14:textId="77777777" w:rsidR="003B7130" w:rsidRPr="005B6765" w:rsidRDefault="003B7130" w:rsidP="00152BC3">
                  <w:pPr>
                    <w:pStyle w:val="TableParagraph"/>
                    <w:ind w:left="4"/>
                    <w:rPr>
                      <w:b/>
                      <w:sz w:val="20"/>
                      <w:szCs w:val="20"/>
                    </w:rPr>
                  </w:pPr>
                  <w:r w:rsidRPr="005B6765">
                    <w:rPr>
                      <w:b/>
                      <w:spacing w:val="-2"/>
                      <w:sz w:val="20"/>
                      <w:szCs w:val="20"/>
                    </w:rPr>
                    <w:t>Descriere</w:t>
                  </w:r>
                </w:p>
              </w:tc>
              <w:tc>
                <w:tcPr>
                  <w:tcW w:w="2835" w:type="dxa"/>
                  <w:tcBorders>
                    <w:right w:val="single" w:sz="4" w:space="0" w:color="auto"/>
                  </w:tcBorders>
                </w:tcPr>
                <w:p w14:paraId="58E6A6AB" w14:textId="77777777" w:rsidR="003B7130" w:rsidRPr="005B6765" w:rsidRDefault="003B7130" w:rsidP="00152BC3">
                  <w:pPr>
                    <w:pStyle w:val="TableParagraph"/>
                    <w:ind w:left="2"/>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72BCEA90" w14:textId="77777777" w:rsidTr="00E62019">
              <w:trPr>
                <w:trHeight w:val="464"/>
              </w:trPr>
              <w:tc>
                <w:tcPr>
                  <w:tcW w:w="1023" w:type="dxa"/>
                </w:tcPr>
                <w:p w14:paraId="1F070BB0" w14:textId="77777777" w:rsidR="003B7130" w:rsidRPr="005B6765" w:rsidRDefault="003B7130" w:rsidP="00152BC3">
                  <w:pPr>
                    <w:pStyle w:val="TableParagraph"/>
                    <w:jc w:val="center"/>
                    <w:rPr>
                      <w:b/>
                      <w:sz w:val="20"/>
                      <w:szCs w:val="20"/>
                    </w:rPr>
                  </w:pPr>
                  <w:r w:rsidRPr="005B6765">
                    <w:rPr>
                      <w:b/>
                      <w:spacing w:val="-5"/>
                      <w:sz w:val="20"/>
                      <w:szCs w:val="20"/>
                    </w:rPr>
                    <w:t>(1)</w:t>
                  </w:r>
                </w:p>
              </w:tc>
              <w:tc>
                <w:tcPr>
                  <w:tcW w:w="1701" w:type="dxa"/>
                </w:tcPr>
                <w:p w14:paraId="6C5814E2" w14:textId="77777777" w:rsidR="003B7130" w:rsidRPr="005B6765" w:rsidRDefault="003B7130" w:rsidP="00152BC3">
                  <w:pPr>
                    <w:pStyle w:val="TableParagraph"/>
                    <w:ind w:left="4"/>
                    <w:jc w:val="center"/>
                    <w:rPr>
                      <w:b/>
                      <w:sz w:val="20"/>
                      <w:szCs w:val="20"/>
                    </w:rPr>
                  </w:pPr>
                  <w:r w:rsidRPr="005B6765">
                    <w:rPr>
                      <w:b/>
                      <w:spacing w:val="-5"/>
                      <w:sz w:val="20"/>
                      <w:szCs w:val="20"/>
                    </w:rPr>
                    <w:t>(2)</w:t>
                  </w:r>
                </w:p>
              </w:tc>
              <w:tc>
                <w:tcPr>
                  <w:tcW w:w="2835" w:type="dxa"/>
                  <w:tcBorders>
                    <w:right w:val="single" w:sz="4" w:space="0" w:color="auto"/>
                  </w:tcBorders>
                </w:tcPr>
                <w:p w14:paraId="0A2619EA" w14:textId="77777777" w:rsidR="003B7130" w:rsidRPr="005B6765" w:rsidRDefault="003B7130" w:rsidP="00152BC3">
                  <w:pPr>
                    <w:pStyle w:val="TableParagraph"/>
                    <w:ind w:left="2"/>
                    <w:jc w:val="center"/>
                    <w:rPr>
                      <w:b/>
                      <w:sz w:val="20"/>
                      <w:szCs w:val="20"/>
                    </w:rPr>
                  </w:pPr>
                  <w:r w:rsidRPr="005B6765">
                    <w:rPr>
                      <w:b/>
                      <w:spacing w:val="-5"/>
                      <w:sz w:val="20"/>
                      <w:szCs w:val="20"/>
                    </w:rPr>
                    <w:t>(3)</w:t>
                  </w:r>
                </w:p>
              </w:tc>
            </w:tr>
            <w:tr w:rsidR="003B7130" w:rsidRPr="005B6765" w14:paraId="15DC93E1" w14:textId="77777777" w:rsidTr="00E62019">
              <w:trPr>
                <w:trHeight w:val="464"/>
              </w:trPr>
              <w:tc>
                <w:tcPr>
                  <w:tcW w:w="1023" w:type="dxa"/>
                </w:tcPr>
                <w:p w14:paraId="547F9E3B" w14:textId="2E9EF8AA" w:rsidR="003B7130" w:rsidRPr="005B6765" w:rsidRDefault="003B7130" w:rsidP="00152BC3">
                  <w:pPr>
                    <w:pStyle w:val="TableParagraph"/>
                    <w:rPr>
                      <w:bCs/>
                      <w:spacing w:val="-5"/>
                      <w:sz w:val="20"/>
                      <w:szCs w:val="20"/>
                    </w:rPr>
                  </w:pPr>
                  <w:r w:rsidRPr="005B6765">
                    <w:rPr>
                      <w:sz w:val="20"/>
                      <w:szCs w:val="20"/>
                    </w:rPr>
                    <w:t>ex</w:t>
                  </w:r>
                  <w:r w:rsidRPr="005B6765">
                    <w:rPr>
                      <w:spacing w:val="60"/>
                      <w:sz w:val="20"/>
                      <w:szCs w:val="20"/>
                    </w:rPr>
                    <w:t xml:space="preserve"> </w:t>
                  </w:r>
                  <w:r w:rsidRPr="005B6765">
                    <w:rPr>
                      <w:sz w:val="20"/>
                      <w:szCs w:val="20"/>
                    </w:rPr>
                    <w:t xml:space="preserve">97 </w:t>
                  </w:r>
                  <w:r w:rsidRPr="005B6765">
                    <w:rPr>
                      <w:spacing w:val="-5"/>
                      <w:sz w:val="20"/>
                      <w:szCs w:val="20"/>
                    </w:rPr>
                    <w:t>05</w:t>
                  </w:r>
                </w:p>
              </w:tc>
              <w:tc>
                <w:tcPr>
                  <w:tcW w:w="1701" w:type="dxa"/>
                </w:tcPr>
                <w:p w14:paraId="3EE62A74" w14:textId="23B6709E" w:rsidR="003B7130" w:rsidRPr="005B6765" w:rsidRDefault="003B7130" w:rsidP="00152BC3">
                  <w:pPr>
                    <w:pStyle w:val="TableParagraph"/>
                    <w:rPr>
                      <w:bCs/>
                      <w:spacing w:val="-5"/>
                      <w:sz w:val="20"/>
                      <w:szCs w:val="20"/>
                    </w:rPr>
                  </w:pPr>
                  <w:r w:rsidRPr="005B6765">
                    <w:rPr>
                      <w:sz w:val="20"/>
                      <w:szCs w:val="20"/>
                    </w:rPr>
                    <w:t xml:space="preserve">Colecții și specimene pentru colecții care prezintă un </w:t>
                  </w:r>
                  <w:r w:rsidRPr="005B6765">
                    <w:rPr>
                      <w:spacing w:val="-2"/>
                      <w:sz w:val="20"/>
                      <w:szCs w:val="20"/>
                    </w:rPr>
                    <w:t>interes</w:t>
                  </w:r>
                  <w:r w:rsidRPr="005B6765">
                    <w:rPr>
                      <w:sz w:val="20"/>
                      <w:szCs w:val="20"/>
                    </w:rPr>
                    <w:tab/>
                  </w:r>
                  <w:r w:rsidRPr="005B6765">
                    <w:rPr>
                      <w:sz w:val="20"/>
                      <w:szCs w:val="20"/>
                    </w:rPr>
                    <w:tab/>
                  </w:r>
                  <w:r w:rsidRPr="005B6765">
                    <w:rPr>
                      <w:spacing w:val="-2"/>
                      <w:sz w:val="20"/>
                      <w:szCs w:val="20"/>
                    </w:rPr>
                    <w:t xml:space="preserve">arheologic, </w:t>
                  </w:r>
                  <w:r w:rsidRPr="005B6765">
                    <w:rPr>
                      <w:sz w:val="20"/>
                      <w:szCs w:val="20"/>
                    </w:rPr>
                    <w:t xml:space="preserve">etnografic, istoric, zoologic, </w:t>
                  </w:r>
                  <w:r w:rsidRPr="005B6765">
                    <w:rPr>
                      <w:spacing w:val="-2"/>
                      <w:sz w:val="20"/>
                      <w:szCs w:val="20"/>
                    </w:rPr>
                    <w:t>botanic,</w:t>
                  </w:r>
                  <w:r w:rsidRPr="005B6765">
                    <w:rPr>
                      <w:sz w:val="20"/>
                      <w:szCs w:val="20"/>
                    </w:rPr>
                    <w:tab/>
                  </w:r>
                  <w:r w:rsidRPr="005B6765">
                    <w:rPr>
                      <w:spacing w:val="-2"/>
                      <w:sz w:val="20"/>
                      <w:szCs w:val="20"/>
                    </w:rPr>
                    <w:t xml:space="preserve">mineralogic, </w:t>
                  </w:r>
                  <w:r w:rsidRPr="005B6765">
                    <w:rPr>
                      <w:sz w:val="20"/>
                      <w:szCs w:val="20"/>
                    </w:rPr>
                    <w:t xml:space="preserve">anatomic, paleontologic sau </w:t>
                  </w:r>
                  <w:r w:rsidRPr="005B6765">
                    <w:rPr>
                      <w:spacing w:val="-2"/>
                      <w:sz w:val="20"/>
                      <w:szCs w:val="20"/>
                    </w:rPr>
                    <w:t>numismatic</w:t>
                  </w:r>
                </w:p>
              </w:tc>
              <w:tc>
                <w:tcPr>
                  <w:tcW w:w="2835" w:type="dxa"/>
                </w:tcPr>
                <w:p w14:paraId="290B3597" w14:textId="77777777" w:rsidR="003B7130" w:rsidRPr="005B6765" w:rsidRDefault="003B7130" w:rsidP="00152BC3">
                  <w:pPr>
                    <w:pStyle w:val="TableParagraph"/>
                    <w:ind w:left="30"/>
                    <w:rPr>
                      <w:sz w:val="20"/>
                      <w:szCs w:val="20"/>
                    </w:rPr>
                  </w:pPr>
                  <w:r w:rsidRPr="005B6765">
                    <w:rPr>
                      <w:sz w:val="20"/>
                      <w:szCs w:val="20"/>
                    </w:rPr>
                    <w:t xml:space="preserve">Numai produse derivate de origine </w:t>
                  </w:r>
                  <w:r w:rsidRPr="005B6765">
                    <w:rPr>
                      <w:spacing w:val="-2"/>
                      <w:sz w:val="20"/>
                      <w:szCs w:val="20"/>
                    </w:rPr>
                    <w:t>animală.</w:t>
                  </w:r>
                </w:p>
                <w:p w14:paraId="2E13B3AE" w14:textId="77777777" w:rsidR="003B7130" w:rsidRPr="005B6765" w:rsidRDefault="003B7130" w:rsidP="00152BC3">
                  <w:pPr>
                    <w:pStyle w:val="TableParagraph"/>
                    <w:spacing w:before="99" w:line="273" w:lineRule="auto"/>
                    <w:ind w:left="30"/>
                    <w:rPr>
                      <w:sz w:val="20"/>
                      <w:szCs w:val="20"/>
                    </w:rPr>
                  </w:pPr>
                  <w:r w:rsidRPr="005B6765">
                    <w:rPr>
                      <w:sz w:val="20"/>
                      <w:szCs w:val="20"/>
                    </w:rPr>
                    <w:t>Exclude</w:t>
                  </w:r>
                  <w:r w:rsidRPr="005B6765">
                    <w:rPr>
                      <w:spacing w:val="40"/>
                      <w:sz w:val="20"/>
                      <w:szCs w:val="20"/>
                    </w:rPr>
                    <w:t xml:space="preserve"> </w:t>
                  </w:r>
                  <w:r w:rsidRPr="005B6765">
                    <w:rPr>
                      <w:sz w:val="20"/>
                      <w:szCs w:val="20"/>
                    </w:rPr>
                    <w:t>trofeele</w:t>
                  </w:r>
                  <w:r w:rsidRPr="005B6765">
                    <w:rPr>
                      <w:spacing w:val="40"/>
                      <w:sz w:val="20"/>
                      <w:szCs w:val="20"/>
                    </w:rPr>
                    <w:t xml:space="preserve"> </w:t>
                  </w:r>
                  <w:r w:rsidRPr="005B6765">
                    <w:rPr>
                      <w:sz w:val="20"/>
                      <w:szCs w:val="20"/>
                    </w:rPr>
                    <w:t>de</w:t>
                  </w:r>
                  <w:r w:rsidRPr="005B6765">
                    <w:rPr>
                      <w:spacing w:val="40"/>
                      <w:sz w:val="20"/>
                      <w:szCs w:val="20"/>
                    </w:rPr>
                    <w:t xml:space="preserve"> </w:t>
                  </w:r>
                  <w:r w:rsidRPr="005B6765">
                    <w:rPr>
                      <w:sz w:val="20"/>
                      <w:szCs w:val="20"/>
                    </w:rPr>
                    <w:t>vânătoare</w:t>
                  </w:r>
                  <w:r w:rsidRPr="005B6765">
                    <w:rPr>
                      <w:spacing w:val="40"/>
                      <w:sz w:val="20"/>
                      <w:szCs w:val="20"/>
                    </w:rPr>
                    <w:t xml:space="preserve"> </w:t>
                  </w:r>
                  <w:r w:rsidRPr="005B6765">
                    <w:rPr>
                      <w:sz w:val="20"/>
                      <w:szCs w:val="20"/>
                    </w:rPr>
                    <w:t>și</w:t>
                  </w:r>
                  <w:r w:rsidRPr="005B6765">
                    <w:rPr>
                      <w:spacing w:val="40"/>
                      <w:sz w:val="20"/>
                      <w:szCs w:val="20"/>
                    </w:rPr>
                    <w:t xml:space="preserve"> </w:t>
                  </w:r>
                  <w:r w:rsidRPr="005B6765">
                    <w:rPr>
                      <w:sz w:val="20"/>
                      <w:szCs w:val="20"/>
                    </w:rPr>
                    <w:t>alte</w:t>
                  </w:r>
                  <w:r w:rsidRPr="005B6765">
                    <w:rPr>
                      <w:spacing w:val="40"/>
                      <w:sz w:val="20"/>
                      <w:szCs w:val="20"/>
                    </w:rPr>
                    <w:t xml:space="preserve"> </w:t>
                  </w:r>
                  <w:r w:rsidRPr="005B6765">
                    <w:rPr>
                      <w:sz w:val="20"/>
                      <w:szCs w:val="20"/>
                    </w:rPr>
                    <w:t>preparate</w:t>
                  </w:r>
                  <w:r w:rsidRPr="005B6765">
                    <w:rPr>
                      <w:spacing w:val="40"/>
                      <w:sz w:val="20"/>
                      <w:szCs w:val="20"/>
                    </w:rPr>
                    <w:t xml:space="preserve"> </w:t>
                  </w:r>
                  <w:r w:rsidRPr="005B6765">
                    <w:rPr>
                      <w:sz w:val="20"/>
                      <w:szCs w:val="20"/>
                    </w:rPr>
                    <w:t>de</w:t>
                  </w:r>
                  <w:r w:rsidRPr="005B6765">
                    <w:rPr>
                      <w:spacing w:val="40"/>
                      <w:sz w:val="20"/>
                      <w:szCs w:val="20"/>
                    </w:rPr>
                    <w:t xml:space="preserve"> </w:t>
                  </w:r>
                  <w:r w:rsidRPr="005B6765">
                    <w:rPr>
                      <w:sz w:val="20"/>
                      <w:szCs w:val="20"/>
                    </w:rPr>
                    <w:t>la</w:t>
                  </w:r>
                  <w:r w:rsidRPr="005B6765">
                    <w:rPr>
                      <w:spacing w:val="40"/>
                      <w:sz w:val="20"/>
                      <w:szCs w:val="20"/>
                    </w:rPr>
                    <w:t xml:space="preserve"> </w:t>
                  </w:r>
                  <w:r w:rsidRPr="005B6765">
                    <w:rPr>
                      <w:sz w:val="20"/>
                      <w:szCs w:val="20"/>
                    </w:rPr>
                    <w:t>orice</w:t>
                  </w:r>
                  <w:r w:rsidRPr="005B6765">
                    <w:rPr>
                      <w:spacing w:val="40"/>
                      <w:sz w:val="20"/>
                      <w:szCs w:val="20"/>
                    </w:rPr>
                    <w:t xml:space="preserve"> </w:t>
                  </w:r>
                  <w:r w:rsidRPr="005B6765">
                    <w:rPr>
                      <w:sz w:val="20"/>
                      <w:szCs w:val="20"/>
                    </w:rPr>
                    <w:t>specie</w:t>
                  </w:r>
                  <w:r w:rsidRPr="005B6765">
                    <w:rPr>
                      <w:spacing w:val="40"/>
                      <w:sz w:val="20"/>
                      <w:szCs w:val="20"/>
                    </w:rPr>
                    <w:t xml:space="preserve"> </w:t>
                  </w:r>
                  <w:r w:rsidRPr="005B6765">
                    <w:rPr>
                      <w:sz w:val="20"/>
                      <w:szCs w:val="20"/>
                    </w:rPr>
                    <w:t>de</w:t>
                  </w:r>
                  <w:r w:rsidRPr="005B6765">
                    <w:rPr>
                      <w:spacing w:val="40"/>
                      <w:sz w:val="20"/>
                      <w:szCs w:val="20"/>
                    </w:rPr>
                    <w:t xml:space="preserve"> </w:t>
                  </w:r>
                  <w:r w:rsidRPr="005B6765">
                    <w:rPr>
                      <w:sz w:val="20"/>
                      <w:szCs w:val="20"/>
                    </w:rPr>
                    <w:t>animale</w:t>
                  </w:r>
                  <w:r w:rsidRPr="005B6765">
                    <w:rPr>
                      <w:spacing w:val="40"/>
                      <w:sz w:val="20"/>
                      <w:szCs w:val="20"/>
                    </w:rPr>
                    <w:t xml:space="preserve"> </w:t>
                  </w:r>
                  <w:r w:rsidRPr="005B6765">
                    <w:rPr>
                      <w:sz w:val="20"/>
                      <w:szCs w:val="20"/>
                    </w:rPr>
                    <w:t>care</w:t>
                  </w:r>
                  <w:r w:rsidRPr="005B6765">
                    <w:rPr>
                      <w:spacing w:val="40"/>
                      <w:sz w:val="20"/>
                      <w:szCs w:val="20"/>
                    </w:rPr>
                    <w:t xml:space="preserve"> </w:t>
                  </w:r>
                  <w:r w:rsidRPr="005B6765">
                    <w:rPr>
                      <w:sz w:val="20"/>
                      <w:szCs w:val="20"/>
                    </w:rPr>
                    <w:t>au</w:t>
                  </w:r>
                  <w:r w:rsidRPr="005B6765">
                    <w:rPr>
                      <w:spacing w:val="40"/>
                      <w:sz w:val="20"/>
                      <w:szCs w:val="20"/>
                    </w:rPr>
                    <w:t xml:space="preserve"> </w:t>
                  </w:r>
                  <w:r w:rsidRPr="005B6765">
                    <w:rPr>
                      <w:sz w:val="20"/>
                      <w:szCs w:val="20"/>
                    </w:rPr>
                    <w:t>suferit</w:t>
                  </w:r>
                  <w:r w:rsidRPr="005B6765">
                    <w:rPr>
                      <w:spacing w:val="40"/>
                      <w:sz w:val="20"/>
                      <w:szCs w:val="20"/>
                    </w:rPr>
                    <w:t xml:space="preserve"> </w:t>
                  </w:r>
                  <w:r w:rsidRPr="005B6765">
                    <w:rPr>
                      <w:sz w:val="20"/>
                      <w:szCs w:val="20"/>
                    </w:rPr>
                    <w:t>un</w:t>
                  </w:r>
                  <w:r w:rsidRPr="005B6765">
                    <w:rPr>
                      <w:spacing w:val="40"/>
                      <w:sz w:val="20"/>
                      <w:szCs w:val="20"/>
                    </w:rPr>
                    <w:t xml:space="preserve"> </w:t>
                  </w:r>
                  <w:r w:rsidRPr="005B6765">
                    <w:rPr>
                      <w:sz w:val="20"/>
                      <w:szCs w:val="20"/>
                    </w:rPr>
                    <w:t>tratament taxidermic complet, care le asigură conservarea la temperaturile ambiante.</w:t>
                  </w:r>
                </w:p>
                <w:p w14:paraId="44E0DB2C" w14:textId="77777777" w:rsidR="003B7130" w:rsidRPr="005B6765" w:rsidRDefault="003B7130" w:rsidP="00152BC3">
                  <w:pPr>
                    <w:pStyle w:val="TableParagraph"/>
                    <w:spacing w:before="60" w:line="273" w:lineRule="auto"/>
                    <w:ind w:left="30"/>
                    <w:rPr>
                      <w:sz w:val="20"/>
                      <w:szCs w:val="20"/>
                    </w:rPr>
                  </w:pPr>
                  <w:r w:rsidRPr="005B6765">
                    <w:rPr>
                      <w:sz w:val="20"/>
                      <w:szCs w:val="20"/>
                    </w:rPr>
                    <w:t xml:space="preserve">Exclude trofeele de vânătoare și alte preparate de la alte specii decât ungulatele și păsările (tratate sau </w:t>
                  </w:r>
                  <w:r w:rsidRPr="005B6765">
                    <w:rPr>
                      <w:spacing w:val="-2"/>
                      <w:sz w:val="20"/>
                      <w:szCs w:val="20"/>
                    </w:rPr>
                    <w:t>netratate).</w:t>
                  </w:r>
                </w:p>
                <w:p w14:paraId="194F64D9" w14:textId="01451356" w:rsidR="003B7130" w:rsidRPr="005B6765" w:rsidRDefault="003B7130" w:rsidP="00152BC3">
                  <w:pPr>
                    <w:pStyle w:val="TableParagraph"/>
                    <w:ind w:left="2"/>
                    <w:rPr>
                      <w:bCs/>
                      <w:spacing w:val="-5"/>
                      <w:sz w:val="20"/>
                      <w:szCs w:val="20"/>
                    </w:rPr>
                  </w:pPr>
                  <w:r w:rsidRPr="005B6765">
                    <w:rPr>
                      <w:sz w:val="20"/>
                      <w:szCs w:val="20"/>
                    </w:rPr>
                    <w:t xml:space="preserve">Cerințe specifice suplimentare pentru trofeele de vânătoare sunt stabilite în rândul 6 din tabelul 2 din capitolul II secțiunea 1 din anexa XIV la Regulamentul (UE) </w:t>
                  </w:r>
                  <w:r w:rsidRPr="005B6765">
                    <w:rPr>
                      <w:sz w:val="20"/>
                      <w:szCs w:val="20"/>
                    </w:rPr>
                    <w:lastRenderedPageBreak/>
                    <w:t>nr. 142/2011.</w:t>
                  </w:r>
                </w:p>
              </w:tc>
            </w:tr>
          </w:tbl>
          <w:p w14:paraId="21971302" w14:textId="77777777" w:rsidR="003B7130" w:rsidRPr="005B6765" w:rsidRDefault="003B7130" w:rsidP="00152BC3">
            <w:pPr>
              <w:pStyle w:val="TableParagraph"/>
              <w:spacing w:line="300" w:lineRule="auto"/>
              <w:ind w:right="-15"/>
              <w:rPr>
                <w:b/>
                <w:spacing w:val="-2"/>
                <w:sz w:val="20"/>
                <w:szCs w:val="20"/>
              </w:rPr>
            </w:pPr>
          </w:p>
        </w:tc>
        <w:tc>
          <w:tcPr>
            <w:tcW w:w="1888" w:type="pct"/>
            <w:tcBorders>
              <w:top w:val="single" w:sz="4" w:space="0" w:color="auto"/>
              <w:left w:val="single" w:sz="4" w:space="0" w:color="auto"/>
              <w:bottom w:val="single" w:sz="4" w:space="0" w:color="auto"/>
              <w:right w:val="single" w:sz="4" w:space="0" w:color="auto"/>
            </w:tcBorders>
            <w:vAlign w:val="center"/>
          </w:tcPr>
          <w:tbl>
            <w:tblPr>
              <w:tblStyle w:val="TableNormal2"/>
              <w:tblW w:w="512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944"/>
              <w:gridCol w:w="1596"/>
              <w:gridCol w:w="2585"/>
            </w:tblGrid>
            <w:tr w:rsidR="003B7130" w:rsidRPr="005B6765" w14:paraId="66830865" w14:textId="77777777" w:rsidTr="00E62019">
              <w:trPr>
                <w:trHeight w:val="809"/>
              </w:trPr>
              <w:tc>
                <w:tcPr>
                  <w:tcW w:w="1015" w:type="dxa"/>
                </w:tcPr>
                <w:p w14:paraId="4A5C1DEC" w14:textId="77777777" w:rsidR="003B7130" w:rsidRPr="005B6765" w:rsidRDefault="003B7130" w:rsidP="00152BC3">
                  <w:pPr>
                    <w:pStyle w:val="TableParagraph"/>
                    <w:spacing w:line="300" w:lineRule="auto"/>
                    <w:ind w:right="-15"/>
                    <w:rPr>
                      <w:b/>
                      <w:sz w:val="20"/>
                      <w:szCs w:val="20"/>
                    </w:rPr>
                  </w:pPr>
                  <w:r w:rsidRPr="005B6765">
                    <w:rPr>
                      <w:b/>
                      <w:spacing w:val="-2"/>
                      <w:sz w:val="20"/>
                      <w:szCs w:val="20"/>
                    </w:rPr>
                    <w:lastRenderedPageBreak/>
                    <w:t xml:space="preserve">Codul </w:t>
                  </w:r>
                  <w:r w:rsidRPr="005B6765">
                    <w:rPr>
                      <w:b/>
                      <w:spacing w:val="-6"/>
                      <w:sz w:val="20"/>
                      <w:szCs w:val="20"/>
                    </w:rPr>
                    <w:t>NC</w:t>
                  </w:r>
                </w:p>
              </w:tc>
              <w:tc>
                <w:tcPr>
                  <w:tcW w:w="1275" w:type="dxa"/>
                </w:tcPr>
                <w:p w14:paraId="4AF4D301" w14:textId="77777777" w:rsidR="003B7130" w:rsidRPr="005B6765" w:rsidRDefault="003B7130" w:rsidP="00152BC3">
                  <w:pPr>
                    <w:pStyle w:val="TableParagraph"/>
                    <w:ind w:left="4"/>
                    <w:rPr>
                      <w:b/>
                      <w:sz w:val="20"/>
                      <w:szCs w:val="20"/>
                    </w:rPr>
                  </w:pPr>
                  <w:r w:rsidRPr="005B6765">
                    <w:rPr>
                      <w:b/>
                      <w:spacing w:val="-2"/>
                      <w:sz w:val="20"/>
                      <w:szCs w:val="20"/>
                    </w:rPr>
                    <w:t>Descriere</w:t>
                  </w:r>
                </w:p>
              </w:tc>
              <w:tc>
                <w:tcPr>
                  <w:tcW w:w="2835" w:type="dxa"/>
                  <w:tcBorders>
                    <w:right w:val="single" w:sz="4" w:space="0" w:color="auto"/>
                  </w:tcBorders>
                </w:tcPr>
                <w:p w14:paraId="2D4FB943" w14:textId="77777777" w:rsidR="003B7130" w:rsidRPr="005B6765" w:rsidRDefault="003B7130" w:rsidP="00152BC3">
                  <w:pPr>
                    <w:pStyle w:val="TableParagraph"/>
                    <w:ind w:left="2"/>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5080EC99" w14:textId="77777777" w:rsidTr="00E62019">
              <w:trPr>
                <w:trHeight w:val="464"/>
              </w:trPr>
              <w:tc>
                <w:tcPr>
                  <w:tcW w:w="1015" w:type="dxa"/>
                </w:tcPr>
                <w:p w14:paraId="4BE5E85A" w14:textId="77777777" w:rsidR="003B7130" w:rsidRPr="005B6765" w:rsidRDefault="003B7130" w:rsidP="00152BC3">
                  <w:pPr>
                    <w:pStyle w:val="TableParagraph"/>
                    <w:jc w:val="center"/>
                    <w:rPr>
                      <w:b/>
                      <w:sz w:val="20"/>
                      <w:szCs w:val="20"/>
                    </w:rPr>
                  </w:pPr>
                  <w:r w:rsidRPr="005B6765">
                    <w:rPr>
                      <w:b/>
                      <w:spacing w:val="-5"/>
                      <w:sz w:val="20"/>
                      <w:szCs w:val="20"/>
                    </w:rPr>
                    <w:t>(1)</w:t>
                  </w:r>
                </w:p>
              </w:tc>
              <w:tc>
                <w:tcPr>
                  <w:tcW w:w="1275" w:type="dxa"/>
                </w:tcPr>
                <w:p w14:paraId="4E0FA07B" w14:textId="77777777" w:rsidR="003B7130" w:rsidRPr="005B6765" w:rsidRDefault="003B7130" w:rsidP="00152BC3">
                  <w:pPr>
                    <w:pStyle w:val="TableParagraph"/>
                    <w:ind w:left="4"/>
                    <w:jc w:val="center"/>
                    <w:rPr>
                      <w:b/>
                      <w:sz w:val="20"/>
                      <w:szCs w:val="20"/>
                    </w:rPr>
                  </w:pPr>
                  <w:r w:rsidRPr="005B6765">
                    <w:rPr>
                      <w:b/>
                      <w:spacing w:val="-5"/>
                      <w:sz w:val="20"/>
                      <w:szCs w:val="20"/>
                    </w:rPr>
                    <w:t>(2)</w:t>
                  </w:r>
                </w:p>
              </w:tc>
              <w:tc>
                <w:tcPr>
                  <w:tcW w:w="2835" w:type="dxa"/>
                  <w:tcBorders>
                    <w:right w:val="single" w:sz="4" w:space="0" w:color="auto"/>
                  </w:tcBorders>
                </w:tcPr>
                <w:p w14:paraId="488C7C14" w14:textId="77777777" w:rsidR="003B7130" w:rsidRPr="005B6765" w:rsidRDefault="003B7130" w:rsidP="00152BC3">
                  <w:pPr>
                    <w:pStyle w:val="TableParagraph"/>
                    <w:ind w:left="2"/>
                    <w:jc w:val="center"/>
                    <w:rPr>
                      <w:b/>
                      <w:sz w:val="20"/>
                      <w:szCs w:val="20"/>
                    </w:rPr>
                  </w:pPr>
                  <w:r w:rsidRPr="005B6765">
                    <w:rPr>
                      <w:b/>
                      <w:spacing w:val="-5"/>
                      <w:sz w:val="20"/>
                      <w:szCs w:val="20"/>
                    </w:rPr>
                    <w:t>(3)</w:t>
                  </w:r>
                </w:p>
              </w:tc>
            </w:tr>
            <w:tr w:rsidR="003B7130" w:rsidRPr="005B6765" w14:paraId="7476B14C" w14:textId="77777777" w:rsidTr="00E62019">
              <w:trPr>
                <w:trHeight w:val="464"/>
              </w:trPr>
              <w:tc>
                <w:tcPr>
                  <w:tcW w:w="1015" w:type="dxa"/>
                </w:tcPr>
                <w:p w14:paraId="7D01818B" w14:textId="77777777" w:rsidR="003B7130" w:rsidRPr="005B6765" w:rsidRDefault="003B7130" w:rsidP="00152BC3">
                  <w:pPr>
                    <w:pStyle w:val="TableParagraph"/>
                    <w:rPr>
                      <w:bCs/>
                      <w:spacing w:val="-5"/>
                      <w:sz w:val="20"/>
                      <w:szCs w:val="20"/>
                    </w:rPr>
                  </w:pPr>
                  <w:r w:rsidRPr="005B6765">
                    <w:rPr>
                      <w:sz w:val="20"/>
                      <w:szCs w:val="20"/>
                    </w:rPr>
                    <w:t>ex</w:t>
                  </w:r>
                  <w:r w:rsidRPr="005B6765">
                    <w:rPr>
                      <w:spacing w:val="60"/>
                      <w:sz w:val="20"/>
                      <w:szCs w:val="20"/>
                    </w:rPr>
                    <w:t xml:space="preserve"> </w:t>
                  </w:r>
                  <w:r w:rsidRPr="005B6765">
                    <w:rPr>
                      <w:sz w:val="20"/>
                      <w:szCs w:val="20"/>
                    </w:rPr>
                    <w:t xml:space="preserve">97 </w:t>
                  </w:r>
                  <w:r w:rsidRPr="005B6765">
                    <w:rPr>
                      <w:spacing w:val="-5"/>
                      <w:sz w:val="20"/>
                      <w:szCs w:val="20"/>
                    </w:rPr>
                    <w:t>05</w:t>
                  </w:r>
                </w:p>
              </w:tc>
              <w:tc>
                <w:tcPr>
                  <w:tcW w:w="1275" w:type="dxa"/>
                </w:tcPr>
                <w:p w14:paraId="3DD3BB24" w14:textId="77777777" w:rsidR="003B7130" w:rsidRPr="005B6765" w:rsidRDefault="003B7130" w:rsidP="00152BC3">
                  <w:pPr>
                    <w:pStyle w:val="TableParagraph"/>
                    <w:rPr>
                      <w:bCs/>
                      <w:spacing w:val="-5"/>
                      <w:sz w:val="20"/>
                      <w:szCs w:val="20"/>
                    </w:rPr>
                  </w:pPr>
                  <w:r w:rsidRPr="005B6765">
                    <w:rPr>
                      <w:sz w:val="20"/>
                      <w:szCs w:val="20"/>
                    </w:rPr>
                    <w:t xml:space="preserve">Colecții și specimene pentru colecții care prezintă un </w:t>
                  </w:r>
                  <w:r w:rsidRPr="005B6765">
                    <w:rPr>
                      <w:spacing w:val="-2"/>
                      <w:sz w:val="20"/>
                      <w:szCs w:val="20"/>
                    </w:rPr>
                    <w:t>interes</w:t>
                  </w:r>
                  <w:r w:rsidRPr="005B6765">
                    <w:rPr>
                      <w:sz w:val="20"/>
                      <w:szCs w:val="20"/>
                    </w:rPr>
                    <w:tab/>
                  </w:r>
                  <w:r w:rsidRPr="005B6765">
                    <w:rPr>
                      <w:sz w:val="20"/>
                      <w:szCs w:val="20"/>
                    </w:rPr>
                    <w:tab/>
                  </w:r>
                  <w:r w:rsidRPr="005B6765">
                    <w:rPr>
                      <w:spacing w:val="-2"/>
                      <w:sz w:val="20"/>
                      <w:szCs w:val="20"/>
                    </w:rPr>
                    <w:t xml:space="preserve">arheologic, </w:t>
                  </w:r>
                  <w:r w:rsidRPr="005B6765">
                    <w:rPr>
                      <w:sz w:val="20"/>
                      <w:szCs w:val="20"/>
                    </w:rPr>
                    <w:t xml:space="preserve">etnografic, istoric, zoologic, </w:t>
                  </w:r>
                  <w:r w:rsidRPr="005B6765">
                    <w:rPr>
                      <w:spacing w:val="-2"/>
                      <w:sz w:val="20"/>
                      <w:szCs w:val="20"/>
                    </w:rPr>
                    <w:t>botanic,</w:t>
                  </w:r>
                  <w:r w:rsidRPr="005B6765">
                    <w:rPr>
                      <w:sz w:val="20"/>
                      <w:szCs w:val="20"/>
                    </w:rPr>
                    <w:tab/>
                  </w:r>
                  <w:r w:rsidRPr="005B6765">
                    <w:rPr>
                      <w:spacing w:val="-2"/>
                      <w:sz w:val="20"/>
                      <w:szCs w:val="20"/>
                    </w:rPr>
                    <w:t xml:space="preserve">mineralogic, </w:t>
                  </w:r>
                  <w:r w:rsidRPr="005B6765">
                    <w:rPr>
                      <w:sz w:val="20"/>
                      <w:szCs w:val="20"/>
                    </w:rPr>
                    <w:t xml:space="preserve">anatomic, paleontologic sau </w:t>
                  </w:r>
                  <w:r w:rsidRPr="005B6765">
                    <w:rPr>
                      <w:spacing w:val="-2"/>
                      <w:sz w:val="20"/>
                      <w:szCs w:val="20"/>
                    </w:rPr>
                    <w:t>numismatic</w:t>
                  </w:r>
                </w:p>
              </w:tc>
              <w:tc>
                <w:tcPr>
                  <w:tcW w:w="2835" w:type="dxa"/>
                </w:tcPr>
                <w:p w14:paraId="7EBF217A" w14:textId="77777777" w:rsidR="003B7130" w:rsidRPr="005B6765" w:rsidRDefault="003B7130" w:rsidP="00152BC3">
                  <w:pPr>
                    <w:pStyle w:val="TableParagraph"/>
                    <w:ind w:left="30"/>
                    <w:rPr>
                      <w:sz w:val="20"/>
                      <w:szCs w:val="20"/>
                    </w:rPr>
                  </w:pPr>
                  <w:r w:rsidRPr="005B6765">
                    <w:rPr>
                      <w:sz w:val="20"/>
                      <w:szCs w:val="20"/>
                    </w:rPr>
                    <w:t xml:space="preserve">Numai produse derivate de origine </w:t>
                  </w:r>
                  <w:r w:rsidRPr="005B6765">
                    <w:rPr>
                      <w:spacing w:val="-2"/>
                      <w:sz w:val="20"/>
                      <w:szCs w:val="20"/>
                    </w:rPr>
                    <w:t>animală.</w:t>
                  </w:r>
                </w:p>
                <w:p w14:paraId="05743784" w14:textId="77777777" w:rsidR="003B7130" w:rsidRPr="005B6765" w:rsidRDefault="003B7130" w:rsidP="00152BC3">
                  <w:pPr>
                    <w:pStyle w:val="TableParagraph"/>
                    <w:spacing w:before="99" w:line="273" w:lineRule="auto"/>
                    <w:ind w:left="30"/>
                    <w:rPr>
                      <w:sz w:val="20"/>
                      <w:szCs w:val="20"/>
                    </w:rPr>
                  </w:pPr>
                  <w:r w:rsidRPr="005B6765">
                    <w:rPr>
                      <w:sz w:val="20"/>
                      <w:szCs w:val="20"/>
                    </w:rPr>
                    <w:t>Exclude</w:t>
                  </w:r>
                  <w:r w:rsidRPr="005B6765">
                    <w:rPr>
                      <w:spacing w:val="40"/>
                      <w:sz w:val="20"/>
                      <w:szCs w:val="20"/>
                    </w:rPr>
                    <w:t xml:space="preserve"> </w:t>
                  </w:r>
                  <w:r w:rsidRPr="005B6765">
                    <w:rPr>
                      <w:sz w:val="20"/>
                      <w:szCs w:val="20"/>
                    </w:rPr>
                    <w:t>trofeele</w:t>
                  </w:r>
                  <w:r w:rsidRPr="005B6765">
                    <w:rPr>
                      <w:spacing w:val="40"/>
                      <w:sz w:val="20"/>
                      <w:szCs w:val="20"/>
                    </w:rPr>
                    <w:t xml:space="preserve"> </w:t>
                  </w:r>
                  <w:r w:rsidRPr="005B6765">
                    <w:rPr>
                      <w:sz w:val="20"/>
                      <w:szCs w:val="20"/>
                    </w:rPr>
                    <w:t>de</w:t>
                  </w:r>
                  <w:r w:rsidRPr="005B6765">
                    <w:rPr>
                      <w:spacing w:val="40"/>
                      <w:sz w:val="20"/>
                      <w:szCs w:val="20"/>
                    </w:rPr>
                    <w:t xml:space="preserve"> </w:t>
                  </w:r>
                  <w:r w:rsidRPr="005B6765">
                    <w:rPr>
                      <w:sz w:val="20"/>
                      <w:szCs w:val="20"/>
                    </w:rPr>
                    <w:t>vânătoare</w:t>
                  </w:r>
                  <w:r w:rsidRPr="005B6765">
                    <w:rPr>
                      <w:spacing w:val="40"/>
                      <w:sz w:val="20"/>
                      <w:szCs w:val="20"/>
                    </w:rPr>
                    <w:t xml:space="preserve"> </w:t>
                  </w:r>
                  <w:r w:rsidRPr="005B6765">
                    <w:rPr>
                      <w:sz w:val="20"/>
                      <w:szCs w:val="20"/>
                    </w:rPr>
                    <w:t>și</w:t>
                  </w:r>
                  <w:r w:rsidRPr="005B6765">
                    <w:rPr>
                      <w:spacing w:val="40"/>
                      <w:sz w:val="20"/>
                      <w:szCs w:val="20"/>
                    </w:rPr>
                    <w:t xml:space="preserve"> </w:t>
                  </w:r>
                  <w:r w:rsidRPr="005B6765">
                    <w:rPr>
                      <w:sz w:val="20"/>
                      <w:szCs w:val="20"/>
                    </w:rPr>
                    <w:t>alte</w:t>
                  </w:r>
                  <w:r w:rsidRPr="005B6765">
                    <w:rPr>
                      <w:spacing w:val="40"/>
                      <w:sz w:val="20"/>
                      <w:szCs w:val="20"/>
                    </w:rPr>
                    <w:t xml:space="preserve"> </w:t>
                  </w:r>
                  <w:r w:rsidRPr="005B6765">
                    <w:rPr>
                      <w:sz w:val="20"/>
                      <w:szCs w:val="20"/>
                    </w:rPr>
                    <w:t>preparate</w:t>
                  </w:r>
                  <w:r w:rsidRPr="005B6765">
                    <w:rPr>
                      <w:spacing w:val="40"/>
                      <w:sz w:val="20"/>
                      <w:szCs w:val="20"/>
                    </w:rPr>
                    <w:t xml:space="preserve"> </w:t>
                  </w:r>
                  <w:r w:rsidRPr="005B6765">
                    <w:rPr>
                      <w:sz w:val="20"/>
                      <w:szCs w:val="20"/>
                    </w:rPr>
                    <w:t>de</w:t>
                  </w:r>
                  <w:r w:rsidRPr="005B6765">
                    <w:rPr>
                      <w:spacing w:val="40"/>
                      <w:sz w:val="20"/>
                      <w:szCs w:val="20"/>
                    </w:rPr>
                    <w:t xml:space="preserve"> </w:t>
                  </w:r>
                  <w:r w:rsidRPr="005B6765">
                    <w:rPr>
                      <w:sz w:val="20"/>
                      <w:szCs w:val="20"/>
                    </w:rPr>
                    <w:t>la</w:t>
                  </w:r>
                  <w:r w:rsidRPr="005B6765">
                    <w:rPr>
                      <w:spacing w:val="40"/>
                      <w:sz w:val="20"/>
                      <w:szCs w:val="20"/>
                    </w:rPr>
                    <w:t xml:space="preserve"> </w:t>
                  </w:r>
                  <w:r w:rsidRPr="005B6765">
                    <w:rPr>
                      <w:sz w:val="20"/>
                      <w:szCs w:val="20"/>
                    </w:rPr>
                    <w:t>orice</w:t>
                  </w:r>
                  <w:r w:rsidRPr="005B6765">
                    <w:rPr>
                      <w:spacing w:val="40"/>
                      <w:sz w:val="20"/>
                      <w:szCs w:val="20"/>
                    </w:rPr>
                    <w:t xml:space="preserve"> </w:t>
                  </w:r>
                  <w:r w:rsidRPr="005B6765">
                    <w:rPr>
                      <w:sz w:val="20"/>
                      <w:szCs w:val="20"/>
                    </w:rPr>
                    <w:t>specie</w:t>
                  </w:r>
                  <w:r w:rsidRPr="005B6765">
                    <w:rPr>
                      <w:spacing w:val="40"/>
                      <w:sz w:val="20"/>
                      <w:szCs w:val="20"/>
                    </w:rPr>
                    <w:t xml:space="preserve"> </w:t>
                  </w:r>
                  <w:r w:rsidRPr="005B6765">
                    <w:rPr>
                      <w:sz w:val="20"/>
                      <w:szCs w:val="20"/>
                    </w:rPr>
                    <w:t>de</w:t>
                  </w:r>
                  <w:r w:rsidRPr="005B6765">
                    <w:rPr>
                      <w:spacing w:val="40"/>
                      <w:sz w:val="20"/>
                      <w:szCs w:val="20"/>
                    </w:rPr>
                    <w:t xml:space="preserve"> </w:t>
                  </w:r>
                  <w:r w:rsidRPr="005B6765">
                    <w:rPr>
                      <w:sz w:val="20"/>
                      <w:szCs w:val="20"/>
                    </w:rPr>
                    <w:t>animale</w:t>
                  </w:r>
                  <w:r w:rsidRPr="005B6765">
                    <w:rPr>
                      <w:spacing w:val="40"/>
                      <w:sz w:val="20"/>
                      <w:szCs w:val="20"/>
                    </w:rPr>
                    <w:t xml:space="preserve"> </w:t>
                  </w:r>
                  <w:r w:rsidRPr="005B6765">
                    <w:rPr>
                      <w:sz w:val="20"/>
                      <w:szCs w:val="20"/>
                    </w:rPr>
                    <w:t>care</w:t>
                  </w:r>
                  <w:r w:rsidRPr="005B6765">
                    <w:rPr>
                      <w:spacing w:val="40"/>
                      <w:sz w:val="20"/>
                      <w:szCs w:val="20"/>
                    </w:rPr>
                    <w:t xml:space="preserve"> </w:t>
                  </w:r>
                  <w:r w:rsidRPr="005B6765">
                    <w:rPr>
                      <w:sz w:val="20"/>
                      <w:szCs w:val="20"/>
                    </w:rPr>
                    <w:t>au</w:t>
                  </w:r>
                  <w:r w:rsidRPr="005B6765">
                    <w:rPr>
                      <w:spacing w:val="40"/>
                      <w:sz w:val="20"/>
                      <w:szCs w:val="20"/>
                    </w:rPr>
                    <w:t xml:space="preserve"> </w:t>
                  </w:r>
                  <w:r w:rsidRPr="005B6765">
                    <w:rPr>
                      <w:sz w:val="20"/>
                      <w:szCs w:val="20"/>
                    </w:rPr>
                    <w:t>suferit</w:t>
                  </w:r>
                  <w:r w:rsidRPr="005B6765">
                    <w:rPr>
                      <w:spacing w:val="40"/>
                      <w:sz w:val="20"/>
                      <w:szCs w:val="20"/>
                    </w:rPr>
                    <w:t xml:space="preserve"> </w:t>
                  </w:r>
                  <w:r w:rsidRPr="005B6765">
                    <w:rPr>
                      <w:sz w:val="20"/>
                      <w:szCs w:val="20"/>
                    </w:rPr>
                    <w:t>un</w:t>
                  </w:r>
                  <w:r w:rsidRPr="005B6765">
                    <w:rPr>
                      <w:spacing w:val="40"/>
                      <w:sz w:val="20"/>
                      <w:szCs w:val="20"/>
                    </w:rPr>
                    <w:t xml:space="preserve"> </w:t>
                  </w:r>
                  <w:r w:rsidRPr="005B6765">
                    <w:rPr>
                      <w:sz w:val="20"/>
                      <w:szCs w:val="20"/>
                    </w:rPr>
                    <w:t>tratament taxidermic complet, care le asigură conservarea la temperaturile ambiante.</w:t>
                  </w:r>
                </w:p>
                <w:p w14:paraId="56826F89" w14:textId="77777777" w:rsidR="003B7130" w:rsidRPr="005B6765" w:rsidRDefault="003B7130" w:rsidP="00152BC3">
                  <w:pPr>
                    <w:pStyle w:val="TableParagraph"/>
                    <w:spacing w:before="60" w:line="273" w:lineRule="auto"/>
                    <w:ind w:left="30"/>
                    <w:rPr>
                      <w:sz w:val="20"/>
                      <w:szCs w:val="20"/>
                    </w:rPr>
                  </w:pPr>
                  <w:r w:rsidRPr="005B6765">
                    <w:rPr>
                      <w:sz w:val="20"/>
                      <w:szCs w:val="20"/>
                    </w:rPr>
                    <w:t xml:space="preserve">Exclude trofeele de vânătoare și alte preparate de la alte specii decât ungulatele și păsările (tratate sau </w:t>
                  </w:r>
                  <w:r w:rsidRPr="005B6765">
                    <w:rPr>
                      <w:spacing w:val="-2"/>
                      <w:sz w:val="20"/>
                      <w:szCs w:val="20"/>
                    </w:rPr>
                    <w:t>netratate).</w:t>
                  </w:r>
                </w:p>
                <w:p w14:paraId="64FDB787" w14:textId="38D8D27D" w:rsidR="003B7130" w:rsidRPr="005B6765" w:rsidRDefault="003B7130" w:rsidP="00152BC3">
                  <w:pPr>
                    <w:pStyle w:val="TableParagraph"/>
                    <w:ind w:left="2"/>
                    <w:rPr>
                      <w:bCs/>
                      <w:spacing w:val="-5"/>
                      <w:sz w:val="20"/>
                      <w:szCs w:val="20"/>
                    </w:rPr>
                  </w:pPr>
                  <w:r w:rsidRPr="005B6765">
                    <w:rPr>
                      <w:sz w:val="20"/>
                      <w:szCs w:val="20"/>
                    </w:rPr>
                    <w:t xml:space="preserve">Cerințe specifice suplimentare pentru trofeele de vânătoare sunt stabilite în rândul 5 din tab. 3, sec. 2, cap. XV la </w:t>
                  </w:r>
                  <w:r w:rsidRPr="005B6765">
                    <w:rPr>
                      <w:sz w:val="20"/>
                      <w:szCs w:val="20"/>
                    </w:rPr>
                    <w:lastRenderedPageBreak/>
                    <w:t>Hotărârea Guvernului nr.11/2022.</w:t>
                  </w:r>
                </w:p>
              </w:tc>
            </w:tr>
          </w:tbl>
          <w:p w14:paraId="3BC0F8BC" w14:textId="77777777" w:rsidR="003B7130" w:rsidRPr="005B6765" w:rsidRDefault="003B7130" w:rsidP="00152BC3">
            <w:pPr>
              <w:shd w:val="clear" w:color="auto" w:fill="FFFFFF"/>
              <w:spacing w:line="276" w:lineRule="auto"/>
              <w:ind w:firstLine="0"/>
              <w:rPr>
                <w:lang w:val="ro-RO"/>
              </w:rPr>
            </w:pPr>
          </w:p>
        </w:tc>
        <w:tc>
          <w:tcPr>
            <w:tcW w:w="517" w:type="pct"/>
            <w:tcBorders>
              <w:top w:val="single" w:sz="4" w:space="0" w:color="auto"/>
              <w:left w:val="single" w:sz="4" w:space="0" w:color="auto"/>
              <w:bottom w:val="single" w:sz="4" w:space="0" w:color="auto"/>
              <w:right w:val="single" w:sz="4" w:space="0" w:color="auto"/>
            </w:tcBorders>
          </w:tcPr>
          <w:p w14:paraId="7513294C" w14:textId="1A6907B4" w:rsidR="003B7130" w:rsidRPr="005B6765" w:rsidRDefault="003B7130" w:rsidP="009919F0">
            <w:pPr>
              <w:pStyle w:val="Frspaiere"/>
              <w:spacing w:line="276" w:lineRule="auto"/>
              <w:jc w:val="center"/>
              <w:rPr>
                <w:rFonts w:ascii="Times New Roman" w:hAnsi="Times New Roman"/>
                <w:lang w:val="ro-RO" w:eastAsia="en-US"/>
              </w:rPr>
            </w:pPr>
            <w:r w:rsidRPr="005B6765">
              <w:rPr>
                <w:rFonts w:ascii="Times New Roman" w:hAnsi="Times New Roman"/>
                <w:lang w:val="ro-RO" w:eastAsia="en-US"/>
              </w:rPr>
              <w:lastRenderedPageBreak/>
              <w:t>Compatibil</w:t>
            </w:r>
          </w:p>
        </w:tc>
        <w:tc>
          <w:tcPr>
            <w:tcW w:w="558" w:type="pct"/>
            <w:tcBorders>
              <w:top w:val="single" w:sz="4" w:space="0" w:color="auto"/>
              <w:left w:val="single" w:sz="4" w:space="0" w:color="auto"/>
              <w:bottom w:val="single" w:sz="4" w:space="0" w:color="auto"/>
              <w:right w:val="single" w:sz="4" w:space="0" w:color="auto"/>
            </w:tcBorders>
            <w:vAlign w:val="center"/>
          </w:tcPr>
          <w:p w14:paraId="7B24431D" w14:textId="77777777" w:rsidR="003B7130" w:rsidRPr="005B6765" w:rsidRDefault="003B7130" w:rsidP="00152BC3">
            <w:pPr>
              <w:pStyle w:val="Frspaiere"/>
              <w:spacing w:line="276" w:lineRule="auto"/>
              <w:jc w:val="both"/>
              <w:rPr>
                <w:rFonts w:ascii="Times New Roman" w:hAnsi="Times New Roman"/>
                <w:lang w:val="ro-RO" w:eastAsia="en-US"/>
              </w:rPr>
            </w:pPr>
          </w:p>
        </w:tc>
      </w:tr>
      <w:tr w:rsidR="003B7130" w:rsidRPr="005B6765" w14:paraId="3E8F0B5B"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p w14:paraId="43F72058" w14:textId="77777777" w:rsidR="003B7130" w:rsidRPr="005B6765" w:rsidRDefault="003B7130" w:rsidP="00152BC3">
            <w:pPr>
              <w:pStyle w:val="TableParagraph"/>
              <w:spacing w:line="300" w:lineRule="auto"/>
              <w:ind w:right="-15"/>
              <w:rPr>
                <w:b/>
                <w:bCs/>
                <w:spacing w:val="-2"/>
                <w:sz w:val="20"/>
                <w:szCs w:val="20"/>
              </w:rPr>
            </w:pPr>
            <w:bookmarkStart w:id="50" w:name="_Hlk207042827"/>
            <w:r w:rsidRPr="005B6765">
              <w:rPr>
                <w:b/>
                <w:bCs/>
                <w:spacing w:val="-2"/>
                <w:sz w:val="20"/>
                <w:szCs w:val="20"/>
              </w:rPr>
              <w:t>CAPITOLUL 99</w:t>
            </w:r>
          </w:p>
          <w:p w14:paraId="7AA09739" w14:textId="77777777" w:rsidR="003B7130" w:rsidRPr="005B6765" w:rsidRDefault="003B7130" w:rsidP="00152BC3">
            <w:pPr>
              <w:pStyle w:val="TableParagraph"/>
              <w:spacing w:line="300" w:lineRule="auto"/>
              <w:ind w:right="-15"/>
              <w:rPr>
                <w:b/>
                <w:bCs/>
                <w:spacing w:val="-2"/>
                <w:sz w:val="20"/>
                <w:szCs w:val="20"/>
              </w:rPr>
            </w:pPr>
            <w:r w:rsidRPr="005B6765">
              <w:rPr>
                <w:b/>
                <w:bCs/>
                <w:spacing w:val="-2"/>
                <w:sz w:val="20"/>
                <w:szCs w:val="20"/>
              </w:rPr>
              <w:t>CODURI SPECIALE DIN NOMENCLATURA COMBINATĂ</w:t>
            </w:r>
          </w:p>
          <w:p w14:paraId="7DD65BF1" w14:textId="77777777" w:rsidR="003B7130" w:rsidRPr="005B6765" w:rsidRDefault="003B7130" w:rsidP="00152BC3">
            <w:pPr>
              <w:pStyle w:val="TableParagraph"/>
              <w:spacing w:line="300" w:lineRule="auto"/>
              <w:ind w:right="-15"/>
              <w:rPr>
                <w:bCs/>
                <w:i/>
                <w:iCs/>
                <w:spacing w:val="-2"/>
                <w:sz w:val="20"/>
                <w:szCs w:val="20"/>
              </w:rPr>
            </w:pPr>
            <w:r w:rsidRPr="005B6765">
              <w:rPr>
                <w:bCs/>
                <w:i/>
                <w:iCs/>
                <w:spacing w:val="-2"/>
                <w:sz w:val="20"/>
                <w:szCs w:val="20"/>
              </w:rPr>
              <w:t>SUBCAPITOLUL II</w:t>
            </w:r>
          </w:p>
          <w:p w14:paraId="23921EAB" w14:textId="77777777" w:rsidR="003B7130" w:rsidRPr="005B6765" w:rsidRDefault="003B7130" w:rsidP="00152BC3">
            <w:pPr>
              <w:pStyle w:val="TableParagraph"/>
              <w:spacing w:line="300" w:lineRule="auto"/>
              <w:ind w:right="-15"/>
              <w:rPr>
                <w:bCs/>
                <w:i/>
                <w:iCs/>
                <w:spacing w:val="-2"/>
                <w:sz w:val="20"/>
                <w:szCs w:val="20"/>
              </w:rPr>
            </w:pPr>
            <w:r w:rsidRPr="005B6765">
              <w:rPr>
                <w:b/>
                <w:bCs/>
                <w:i/>
                <w:iCs/>
                <w:spacing w:val="-2"/>
                <w:sz w:val="20"/>
                <w:szCs w:val="20"/>
              </w:rPr>
              <w:t>Coduri statistice pentru anumite mișcări specifice ale mărfurilor</w:t>
            </w:r>
          </w:p>
          <w:p w14:paraId="37AF522D" w14:textId="77777777" w:rsidR="003B7130" w:rsidRPr="005B6765" w:rsidRDefault="003B7130" w:rsidP="00152BC3">
            <w:pPr>
              <w:pStyle w:val="TableParagraph"/>
              <w:spacing w:line="300" w:lineRule="auto"/>
              <w:ind w:right="-15"/>
              <w:rPr>
                <w:b/>
                <w:bCs/>
                <w:spacing w:val="-2"/>
                <w:sz w:val="20"/>
                <w:szCs w:val="20"/>
              </w:rPr>
            </w:pPr>
            <w:r w:rsidRPr="005B6765">
              <w:rPr>
                <w:b/>
                <w:bCs/>
                <w:spacing w:val="-2"/>
                <w:sz w:val="20"/>
                <w:szCs w:val="20"/>
              </w:rPr>
              <w:t>Observații generale</w:t>
            </w:r>
          </w:p>
          <w:p w14:paraId="26B4B21F" w14:textId="1C8BB1EC" w:rsidR="003B7130" w:rsidRPr="005B6765" w:rsidRDefault="003B7130" w:rsidP="00152BC3">
            <w:pPr>
              <w:pStyle w:val="TableParagraph"/>
              <w:spacing w:line="300" w:lineRule="auto"/>
              <w:ind w:right="-15"/>
              <w:rPr>
                <w:bCs/>
                <w:spacing w:val="-2"/>
                <w:sz w:val="20"/>
                <w:szCs w:val="20"/>
              </w:rPr>
            </w:pPr>
            <w:r w:rsidRPr="005B6765">
              <w:rPr>
                <w:bCs/>
                <w:spacing w:val="-2"/>
                <w:sz w:val="20"/>
                <w:szCs w:val="20"/>
              </w:rPr>
              <w:t>Prezentul capitol se referă la mărfuri originare din țări terțe și livrate către nave și aeronave pe teritoriul Uniunii în cadrul regimului de tranzit vamal (T1).</w:t>
            </w:r>
          </w:p>
        </w:tc>
        <w:tc>
          <w:tcPr>
            <w:tcW w:w="1888" w:type="pct"/>
            <w:tcBorders>
              <w:top w:val="single" w:sz="4" w:space="0" w:color="auto"/>
              <w:left w:val="single" w:sz="4" w:space="0" w:color="auto"/>
              <w:bottom w:val="single" w:sz="4" w:space="0" w:color="auto"/>
              <w:right w:val="single" w:sz="4" w:space="0" w:color="auto"/>
            </w:tcBorders>
            <w:vAlign w:val="center"/>
          </w:tcPr>
          <w:p w14:paraId="7D220A9A" w14:textId="6F6EC8A7" w:rsidR="003B7130" w:rsidRPr="005B6765" w:rsidRDefault="003B7130" w:rsidP="00152BC3">
            <w:pPr>
              <w:shd w:val="clear" w:color="auto" w:fill="FFFFFF"/>
              <w:spacing w:line="276" w:lineRule="auto"/>
              <w:ind w:firstLine="0"/>
              <w:rPr>
                <w:color w:val="EE0000"/>
                <w:lang w:val="ro-RO"/>
              </w:rPr>
            </w:pPr>
          </w:p>
        </w:tc>
        <w:tc>
          <w:tcPr>
            <w:tcW w:w="517" w:type="pct"/>
            <w:tcBorders>
              <w:top w:val="single" w:sz="4" w:space="0" w:color="auto"/>
              <w:left w:val="single" w:sz="4" w:space="0" w:color="auto"/>
              <w:bottom w:val="single" w:sz="4" w:space="0" w:color="auto"/>
              <w:right w:val="single" w:sz="4" w:space="0" w:color="auto"/>
            </w:tcBorders>
          </w:tcPr>
          <w:p w14:paraId="1DFDB0C1" w14:textId="24230B21" w:rsidR="003B7130" w:rsidRPr="005B6765" w:rsidRDefault="00C00452" w:rsidP="009919F0">
            <w:pPr>
              <w:pStyle w:val="Frspaiere"/>
              <w:spacing w:line="276" w:lineRule="auto"/>
              <w:jc w:val="center"/>
              <w:rPr>
                <w:rFonts w:ascii="Times New Roman" w:hAnsi="Times New Roman"/>
                <w:lang w:val="ro-RO" w:eastAsia="en-US"/>
              </w:rPr>
            </w:pPr>
            <w:r>
              <w:rPr>
                <w:rFonts w:ascii="Times New Roman" w:hAnsi="Times New Roman"/>
                <w:lang w:val="ro-RO" w:eastAsia="en-US"/>
              </w:rPr>
              <w:t>Norme UE neaplicabile</w:t>
            </w:r>
          </w:p>
        </w:tc>
        <w:tc>
          <w:tcPr>
            <w:tcW w:w="558" w:type="pct"/>
            <w:tcBorders>
              <w:top w:val="single" w:sz="4" w:space="0" w:color="auto"/>
              <w:left w:val="single" w:sz="4" w:space="0" w:color="auto"/>
              <w:bottom w:val="single" w:sz="4" w:space="0" w:color="auto"/>
              <w:right w:val="single" w:sz="4" w:space="0" w:color="auto"/>
            </w:tcBorders>
            <w:vAlign w:val="center"/>
          </w:tcPr>
          <w:p w14:paraId="2872AADD" w14:textId="77777777" w:rsidR="003B7130" w:rsidRPr="005B6765" w:rsidRDefault="003B7130" w:rsidP="00152BC3">
            <w:pPr>
              <w:pStyle w:val="Frspaiere"/>
              <w:spacing w:line="276" w:lineRule="auto"/>
              <w:jc w:val="both"/>
              <w:rPr>
                <w:rFonts w:ascii="Times New Roman" w:hAnsi="Times New Roman"/>
                <w:lang w:val="ro-RO" w:eastAsia="en-US"/>
              </w:rPr>
            </w:pPr>
          </w:p>
        </w:tc>
      </w:tr>
      <w:tr w:rsidR="003B7130" w:rsidRPr="005B6765" w14:paraId="4EF25022" w14:textId="77777777" w:rsidTr="000248D8">
        <w:trPr>
          <w:trHeight w:val="567"/>
        </w:trPr>
        <w:tc>
          <w:tcPr>
            <w:tcW w:w="2037" w:type="pct"/>
            <w:tcBorders>
              <w:top w:val="single" w:sz="4" w:space="0" w:color="auto"/>
              <w:left w:val="single" w:sz="4" w:space="0" w:color="auto"/>
              <w:bottom w:val="single" w:sz="4" w:space="0" w:color="auto"/>
              <w:right w:val="single" w:sz="4" w:space="0" w:color="auto"/>
            </w:tcBorders>
            <w:vAlign w:val="center"/>
          </w:tcPr>
          <w:tbl>
            <w:tblPr>
              <w:tblStyle w:val="TableNormal2"/>
              <w:tblW w:w="541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1306"/>
              <w:gridCol w:w="1560"/>
              <w:gridCol w:w="2551"/>
            </w:tblGrid>
            <w:tr w:rsidR="003B7130" w:rsidRPr="005B6765" w14:paraId="7AFC1A50" w14:textId="77777777" w:rsidTr="00E62019">
              <w:trPr>
                <w:trHeight w:val="809"/>
              </w:trPr>
              <w:tc>
                <w:tcPr>
                  <w:tcW w:w="1306" w:type="dxa"/>
                </w:tcPr>
                <w:bookmarkEnd w:id="50"/>
                <w:p w14:paraId="16A098B7" w14:textId="77777777" w:rsidR="003B7130" w:rsidRPr="005B6765" w:rsidRDefault="003B7130" w:rsidP="00152BC3">
                  <w:pPr>
                    <w:pStyle w:val="TableParagraph"/>
                    <w:spacing w:line="300" w:lineRule="auto"/>
                    <w:ind w:right="-15"/>
                    <w:rPr>
                      <w:b/>
                      <w:sz w:val="20"/>
                      <w:szCs w:val="20"/>
                    </w:rPr>
                  </w:pPr>
                  <w:r w:rsidRPr="005B6765">
                    <w:rPr>
                      <w:b/>
                      <w:spacing w:val="-2"/>
                      <w:sz w:val="20"/>
                      <w:szCs w:val="20"/>
                    </w:rPr>
                    <w:t xml:space="preserve">Codul </w:t>
                  </w:r>
                  <w:r w:rsidRPr="005B6765">
                    <w:rPr>
                      <w:b/>
                      <w:spacing w:val="-6"/>
                      <w:sz w:val="20"/>
                      <w:szCs w:val="20"/>
                    </w:rPr>
                    <w:t>NC</w:t>
                  </w:r>
                </w:p>
              </w:tc>
              <w:tc>
                <w:tcPr>
                  <w:tcW w:w="1560" w:type="dxa"/>
                </w:tcPr>
                <w:p w14:paraId="2A0F5B54" w14:textId="77777777" w:rsidR="003B7130" w:rsidRPr="005B6765" w:rsidRDefault="003B7130" w:rsidP="00152BC3">
                  <w:pPr>
                    <w:pStyle w:val="TableParagraph"/>
                    <w:ind w:left="4"/>
                    <w:rPr>
                      <w:b/>
                      <w:sz w:val="20"/>
                      <w:szCs w:val="20"/>
                    </w:rPr>
                  </w:pPr>
                  <w:r w:rsidRPr="005B6765">
                    <w:rPr>
                      <w:b/>
                      <w:spacing w:val="-2"/>
                      <w:sz w:val="20"/>
                      <w:szCs w:val="20"/>
                    </w:rPr>
                    <w:t>Descriere</w:t>
                  </w:r>
                </w:p>
              </w:tc>
              <w:tc>
                <w:tcPr>
                  <w:tcW w:w="2551" w:type="dxa"/>
                  <w:tcBorders>
                    <w:right w:val="single" w:sz="4" w:space="0" w:color="auto"/>
                  </w:tcBorders>
                </w:tcPr>
                <w:p w14:paraId="2A2F7DDC" w14:textId="77777777" w:rsidR="003B7130" w:rsidRPr="005B6765" w:rsidRDefault="003B7130" w:rsidP="00152BC3">
                  <w:pPr>
                    <w:pStyle w:val="TableParagraph"/>
                    <w:ind w:left="2"/>
                    <w:rPr>
                      <w:b/>
                      <w:sz w:val="20"/>
                      <w:szCs w:val="20"/>
                    </w:rPr>
                  </w:pPr>
                  <w:r w:rsidRPr="005B6765">
                    <w:rPr>
                      <w:b/>
                      <w:sz w:val="20"/>
                      <w:szCs w:val="20"/>
                    </w:rPr>
                    <w:t>Calificare</w:t>
                  </w:r>
                  <w:r w:rsidRPr="005B6765">
                    <w:rPr>
                      <w:b/>
                      <w:spacing w:val="-3"/>
                      <w:sz w:val="20"/>
                      <w:szCs w:val="20"/>
                    </w:rPr>
                    <w:t xml:space="preserve"> </w:t>
                  </w:r>
                  <w:r w:rsidRPr="005B6765">
                    <w:rPr>
                      <w:b/>
                      <w:sz w:val="20"/>
                      <w:szCs w:val="20"/>
                    </w:rPr>
                    <w:t>și</w:t>
                  </w:r>
                  <w:r w:rsidRPr="005B6765">
                    <w:rPr>
                      <w:b/>
                      <w:spacing w:val="-2"/>
                      <w:sz w:val="20"/>
                      <w:szCs w:val="20"/>
                    </w:rPr>
                    <w:t xml:space="preserve"> explicație</w:t>
                  </w:r>
                </w:p>
              </w:tc>
            </w:tr>
            <w:tr w:rsidR="003B7130" w:rsidRPr="005B6765" w14:paraId="3DFEE003" w14:textId="77777777" w:rsidTr="00E62019">
              <w:trPr>
                <w:trHeight w:val="464"/>
              </w:trPr>
              <w:tc>
                <w:tcPr>
                  <w:tcW w:w="1306" w:type="dxa"/>
                </w:tcPr>
                <w:p w14:paraId="348A7483" w14:textId="77777777" w:rsidR="003B7130" w:rsidRPr="005B6765" w:rsidRDefault="003B7130" w:rsidP="00152BC3">
                  <w:pPr>
                    <w:pStyle w:val="TableParagraph"/>
                    <w:jc w:val="center"/>
                    <w:rPr>
                      <w:b/>
                      <w:sz w:val="20"/>
                      <w:szCs w:val="20"/>
                    </w:rPr>
                  </w:pPr>
                  <w:r w:rsidRPr="005B6765">
                    <w:rPr>
                      <w:b/>
                      <w:spacing w:val="-5"/>
                      <w:sz w:val="20"/>
                      <w:szCs w:val="20"/>
                    </w:rPr>
                    <w:t>(1)</w:t>
                  </w:r>
                </w:p>
              </w:tc>
              <w:tc>
                <w:tcPr>
                  <w:tcW w:w="1560" w:type="dxa"/>
                </w:tcPr>
                <w:p w14:paraId="3EA48C66" w14:textId="77777777" w:rsidR="003B7130" w:rsidRPr="005B6765" w:rsidRDefault="003B7130" w:rsidP="00152BC3">
                  <w:pPr>
                    <w:pStyle w:val="TableParagraph"/>
                    <w:ind w:left="4"/>
                    <w:jc w:val="center"/>
                    <w:rPr>
                      <w:b/>
                      <w:sz w:val="20"/>
                      <w:szCs w:val="20"/>
                    </w:rPr>
                  </w:pPr>
                  <w:r w:rsidRPr="005B6765">
                    <w:rPr>
                      <w:b/>
                      <w:spacing w:val="-5"/>
                      <w:sz w:val="20"/>
                      <w:szCs w:val="20"/>
                    </w:rPr>
                    <w:t>(2)</w:t>
                  </w:r>
                </w:p>
              </w:tc>
              <w:tc>
                <w:tcPr>
                  <w:tcW w:w="2551" w:type="dxa"/>
                  <w:tcBorders>
                    <w:right w:val="single" w:sz="4" w:space="0" w:color="auto"/>
                  </w:tcBorders>
                </w:tcPr>
                <w:p w14:paraId="49AAF17B" w14:textId="77777777" w:rsidR="003B7130" w:rsidRPr="005B6765" w:rsidRDefault="003B7130" w:rsidP="00152BC3">
                  <w:pPr>
                    <w:pStyle w:val="TableParagraph"/>
                    <w:ind w:left="2"/>
                    <w:jc w:val="center"/>
                    <w:rPr>
                      <w:b/>
                      <w:sz w:val="20"/>
                      <w:szCs w:val="20"/>
                    </w:rPr>
                  </w:pPr>
                  <w:r w:rsidRPr="005B6765">
                    <w:rPr>
                      <w:b/>
                      <w:spacing w:val="-5"/>
                      <w:sz w:val="20"/>
                      <w:szCs w:val="20"/>
                    </w:rPr>
                    <w:t>(3)</w:t>
                  </w:r>
                </w:p>
              </w:tc>
            </w:tr>
            <w:tr w:rsidR="003B7130" w:rsidRPr="005B6765" w14:paraId="0B47FE2A" w14:textId="77777777" w:rsidTr="00E62019">
              <w:trPr>
                <w:trHeight w:val="464"/>
              </w:trPr>
              <w:tc>
                <w:tcPr>
                  <w:tcW w:w="1306" w:type="dxa"/>
                </w:tcPr>
                <w:p w14:paraId="66F66F2B" w14:textId="502900CB" w:rsidR="003B7130" w:rsidRPr="005B6765" w:rsidRDefault="003B7130" w:rsidP="00152BC3">
                  <w:pPr>
                    <w:pStyle w:val="TableParagraph"/>
                    <w:jc w:val="center"/>
                    <w:rPr>
                      <w:b/>
                      <w:spacing w:val="-5"/>
                      <w:sz w:val="20"/>
                      <w:szCs w:val="20"/>
                    </w:rPr>
                  </w:pPr>
                  <w:r w:rsidRPr="005B6765">
                    <w:rPr>
                      <w:sz w:val="20"/>
                      <w:szCs w:val="20"/>
                    </w:rPr>
                    <w:t xml:space="preserve">ex 9930 24 </w:t>
                  </w:r>
                  <w:r w:rsidRPr="005B6765">
                    <w:rPr>
                      <w:spacing w:val="-5"/>
                      <w:sz w:val="20"/>
                      <w:szCs w:val="20"/>
                    </w:rPr>
                    <w:t>00</w:t>
                  </w:r>
                </w:p>
              </w:tc>
              <w:tc>
                <w:tcPr>
                  <w:tcW w:w="1560" w:type="dxa"/>
                </w:tcPr>
                <w:p w14:paraId="1713B970" w14:textId="5010535F" w:rsidR="003B7130" w:rsidRPr="005B6765" w:rsidRDefault="003B7130" w:rsidP="00152BC3">
                  <w:pPr>
                    <w:pStyle w:val="TableParagraph"/>
                    <w:ind w:left="4"/>
                    <w:jc w:val="center"/>
                    <w:rPr>
                      <w:b/>
                      <w:spacing w:val="-5"/>
                      <w:sz w:val="20"/>
                      <w:szCs w:val="20"/>
                    </w:rPr>
                  </w:pPr>
                  <w:r w:rsidRPr="005B6765">
                    <w:rPr>
                      <w:sz w:val="20"/>
                      <w:szCs w:val="20"/>
                    </w:rPr>
                    <w:t>Mărfurile de la capitolele 1-24 din NC livrate către nave și aeronave</w:t>
                  </w:r>
                </w:p>
              </w:tc>
              <w:tc>
                <w:tcPr>
                  <w:tcW w:w="2551" w:type="dxa"/>
                </w:tcPr>
                <w:p w14:paraId="6ABDB7FB" w14:textId="1D5B455F" w:rsidR="003B7130" w:rsidRPr="005B6765" w:rsidRDefault="003B7130" w:rsidP="00152BC3">
                  <w:pPr>
                    <w:pStyle w:val="TableParagraph"/>
                    <w:ind w:left="2"/>
                    <w:jc w:val="center"/>
                    <w:rPr>
                      <w:b/>
                      <w:spacing w:val="-5"/>
                      <w:sz w:val="20"/>
                      <w:szCs w:val="20"/>
                    </w:rPr>
                  </w:pPr>
                  <w:r w:rsidRPr="005B6765">
                    <w:rPr>
                      <w:sz w:val="20"/>
                      <w:szCs w:val="20"/>
                    </w:rPr>
                    <w:t>Include produsele de origine animală și produsele compuse destinate aprovizionării navelor în conformitate cu articolele 21 și 29 din Regulamentul delegat (UE) 2019/2124 al</w:t>
                  </w:r>
                  <w:r w:rsidRPr="005B6765">
                    <w:rPr>
                      <w:spacing w:val="80"/>
                      <w:w w:val="150"/>
                      <w:sz w:val="20"/>
                      <w:szCs w:val="20"/>
                    </w:rPr>
                    <w:t xml:space="preserve"> </w:t>
                  </w:r>
                  <w:r w:rsidRPr="005B6765">
                    <w:rPr>
                      <w:sz w:val="20"/>
                      <w:szCs w:val="20"/>
                    </w:rPr>
                    <w:t>Comisiei (</w:t>
                  </w:r>
                  <w:r w:rsidRPr="005B6765">
                    <w:rPr>
                      <w:position w:val="10"/>
                      <w:sz w:val="20"/>
                      <w:szCs w:val="20"/>
                    </w:rPr>
                    <w:t>*1</w:t>
                  </w:r>
                  <w:r w:rsidRPr="005B6765">
                    <w:rPr>
                      <w:sz w:val="20"/>
                      <w:szCs w:val="20"/>
                    </w:rPr>
                    <w:t>).</w:t>
                  </w:r>
                </w:p>
              </w:tc>
            </w:tr>
            <w:tr w:rsidR="003B7130" w:rsidRPr="005B6765" w14:paraId="00DEB9D2" w14:textId="77777777" w:rsidTr="00E62019">
              <w:trPr>
                <w:trHeight w:val="464"/>
              </w:trPr>
              <w:tc>
                <w:tcPr>
                  <w:tcW w:w="1306" w:type="dxa"/>
                </w:tcPr>
                <w:p w14:paraId="50762828" w14:textId="51810987" w:rsidR="003B7130" w:rsidRPr="005B6765" w:rsidRDefault="003B7130" w:rsidP="00152BC3">
                  <w:pPr>
                    <w:pStyle w:val="TableParagraph"/>
                    <w:jc w:val="center"/>
                    <w:rPr>
                      <w:b/>
                      <w:spacing w:val="-5"/>
                      <w:sz w:val="20"/>
                      <w:szCs w:val="20"/>
                    </w:rPr>
                  </w:pPr>
                  <w:r w:rsidRPr="005B6765">
                    <w:rPr>
                      <w:sz w:val="20"/>
                      <w:szCs w:val="20"/>
                    </w:rPr>
                    <w:t xml:space="preserve">ex 9930 99 </w:t>
                  </w:r>
                  <w:r w:rsidRPr="005B6765">
                    <w:rPr>
                      <w:spacing w:val="-5"/>
                      <w:sz w:val="20"/>
                      <w:szCs w:val="20"/>
                    </w:rPr>
                    <w:t>00</w:t>
                  </w:r>
                </w:p>
              </w:tc>
              <w:tc>
                <w:tcPr>
                  <w:tcW w:w="1560" w:type="dxa"/>
                </w:tcPr>
                <w:p w14:paraId="5FEF7400" w14:textId="5E576CD6" w:rsidR="003B7130" w:rsidRPr="005B6765" w:rsidRDefault="003B7130" w:rsidP="00152BC3">
                  <w:pPr>
                    <w:pStyle w:val="TableParagraph"/>
                    <w:ind w:left="4"/>
                    <w:jc w:val="center"/>
                    <w:rPr>
                      <w:b/>
                      <w:spacing w:val="-5"/>
                      <w:sz w:val="20"/>
                      <w:szCs w:val="20"/>
                    </w:rPr>
                  </w:pPr>
                  <w:r w:rsidRPr="005B6765">
                    <w:rPr>
                      <w:sz w:val="20"/>
                      <w:szCs w:val="20"/>
                    </w:rPr>
                    <w:t>Mărfuri</w:t>
                  </w:r>
                  <w:r w:rsidRPr="005B6765">
                    <w:rPr>
                      <w:spacing w:val="40"/>
                      <w:sz w:val="20"/>
                      <w:szCs w:val="20"/>
                    </w:rPr>
                    <w:t xml:space="preserve"> </w:t>
                  </w:r>
                  <w:r w:rsidRPr="005B6765">
                    <w:rPr>
                      <w:sz w:val="20"/>
                      <w:szCs w:val="20"/>
                    </w:rPr>
                    <w:t>clasificate</w:t>
                  </w:r>
                  <w:r w:rsidRPr="005B6765">
                    <w:rPr>
                      <w:spacing w:val="40"/>
                      <w:sz w:val="20"/>
                      <w:szCs w:val="20"/>
                    </w:rPr>
                    <w:t xml:space="preserve"> </w:t>
                  </w:r>
                  <w:r w:rsidRPr="005B6765">
                    <w:rPr>
                      <w:sz w:val="20"/>
                      <w:szCs w:val="20"/>
                    </w:rPr>
                    <w:t>în</w:t>
                  </w:r>
                  <w:r w:rsidRPr="005B6765">
                    <w:rPr>
                      <w:spacing w:val="40"/>
                      <w:sz w:val="20"/>
                      <w:szCs w:val="20"/>
                    </w:rPr>
                    <w:t xml:space="preserve"> </w:t>
                  </w:r>
                  <w:r w:rsidRPr="005B6765">
                    <w:rPr>
                      <w:sz w:val="20"/>
                      <w:szCs w:val="20"/>
                    </w:rPr>
                    <w:t>altă</w:t>
                  </w:r>
                  <w:r w:rsidRPr="005B6765">
                    <w:rPr>
                      <w:spacing w:val="40"/>
                      <w:sz w:val="20"/>
                      <w:szCs w:val="20"/>
                    </w:rPr>
                    <w:t xml:space="preserve"> </w:t>
                  </w:r>
                  <w:r w:rsidRPr="005B6765">
                    <w:rPr>
                      <w:sz w:val="20"/>
                      <w:szCs w:val="20"/>
                    </w:rPr>
                    <w:t>parte, livrate către nave și aeronave</w:t>
                  </w:r>
                </w:p>
              </w:tc>
              <w:tc>
                <w:tcPr>
                  <w:tcW w:w="2551" w:type="dxa"/>
                </w:tcPr>
                <w:p w14:paraId="00420C4E" w14:textId="5AF7440D" w:rsidR="003B7130" w:rsidRPr="005B6765" w:rsidRDefault="003B7130" w:rsidP="00152BC3">
                  <w:pPr>
                    <w:pStyle w:val="TableParagraph"/>
                    <w:ind w:left="2"/>
                    <w:jc w:val="center"/>
                    <w:rPr>
                      <w:b/>
                      <w:spacing w:val="-5"/>
                      <w:sz w:val="20"/>
                      <w:szCs w:val="20"/>
                    </w:rPr>
                  </w:pPr>
                  <w:r w:rsidRPr="005B6765">
                    <w:rPr>
                      <w:sz w:val="20"/>
                      <w:szCs w:val="20"/>
                    </w:rPr>
                    <w:t>Include produsele de origine animală și produsele compuse destinate aprovizionării navelor în conformitate cu articolele 21 și 29 din Regulamentul delegat (UE) 2019/2124.</w:t>
                  </w:r>
                </w:p>
              </w:tc>
            </w:tr>
            <w:tr w:rsidR="003B7130" w:rsidRPr="005B6765" w14:paraId="28321669" w14:textId="77777777" w:rsidTr="00E62019">
              <w:trPr>
                <w:trHeight w:val="464"/>
              </w:trPr>
              <w:tc>
                <w:tcPr>
                  <w:tcW w:w="5417" w:type="dxa"/>
                  <w:gridSpan w:val="3"/>
                </w:tcPr>
                <w:p w14:paraId="5D55307D" w14:textId="773FBD2B" w:rsidR="003B7130" w:rsidRPr="005B6765" w:rsidRDefault="003B7130" w:rsidP="00CF5FA1">
                  <w:pPr>
                    <w:pStyle w:val="TableParagraph"/>
                    <w:ind w:left="2"/>
                    <w:rPr>
                      <w:sz w:val="20"/>
                      <w:szCs w:val="20"/>
                    </w:rPr>
                  </w:pPr>
                  <w:r w:rsidRPr="005B6765">
                    <w:rPr>
                      <w:sz w:val="20"/>
                      <w:szCs w:val="20"/>
                    </w:rPr>
                    <w:t xml:space="preserve">(*1) Regulamentul delegat (UE) 2019/2124 al Comisiei din 10 octombrie 2019 de completare a Regulamentului (UE) 2017/625 al Parlamentului European și al Consiliului în ceea ce privește normele privind controalele oficiale ale transporturilor de animale și de bunuri care fac obiectul tranzitului, al transbordării și al </w:t>
                  </w:r>
                  <w:r w:rsidRPr="005B6765">
                    <w:rPr>
                      <w:sz w:val="20"/>
                      <w:szCs w:val="20"/>
                    </w:rPr>
                    <w:lastRenderedPageBreak/>
                    <w:t>continuării transportului pe teritoriul Uniunii și de modificare a Regulamentelor (CE) nr. 798/2008, (CE) nr. 1251/2008, (CE) nr. 119/2009, (UE) nr. 206/2010, (UE) nr. 605/2010, (UE) nr. 142/2011, (UE) nr. 28/2012 ale Comisiei, a Regulamentului de punere în aplicare (UE) 2016/759 al Comisiei și a Deciziei 2007/777/CE a Comisiei (JO L 321, 12.12.2019, p. 73).</w:t>
                  </w:r>
                </w:p>
              </w:tc>
            </w:tr>
          </w:tbl>
          <w:p w14:paraId="684E711E" w14:textId="77777777" w:rsidR="003B7130" w:rsidRPr="005B6765" w:rsidRDefault="003B7130" w:rsidP="00152BC3">
            <w:pPr>
              <w:pStyle w:val="TableParagraph"/>
              <w:spacing w:line="300" w:lineRule="auto"/>
              <w:ind w:right="-15"/>
              <w:rPr>
                <w:b/>
                <w:spacing w:val="-2"/>
                <w:sz w:val="20"/>
                <w:szCs w:val="20"/>
              </w:rPr>
            </w:pPr>
          </w:p>
        </w:tc>
        <w:tc>
          <w:tcPr>
            <w:tcW w:w="1888" w:type="pct"/>
            <w:tcBorders>
              <w:top w:val="single" w:sz="4" w:space="0" w:color="auto"/>
              <w:left w:val="single" w:sz="4" w:space="0" w:color="auto"/>
              <w:bottom w:val="single" w:sz="4" w:space="0" w:color="auto"/>
              <w:right w:val="single" w:sz="4" w:space="0" w:color="auto"/>
            </w:tcBorders>
            <w:vAlign w:val="center"/>
          </w:tcPr>
          <w:p w14:paraId="24567DA4" w14:textId="77777777" w:rsidR="003B7130" w:rsidRPr="005B6765" w:rsidRDefault="003B7130" w:rsidP="00152BC3">
            <w:pPr>
              <w:shd w:val="clear" w:color="auto" w:fill="FFFFFF"/>
              <w:spacing w:line="276" w:lineRule="auto"/>
              <w:ind w:firstLine="0"/>
              <w:rPr>
                <w:color w:val="EE0000"/>
                <w:lang w:val="ro-RO"/>
              </w:rPr>
            </w:pPr>
          </w:p>
        </w:tc>
        <w:tc>
          <w:tcPr>
            <w:tcW w:w="517" w:type="pct"/>
            <w:tcBorders>
              <w:top w:val="single" w:sz="4" w:space="0" w:color="auto"/>
              <w:left w:val="single" w:sz="4" w:space="0" w:color="auto"/>
              <w:bottom w:val="single" w:sz="4" w:space="0" w:color="auto"/>
              <w:right w:val="single" w:sz="4" w:space="0" w:color="auto"/>
            </w:tcBorders>
          </w:tcPr>
          <w:p w14:paraId="251ECC14" w14:textId="5C20DCCC" w:rsidR="003B7130" w:rsidRPr="005B6765" w:rsidRDefault="00C00452" w:rsidP="009919F0">
            <w:pPr>
              <w:pStyle w:val="Frspaiere"/>
              <w:spacing w:line="276" w:lineRule="auto"/>
              <w:jc w:val="center"/>
              <w:rPr>
                <w:rFonts w:ascii="Times New Roman" w:hAnsi="Times New Roman"/>
                <w:lang w:val="ro-RO" w:eastAsia="en-US"/>
              </w:rPr>
            </w:pPr>
            <w:r>
              <w:rPr>
                <w:rFonts w:ascii="Times New Roman" w:hAnsi="Times New Roman"/>
                <w:lang w:val="ro-RO" w:eastAsia="en-US"/>
              </w:rPr>
              <w:t>Norme UE neaplicabile</w:t>
            </w:r>
          </w:p>
        </w:tc>
        <w:tc>
          <w:tcPr>
            <w:tcW w:w="558" w:type="pct"/>
            <w:tcBorders>
              <w:top w:val="single" w:sz="4" w:space="0" w:color="auto"/>
              <w:left w:val="single" w:sz="4" w:space="0" w:color="auto"/>
              <w:bottom w:val="single" w:sz="4" w:space="0" w:color="auto"/>
              <w:right w:val="single" w:sz="4" w:space="0" w:color="auto"/>
            </w:tcBorders>
            <w:vAlign w:val="center"/>
          </w:tcPr>
          <w:p w14:paraId="2987EA64" w14:textId="77777777" w:rsidR="003B7130" w:rsidRPr="005B6765" w:rsidRDefault="003B7130" w:rsidP="00152BC3">
            <w:pPr>
              <w:pStyle w:val="Frspaiere"/>
              <w:spacing w:line="276" w:lineRule="auto"/>
              <w:jc w:val="both"/>
              <w:rPr>
                <w:rFonts w:ascii="Times New Roman" w:hAnsi="Times New Roman"/>
                <w:lang w:val="ro-RO" w:eastAsia="en-US"/>
              </w:rPr>
            </w:pPr>
          </w:p>
        </w:tc>
      </w:tr>
    </w:tbl>
    <w:p w14:paraId="6007300A" w14:textId="77777777" w:rsidR="00794192" w:rsidRPr="009874D3" w:rsidRDefault="00794192" w:rsidP="00781791">
      <w:pPr>
        <w:ind w:firstLine="0"/>
        <w:rPr>
          <w:sz w:val="24"/>
          <w:szCs w:val="24"/>
          <w:lang w:val="ro-RO"/>
        </w:rPr>
      </w:pPr>
    </w:p>
    <w:sectPr w:rsidR="00794192" w:rsidRPr="009874D3" w:rsidSect="00E03D9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EUAlbertina">
    <w:altName w:val="Calibri"/>
    <w:charset w:val="00"/>
    <w:family w:val="swiss"/>
    <w:pitch w:val="default"/>
  </w:font>
  <w:font w:name="Roboto">
    <w:charset w:val="00"/>
    <w:family w:val="auto"/>
    <w:pitch w:val="variable"/>
    <w:sig w:usb0="E0000AFF" w:usb1="5000217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51EE2"/>
    <w:multiLevelType w:val="multilevel"/>
    <w:tmpl w:val="08FC132A"/>
    <w:lvl w:ilvl="0">
      <w:start w:val="1"/>
      <w:numFmt w:val="decimal"/>
      <w:lvlText w:val="%1."/>
      <w:lvlJc w:val="left"/>
      <w:pPr>
        <w:ind w:left="360" w:hanging="360"/>
      </w:pPr>
      <w:rPr>
        <w:rFonts w:hint="default"/>
      </w:rPr>
    </w:lvl>
    <w:lvl w:ilvl="1">
      <w:start w:val="1"/>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1" w15:restartNumberingAfterBreak="0">
    <w:nsid w:val="28D76DC1"/>
    <w:multiLevelType w:val="hybridMultilevel"/>
    <w:tmpl w:val="9D1E0A38"/>
    <w:lvl w:ilvl="0" w:tplc="E76CB7C6">
      <w:start w:val="1"/>
      <w:numFmt w:val="decimal"/>
      <w:lvlText w:val="%1."/>
      <w:lvlJc w:val="left"/>
      <w:pPr>
        <w:ind w:left="349" w:hanging="36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2" w15:restartNumberingAfterBreak="0">
    <w:nsid w:val="2FC3772D"/>
    <w:multiLevelType w:val="multilevel"/>
    <w:tmpl w:val="AB6495AA"/>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5BC2664"/>
    <w:multiLevelType w:val="hybridMultilevel"/>
    <w:tmpl w:val="FE6E5D5C"/>
    <w:lvl w:ilvl="0" w:tplc="003A0264">
      <w:start w:val="1"/>
      <w:numFmt w:val="lowerLetter"/>
      <w:lvlText w:val="(%1)"/>
      <w:lvlJc w:val="left"/>
      <w:pPr>
        <w:ind w:left="88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1" w:tplc="0B6A5E6C">
      <w:numFmt w:val="bullet"/>
      <w:lvlText w:val="•"/>
      <w:lvlJc w:val="left"/>
      <w:pPr>
        <w:ind w:left="1807" w:hanging="720"/>
      </w:pPr>
      <w:rPr>
        <w:rFonts w:hint="default"/>
        <w:lang w:val="ro-RO" w:eastAsia="en-US" w:bidi="ar-SA"/>
      </w:rPr>
    </w:lvl>
    <w:lvl w:ilvl="2" w:tplc="ED6AAD90">
      <w:numFmt w:val="bullet"/>
      <w:lvlText w:val="•"/>
      <w:lvlJc w:val="left"/>
      <w:pPr>
        <w:ind w:left="2735" w:hanging="720"/>
      </w:pPr>
      <w:rPr>
        <w:rFonts w:hint="default"/>
        <w:lang w:val="ro-RO" w:eastAsia="en-US" w:bidi="ar-SA"/>
      </w:rPr>
    </w:lvl>
    <w:lvl w:ilvl="3" w:tplc="EAB24418">
      <w:numFmt w:val="bullet"/>
      <w:lvlText w:val="•"/>
      <w:lvlJc w:val="left"/>
      <w:pPr>
        <w:ind w:left="3663" w:hanging="720"/>
      </w:pPr>
      <w:rPr>
        <w:rFonts w:hint="default"/>
        <w:lang w:val="ro-RO" w:eastAsia="en-US" w:bidi="ar-SA"/>
      </w:rPr>
    </w:lvl>
    <w:lvl w:ilvl="4" w:tplc="A830AD22">
      <w:numFmt w:val="bullet"/>
      <w:lvlText w:val="•"/>
      <w:lvlJc w:val="left"/>
      <w:pPr>
        <w:ind w:left="4591" w:hanging="720"/>
      </w:pPr>
      <w:rPr>
        <w:rFonts w:hint="default"/>
        <w:lang w:val="ro-RO" w:eastAsia="en-US" w:bidi="ar-SA"/>
      </w:rPr>
    </w:lvl>
    <w:lvl w:ilvl="5" w:tplc="8A8A40AC">
      <w:numFmt w:val="bullet"/>
      <w:lvlText w:val="•"/>
      <w:lvlJc w:val="left"/>
      <w:pPr>
        <w:ind w:left="5519" w:hanging="720"/>
      </w:pPr>
      <w:rPr>
        <w:rFonts w:hint="default"/>
        <w:lang w:val="ro-RO" w:eastAsia="en-US" w:bidi="ar-SA"/>
      </w:rPr>
    </w:lvl>
    <w:lvl w:ilvl="6" w:tplc="7618E64A">
      <w:numFmt w:val="bullet"/>
      <w:lvlText w:val="•"/>
      <w:lvlJc w:val="left"/>
      <w:pPr>
        <w:ind w:left="6447" w:hanging="720"/>
      </w:pPr>
      <w:rPr>
        <w:rFonts w:hint="default"/>
        <w:lang w:val="ro-RO" w:eastAsia="en-US" w:bidi="ar-SA"/>
      </w:rPr>
    </w:lvl>
    <w:lvl w:ilvl="7" w:tplc="3C4C95D2">
      <w:numFmt w:val="bullet"/>
      <w:lvlText w:val="•"/>
      <w:lvlJc w:val="left"/>
      <w:pPr>
        <w:ind w:left="7375" w:hanging="720"/>
      </w:pPr>
      <w:rPr>
        <w:rFonts w:hint="default"/>
        <w:lang w:val="ro-RO" w:eastAsia="en-US" w:bidi="ar-SA"/>
      </w:rPr>
    </w:lvl>
    <w:lvl w:ilvl="8" w:tplc="31D4127A">
      <w:numFmt w:val="bullet"/>
      <w:lvlText w:val="•"/>
      <w:lvlJc w:val="left"/>
      <w:pPr>
        <w:ind w:left="8303" w:hanging="720"/>
      </w:pPr>
      <w:rPr>
        <w:rFonts w:hint="default"/>
        <w:lang w:val="ro-RO" w:eastAsia="en-US" w:bidi="ar-SA"/>
      </w:rPr>
    </w:lvl>
  </w:abstractNum>
  <w:abstractNum w:abstractNumId="4" w15:restartNumberingAfterBreak="0">
    <w:nsid w:val="42EA3C65"/>
    <w:multiLevelType w:val="multilevel"/>
    <w:tmpl w:val="4128EC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F7D2920"/>
    <w:multiLevelType w:val="hybridMultilevel"/>
    <w:tmpl w:val="0AA6E7FE"/>
    <w:lvl w:ilvl="0" w:tplc="C1103CB6">
      <w:start w:val="1"/>
      <w:numFmt w:val="decimal"/>
      <w:lvlText w:val="%1."/>
      <w:lvlJc w:val="left"/>
      <w:pPr>
        <w:ind w:left="720" w:hanging="360"/>
      </w:pPr>
      <w:rPr>
        <w:rFonts w:hint="default"/>
        <w:b/>
        <w:bCs/>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96D6633"/>
    <w:multiLevelType w:val="hybridMultilevel"/>
    <w:tmpl w:val="1CF09E5C"/>
    <w:lvl w:ilvl="0" w:tplc="CB6C9158">
      <w:start w:val="1"/>
      <w:numFmt w:val="upperRoman"/>
      <w:lvlText w:val="%1."/>
      <w:lvlJc w:val="right"/>
      <w:pPr>
        <w:ind w:left="885" w:hanging="720"/>
      </w:pPr>
      <w:rPr>
        <w:rFonts w:hint="default"/>
        <w:b w:val="0"/>
        <w:bCs w:val="0"/>
        <w:i w:val="0"/>
        <w:iCs w:val="0"/>
        <w:spacing w:val="0"/>
        <w:w w:val="100"/>
        <w:sz w:val="20"/>
        <w:szCs w:val="20"/>
        <w:lang w:val="ro-RO"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1273B9"/>
    <w:multiLevelType w:val="hybridMultilevel"/>
    <w:tmpl w:val="317E214A"/>
    <w:lvl w:ilvl="0" w:tplc="4A30741E">
      <w:start w:val="1"/>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67D1A26"/>
    <w:multiLevelType w:val="multilevel"/>
    <w:tmpl w:val="92429C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7863D1D"/>
    <w:multiLevelType w:val="hybridMultilevel"/>
    <w:tmpl w:val="71D09ED4"/>
    <w:lvl w:ilvl="0" w:tplc="BC46502A">
      <w:start w:val="1"/>
      <w:numFmt w:val="decimal"/>
      <w:lvlText w:val="(%1)"/>
      <w:lvlJc w:val="left"/>
      <w:pPr>
        <w:ind w:left="165" w:hanging="460"/>
      </w:pPr>
      <w:rPr>
        <w:rFonts w:ascii="Times New Roman" w:eastAsia="Times New Roman" w:hAnsi="Times New Roman" w:cs="Times New Roman" w:hint="default"/>
        <w:b w:val="0"/>
        <w:bCs w:val="0"/>
        <w:i w:val="0"/>
        <w:iCs w:val="0"/>
        <w:spacing w:val="0"/>
        <w:w w:val="100"/>
        <w:sz w:val="24"/>
        <w:szCs w:val="24"/>
        <w:lang w:val="ro-RO" w:eastAsia="en-US" w:bidi="ar-SA"/>
      </w:rPr>
    </w:lvl>
    <w:lvl w:ilvl="1" w:tplc="CBB4526C">
      <w:numFmt w:val="bullet"/>
      <w:lvlText w:val="•"/>
      <w:lvlJc w:val="left"/>
      <w:pPr>
        <w:ind w:left="1159" w:hanging="460"/>
      </w:pPr>
      <w:rPr>
        <w:rFonts w:hint="default"/>
        <w:lang w:val="ro-RO" w:eastAsia="en-US" w:bidi="ar-SA"/>
      </w:rPr>
    </w:lvl>
    <w:lvl w:ilvl="2" w:tplc="8FC03AA2">
      <w:numFmt w:val="bullet"/>
      <w:lvlText w:val="•"/>
      <w:lvlJc w:val="left"/>
      <w:pPr>
        <w:ind w:left="2159" w:hanging="460"/>
      </w:pPr>
      <w:rPr>
        <w:rFonts w:hint="default"/>
        <w:lang w:val="ro-RO" w:eastAsia="en-US" w:bidi="ar-SA"/>
      </w:rPr>
    </w:lvl>
    <w:lvl w:ilvl="3" w:tplc="CA6410CC">
      <w:numFmt w:val="bullet"/>
      <w:lvlText w:val="•"/>
      <w:lvlJc w:val="left"/>
      <w:pPr>
        <w:ind w:left="3159" w:hanging="460"/>
      </w:pPr>
      <w:rPr>
        <w:rFonts w:hint="default"/>
        <w:lang w:val="ro-RO" w:eastAsia="en-US" w:bidi="ar-SA"/>
      </w:rPr>
    </w:lvl>
    <w:lvl w:ilvl="4" w:tplc="C3C2A6E2">
      <w:numFmt w:val="bullet"/>
      <w:lvlText w:val="•"/>
      <w:lvlJc w:val="left"/>
      <w:pPr>
        <w:ind w:left="4159" w:hanging="460"/>
      </w:pPr>
      <w:rPr>
        <w:rFonts w:hint="default"/>
        <w:lang w:val="ro-RO" w:eastAsia="en-US" w:bidi="ar-SA"/>
      </w:rPr>
    </w:lvl>
    <w:lvl w:ilvl="5" w:tplc="9B72D8D2">
      <w:numFmt w:val="bullet"/>
      <w:lvlText w:val="•"/>
      <w:lvlJc w:val="left"/>
      <w:pPr>
        <w:ind w:left="5159" w:hanging="460"/>
      </w:pPr>
      <w:rPr>
        <w:rFonts w:hint="default"/>
        <w:lang w:val="ro-RO" w:eastAsia="en-US" w:bidi="ar-SA"/>
      </w:rPr>
    </w:lvl>
    <w:lvl w:ilvl="6" w:tplc="970C2B66">
      <w:numFmt w:val="bullet"/>
      <w:lvlText w:val="•"/>
      <w:lvlJc w:val="left"/>
      <w:pPr>
        <w:ind w:left="6159" w:hanging="460"/>
      </w:pPr>
      <w:rPr>
        <w:rFonts w:hint="default"/>
        <w:lang w:val="ro-RO" w:eastAsia="en-US" w:bidi="ar-SA"/>
      </w:rPr>
    </w:lvl>
    <w:lvl w:ilvl="7" w:tplc="3B78E796">
      <w:numFmt w:val="bullet"/>
      <w:lvlText w:val="•"/>
      <w:lvlJc w:val="left"/>
      <w:pPr>
        <w:ind w:left="7159" w:hanging="460"/>
      </w:pPr>
      <w:rPr>
        <w:rFonts w:hint="default"/>
        <w:lang w:val="ro-RO" w:eastAsia="en-US" w:bidi="ar-SA"/>
      </w:rPr>
    </w:lvl>
    <w:lvl w:ilvl="8" w:tplc="F8509F34">
      <w:numFmt w:val="bullet"/>
      <w:lvlText w:val="•"/>
      <w:lvlJc w:val="left"/>
      <w:pPr>
        <w:ind w:left="8159" w:hanging="460"/>
      </w:pPr>
      <w:rPr>
        <w:rFonts w:hint="default"/>
        <w:lang w:val="ro-RO" w:eastAsia="en-US" w:bidi="ar-SA"/>
      </w:rPr>
    </w:lvl>
  </w:abstractNum>
  <w:abstractNum w:abstractNumId="10" w15:restartNumberingAfterBreak="0">
    <w:nsid w:val="680678B9"/>
    <w:multiLevelType w:val="hybridMultilevel"/>
    <w:tmpl w:val="5E02E8CA"/>
    <w:lvl w:ilvl="0" w:tplc="174881EE">
      <w:start w:val="1"/>
      <w:numFmt w:val="decimal"/>
      <w:lvlText w:val="%1."/>
      <w:lvlJc w:val="left"/>
      <w:pPr>
        <w:ind w:left="88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1" w:tplc="FE34B8AC">
      <w:numFmt w:val="bullet"/>
      <w:lvlText w:val="•"/>
      <w:lvlJc w:val="left"/>
      <w:pPr>
        <w:ind w:left="1807" w:hanging="720"/>
      </w:pPr>
      <w:rPr>
        <w:rFonts w:hint="default"/>
        <w:lang w:val="ro-RO" w:eastAsia="en-US" w:bidi="ar-SA"/>
      </w:rPr>
    </w:lvl>
    <w:lvl w:ilvl="2" w:tplc="1198798E">
      <w:numFmt w:val="bullet"/>
      <w:lvlText w:val="•"/>
      <w:lvlJc w:val="left"/>
      <w:pPr>
        <w:ind w:left="2735" w:hanging="720"/>
      </w:pPr>
      <w:rPr>
        <w:rFonts w:hint="default"/>
        <w:lang w:val="ro-RO" w:eastAsia="en-US" w:bidi="ar-SA"/>
      </w:rPr>
    </w:lvl>
    <w:lvl w:ilvl="3" w:tplc="AEC085A2">
      <w:numFmt w:val="bullet"/>
      <w:lvlText w:val="•"/>
      <w:lvlJc w:val="left"/>
      <w:pPr>
        <w:ind w:left="3663" w:hanging="720"/>
      </w:pPr>
      <w:rPr>
        <w:rFonts w:hint="default"/>
        <w:lang w:val="ro-RO" w:eastAsia="en-US" w:bidi="ar-SA"/>
      </w:rPr>
    </w:lvl>
    <w:lvl w:ilvl="4" w:tplc="2FDA17BA">
      <w:numFmt w:val="bullet"/>
      <w:lvlText w:val="•"/>
      <w:lvlJc w:val="left"/>
      <w:pPr>
        <w:ind w:left="4591" w:hanging="720"/>
      </w:pPr>
      <w:rPr>
        <w:rFonts w:hint="default"/>
        <w:lang w:val="ro-RO" w:eastAsia="en-US" w:bidi="ar-SA"/>
      </w:rPr>
    </w:lvl>
    <w:lvl w:ilvl="5" w:tplc="79C2A890">
      <w:numFmt w:val="bullet"/>
      <w:lvlText w:val="•"/>
      <w:lvlJc w:val="left"/>
      <w:pPr>
        <w:ind w:left="5519" w:hanging="720"/>
      </w:pPr>
      <w:rPr>
        <w:rFonts w:hint="default"/>
        <w:lang w:val="ro-RO" w:eastAsia="en-US" w:bidi="ar-SA"/>
      </w:rPr>
    </w:lvl>
    <w:lvl w:ilvl="6" w:tplc="3BCA178E">
      <w:numFmt w:val="bullet"/>
      <w:lvlText w:val="•"/>
      <w:lvlJc w:val="left"/>
      <w:pPr>
        <w:ind w:left="6447" w:hanging="720"/>
      </w:pPr>
      <w:rPr>
        <w:rFonts w:hint="default"/>
        <w:lang w:val="ro-RO" w:eastAsia="en-US" w:bidi="ar-SA"/>
      </w:rPr>
    </w:lvl>
    <w:lvl w:ilvl="7" w:tplc="08920A2A">
      <w:numFmt w:val="bullet"/>
      <w:lvlText w:val="•"/>
      <w:lvlJc w:val="left"/>
      <w:pPr>
        <w:ind w:left="7375" w:hanging="720"/>
      </w:pPr>
      <w:rPr>
        <w:rFonts w:hint="default"/>
        <w:lang w:val="ro-RO" w:eastAsia="en-US" w:bidi="ar-SA"/>
      </w:rPr>
    </w:lvl>
    <w:lvl w:ilvl="8" w:tplc="5C18677A">
      <w:numFmt w:val="bullet"/>
      <w:lvlText w:val="•"/>
      <w:lvlJc w:val="left"/>
      <w:pPr>
        <w:ind w:left="8303" w:hanging="720"/>
      </w:pPr>
      <w:rPr>
        <w:rFonts w:hint="default"/>
        <w:lang w:val="ro-RO" w:eastAsia="en-US" w:bidi="ar-SA"/>
      </w:rPr>
    </w:lvl>
  </w:abstractNum>
  <w:abstractNum w:abstractNumId="11" w15:restartNumberingAfterBreak="0">
    <w:nsid w:val="6E6C624B"/>
    <w:multiLevelType w:val="hybridMultilevel"/>
    <w:tmpl w:val="82546BC8"/>
    <w:lvl w:ilvl="0" w:tplc="30FC88DE">
      <w:start w:val="1"/>
      <w:numFmt w:val="decimal"/>
      <w:lvlText w:val="%1."/>
      <w:lvlJc w:val="left"/>
      <w:pPr>
        <w:ind w:left="765" w:hanging="600"/>
      </w:pPr>
      <w:rPr>
        <w:rFonts w:ascii="Times New Roman" w:eastAsia="Times New Roman" w:hAnsi="Times New Roman" w:cs="Times New Roman" w:hint="default"/>
        <w:b/>
        <w:bCs/>
        <w:i w:val="0"/>
        <w:iCs w:val="0"/>
        <w:spacing w:val="0"/>
        <w:w w:val="100"/>
        <w:sz w:val="24"/>
        <w:szCs w:val="24"/>
        <w:lang w:val="ro-RO" w:eastAsia="en-US" w:bidi="ar-SA"/>
      </w:rPr>
    </w:lvl>
    <w:lvl w:ilvl="1" w:tplc="A1A25BBC">
      <w:start w:val="1"/>
      <w:numFmt w:val="lowerLetter"/>
      <w:lvlText w:val="(%2)"/>
      <w:lvlJc w:val="left"/>
      <w:pPr>
        <w:ind w:left="88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2" w:tplc="AAB2E926">
      <w:start w:val="1"/>
      <w:numFmt w:val="upperLetter"/>
      <w:lvlText w:val="(%3)"/>
      <w:lvlJc w:val="left"/>
      <w:pPr>
        <w:ind w:left="88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3" w:tplc="1CBCBD9A">
      <w:start w:val="1"/>
      <w:numFmt w:val="decimal"/>
      <w:lvlText w:val="(%4)"/>
      <w:lvlJc w:val="left"/>
      <w:pPr>
        <w:ind w:left="160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4" w:tplc="3E0838D4">
      <w:numFmt w:val="bullet"/>
      <w:lvlText w:val="•"/>
      <w:lvlJc w:val="left"/>
      <w:pPr>
        <w:ind w:left="3739" w:hanging="720"/>
      </w:pPr>
      <w:rPr>
        <w:rFonts w:hint="default"/>
        <w:lang w:val="ro-RO" w:eastAsia="en-US" w:bidi="ar-SA"/>
      </w:rPr>
    </w:lvl>
    <w:lvl w:ilvl="5" w:tplc="9DD8FD9E">
      <w:numFmt w:val="bullet"/>
      <w:lvlText w:val="•"/>
      <w:lvlJc w:val="left"/>
      <w:pPr>
        <w:ind w:left="4809" w:hanging="720"/>
      </w:pPr>
      <w:rPr>
        <w:rFonts w:hint="default"/>
        <w:lang w:val="ro-RO" w:eastAsia="en-US" w:bidi="ar-SA"/>
      </w:rPr>
    </w:lvl>
    <w:lvl w:ilvl="6" w:tplc="272E541E">
      <w:numFmt w:val="bullet"/>
      <w:lvlText w:val="•"/>
      <w:lvlJc w:val="left"/>
      <w:pPr>
        <w:ind w:left="5879" w:hanging="720"/>
      </w:pPr>
      <w:rPr>
        <w:rFonts w:hint="default"/>
        <w:lang w:val="ro-RO" w:eastAsia="en-US" w:bidi="ar-SA"/>
      </w:rPr>
    </w:lvl>
    <w:lvl w:ilvl="7" w:tplc="9BE0908A">
      <w:numFmt w:val="bullet"/>
      <w:lvlText w:val="•"/>
      <w:lvlJc w:val="left"/>
      <w:pPr>
        <w:ind w:left="6949" w:hanging="720"/>
      </w:pPr>
      <w:rPr>
        <w:rFonts w:hint="default"/>
        <w:lang w:val="ro-RO" w:eastAsia="en-US" w:bidi="ar-SA"/>
      </w:rPr>
    </w:lvl>
    <w:lvl w:ilvl="8" w:tplc="713EB704">
      <w:numFmt w:val="bullet"/>
      <w:lvlText w:val="•"/>
      <w:lvlJc w:val="left"/>
      <w:pPr>
        <w:ind w:left="8019" w:hanging="720"/>
      </w:pPr>
      <w:rPr>
        <w:rFonts w:hint="default"/>
        <w:lang w:val="ro-RO" w:eastAsia="en-US" w:bidi="ar-SA"/>
      </w:rPr>
    </w:lvl>
  </w:abstractNum>
  <w:abstractNum w:abstractNumId="12" w15:restartNumberingAfterBreak="0">
    <w:nsid w:val="78A65CE8"/>
    <w:multiLevelType w:val="multilevel"/>
    <w:tmpl w:val="D0A843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A055262"/>
    <w:multiLevelType w:val="multilevel"/>
    <w:tmpl w:val="94A4D0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AE85D1A"/>
    <w:multiLevelType w:val="hybridMultilevel"/>
    <w:tmpl w:val="428C5CFA"/>
    <w:lvl w:ilvl="0" w:tplc="31863D62">
      <w:start w:val="1"/>
      <w:numFmt w:val="decimal"/>
      <w:lvlText w:val="%1."/>
      <w:lvlJc w:val="left"/>
      <w:pPr>
        <w:ind w:left="765" w:hanging="600"/>
      </w:pPr>
      <w:rPr>
        <w:rFonts w:ascii="Times New Roman" w:eastAsia="Times New Roman" w:hAnsi="Times New Roman" w:cs="Times New Roman" w:hint="default"/>
        <w:b w:val="0"/>
        <w:bCs w:val="0"/>
        <w:i w:val="0"/>
        <w:iCs w:val="0"/>
        <w:spacing w:val="0"/>
        <w:w w:val="100"/>
        <w:sz w:val="24"/>
        <w:szCs w:val="24"/>
        <w:lang w:val="ro-RO" w:eastAsia="en-US" w:bidi="ar-SA"/>
      </w:rPr>
    </w:lvl>
    <w:lvl w:ilvl="1" w:tplc="3BC0A514">
      <w:start w:val="1"/>
      <w:numFmt w:val="lowerLetter"/>
      <w:lvlText w:val="(%2)"/>
      <w:lvlJc w:val="left"/>
      <w:pPr>
        <w:ind w:left="88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2" w:tplc="5D249702">
      <w:start w:val="1"/>
      <w:numFmt w:val="upperLetter"/>
      <w:lvlText w:val="(%3)"/>
      <w:lvlJc w:val="left"/>
      <w:pPr>
        <w:ind w:left="885" w:hanging="720"/>
      </w:pPr>
      <w:rPr>
        <w:rFonts w:ascii="Times New Roman" w:eastAsia="Times New Roman" w:hAnsi="Times New Roman" w:cs="Times New Roman" w:hint="default"/>
        <w:b w:val="0"/>
        <w:bCs w:val="0"/>
        <w:i w:val="0"/>
        <w:iCs w:val="0"/>
        <w:spacing w:val="0"/>
        <w:w w:val="100"/>
        <w:sz w:val="24"/>
        <w:szCs w:val="24"/>
        <w:lang w:val="ro-RO" w:eastAsia="en-US" w:bidi="ar-SA"/>
      </w:rPr>
    </w:lvl>
    <w:lvl w:ilvl="3" w:tplc="57D87C4E">
      <w:start w:val="1"/>
      <w:numFmt w:val="decimal"/>
      <w:lvlText w:val="(%4)"/>
      <w:lvlJc w:val="left"/>
      <w:pPr>
        <w:ind w:left="1605" w:hanging="720"/>
      </w:pPr>
      <w:rPr>
        <w:rFonts w:ascii="Times New Roman" w:eastAsia="Times New Roman" w:hAnsi="Times New Roman" w:cs="Times New Roman" w:hint="default"/>
        <w:b w:val="0"/>
        <w:bCs w:val="0"/>
        <w:i w:val="0"/>
        <w:iCs w:val="0"/>
        <w:spacing w:val="0"/>
        <w:w w:val="100"/>
        <w:sz w:val="20"/>
        <w:szCs w:val="20"/>
        <w:lang w:val="ro-RO" w:eastAsia="en-US" w:bidi="ar-SA"/>
      </w:rPr>
    </w:lvl>
    <w:lvl w:ilvl="4" w:tplc="FC201EE0">
      <w:numFmt w:val="bullet"/>
      <w:lvlText w:val="•"/>
      <w:lvlJc w:val="left"/>
      <w:pPr>
        <w:ind w:left="3739" w:hanging="720"/>
      </w:pPr>
      <w:rPr>
        <w:rFonts w:hint="default"/>
        <w:lang w:val="ro-RO" w:eastAsia="en-US" w:bidi="ar-SA"/>
      </w:rPr>
    </w:lvl>
    <w:lvl w:ilvl="5" w:tplc="DDBE758E">
      <w:numFmt w:val="bullet"/>
      <w:lvlText w:val="•"/>
      <w:lvlJc w:val="left"/>
      <w:pPr>
        <w:ind w:left="4809" w:hanging="720"/>
      </w:pPr>
      <w:rPr>
        <w:rFonts w:hint="default"/>
        <w:lang w:val="ro-RO" w:eastAsia="en-US" w:bidi="ar-SA"/>
      </w:rPr>
    </w:lvl>
    <w:lvl w:ilvl="6" w:tplc="52784854">
      <w:numFmt w:val="bullet"/>
      <w:lvlText w:val="•"/>
      <w:lvlJc w:val="left"/>
      <w:pPr>
        <w:ind w:left="5879" w:hanging="720"/>
      </w:pPr>
      <w:rPr>
        <w:rFonts w:hint="default"/>
        <w:lang w:val="ro-RO" w:eastAsia="en-US" w:bidi="ar-SA"/>
      </w:rPr>
    </w:lvl>
    <w:lvl w:ilvl="7" w:tplc="0CCC4358">
      <w:numFmt w:val="bullet"/>
      <w:lvlText w:val="•"/>
      <w:lvlJc w:val="left"/>
      <w:pPr>
        <w:ind w:left="6949" w:hanging="720"/>
      </w:pPr>
      <w:rPr>
        <w:rFonts w:hint="default"/>
        <w:lang w:val="ro-RO" w:eastAsia="en-US" w:bidi="ar-SA"/>
      </w:rPr>
    </w:lvl>
    <w:lvl w:ilvl="8" w:tplc="F34C6154">
      <w:numFmt w:val="bullet"/>
      <w:lvlText w:val="•"/>
      <w:lvlJc w:val="left"/>
      <w:pPr>
        <w:ind w:left="8019" w:hanging="720"/>
      </w:pPr>
      <w:rPr>
        <w:rFonts w:hint="default"/>
        <w:lang w:val="ro-RO" w:eastAsia="en-US" w:bidi="ar-SA"/>
      </w:rPr>
    </w:lvl>
  </w:abstractNum>
  <w:abstractNum w:abstractNumId="15" w15:restartNumberingAfterBreak="0">
    <w:nsid w:val="7B4C70AB"/>
    <w:multiLevelType w:val="hybridMultilevel"/>
    <w:tmpl w:val="E97A871E"/>
    <w:lvl w:ilvl="0" w:tplc="0D4695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56543542">
    <w:abstractNumId w:val="10"/>
  </w:num>
  <w:num w:numId="2" w16cid:durableId="637758405">
    <w:abstractNumId w:val="9"/>
  </w:num>
  <w:num w:numId="3" w16cid:durableId="958297969">
    <w:abstractNumId w:val="1"/>
  </w:num>
  <w:num w:numId="4" w16cid:durableId="1923949238">
    <w:abstractNumId w:val="11"/>
  </w:num>
  <w:num w:numId="5" w16cid:durableId="1891064227">
    <w:abstractNumId w:val="5"/>
  </w:num>
  <w:num w:numId="6" w16cid:durableId="438451044">
    <w:abstractNumId w:val="14"/>
  </w:num>
  <w:num w:numId="7" w16cid:durableId="1033382266">
    <w:abstractNumId w:val="6"/>
  </w:num>
  <w:num w:numId="8" w16cid:durableId="929966424">
    <w:abstractNumId w:val="0"/>
  </w:num>
  <w:num w:numId="9" w16cid:durableId="1351221562">
    <w:abstractNumId w:val="3"/>
  </w:num>
  <w:num w:numId="10" w16cid:durableId="1259867341">
    <w:abstractNumId w:val="4"/>
  </w:num>
  <w:num w:numId="11" w16cid:durableId="1844471196">
    <w:abstractNumId w:val="8"/>
  </w:num>
  <w:num w:numId="12" w16cid:durableId="1226993937">
    <w:abstractNumId w:val="12"/>
  </w:num>
  <w:num w:numId="13" w16cid:durableId="1876842060">
    <w:abstractNumId w:val="13"/>
  </w:num>
  <w:num w:numId="14" w16cid:durableId="1306542524">
    <w:abstractNumId w:val="15"/>
  </w:num>
  <w:num w:numId="15" w16cid:durableId="1256282829">
    <w:abstractNumId w:val="2"/>
  </w:num>
  <w:num w:numId="16" w16cid:durableId="59840972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654"/>
    <w:rsid w:val="000057A3"/>
    <w:rsid w:val="000057B3"/>
    <w:rsid w:val="000248D8"/>
    <w:rsid w:val="000264F5"/>
    <w:rsid w:val="00027D23"/>
    <w:rsid w:val="0004011F"/>
    <w:rsid w:val="0004211F"/>
    <w:rsid w:val="00043613"/>
    <w:rsid w:val="00045972"/>
    <w:rsid w:val="00046910"/>
    <w:rsid w:val="0005466E"/>
    <w:rsid w:val="00057238"/>
    <w:rsid w:val="000572C5"/>
    <w:rsid w:val="00060582"/>
    <w:rsid w:val="0006194D"/>
    <w:rsid w:val="00061B75"/>
    <w:rsid w:val="00061D01"/>
    <w:rsid w:val="0006644F"/>
    <w:rsid w:val="00067AEA"/>
    <w:rsid w:val="0007188D"/>
    <w:rsid w:val="00072FA5"/>
    <w:rsid w:val="000824E3"/>
    <w:rsid w:val="00084E29"/>
    <w:rsid w:val="00091773"/>
    <w:rsid w:val="00093100"/>
    <w:rsid w:val="00095737"/>
    <w:rsid w:val="000A20B5"/>
    <w:rsid w:val="000A2801"/>
    <w:rsid w:val="000A6875"/>
    <w:rsid w:val="000B459E"/>
    <w:rsid w:val="000C2AD7"/>
    <w:rsid w:val="000C6C44"/>
    <w:rsid w:val="000C7097"/>
    <w:rsid w:val="000D4807"/>
    <w:rsid w:val="000E7252"/>
    <w:rsid w:val="00101AE8"/>
    <w:rsid w:val="00103833"/>
    <w:rsid w:val="0011712F"/>
    <w:rsid w:val="0012002F"/>
    <w:rsid w:val="0012312A"/>
    <w:rsid w:val="0012694F"/>
    <w:rsid w:val="0012714D"/>
    <w:rsid w:val="00135862"/>
    <w:rsid w:val="00135C02"/>
    <w:rsid w:val="00143B60"/>
    <w:rsid w:val="0015075A"/>
    <w:rsid w:val="00152BC3"/>
    <w:rsid w:val="00161B9A"/>
    <w:rsid w:val="00162A58"/>
    <w:rsid w:val="001630D4"/>
    <w:rsid w:val="001630D8"/>
    <w:rsid w:val="00163A94"/>
    <w:rsid w:val="00163D9C"/>
    <w:rsid w:val="0017246A"/>
    <w:rsid w:val="001804C2"/>
    <w:rsid w:val="001813A1"/>
    <w:rsid w:val="001877BC"/>
    <w:rsid w:val="00192B20"/>
    <w:rsid w:val="001938A6"/>
    <w:rsid w:val="00195AA5"/>
    <w:rsid w:val="00197F60"/>
    <w:rsid w:val="001A27C1"/>
    <w:rsid w:val="001A4AE3"/>
    <w:rsid w:val="001A573C"/>
    <w:rsid w:val="001B2960"/>
    <w:rsid w:val="001B3287"/>
    <w:rsid w:val="001B33C9"/>
    <w:rsid w:val="001C24DD"/>
    <w:rsid w:val="001C776E"/>
    <w:rsid w:val="001D03F6"/>
    <w:rsid w:val="001D26DE"/>
    <w:rsid w:val="001D6B5E"/>
    <w:rsid w:val="001E490B"/>
    <w:rsid w:val="001F3E82"/>
    <w:rsid w:val="001F4A86"/>
    <w:rsid w:val="001F5225"/>
    <w:rsid w:val="001F7E96"/>
    <w:rsid w:val="00200A48"/>
    <w:rsid w:val="00207DED"/>
    <w:rsid w:val="002252A6"/>
    <w:rsid w:val="002268D0"/>
    <w:rsid w:val="00226AFA"/>
    <w:rsid w:val="002302DA"/>
    <w:rsid w:val="002314CB"/>
    <w:rsid w:val="00232864"/>
    <w:rsid w:val="00234456"/>
    <w:rsid w:val="00234717"/>
    <w:rsid w:val="0023641E"/>
    <w:rsid w:val="0024091A"/>
    <w:rsid w:val="00241833"/>
    <w:rsid w:val="002422BF"/>
    <w:rsid w:val="002429C6"/>
    <w:rsid w:val="00243CDA"/>
    <w:rsid w:val="0024791B"/>
    <w:rsid w:val="00250044"/>
    <w:rsid w:val="002508E7"/>
    <w:rsid w:val="0025252A"/>
    <w:rsid w:val="00252CB1"/>
    <w:rsid w:val="0025308F"/>
    <w:rsid w:val="00255174"/>
    <w:rsid w:val="0026252E"/>
    <w:rsid w:val="0026270D"/>
    <w:rsid w:val="00262788"/>
    <w:rsid w:val="00265474"/>
    <w:rsid w:val="00266BC7"/>
    <w:rsid w:val="002720F5"/>
    <w:rsid w:val="0027408A"/>
    <w:rsid w:val="0027611B"/>
    <w:rsid w:val="00277B68"/>
    <w:rsid w:val="00284770"/>
    <w:rsid w:val="002855FE"/>
    <w:rsid w:val="00297B5E"/>
    <w:rsid w:val="002A3B21"/>
    <w:rsid w:val="002A6FA4"/>
    <w:rsid w:val="002A77C4"/>
    <w:rsid w:val="002B5AF8"/>
    <w:rsid w:val="002C497E"/>
    <w:rsid w:val="002D448A"/>
    <w:rsid w:val="002D7D22"/>
    <w:rsid w:val="002E071E"/>
    <w:rsid w:val="002E48B4"/>
    <w:rsid w:val="002E55C7"/>
    <w:rsid w:val="002E6004"/>
    <w:rsid w:val="002E7AF1"/>
    <w:rsid w:val="002F2128"/>
    <w:rsid w:val="002F2851"/>
    <w:rsid w:val="002F2EB8"/>
    <w:rsid w:val="002F6125"/>
    <w:rsid w:val="00313D85"/>
    <w:rsid w:val="0032476E"/>
    <w:rsid w:val="00325625"/>
    <w:rsid w:val="00325E1F"/>
    <w:rsid w:val="00336D5A"/>
    <w:rsid w:val="003407D8"/>
    <w:rsid w:val="00341582"/>
    <w:rsid w:val="003450E2"/>
    <w:rsid w:val="003503B3"/>
    <w:rsid w:val="00355470"/>
    <w:rsid w:val="00356415"/>
    <w:rsid w:val="003578E2"/>
    <w:rsid w:val="003644B5"/>
    <w:rsid w:val="00377B2C"/>
    <w:rsid w:val="0038564C"/>
    <w:rsid w:val="00393D12"/>
    <w:rsid w:val="00397D9C"/>
    <w:rsid w:val="003B0DEB"/>
    <w:rsid w:val="003B508D"/>
    <w:rsid w:val="003B7130"/>
    <w:rsid w:val="003C2461"/>
    <w:rsid w:val="003C47A6"/>
    <w:rsid w:val="003C60F5"/>
    <w:rsid w:val="003C7532"/>
    <w:rsid w:val="003D1C79"/>
    <w:rsid w:val="003D4D75"/>
    <w:rsid w:val="003E15EB"/>
    <w:rsid w:val="003E1EDC"/>
    <w:rsid w:val="003E2922"/>
    <w:rsid w:val="003E3548"/>
    <w:rsid w:val="003E4563"/>
    <w:rsid w:val="003E63FE"/>
    <w:rsid w:val="003E6AEC"/>
    <w:rsid w:val="003F0F0A"/>
    <w:rsid w:val="003F1739"/>
    <w:rsid w:val="00402D6E"/>
    <w:rsid w:val="00402F51"/>
    <w:rsid w:val="00403B57"/>
    <w:rsid w:val="004049AD"/>
    <w:rsid w:val="004052F8"/>
    <w:rsid w:val="004123D4"/>
    <w:rsid w:val="004128A0"/>
    <w:rsid w:val="00413825"/>
    <w:rsid w:val="0041599B"/>
    <w:rsid w:val="00415A18"/>
    <w:rsid w:val="004205FC"/>
    <w:rsid w:val="00421362"/>
    <w:rsid w:val="00421746"/>
    <w:rsid w:val="00426296"/>
    <w:rsid w:val="0043352E"/>
    <w:rsid w:val="00437F3B"/>
    <w:rsid w:val="00442466"/>
    <w:rsid w:val="00444103"/>
    <w:rsid w:val="00445F99"/>
    <w:rsid w:val="004558E5"/>
    <w:rsid w:val="004650F6"/>
    <w:rsid w:val="00471BA9"/>
    <w:rsid w:val="00473EEF"/>
    <w:rsid w:val="004751F5"/>
    <w:rsid w:val="00475FD9"/>
    <w:rsid w:val="00485F55"/>
    <w:rsid w:val="00485FF3"/>
    <w:rsid w:val="00490A5A"/>
    <w:rsid w:val="0049476D"/>
    <w:rsid w:val="004A1931"/>
    <w:rsid w:val="004A2C33"/>
    <w:rsid w:val="004B1841"/>
    <w:rsid w:val="004B2A97"/>
    <w:rsid w:val="004B3799"/>
    <w:rsid w:val="004B427E"/>
    <w:rsid w:val="004B46CA"/>
    <w:rsid w:val="004B4BF4"/>
    <w:rsid w:val="004B7E49"/>
    <w:rsid w:val="004C0190"/>
    <w:rsid w:val="004D3136"/>
    <w:rsid w:val="004D457E"/>
    <w:rsid w:val="004D7AC8"/>
    <w:rsid w:val="004E7878"/>
    <w:rsid w:val="004F17BF"/>
    <w:rsid w:val="004F2CF4"/>
    <w:rsid w:val="004F4FB6"/>
    <w:rsid w:val="0050266F"/>
    <w:rsid w:val="00502CA0"/>
    <w:rsid w:val="00511465"/>
    <w:rsid w:val="00513F71"/>
    <w:rsid w:val="00517A99"/>
    <w:rsid w:val="005232D6"/>
    <w:rsid w:val="005251FC"/>
    <w:rsid w:val="00533F3B"/>
    <w:rsid w:val="00534965"/>
    <w:rsid w:val="00542B7F"/>
    <w:rsid w:val="0054698B"/>
    <w:rsid w:val="005511AE"/>
    <w:rsid w:val="00551A19"/>
    <w:rsid w:val="00555439"/>
    <w:rsid w:val="005563DA"/>
    <w:rsid w:val="00557A2D"/>
    <w:rsid w:val="00567026"/>
    <w:rsid w:val="00571C24"/>
    <w:rsid w:val="00577926"/>
    <w:rsid w:val="00581D1C"/>
    <w:rsid w:val="00582794"/>
    <w:rsid w:val="00586D35"/>
    <w:rsid w:val="005960D0"/>
    <w:rsid w:val="005B06E5"/>
    <w:rsid w:val="005B27F3"/>
    <w:rsid w:val="005B5021"/>
    <w:rsid w:val="005B6765"/>
    <w:rsid w:val="005C09F6"/>
    <w:rsid w:val="005C6EE4"/>
    <w:rsid w:val="005D752B"/>
    <w:rsid w:val="005E0462"/>
    <w:rsid w:val="005E699D"/>
    <w:rsid w:val="005F37B4"/>
    <w:rsid w:val="005F4C09"/>
    <w:rsid w:val="00601BDE"/>
    <w:rsid w:val="00603A3B"/>
    <w:rsid w:val="00603E56"/>
    <w:rsid w:val="00611CBF"/>
    <w:rsid w:val="00613E8E"/>
    <w:rsid w:val="00615717"/>
    <w:rsid w:val="00620D7D"/>
    <w:rsid w:val="0062207A"/>
    <w:rsid w:val="0062295F"/>
    <w:rsid w:val="00623967"/>
    <w:rsid w:val="006319B8"/>
    <w:rsid w:val="0063719C"/>
    <w:rsid w:val="006412F1"/>
    <w:rsid w:val="00643C19"/>
    <w:rsid w:val="00644F65"/>
    <w:rsid w:val="006522D7"/>
    <w:rsid w:val="00657249"/>
    <w:rsid w:val="0067229B"/>
    <w:rsid w:val="006742DB"/>
    <w:rsid w:val="00674B1B"/>
    <w:rsid w:val="00674DDC"/>
    <w:rsid w:val="006806D5"/>
    <w:rsid w:val="006A1824"/>
    <w:rsid w:val="006B4B4C"/>
    <w:rsid w:val="006B7170"/>
    <w:rsid w:val="006B741D"/>
    <w:rsid w:val="006C05EF"/>
    <w:rsid w:val="006C5859"/>
    <w:rsid w:val="006D0051"/>
    <w:rsid w:val="006D368F"/>
    <w:rsid w:val="006E73BE"/>
    <w:rsid w:val="006E7691"/>
    <w:rsid w:val="006F29F6"/>
    <w:rsid w:val="006F4180"/>
    <w:rsid w:val="00700C0A"/>
    <w:rsid w:val="0070179E"/>
    <w:rsid w:val="007044C3"/>
    <w:rsid w:val="00705D14"/>
    <w:rsid w:val="00710F5B"/>
    <w:rsid w:val="0071304A"/>
    <w:rsid w:val="00717F69"/>
    <w:rsid w:val="007260C8"/>
    <w:rsid w:val="007314E9"/>
    <w:rsid w:val="007441AB"/>
    <w:rsid w:val="00745CB1"/>
    <w:rsid w:val="0075001F"/>
    <w:rsid w:val="00755A49"/>
    <w:rsid w:val="00762C9F"/>
    <w:rsid w:val="007630D1"/>
    <w:rsid w:val="007641D7"/>
    <w:rsid w:val="00774BA9"/>
    <w:rsid w:val="00776DF3"/>
    <w:rsid w:val="007771BB"/>
    <w:rsid w:val="00781791"/>
    <w:rsid w:val="00794192"/>
    <w:rsid w:val="00797583"/>
    <w:rsid w:val="007A3FC7"/>
    <w:rsid w:val="007B289A"/>
    <w:rsid w:val="007B4664"/>
    <w:rsid w:val="007B4B61"/>
    <w:rsid w:val="007B657B"/>
    <w:rsid w:val="007B6BBE"/>
    <w:rsid w:val="007C26D3"/>
    <w:rsid w:val="007C624D"/>
    <w:rsid w:val="007C63FB"/>
    <w:rsid w:val="007C75D8"/>
    <w:rsid w:val="007D076B"/>
    <w:rsid w:val="007D3C1E"/>
    <w:rsid w:val="007E09EF"/>
    <w:rsid w:val="007E4470"/>
    <w:rsid w:val="007E5841"/>
    <w:rsid w:val="007E7366"/>
    <w:rsid w:val="007E7957"/>
    <w:rsid w:val="007F0074"/>
    <w:rsid w:val="007F1434"/>
    <w:rsid w:val="007F2F7E"/>
    <w:rsid w:val="007F6C8F"/>
    <w:rsid w:val="007F7463"/>
    <w:rsid w:val="00801619"/>
    <w:rsid w:val="00803B02"/>
    <w:rsid w:val="00807A66"/>
    <w:rsid w:val="00811D46"/>
    <w:rsid w:val="00812CBE"/>
    <w:rsid w:val="00817B3A"/>
    <w:rsid w:val="00822048"/>
    <w:rsid w:val="00822A82"/>
    <w:rsid w:val="00826B9C"/>
    <w:rsid w:val="0083202D"/>
    <w:rsid w:val="008330C7"/>
    <w:rsid w:val="00843F2A"/>
    <w:rsid w:val="00846F4B"/>
    <w:rsid w:val="00847C34"/>
    <w:rsid w:val="00851530"/>
    <w:rsid w:val="00851C12"/>
    <w:rsid w:val="00852787"/>
    <w:rsid w:val="00852FE2"/>
    <w:rsid w:val="00861C3C"/>
    <w:rsid w:val="008728C3"/>
    <w:rsid w:val="00875A4F"/>
    <w:rsid w:val="008844E7"/>
    <w:rsid w:val="008869CA"/>
    <w:rsid w:val="008A13E8"/>
    <w:rsid w:val="008A1C82"/>
    <w:rsid w:val="008A2C6A"/>
    <w:rsid w:val="008A4D0A"/>
    <w:rsid w:val="008A55A0"/>
    <w:rsid w:val="008A59E8"/>
    <w:rsid w:val="008B67B6"/>
    <w:rsid w:val="008C276E"/>
    <w:rsid w:val="008C5E6C"/>
    <w:rsid w:val="008E0845"/>
    <w:rsid w:val="008E3B13"/>
    <w:rsid w:val="008E4B43"/>
    <w:rsid w:val="008E7740"/>
    <w:rsid w:val="00900305"/>
    <w:rsid w:val="00902AFD"/>
    <w:rsid w:val="00903A65"/>
    <w:rsid w:val="00906973"/>
    <w:rsid w:val="0090707D"/>
    <w:rsid w:val="009076D5"/>
    <w:rsid w:val="00907F9A"/>
    <w:rsid w:val="00911FEC"/>
    <w:rsid w:val="009240DB"/>
    <w:rsid w:val="0092612B"/>
    <w:rsid w:val="00926BE1"/>
    <w:rsid w:val="00930E6C"/>
    <w:rsid w:val="00935755"/>
    <w:rsid w:val="00942ABA"/>
    <w:rsid w:val="0095379A"/>
    <w:rsid w:val="00964A8B"/>
    <w:rsid w:val="00972192"/>
    <w:rsid w:val="0097269E"/>
    <w:rsid w:val="00972ACA"/>
    <w:rsid w:val="00974746"/>
    <w:rsid w:val="00977FC1"/>
    <w:rsid w:val="00980923"/>
    <w:rsid w:val="00980CF0"/>
    <w:rsid w:val="009833B2"/>
    <w:rsid w:val="009874D3"/>
    <w:rsid w:val="009919F0"/>
    <w:rsid w:val="009925EA"/>
    <w:rsid w:val="00997807"/>
    <w:rsid w:val="009B110F"/>
    <w:rsid w:val="009B6DD5"/>
    <w:rsid w:val="009C5F7A"/>
    <w:rsid w:val="009C6C79"/>
    <w:rsid w:val="009D071E"/>
    <w:rsid w:val="009D23F2"/>
    <w:rsid w:val="009D50F3"/>
    <w:rsid w:val="009D6FDA"/>
    <w:rsid w:val="009E0804"/>
    <w:rsid w:val="009E0FE7"/>
    <w:rsid w:val="009E3A3F"/>
    <w:rsid w:val="009E4041"/>
    <w:rsid w:val="009E5277"/>
    <w:rsid w:val="009E5697"/>
    <w:rsid w:val="009E69C2"/>
    <w:rsid w:val="009E7C44"/>
    <w:rsid w:val="009E7C5C"/>
    <w:rsid w:val="009F187B"/>
    <w:rsid w:val="009F61E3"/>
    <w:rsid w:val="00A01C9C"/>
    <w:rsid w:val="00A11268"/>
    <w:rsid w:val="00A11658"/>
    <w:rsid w:val="00A124F2"/>
    <w:rsid w:val="00A12B11"/>
    <w:rsid w:val="00A13EE0"/>
    <w:rsid w:val="00A14597"/>
    <w:rsid w:val="00A23C04"/>
    <w:rsid w:val="00A25106"/>
    <w:rsid w:val="00A253E4"/>
    <w:rsid w:val="00A321CE"/>
    <w:rsid w:val="00A37D76"/>
    <w:rsid w:val="00A41DF1"/>
    <w:rsid w:val="00A42153"/>
    <w:rsid w:val="00A43DF0"/>
    <w:rsid w:val="00A464F0"/>
    <w:rsid w:val="00A55930"/>
    <w:rsid w:val="00A63E3C"/>
    <w:rsid w:val="00A65823"/>
    <w:rsid w:val="00A65D28"/>
    <w:rsid w:val="00A7075F"/>
    <w:rsid w:val="00A71EFE"/>
    <w:rsid w:val="00A76773"/>
    <w:rsid w:val="00A76C44"/>
    <w:rsid w:val="00A802E0"/>
    <w:rsid w:val="00A83E85"/>
    <w:rsid w:val="00A8651F"/>
    <w:rsid w:val="00A939E6"/>
    <w:rsid w:val="00A947ED"/>
    <w:rsid w:val="00A94CC7"/>
    <w:rsid w:val="00A951FA"/>
    <w:rsid w:val="00AA242B"/>
    <w:rsid w:val="00AA4F69"/>
    <w:rsid w:val="00AA54CC"/>
    <w:rsid w:val="00AA697B"/>
    <w:rsid w:val="00AA7867"/>
    <w:rsid w:val="00AB650E"/>
    <w:rsid w:val="00AC20DB"/>
    <w:rsid w:val="00AC4EAE"/>
    <w:rsid w:val="00AD1B48"/>
    <w:rsid w:val="00AE14EE"/>
    <w:rsid w:val="00AE2921"/>
    <w:rsid w:val="00AE4A08"/>
    <w:rsid w:val="00AE5314"/>
    <w:rsid w:val="00AE782A"/>
    <w:rsid w:val="00AF00D5"/>
    <w:rsid w:val="00AF1338"/>
    <w:rsid w:val="00AF598B"/>
    <w:rsid w:val="00B054DE"/>
    <w:rsid w:val="00B061B0"/>
    <w:rsid w:val="00B12DAA"/>
    <w:rsid w:val="00B179D1"/>
    <w:rsid w:val="00B20E79"/>
    <w:rsid w:val="00B27D0A"/>
    <w:rsid w:val="00B330CC"/>
    <w:rsid w:val="00B35AB1"/>
    <w:rsid w:val="00B35F05"/>
    <w:rsid w:val="00B4635A"/>
    <w:rsid w:val="00B47147"/>
    <w:rsid w:val="00B52AF2"/>
    <w:rsid w:val="00B602B6"/>
    <w:rsid w:val="00B60A9B"/>
    <w:rsid w:val="00B622CF"/>
    <w:rsid w:val="00B65F09"/>
    <w:rsid w:val="00B71449"/>
    <w:rsid w:val="00B71776"/>
    <w:rsid w:val="00B7572A"/>
    <w:rsid w:val="00B75A66"/>
    <w:rsid w:val="00B81294"/>
    <w:rsid w:val="00B81E64"/>
    <w:rsid w:val="00B82E58"/>
    <w:rsid w:val="00B844B9"/>
    <w:rsid w:val="00B872D3"/>
    <w:rsid w:val="00B92AC9"/>
    <w:rsid w:val="00BA0572"/>
    <w:rsid w:val="00BA1CC0"/>
    <w:rsid w:val="00BA223F"/>
    <w:rsid w:val="00BA359E"/>
    <w:rsid w:val="00BA7495"/>
    <w:rsid w:val="00BB2397"/>
    <w:rsid w:val="00BB3C68"/>
    <w:rsid w:val="00BB5188"/>
    <w:rsid w:val="00BB62EF"/>
    <w:rsid w:val="00BC01B2"/>
    <w:rsid w:val="00BC367F"/>
    <w:rsid w:val="00BD0F5F"/>
    <w:rsid w:val="00BD12B3"/>
    <w:rsid w:val="00BD64E1"/>
    <w:rsid w:val="00BF185C"/>
    <w:rsid w:val="00BF2C9F"/>
    <w:rsid w:val="00BF6E9A"/>
    <w:rsid w:val="00C00452"/>
    <w:rsid w:val="00C0457E"/>
    <w:rsid w:val="00C06729"/>
    <w:rsid w:val="00C1554A"/>
    <w:rsid w:val="00C223F2"/>
    <w:rsid w:val="00C24A4B"/>
    <w:rsid w:val="00C24DE1"/>
    <w:rsid w:val="00C2782C"/>
    <w:rsid w:val="00C31FA3"/>
    <w:rsid w:val="00C4577E"/>
    <w:rsid w:val="00C518EA"/>
    <w:rsid w:val="00C5282A"/>
    <w:rsid w:val="00C53257"/>
    <w:rsid w:val="00C60F88"/>
    <w:rsid w:val="00C6607A"/>
    <w:rsid w:val="00C66C9F"/>
    <w:rsid w:val="00C75EC7"/>
    <w:rsid w:val="00C76915"/>
    <w:rsid w:val="00C80EA0"/>
    <w:rsid w:val="00C83407"/>
    <w:rsid w:val="00C87F42"/>
    <w:rsid w:val="00C9126A"/>
    <w:rsid w:val="00C9596E"/>
    <w:rsid w:val="00CA1654"/>
    <w:rsid w:val="00CB32DE"/>
    <w:rsid w:val="00CB3639"/>
    <w:rsid w:val="00CB707D"/>
    <w:rsid w:val="00CC4447"/>
    <w:rsid w:val="00CC7A94"/>
    <w:rsid w:val="00CD150E"/>
    <w:rsid w:val="00CD5D65"/>
    <w:rsid w:val="00CE0339"/>
    <w:rsid w:val="00CE08A2"/>
    <w:rsid w:val="00CE17C5"/>
    <w:rsid w:val="00CE2C82"/>
    <w:rsid w:val="00CE2DE3"/>
    <w:rsid w:val="00CE3B88"/>
    <w:rsid w:val="00CF0CF3"/>
    <w:rsid w:val="00CF5FA1"/>
    <w:rsid w:val="00CF7F0C"/>
    <w:rsid w:val="00D1711B"/>
    <w:rsid w:val="00D40F50"/>
    <w:rsid w:val="00D41412"/>
    <w:rsid w:val="00D41CBE"/>
    <w:rsid w:val="00D53BAF"/>
    <w:rsid w:val="00D563C7"/>
    <w:rsid w:val="00D61B2D"/>
    <w:rsid w:val="00D74989"/>
    <w:rsid w:val="00D8181E"/>
    <w:rsid w:val="00D8571B"/>
    <w:rsid w:val="00D93097"/>
    <w:rsid w:val="00D94FDE"/>
    <w:rsid w:val="00D97963"/>
    <w:rsid w:val="00DA1235"/>
    <w:rsid w:val="00DA5E06"/>
    <w:rsid w:val="00DB101E"/>
    <w:rsid w:val="00DB13E0"/>
    <w:rsid w:val="00DB1FB5"/>
    <w:rsid w:val="00DC24DD"/>
    <w:rsid w:val="00DC3969"/>
    <w:rsid w:val="00DC5C4E"/>
    <w:rsid w:val="00DD244C"/>
    <w:rsid w:val="00DD4CA1"/>
    <w:rsid w:val="00DE0417"/>
    <w:rsid w:val="00DE0AA4"/>
    <w:rsid w:val="00DF14C5"/>
    <w:rsid w:val="00E02D71"/>
    <w:rsid w:val="00E03D93"/>
    <w:rsid w:val="00E07969"/>
    <w:rsid w:val="00E10223"/>
    <w:rsid w:val="00E112CB"/>
    <w:rsid w:val="00E130C0"/>
    <w:rsid w:val="00E20EA3"/>
    <w:rsid w:val="00E3080C"/>
    <w:rsid w:val="00E31C09"/>
    <w:rsid w:val="00E356A9"/>
    <w:rsid w:val="00E41053"/>
    <w:rsid w:val="00E43E06"/>
    <w:rsid w:val="00E4765A"/>
    <w:rsid w:val="00E502A9"/>
    <w:rsid w:val="00E50FF3"/>
    <w:rsid w:val="00E51375"/>
    <w:rsid w:val="00E515FF"/>
    <w:rsid w:val="00E5427E"/>
    <w:rsid w:val="00E5477D"/>
    <w:rsid w:val="00E609AD"/>
    <w:rsid w:val="00E61184"/>
    <w:rsid w:val="00E62019"/>
    <w:rsid w:val="00E6720E"/>
    <w:rsid w:val="00E7269E"/>
    <w:rsid w:val="00E74BDB"/>
    <w:rsid w:val="00E81C36"/>
    <w:rsid w:val="00E8298A"/>
    <w:rsid w:val="00E82D7F"/>
    <w:rsid w:val="00E90808"/>
    <w:rsid w:val="00EA69BF"/>
    <w:rsid w:val="00EA72B5"/>
    <w:rsid w:val="00EB1EEE"/>
    <w:rsid w:val="00EB3E2E"/>
    <w:rsid w:val="00EC080B"/>
    <w:rsid w:val="00EC4ACC"/>
    <w:rsid w:val="00EC6D5F"/>
    <w:rsid w:val="00EC6F41"/>
    <w:rsid w:val="00EC6FCE"/>
    <w:rsid w:val="00ED13A8"/>
    <w:rsid w:val="00ED1DA3"/>
    <w:rsid w:val="00ED21FF"/>
    <w:rsid w:val="00ED2A9A"/>
    <w:rsid w:val="00ED49E7"/>
    <w:rsid w:val="00ED5B29"/>
    <w:rsid w:val="00ED7688"/>
    <w:rsid w:val="00ED7DDF"/>
    <w:rsid w:val="00EE3D19"/>
    <w:rsid w:val="00EF34F8"/>
    <w:rsid w:val="00EF55FE"/>
    <w:rsid w:val="00F00536"/>
    <w:rsid w:val="00F02896"/>
    <w:rsid w:val="00F1033C"/>
    <w:rsid w:val="00F13BA6"/>
    <w:rsid w:val="00F14918"/>
    <w:rsid w:val="00F175BC"/>
    <w:rsid w:val="00F24646"/>
    <w:rsid w:val="00F46870"/>
    <w:rsid w:val="00F4736D"/>
    <w:rsid w:val="00F47955"/>
    <w:rsid w:val="00F52507"/>
    <w:rsid w:val="00F573D4"/>
    <w:rsid w:val="00F576E3"/>
    <w:rsid w:val="00F60C0C"/>
    <w:rsid w:val="00F63E71"/>
    <w:rsid w:val="00F6463C"/>
    <w:rsid w:val="00F651C2"/>
    <w:rsid w:val="00F661A9"/>
    <w:rsid w:val="00F817A2"/>
    <w:rsid w:val="00F832A8"/>
    <w:rsid w:val="00F93124"/>
    <w:rsid w:val="00F940FD"/>
    <w:rsid w:val="00FA1A9C"/>
    <w:rsid w:val="00FA330D"/>
    <w:rsid w:val="00FB0CCC"/>
    <w:rsid w:val="00FB3D96"/>
    <w:rsid w:val="00FB5BE3"/>
    <w:rsid w:val="00FC0CE9"/>
    <w:rsid w:val="00FC4E3A"/>
    <w:rsid w:val="00FC6E61"/>
    <w:rsid w:val="00FE0BD0"/>
    <w:rsid w:val="00FE5EEB"/>
    <w:rsid w:val="00FE6F70"/>
    <w:rsid w:val="00FF7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D599B"/>
  <w15:chartTrackingRefBased/>
  <w15:docId w15:val="{32154993-5D16-4B8C-A82C-1CE0C7B3C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D93"/>
    <w:pPr>
      <w:spacing w:after="0" w:line="240" w:lineRule="auto"/>
      <w:ind w:firstLine="720"/>
      <w:jc w:val="both"/>
    </w:pPr>
    <w:rPr>
      <w:rFonts w:ascii="Times New Roman" w:eastAsia="Times New Roman" w:hAnsi="Times New Roman" w:cs="Times New Roman"/>
      <w:kern w:val="0"/>
      <w:sz w:val="20"/>
      <w:szCs w:val="20"/>
      <w:lang w:val="en-US"/>
      <w14:ligatures w14:val="none"/>
    </w:rPr>
  </w:style>
  <w:style w:type="paragraph" w:styleId="Titlu1">
    <w:name w:val="heading 1"/>
    <w:basedOn w:val="Normal"/>
    <w:next w:val="Normal"/>
    <w:link w:val="Titlu1Caracter"/>
    <w:uiPriority w:val="9"/>
    <w:qFormat/>
    <w:rsid w:val="00CA1654"/>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kern w:val="2"/>
      <w:sz w:val="40"/>
      <w:szCs w:val="40"/>
      <w:lang w:val="ru-RU"/>
      <w14:ligatures w14:val="standardContextual"/>
    </w:rPr>
  </w:style>
  <w:style w:type="paragraph" w:styleId="Titlu2">
    <w:name w:val="heading 2"/>
    <w:basedOn w:val="Normal"/>
    <w:next w:val="Normal"/>
    <w:link w:val="Titlu2Caracter"/>
    <w:uiPriority w:val="9"/>
    <w:semiHidden/>
    <w:unhideWhenUsed/>
    <w:qFormat/>
    <w:rsid w:val="00CA1654"/>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kern w:val="2"/>
      <w:sz w:val="32"/>
      <w:szCs w:val="32"/>
      <w:lang w:val="ru-RU"/>
      <w14:ligatures w14:val="standardContextual"/>
    </w:rPr>
  </w:style>
  <w:style w:type="paragraph" w:styleId="Titlu3">
    <w:name w:val="heading 3"/>
    <w:basedOn w:val="Normal"/>
    <w:next w:val="Normal"/>
    <w:link w:val="Titlu3Caracter"/>
    <w:uiPriority w:val="9"/>
    <w:semiHidden/>
    <w:unhideWhenUsed/>
    <w:qFormat/>
    <w:rsid w:val="00CA1654"/>
    <w:pPr>
      <w:keepNext/>
      <w:keepLines/>
      <w:spacing w:before="160" w:after="80" w:line="259" w:lineRule="auto"/>
      <w:ind w:firstLine="0"/>
      <w:jc w:val="left"/>
      <w:outlineLvl w:val="2"/>
    </w:pPr>
    <w:rPr>
      <w:rFonts w:asciiTheme="minorHAnsi" w:eastAsiaTheme="majorEastAsia" w:hAnsiTheme="minorHAnsi" w:cstheme="majorBidi"/>
      <w:color w:val="2F5496" w:themeColor="accent1" w:themeShade="BF"/>
      <w:kern w:val="2"/>
      <w:sz w:val="28"/>
      <w:szCs w:val="28"/>
      <w:lang w:val="ru-RU"/>
      <w14:ligatures w14:val="standardContextual"/>
    </w:rPr>
  </w:style>
  <w:style w:type="paragraph" w:styleId="Titlu4">
    <w:name w:val="heading 4"/>
    <w:basedOn w:val="Normal"/>
    <w:next w:val="Normal"/>
    <w:link w:val="Titlu4Caracter"/>
    <w:uiPriority w:val="9"/>
    <w:semiHidden/>
    <w:unhideWhenUsed/>
    <w:qFormat/>
    <w:rsid w:val="00CA1654"/>
    <w:pPr>
      <w:keepNext/>
      <w:keepLines/>
      <w:spacing w:before="80" w:after="40" w:line="259" w:lineRule="auto"/>
      <w:ind w:firstLine="0"/>
      <w:jc w:val="left"/>
      <w:outlineLvl w:val="3"/>
    </w:pPr>
    <w:rPr>
      <w:rFonts w:asciiTheme="minorHAnsi" w:eastAsiaTheme="majorEastAsia" w:hAnsiTheme="minorHAnsi" w:cstheme="majorBidi"/>
      <w:i/>
      <w:iCs/>
      <w:color w:val="2F5496" w:themeColor="accent1" w:themeShade="BF"/>
      <w:kern w:val="2"/>
      <w:sz w:val="22"/>
      <w:szCs w:val="22"/>
      <w:lang w:val="ru-RU"/>
      <w14:ligatures w14:val="standardContextual"/>
    </w:rPr>
  </w:style>
  <w:style w:type="paragraph" w:styleId="Titlu5">
    <w:name w:val="heading 5"/>
    <w:basedOn w:val="Normal"/>
    <w:next w:val="Normal"/>
    <w:link w:val="Titlu5Caracter"/>
    <w:uiPriority w:val="9"/>
    <w:semiHidden/>
    <w:unhideWhenUsed/>
    <w:qFormat/>
    <w:rsid w:val="00CA1654"/>
    <w:pPr>
      <w:keepNext/>
      <w:keepLines/>
      <w:spacing w:before="80" w:after="40" w:line="259" w:lineRule="auto"/>
      <w:ind w:firstLine="0"/>
      <w:jc w:val="left"/>
      <w:outlineLvl w:val="4"/>
    </w:pPr>
    <w:rPr>
      <w:rFonts w:asciiTheme="minorHAnsi" w:eastAsiaTheme="majorEastAsia" w:hAnsiTheme="minorHAnsi" w:cstheme="majorBidi"/>
      <w:color w:val="2F5496" w:themeColor="accent1" w:themeShade="BF"/>
      <w:kern w:val="2"/>
      <w:sz w:val="22"/>
      <w:szCs w:val="22"/>
      <w:lang w:val="ru-RU"/>
      <w14:ligatures w14:val="standardContextual"/>
    </w:rPr>
  </w:style>
  <w:style w:type="paragraph" w:styleId="Titlu6">
    <w:name w:val="heading 6"/>
    <w:basedOn w:val="Normal"/>
    <w:next w:val="Normal"/>
    <w:link w:val="Titlu6Caracter"/>
    <w:uiPriority w:val="9"/>
    <w:semiHidden/>
    <w:unhideWhenUsed/>
    <w:qFormat/>
    <w:rsid w:val="00CA1654"/>
    <w:pPr>
      <w:keepNext/>
      <w:keepLines/>
      <w:spacing w:before="40" w:line="259" w:lineRule="auto"/>
      <w:ind w:firstLine="0"/>
      <w:jc w:val="left"/>
      <w:outlineLvl w:val="5"/>
    </w:pPr>
    <w:rPr>
      <w:rFonts w:asciiTheme="minorHAnsi" w:eastAsiaTheme="majorEastAsia" w:hAnsiTheme="minorHAnsi" w:cstheme="majorBidi"/>
      <w:i/>
      <w:iCs/>
      <w:color w:val="595959" w:themeColor="text1" w:themeTint="A6"/>
      <w:kern w:val="2"/>
      <w:sz w:val="22"/>
      <w:szCs w:val="22"/>
      <w:lang w:val="ru-RU"/>
      <w14:ligatures w14:val="standardContextual"/>
    </w:rPr>
  </w:style>
  <w:style w:type="paragraph" w:styleId="Titlu7">
    <w:name w:val="heading 7"/>
    <w:basedOn w:val="Normal"/>
    <w:next w:val="Normal"/>
    <w:link w:val="Titlu7Caracter"/>
    <w:uiPriority w:val="9"/>
    <w:semiHidden/>
    <w:unhideWhenUsed/>
    <w:qFormat/>
    <w:rsid w:val="00CA1654"/>
    <w:pPr>
      <w:keepNext/>
      <w:keepLines/>
      <w:spacing w:before="40" w:line="259" w:lineRule="auto"/>
      <w:ind w:firstLine="0"/>
      <w:jc w:val="left"/>
      <w:outlineLvl w:val="6"/>
    </w:pPr>
    <w:rPr>
      <w:rFonts w:asciiTheme="minorHAnsi" w:eastAsiaTheme="majorEastAsia" w:hAnsiTheme="minorHAnsi" w:cstheme="majorBidi"/>
      <w:color w:val="595959" w:themeColor="text1" w:themeTint="A6"/>
      <w:kern w:val="2"/>
      <w:sz w:val="22"/>
      <w:szCs w:val="22"/>
      <w:lang w:val="ru-RU"/>
      <w14:ligatures w14:val="standardContextual"/>
    </w:rPr>
  </w:style>
  <w:style w:type="paragraph" w:styleId="Titlu8">
    <w:name w:val="heading 8"/>
    <w:basedOn w:val="Normal"/>
    <w:next w:val="Normal"/>
    <w:link w:val="Titlu8Caracter"/>
    <w:uiPriority w:val="9"/>
    <w:semiHidden/>
    <w:unhideWhenUsed/>
    <w:qFormat/>
    <w:rsid w:val="00CA1654"/>
    <w:pPr>
      <w:keepNext/>
      <w:keepLines/>
      <w:spacing w:line="259" w:lineRule="auto"/>
      <w:ind w:firstLine="0"/>
      <w:jc w:val="left"/>
      <w:outlineLvl w:val="7"/>
    </w:pPr>
    <w:rPr>
      <w:rFonts w:asciiTheme="minorHAnsi" w:eastAsiaTheme="majorEastAsia" w:hAnsiTheme="minorHAnsi" w:cstheme="majorBidi"/>
      <w:i/>
      <w:iCs/>
      <w:color w:val="272727" w:themeColor="text1" w:themeTint="D8"/>
      <w:kern w:val="2"/>
      <w:sz w:val="22"/>
      <w:szCs w:val="22"/>
      <w:lang w:val="ru-RU"/>
      <w14:ligatures w14:val="standardContextual"/>
    </w:rPr>
  </w:style>
  <w:style w:type="paragraph" w:styleId="Titlu9">
    <w:name w:val="heading 9"/>
    <w:basedOn w:val="Normal"/>
    <w:next w:val="Normal"/>
    <w:link w:val="Titlu9Caracter"/>
    <w:uiPriority w:val="9"/>
    <w:semiHidden/>
    <w:unhideWhenUsed/>
    <w:qFormat/>
    <w:rsid w:val="00CA1654"/>
    <w:pPr>
      <w:keepNext/>
      <w:keepLines/>
      <w:spacing w:line="259" w:lineRule="auto"/>
      <w:ind w:firstLine="0"/>
      <w:jc w:val="left"/>
      <w:outlineLvl w:val="8"/>
    </w:pPr>
    <w:rPr>
      <w:rFonts w:asciiTheme="minorHAnsi" w:eastAsiaTheme="majorEastAsia" w:hAnsiTheme="minorHAnsi" w:cstheme="majorBidi"/>
      <w:color w:val="272727" w:themeColor="text1" w:themeTint="D8"/>
      <w:kern w:val="2"/>
      <w:sz w:val="22"/>
      <w:szCs w:val="22"/>
      <w:lang w:val="ru-RU"/>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A1654"/>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CA1654"/>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CA1654"/>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CA1654"/>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CA1654"/>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CA165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A165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A165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A1654"/>
    <w:rPr>
      <w:rFonts w:eastAsiaTheme="majorEastAsia" w:cstheme="majorBidi"/>
      <w:color w:val="272727" w:themeColor="text1" w:themeTint="D8"/>
    </w:rPr>
  </w:style>
  <w:style w:type="paragraph" w:styleId="Titlu">
    <w:name w:val="Title"/>
    <w:basedOn w:val="Normal"/>
    <w:next w:val="Normal"/>
    <w:link w:val="TitluCaracter"/>
    <w:uiPriority w:val="10"/>
    <w:qFormat/>
    <w:rsid w:val="00CA1654"/>
    <w:pPr>
      <w:spacing w:after="80"/>
      <w:ind w:firstLine="0"/>
      <w:contextualSpacing/>
      <w:jc w:val="left"/>
    </w:pPr>
    <w:rPr>
      <w:rFonts w:asciiTheme="majorHAnsi" w:eastAsiaTheme="majorEastAsia" w:hAnsiTheme="majorHAnsi" w:cstheme="majorBidi"/>
      <w:spacing w:val="-10"/>
      <w:kern w:val="28"/>
      <w:sz w:val="56"/>
      <w:szCs w:val="56"/>
      <w:lang w:val="ru-RU"/>
      <w14:ligatures w14:val="standardContextual"/>
    </w:rPr>
  </w:style>
  <w:style w:type="character" w:customStyle="1" w:styleId="TitluCaracter">
    <w:name w:val="Titlu Caracter"/>
    <w:basedOn w:val="Fontdeparagrafimplicit"/>
    <w:link w:val="Titlu"/>
    <w:uiPriority w:val="10"/>
    <w:rsid w:val="00CA165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A1654"/>
    <w:pPr>
      <w:numPr>
        <w:ilvl w:val="1"/>
      </w:numPr>
      <w:ind w:firstLine="72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A165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A165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CA1654"/>
    <w:rPr>
      <w:i/>
      <w:iCs/>
      <w:color w:val="404040" w:themeColor="text1" w:themeTint="BF"/>
    </w:rPr>
  </w:style>
  <w:style w:type="paragraph" w:styleId="Listparagraf">
    <w:name w:val="List Paragraph"/>
    <w:basedOn w:val="Normal"/>
    <w:uiPriority w:val="1"/>
    <w:qFormat/>
    <w:rsid w:val="00CA1654"/>
    <w:pPr>
      <w:ind w:left="720"/>
      <w:contextualSpacing/>
    </w:pPr>
  </w:style>
  <w:style w:type="character" w:styleId="Accentuareintens">
    <w:name w:val="Intense Emphasis"/>
    <w:basedOn w:val="Fontdeparagrafimplicit"/>
    <w:uiPriority w:val="21"/>
    <w:qFormat/>
    <w:rsid w:val="00CA1654"/>
    <w:rPr>
      <w:i/>
      <w:iCs/>
      <w:color w:val="2F5496" w:themeColor="accent1" w:themeShade="BF"/>
    </w:rPr>
  </w:style>
  <w:style w:type="paragraph" w:styleId="Citatintens">
    <w:name w:val="Intense Quote"/>
    <w:basedOn w:val="Normal"/>
    <w:next w:val="Normal"/>
    <w:link w:val="CitatintensCaracter"/>
    <w:uiPriority w:val="30"/>
    <w:qFormat/>
    <w:rsid w:val="00CA16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CA1654"/>
    <w:rPr>
      <w:i/>
      <w:iCs/>
      <w:color w:val="2F5496" w:themeColor="accent1" w:themeShade="BF"/>
    </w:rPr>
  </w:style>
  <w:style w:type="character" w:styleId="Referireintens">
    <w:name w:val="Intense Reference"/>
    <w:basedOn w:val="Fontdeparagrafimplicit"/>
    <w:uiPriority w:val="32"/>
    <w:qFormat/>
    <w:rsid w:val="00CA1654"/>
    <w:rPr>
      <w:b/>
      <w:bCs/>
      <w:smallCaps/>
      <w:color w:val="2F5496" w:themeColor="accent1" w:themeShade="BF"/>
      <w:spacing w:val="5"/>
    </w:rPr>
  </w:style>
  <w:style w:type="paragraph" w:styleId="Frspaiere">
    <w:name w:val="No Spacing"/>
    <w:uiPriority w:val="1"/>
    <w:qFormat/>
    <w:rsid w:val="00E03D93"/>
    <w:pPr>
      <w:spacing w:after="0" w:line="240" w:lineRule="auto"/>
    </w:pPr>
    <w:rPr>
      <w:rFonts w:ascii="Calibri" w:eastAsia="Times New Roman" w:hAnsi="Calibri" w:cs="Times New Roman"/>
      <w:kern w:val="0"/>
      <w:lang w:eastAsia="ru-RU"/>
      <w14:ligatures w14:val="none"/>
    </w:rPr>
  </w:style>
  <w:style w:type="paragraph" w:customStyle="1" w:styleId="tt">
    <w:name w:val="tt"/>
    <w:basedOn w:val="Normal"/>
    <w:rsid w:val="00E03D93"/>
    <w:pPr>
      <w:spacing w:before="100" w:beforeAutospacing="1" w:after="100" w:afterAutospacing="1"/>
      <w:ind w:firstLine="0"/>
      <w:jc w:val="left"/>
    </w:pPr>
    <w:rPr>
      <w:sz w:val="24"/>
      <w:szCs w:val="24"/>
    </w:rPr>
  </w:style>
  <w:style w:type="paragraph" w:customStyle="1" w:styleId="doc-ti">
    <w:name w:val="doc-ti"/>
    <w:basedOn w:val="Normal"/>
    <w:rsid w:val="00E03D93"/>
    <w:pPr>
      <w:spacing w:before="100" w:beforeAutospacing="1" w:after="100" w:afterAutospacing="1"/>
      <w:ind w:firstLine="0"/>
      <w:jc w:val="left"/>
    </w:pPr>
    <w:rPr>
      <w:sz w:val="24"/>
      <w:szCs w:val="24"/>
    </w:rPr>
  </w:style>
  <w:style w:type="paragraph" w:customStyle="1" w:styleId="cb">
    <w:name w:val="cb"/>
    <w:basedOn w:val="Normal"/>
    <w:rsid w:val="00E03D93"/>
    <w:pPr>
      <w:spacing w:before="100" w:beforeAutospacing="1" w:after="100" w:afterAutospacing="1"/>
      <w:ind w:firstLine="0"/>
      <w:jc w:val="left"/>
    </w:pPr>
    <w:rPr>
      <w:sz w:val="24"/>
      <w:szCs w:val="24"/>
    </w:rPr>
  </w:style>
  <w:style w:type="table" w:styleId="Tabelgril">
    <w:name w:val="Table Grid"/>
    <w:basedOn w:val="TabelNormal"/>
    <w:rsid w:val="00E03D93"/>
    <w:pPr>
      <w:spacing w:after="0" w:line="240" w:lineRule="auto"/>
    </w:pPr>
    <w:rPr>
      <w:rFonts w:ascii="Calibri" w:eastAsia="Calibri" w:hAnsi="Calibri"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E03D93"/>
    <w:rPr>
      <w:color w:val="0000FF"/>
      <w:u w:val="single"/>
    </w:rPr>
  </w:style>
  <w:style w:type="paragraph" w:styleId="Corptext">
    <w:name w:val="Body Text"/>
    <w:basedOn w:val="Normal"/>
    <w:link w:val="CorptextCaracter"/>
    <w:uiPriority w:val="1"/>
    <w:qFormat/>
    <w:rsid w:val="00413825"/>
    <w:pPr>
      <w:widowControl w:val="0"/>
      <w:autoSpaceDE w:val="0"/>
      <w:autoSpaceDN w:val="0"/>
      <w:ind w:left="884" w:firstLine="0"/>
      <w:jc w:val="left"/>
    </w:pPr>
    <w:rPr>
      <w:sz w:val="24"/>
      <w:szCs w:val="24"/>
      <w:lang w:val="ro-RO"/>
    </w:rPr>
  </w:style>
  <w:style w:type="character" w:customStyle="1" w:styleId="CorptextCaracter">
    <w:name w:val="Corp text Caracter"/>
    <w:basedOn w:val="Fontdeparagrafimplicit"/>
    <w:link w:val="Corptext"/>
    <w:uiPriority w:val="1"/>
    <w:rsid w:val="00413825"/>
    <w:rPr>
      <w:rFonts w:ascii="Times New Roman" w:eastAsia="Times New Roman" w:hAnsi="Times New Roman" w:cs="Times New Roman"/>
      <w:kern w:val="0"/>
      <w:sz w:val="24"/>
      <w:szCs w:val="24"/>
      <w:lang w:val="ro-RO"/>
      <w14:ligatures w14:val="none"/>
    </w:rPr>
  </w:style>
  <w:style w:type="table" w:customStyle="1" w:styleId="TableNormal1">
    <w:name w:val="Table Normal1"/>
    <w:uiPriority w:val="2"/>
    <w:semiHidden/>
    <w:unhideWhenUsed/>
    <w:qFormat/>
    <w:rsid w:val="005C6EE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6EE4"/>
    <w:pPr>
      <w:widowControl w:val="0"/>
      <w:autoSpaceDE w:val="0"/>
      <w:autoSpaceDN w:val="0"/>
      <w:spacing w:before="76"/>
      <w:ind w:firstLine="0"/>
      <w:jc w:val="left"/>
    </w:pPr>
    <w:rPr>
      <w:sz w:val="22"/>
      <w:szCs w:val="22"/>
      <w:lang w:val="ro-RO"/>
    </w:rPr>
  </w:style>
  <w:style w:type="paragraph" w:styleId="Revizuire">
    <w:name w:val="Revision"/>
    <w:hidden/>
    <w:uiPriority w:val="99"/>
    <w:semiHidden/>
    <w:rsid w:val="00A951FA"/>
    <w:pPr>
      <w:spacing w:after="0" w:line="240" w:lineRule="auto"/>
    </w:pPr>
    <w:rPr>
      <w:rFonts w:ascii="Times New Roman" w:eastAsia="Times New Roman" w:hAnsi="Times New Roman" w:cs="Times New Roman"/>
      <w:kern w:val="0"/>
      <w:sz w:val="20"/>
      <w:szCs w:val="20"/>
      <w:lang w:val="en-US"/>
      <w14:ligatures w14:val="none"/>
    </w:rPr>
  </w:style>
  <w:style w:type="character" w:styleId="Referincomentariu">
    <w:name w:val="annotation reference"/>
    <w:basedOn w:val="Fontdeparagrafimplicit"/>
    <w:uiPriority w:val="99"/>
    <w:semiHidden/>
    <w:unhideWhenUsed/>
    <w:rsid w:val="00F46870"/>
    <w:rPr>
      <w:sz w:val="16"/>
      <w:szCs w:val="16"/>
    </w:rPr>
  </w:style>
  <w:style w:type="paragraph" w:styleId="Textcomentariu">
    <w:name w:val="annotation text"/>
    <w:basedOn w:val="Normal"/>
    <w:link w:val="TextcomentariuCaracter"/>
    <w:uiPriority w:val="99"/>
    <w:unhideWhenUsed/>
    <w:rsid w:val="00F46870"/>
  </w:style>
  <w:style w:type="character" w:customStyle="1" w:styleId="TextcomentariuCaracter">
    <w:name w:val="Text comentariu Caracter"/>
    <w:basedOn w:val="Fontdeparagrafimplicit"/>
    <w:link w:val="Textcomentariu"/>
    <w:uiPriority w:val="99"/>
    <w:rsid w:val="00F46870"/>
    <w:rPr>
      <w:rFonts w:ascii="Times New Roman" w:eastAsia="Times New Roman" w:hAnsi="Times New Roman" w:cs="Times New Roman"/>
      <w:kern w:val="0"/>
      <w:sz w:val="20"/>
      <w:szCs w:val="20"/>
      <w:lang w:val="en-US"/>
      <w14:ligatures w14:val="none"/>
    </w:rPr>
  </w:style>
  <w:style w:type="paragraph" w:styleId="SubiectComentariu">
    <w:name w:val="annotation subject"/>
    <w:basedOn w:val="Textcomentariu"/>
    <w:next w:val="Textcomentariu"/>
    <w:link w:val="SubiectComentariuCaracter"/>
    <w:uiPriority w:val="99"/>
    <w:semiHidden/>
    <w:unhideWhenUsed/>
    <w:rsid w:val="00F46870"/>
    <w:rPr>
      <w:b/>
      <w:bCs/>
    </w:rPr>
  </w:style>
  <w:style w:type="character" w:customStyle="1" w:styleId="SubiectComentariuCaracter">
    <w:name w:val="Subiect Comentariu Caracter"/>
    <w:basedOn w:val="TextcomentariuCaracter"/>
    <w:link w:val="SubiectComentariu"/>
    <w:uiPriority w:val="99"/>
    <w:semiHidden/>
    <w:rsid w:val="00F46870"/>
    <w:rPr>
      <w:rFonts w:ascii="Times New Roman" w:eastAsia="Times New Roman" w:hAnsi="Times New Roman" w:cs="Times New Roman"/>
      <w:b/>
      <w:bCs/>
      <w:kern w:val="0"/>
      <w:sz w:val="20"/>
      <w:szCs w:val="20"/>
      <w:lang w:val="en-US"/>
      <w14:ligatures w14:val="none"/>
    </w:rPr>
  </w:style>
  <w:style w:type="table" w:customStyle="1" w:styleId="TableNormal2">
    <w:name w:val="Table Normal2"/>
    <w:uiPriority w:val="2"/>
    <w:semiHidden/>
    <w:unhideWhenUsed/>
    <w:qFormat/>
    <w:rsid w:val="000057B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MeniuneNerezolvat">
    <w:name w:val="Unresolved Mention"/>
    <w:basedOn w:val="Fontdeparagrafimplicit"/>
    <w:uiPriority w:val="99"/>
    <w:semiHidden/>
    <w:unhideWhenUsed/>
    <w:rsid w:val="009F61E3"/>
    <w:rPr>
      <w:color w:val="605E5C"/>
      <w:shd w:val="clear" w:color="auto" w:fill="E1DFDD"/>
    </w:rPr>
  </w:style>
  <w:style w:type="paragraph" w:customStyle="1" w:styleId="Default">
    <w:name w:val="Default"/>
    <w:rsid w:val="00A65823"/>
    <w:pPr>
      <w:autoSpaceDE w:val="0"/>
      <w:autoSpaceDN w:val="0"/>
      <w:spacing w:after="0" w:line="240" w:lineRule="auto"/>
      <w:textAlignment w:val="baseline"/>
    </w:pPr>
    <w:rPr>
      <w:rFonts w:ascii="EUAlbertina" w:eastAsia="Calibri" w:hAnsi="EUAlbertina" w:cs="EUAlbertina"/>
      <w:color w:val="000000"/>
      <w:kern w:val="0"/>
      <w:sz w:val="24"/>
      <w:szCs w:val="24"/>
      <w:lang w:val="en-GB"/>
      <w14:ligatures w14:val="none"/>
    </w:rPr>
  </w:style>
  <w:style w:type="character" w:customStyle="1" w:styleId="boldface">
    <w:name w:val="boldface"/>
    <w:basedOn w:val="Fontdeparagrafimplicit"/>
    <w:rsid w:val="0025252A"/>
  </w:style>
  <w:style w:type="paragraph" w:customStyle="1" w:styleId="tbl-norm">
    <w:name w:val="tbl-norm"/>
    <w:basedOn w:val="Normal"/>
    <w:rsid w:val="0062207A"/>
    <w:pPr>
      <w:spacing w:before="100" w:beforeAutospacing="1" w:after="100" w:afterAutospacing="1"/>
      <w:ind w:firstLine="0"/>
      <w:jc w:val="left"/>
    </w:pPr>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2364">
      <w:bodyDiv w:val="1"/>
      <w:marLeft w:val="0"/>
      <w:marRight w:val="0"/>
      <w:marTop w:val="0"/>
      <w:marBottom w:val="0"/>
      <w:divBdr>
        <w:top w:val="none" w:sz="0" w:space="0" w:color="auto"/>
        <w:left w:val="none" w:sz="0" w:space="0" w:color="auto"/>
        <w:bottom w:val="none" w:sz="0" w:space="0" w:color="auto"/>
        <w:right w:val="none" w:sz="0" w:space="0" w:color="auto"/>
      </w:divBdr>
      <w:divsChild>
        <w:div w:id="1475024884">
          <w:marLeft w:val="0"/>
          <w:marRight w:val="0"/>
          <w:marTop w:val="0"/>
          <w:marBottom w:val="0"/>
          <w:divBdr>
            <w:top w:val="none" w:sz="0" w:space="0" w:color="auto"/>
            <w:left w:val="none" w:sz="0" w:space="0" w:color="auto"/>
            <w:bottom w:val="none" w:sz="0" w:space="0" w:color="auto"/>
            <w:right w:val="none" w:sz="0" w:space="0" w:color="auto"/>
          </w:divBdr>
        </w:div>
      </w:divsChild>
    </w:div>
    <w:div w:id="11499190">
      <w:bodyDiv w:val="1"/>
      <w:marLeft w:val="0"/>
      <w:marRight w:val="0"/>
      <w:marTop w:val="0"/>
      <w:marBottom w:val="0"/>
      <w:divBdr>
        <w:top w:val="none" w:sz="0" w:space="0" w:color="auto"/>
        <w:left w:val="none" w:sz="0" w:space="0" w:color="auto"/>
        <w:bottom w:val="none" w:sz="0" w:space="0" w:color="auto"/>
        <w:right w:val="none" w:sz="0" w:space="0" w:color="auto"/>
      </w:divBdr>
    </w:div>
    <w:div w:id="43724469">
      <w:bodyDiv w:val="1"/>
      <w:marLeft w:val="0"/>
      <w:marRight w:val="0"/>
      <w:marTop w:val="0"/>
      <w:marBottom w:val="0"/>
      <w:divBdr>
        <w:top w:val="none" w:sz="0" w:space="0" w:color="auto"/>
        <w:left w:val="none" w:sz="0" w:space="0" w:color="auto"/>
        <w:bottom w:val="none" w:sz="0" w:space="0" w:color="auto"/>
        <w:right w:val="none" w:sz="0" w:space="0" w:color="auto"/>
      </w:divBdr>
      <w:divsChild>
        <w:div w:id="1258758199">
          <w:marLeft w:val="480"/>
          <w:marRight w:val="0"/>
          <w:marTop w:val="0"/>
          <w:marBottom w:val="0"/>
          <w:divBdr>
            <w:top w:val="none" w:sz="0" w:space="0" w:color="auto"/>
            <w:left w:val="none" w:sz="0" w:space="0" w:color="auto"/>
            <w:bottom w:val="none" w:sz="0" w:space="0" w:color="auto"/>
            <w:right w:val="none" w:sz="0" w:space="0" w:color="auto"/>
          </w:divBdr>
        </w:div>
        <w:div w:id="1971746614">
          <w:marLeft w:val="0"/>
          <w:marRight w:val="0"/>
          <w:marTop w:val="0"/>
          <w:marBottom w:val="0"/>
          <w:divBdr>
            <w:top w:val="none" w:sz="0" w:space="0" w:color="auto"/>
            <w:left w:val="none" w:sz="0" w:space="0" w:color="auto"/>
            <w:bottom w:val="none" w:sz="0" w:space="0" w:color="auto"/>
            <w:right w:val="none" w:sz="0" w:space="0" w:color="auto"/>
          </w:divBdr>
          <w:divsChild>
            <w:div w:id="1884832220">
              <w:marLeft w:val="0"/>
              <w:marRight w:val="0"/>
              <w:marTop w:val="120"/>
              <w:marBottom w:val="0"/>
              <w:divBdr>
                <w:top w:val="none" w:sz="0" w:space="0" w:color="auto"/>
                <w:left w:val="none" w:sz="0" w:space="0" w:color="auto"/>
                <w:bottom w:val="none" w:sz="0" w:space="0" w:color="auto"/>
                <w:right w:val="none" w:sz="0" w:space="0" w:color="auto"/>
              </w:divBdr>
            </w:div>
            <w:div w:id="588779981">
              <w:marLeft w:val="0"/>
              <w:marRight w:val="0"/>
              <w:marTop w:val="0"/>
              <w:marBottom w:val="0"/>
              <w:divBdr>
                <w:top w:val="none" w:sz="0" w:space="0" w:color="auto"/>
                <w:left w:val="none" w:sz="0" w:space="0" w:color="auto"/>
                <w:bottom w:val="none" w:sz="0" w:space="0" w:color="auto"/>
                <w:right w:val="none" w:sz="0" w:space="0" w:color="auto"/>
              </w:divBdr>
            </w:div>
          </w:divsChild>
        </w:div>
        <w:div w:id="1401517885">
          <w:marLeft w:val="0"/>
          <w:marRight w:val="0"/>
          <w:marTop w:val="0"/>
          <w:marBottom w:val="0"/>
          <w:divBdr>
            <w:top w:val="none" w:sz="0" w:space="0" w:color="auto"/>
            <w:left w:val="none" w:sz="0" w:space="0" w:color="auto"/>
            <w:bottom w:val="none" w:sz="0" w:space="0" w:color="auto"/>
            <w:right w:val="none" w:sz="0" w:space="0" w:color="auto"/>
          </w:divBdr>
          <w:divsChild>
            <w:div w:id="236017166">
              <w:marLeft w:val="0"/>
              <w:marRight w:val="0"/>
              <w:marTop w:val="120"/>
              <w:marBottom w:val="0"/>
              <w:divBdr>
                <w:top w:val="none" w:sz="0" w:space="0" w:color="auto"/>
                <w:left w:val="none" w:sz="0" w:space="0" w:color="auto"/>
                <w:bottom w:val="none" w:sz="0" w:space="0" w:color="auto"/>
                <w:right w:val="none" w:sz="0" w:space="0" w:color="auto"/>
              </w:divBdr>
            </w:div>
            <w:div w:id="147744841">
              <w:marLeft w:val="0"/>
              <w:marRight w:val="0"/>
              <w:marTop w:val="0"/>
              <w:marBottom w:val="0"/>
              <w:divBdr>
                <w:top w:val="none" w:sz="0" w:space="0" w:color="auto"/>
                <w:left w:val="none" w:sz="0" w:space="0" w:color="auto"/>
                <w:bottom w:val="none" w:sz="0" w:space="0" w:color="auto"/>
                <w:right w:val="none" w:sz="0" w:space="0" w:color="auto"/>
              </w:divBdr>
            </w:div>
          </w:divsChild>
        </w:div>
        <w:div w:id="823200231">
          <w:marLeft w:val="0"/>
          <w:marRight w:val="0"/>
          <w:marTop w:val="0"/>
          <w:marBottom w:val="0"/>
          <w:divBdr>
            <w:top w:val="none" w:sz="0" w:space="0" w:color="auto"/>
            <w:left w:val="none" w:sz="0" w:space="0" w:color="auto"/>
            <w:bottom w:val="none" w:sz="0" w:space="0" w:color="auto"/>
            <w:right w:val="none" w:sz="0" w:space="0" w:color="auto"/>
          </w:divBdr>
          <w:divsChild>
            <w:div w:id="210768057">
              <w:marLeft w:val="0"/>
              <w:marRight w:val="0"/>
              <w:marTop w:val="120"/>
              <w:marBottom w:val="0"/>
              <w:divBdr>
                <w:top w:val="none" w:sz="0" w:space="0" w:color="auto"/>
                <w:left w:val="none" w:sz="0" w:space="0" w:color="auto"/>
                <w:bottom w:val="none" w:sz="0" w:space="0" w:color="auto"/>
                <w:right w:val="none" w:sz="0" w:space="0" w:color="auto"/>
              </w:divBdr>
            </w:div>
            <w:div w:id="461120315">
              <w:marLeft w:val="0"/>
              <w:marRight w:val="0"/>
              <w:marTop w:val="0"/>
              <w:marBottom w:val="0"/>
              <w:divBdr>
                <w:top w:val="none" w:sz="0" w:space="0" w:color="auto"/>
                <w:left w:val="none" w:sz="0" w:space="0" w:color="auto"/>
                <w:bottom w:val="none" w:sz="0" w:space="0" w:color="auto"/>
                <w:right w:val="none" w:sz="0" w:space="0" w:color="auto"/>
              </w:divBdr>
            </w:div>
          </w:divsChild>
        </w:div>
        <w:div w:id="1363550086">
          <w:marLeft w:val="0"/>
          <w:marRight w:val="0"/>
          <w:marTop w:val="0"/>
          <w:marBottom w:val="0"/>
          <w:divBdr>
            <w:top w:val="none" w:sz="0" w:space="0" w:color="auto"/>
            <w:left w:val="none" w:sz="0" w:space="0" w:color="auto"/>
            <w:bottom w:val="none" w:sz="0" w:space="0" w:color="auto"/>
            <w:right w:val="none" w:sz="0" w:space="0" w:color="auto"/>
          </w:divBdr>
          <w:divsChild>
            <w:div w:id="2020504728">
              <w:marLeft w:val="0"/>
              <w:marRight w:val="0"/>
              <w:marTop w:val="120"/>
              <w:marBottom w:val="0"/>
              <w:divBdr>
                <w:top w:val="none" w:sz="0" w:space="0" w:color="auto"/>
                <w:left w:val="none" w:sz="0" w:space="0" w:color="auto"/>
                <w:bottom w:val="none" w:sz="0" w:space="0" w:color="auto"/>
                <w:right w:val="none" w:sz="0" w:space="0" w:color="auto"/>
              </w:divBdr>
            </w:div>
            <w:div w:id="149370779">
              <w:marLeft w:val="0"/>
              <w:marRight w:val="0"/>
              <w:marTop w:val="0"/>
              <w:marBottom w:val="0"/>
              <w:divBdr>
                <w:top w:val="none" w:sz="0" w:space="0" w:color="auto"/>
                <w:left w:val="none" w:sz="0" w:space="0" w:color="auto"/>
                <w:bottom w:val="none" w:sz="0" w:space="0" w:color="auto"/>
                <w:right w:val="none" w:sz="0" w:space="0" w:color="auto"/>
              </w:divBdr>
            </w:div>
          </w:divsChild>
        </w:div>
        <w:div w:id="1560094184">
          <w:marLeft w:val="480"/>
          <w:marRight w:val="0"/>
          <w:marTop w:val="0"/>
          <w:marBottom w:val="0"/>
          <w:divBdr>
            <w:top w:val="none" w:sz="0" w:space="0" w:color="auto"/>
            <w:left w:val="none" w:sz="0" w:space="0" w:color="auto"/>
            <w:bottom w:val="none" w:sz="0" w:space="0" w:color="auto"/>
            <w:right w:val="none" w:sz="0" w:space="0" w:color="auto"/>
          </w:divBdr>
        </w:div>
        <w:div w:id="1184124974">
          <w:marLeft w:val="480"/>
          <w:marRight w:val="0"/>
          <w:marTop w:val="0"/>
          <w:marBottom w:val="0"/>
          <w:divBdr>
            <w:top w:val="none" w:sz="0" w:space="0" w:color="auto"/>
            <w:left w:val="none" w:sz="0" w:space="0" w:color="auto"/>
            <w:bottom w:val="none" w:sz="0" w:space="0" w:color="auto"/>
            <w:right w:val="none" w:sz="0" w:space="0" w:color="auto"/>
          </w:divBdr>
        </w:div>
      </w:divsChild>
    </w:div>
    <w:div w:id="69541100">
      <w:bodyDiv w:val="1"/>
      <w:marLeft w:val="0"/>
      <w:marRight w:val="0"/>
      <w:marTop w:val="0"/>
      <w:marBottom w:val="0"/>
      <w:divBdr>
        <w:top w:val="none" w:sz="0" w:space="0" w:color="auto"/>
        <w:left w:val="none" w:sz="0" w:space="0" w:color="auto"/>
        <w:bottom w:val="none" w:sz="0" w:space="0" w:color="auto"/>
        <w:right w:val="none" w:sz="0" w:space="0" w:color="auto"/>
      </w:divBdr>
    </w:div>
    <w:div w:id="123810652">
      <w:bodyDiv w:val="1"/>
      <w:marLeft w:val="0"/>
      <w:marRight w:val="0"/>
      <w:marTop w:val="0"/>
      <w:marBottom w:val="0"/>
      <w:divBdr>
        <w:top w:val="none" w:sz="0" w:space="0" w:color="auto"/>
        <w:left w:val="none" w:sz="0" w:space="0" w:color="auto"/>
        <w:bottom w:val="none" w:sz="0" w:space="0" w:color="auto"/>
        <w:right w:val="none" w:sz="0" w:space="0" w:color="auto"/>
      </w:divBdr>
      <w:divsChild>
        <w:div w:id="782773725">
          <w:marLeft w:val="0"/>
          <w:marRight w:val="0"/>
          <w:marTop w:val="0"/>
          <w:marBottom w:val="0"/>
          <w:divBdr>
            <w:top w:val="none" w:sz="0" w:space="0" w:color="auto"/>
            <w:left w:val="none" w:sz="0" w:space="0" w:color="auto"/>
            <w:bottom w:val="none" w:sz="0" w:space="0" w:color="auto"/>
            <w:right w:val="none" w:sz="0" w:space="0" w:color="auto"/>
          </w:divBdr>
        </w:div>
      </w:divsChild>
    </w:div>
    <w:div w:id="165244476">
      <w:bodyDiv w:val="1"/>
      <w:marLeft w:val="0"/>
      <w:marRight w:val="0"/>
      <w:marTop w:val="0"/>
      <w:marBottom w:val="0"/>
      <w:divBdr>
        <w:top w:val="none" w:sz="0" w:space="0" w:color="auto"/>
        <w:left w:val="none" w:sz="0" w:space="0" w:color="auto"/>
        <w:bottom w:val="none" w:sz="0" w:space="0" w:color="auto"/>
        <w:right w:val="none" w:sz="0" w:space="0" w:color="auto"/>
      </w:divBdr>
      <w:divsChild>
        <w:div w:id="1215971082">
          <w:marLeft w:val="480"/>
          <w:marRight w:val="0"/>
          <w:marTop w:val="0"/>
          <w:marBottom w:val="0"/>
          <w:divBdr>
            <w:top w:val="none" w:sz="0" w:space="0" w:color="auto"/>
            <w:left w:val="none" w:sz="0" w:space="0" w:color="auto"/>
            <w:bottom w:val="none" w:sz="0" w:space="0" w:color="auto"/>
            <w:right w:val="none" w:sz="0" w:space="0" w:color="auto"/>
          </w:divBdr>
        </w:div>
        <w:div w:id="562258009">
          <w:marLeft w:val="0"/>
          <w:marRight w:val="0"/>
          <w:marTop w:val="0"/>
          <w:marBottom w:val="0"/>
          <w:divBdr>
            <w:top w:val="none" w:sz="0" w:space="0" w:color="auto"/>
            <w:left w:val="none" w:sz="0" w:space="0" w:color="auto"/>
            <w:bottom w:val="none" w:sz="0" w:space="0" w:color="auto"/>
            <w:right w:val="none" w:sz="0" w:space="0" w:color="auto"/>
          </w:divBdr>
          <w:divsChild>
            <w:div w:id="221797333">
              <w:marLeft w:val="0"/>
              <w:marRight w:val="0"/>
              <w:marTop w:val="120"/>
              <w:marBottom w:val="0"/>
              <w:divBdr>
                <w:top w:val="none" w:sz="0" w:space="0" w:color="auto"/>
                <w:left w:val="none" w:sz="0" w:space="0" w:color="auto"/>
                <w:bottom w:val="none" w:sz="0" w:space="0" w:color="auto"/>
                <w:right w:val="none" w:sz="0" w:space="0" w:color="auto"/>
              </w:divBdr>
            </w:div>
            <w:div w:id="430395729">
              <w:marLeft w:val="0"/>
              <w:marRight w:val="0"/>
              <w:marTop w:val="0"/>
              <w:marBottom w:val="0"/>
              <w:divBdr>
                <w:top w:val="none" w:sz="0" w:space="0" w:color="auto"/>
                <w:left w:val="none" w:sz="0" w:space="0" w:color="auto"/>
                <w:bottom w:val="none" w:sz="0" w:space="0" w:color="auto"/>
                <w:right w:val="none" w:sz="0" w:space="0" w:color="auto"/>
              </w:divBdr>
            </w:div>
          </w:divsChild>
        </w:div>
        <w:div w:id="795023170">
          <w:marLeft w:val="0"/>
          <w:marRight w:val="0"/>
          <w:marTop w:val="0"/>
          <w:marBottom w:val="0"/>
          <w:divBdr>
            <w:top w:val="none" w:sz="0" w:space="0" w:color="auto"/>
            <w:left w:val="none" w:sz="0" w:space="0" w:color="auto"/>
            <w:bottom w:val="none" w:sz="0" w:space="0" w:color="auto"/>
            <w:right w:val="none" w:sz="0" w:space="0" w:color="auto"/>
          </w:divBdr>
          <w:divsChild>
            <w:div w:id="1211188872">
              <w:marLeft w:val="0"/>
              <w:marRight w:val="0"/>
              <w:marTop w:val="120"/>
              <w:marBottom w:val="0"/>
              <w:divBdr>
                <w:top w:val="none" w:sz="0" w:space="0" w:color="auto"/>
                <w:left w:val="none" w:sz="0" w:space="0" w:color="auto"/>
                <w:bottom w:val="none" w:sz="0" w:space="0" w:color="auto"/>
                <w:right w:val="none" w:sz="0" w:space="0" w:color="auto"/>
              </w:divBdr>
            </w:div>
            <w:div w:id="2133281301">
              <w:marLeft w:val="0"/>
              <w:marRight w:val="0"/>
              <w:marTop w:val="0"/>
              <w:marBottom w:val="0"/>
              <w:divBdr>
                <w:top w:val="none" w:sz="0" w:space="0" w:color="auto"/>
                <w:left w:val="none" w:sz="0" w:space="0" w:color="auto"/>
                <w:bottom w:val="none" w:sz="0" w:space="0" w:color="auto"/>
                <w:right w:val="none" w:sz="0" w:space="0" w:color="auto"/>
              </w:divBdr>
            </w:div>
          </w:divsChild>
        </w:div>
        <w:div w:id="1895266216">
          <w:marLeft w:val="0"/>
          <w:marRight w:val="0"/>
          <w:marTop w:val="0"/>
          <w:marBottom w:val="0"/>
          <w:divBdr>
            <w:top w:val="none" w:sz="0" w:space="0" w:color="auto"/>
            <w:left w:val="none" w:sz="0" w:space="0" w:color="auto"/>
            <w:bottom w:val="none" w:sz="0" w:space="0" w:color="auto"/>
            <w:right w:val="none" w:sz="0" w:space="0" w:color="auto"/>
          </w:divBdr>
          <w:divsChild>
            <w:div w:id="1564675735">
              <w:marLeft w:val="0"/>
              <w:marRight w:val="0"/>
              <w:marTop w:val="120"/>
              <w:marBottom w:val="0"/>
              <w:divBdr>
                <w:top w:val="none" w:sz="0" w:space="0" w:color="auto"/>
                <w:left w:val="none" w:sz="0" w:space="0" w:color="auto"/>
                <w:bottom w:val="none" w:sz="0" w:space="0" w:color="auto"/>
                <w:right w:val="none" w:sz="0" w:space="0" w:color="auto"/>
              </w:divBdr>
            </w:div>
            <w:div w:id="123905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3360">
      <w:bodyDiv w:val="1"/>
      <w:marLeft w:val="0"/>
      <w:marRight w:val="0"/>
      <w:marTop w:val="0"/>
      <w:marBottom w:val="0"/>
      <w:divBdr>
        <w:top w:val="none" w:sz="0" w:space="0" w:color="auto"/>
        <w:left w:val="none" w:sz="0" w:space="0" w:color="auto"/>
        <w:bottom w:val="none" w:sz="0" w:space="0" w:color="auto"/>
        <w:right w:val="none" w:sz="0" w:space="0" w:color="auto"/>
      </w:divBdr>
    </w:div>
    <w:div w:id="307786775">
      <w:bodyDiv w:val="1"/>
      <w:marLeft w:val="0"/>
      <w:marRight w:val="0"/>
      <w:marTop w:val="0"/>
      <w:marBottom w:val="0"/>
      <w:divBdr>
        <w:top w:val="none" w:sz="0" w:space="0" w:color="auto"/>
        <w:left w:val="none" w:sz="0" w:space="0" w:color="auto"/>
        <w:bottom w:val="none" w:sz="0" w:space="0" w:color="auto"/>
        <w:right w:val="none" w:sz="0" w:space="0" w:color="auto"/>
      </w:divBdr>
      <w:divsChild>
        <w:div w:id="1327519490">
          <w:marLeft w:val="0"/>
          <w:marRight w:val="0"/>
          <w:marTop w:val="0"/>
          <w:marBottom w:val="0"/>
          <w:divBdr>
            <w:top w:val="none" w:sz="0" w:space="0" w:color="auto"/>
            <w:left w:val="none" w:sz="0" w:space="0" w:color="auto"/>
            <w:bottom w:val="none" w:sz="0" w:space="0" w:color="auto"/>
            <w:right w:val="none" w:sz="0" w:space="0" w:color="auto"/>
          </w:divBdr>
        </w:div>
      </w:divsChild>
    </w:div>
    <w:div w:id="311296929">
      <w:bodyDiv w:val="1"/>
      <w:marLeft w:val="0"/>
      <w:marRight w:val="0"/>
      <w:marTop w:val="0"/>
      <w:marBottom w:val="0"/>
      <w:divBdr>
        <w:top w:val="none" w:sz="0" w:space="0" w:color="auto"/>
        <w:left w:val="none" w:sz="0" w:space="0" w:color="auto"/>
        <w:bottom w:val="none" w:sz="0" w:space="0" w:color="auto"/>
        <w:right w:val="none" w:sz="0" w:space="0" w:color="auto"/>
      </w:divBdr>
      <w:divsChild>
        <w:div w:id="390737180">
          <w:marLeft w:val="0"/>
          <w:marRight w:val="0"/>
          <w:marTop w:val="0"/>
          <w:marBottom w:val="0"/>
          <w:divBdr>
            <w:top w:val="none" w:sz="0" w:space="0" w:color="auto"/>
            <w:left w:val="none" w:sz="0" w:space="0" w:color="auto"/>
            <w:bottom w:val="none" w:sz="0" w:space="0" w:color="auto"/>
            <w:right w:val="none" w:sz="0" w:space="0" w:color="auto"/>
          </w:divBdr>
        </w:div>
      </w:divsChild>
    </w:div>
    <w:div w:id="318653240">
      <w:bodyDiv w:val="1"/>
      <w:marLeft w:val="0"/>
      <w:marRight w:val="0"/>
      <w:marTop w:val="0"/>
      <w:marBottom w:val="0"/>
      <w:divBdr>
        <w:top w:val="none" w:sz="0" w:space="0" w:color="auto"/>
        <w:left w:val="none" w:sz="0" w:space="0" w:color="auto"/>
        <w:bottom w:val="none" w:sz="0" w:space="0" w:color="auto"/>
        <w:right w:val="none" w:sz="0" w:space="0" w:color="auto"/>
      </w:divBdr>
    </w:div>
    <w:div w:id="339547403">
      <w:bodyDiv w:val="1"/>
      <w:marLeft w:val="0"/>
      <w:marRight w:val="0"/>
      <w:marTop w:val="0"/>
      <w:marBottom w:val="0"/>
      <w:divBdr>
        <w:top w:val="none" w:sz="0" w:space="0" w:color="auto"/>
        <w:left w:val="none" w:sz="0" w:space="0" w:color="auto"/>
        <w:bottom w:val="none" w:sz="0" w:space="0" w:color="auto"/>
        <w:right w:val="none" w:sz="0" w:space="0" w:color="auto"/>
      </w:divBdr>
    </w:div>
    <w:div w:id="350955044">
      <w:bodyDiv w:val="1"/>
      <w:marLeft w:val="0"/>
      <w:marRight w:val="0"/>
      <w:marTop w:val="0"/>
      <w:marBottom w:val="0"/>
      <w:divBdr>
        <w:top w:val="none" w:sz="0" w:space="0" w:color="auto"/>
        <w:left w:val="none" w:sz="0" w:space="0" w:color="auto"/>
        <w:bottom w:val="none" w:sz="0" w:space="0" w:color="auto"/>
        <w:right w:val="none" w:sz="0" w:space="0" w:color="auto"/>
      </w:divBdr>
    </w:div>
    <w:div w:id="410350668">
      <w:bodyDiv w:val="1"/>
      <w:marLeft w:val="0"/>
      <w:marRight w:val="0"/>
      <w:marTop w:val="0"/>
      <w:marBottom w:val="0"/>
      <w:divBdr>
        <w:top w:val="none" w:sz="0" w:space="0" w:color="auto"/>
        <w:left w:val="none" w:sz="0" w:space="0" w:color="auto"/>
        <w:bottom w:val="none" w:sz="0" w:space="0" w:color="auto"/>
        <w:right w:val="none" w:sz="0" w:space="0" w:color="auto"/>
      </w:divBdr>
    </w:div>
    <w:div w:id="417100264">
      <w:bodyDiv w:val="1"/>
      <w:marLeft w:val="0"/>
      <w:marRight w:val="0"/>
      <w:marTop w:val="0"/>
      <w:marBottom w:val="0"/>
      <w:divBdr>
        <w:top w:val="none" w:sz="0" w:space="0" w:color="auto"/>
        <w:left w:val="none" w:sz="0" w:space="0" w:color="auto"/>
        <w:bottom w:val="none" w:sz="0" w:space="0" w:color="auto"/>
        <w:right w:val="none" w:sz="0" w:space="0" w:color="auto"/>
      </w:divBdr>
    </w:div>
    <w:div w:id="417753081">
      <w:bodyDiv w:val="1"/>
      <w:marLeft w:val="0"/>
      <w:marRight w:val="0"/>
      <w:marTop w:val="0"/>
      <w:marBottom w:val="0"/>
      <w:divBdr>
        <w:top w:val="none" w:sz="0" w:space="0" w:color="auto"/>
        <w:left w:val="none" w:sz="0" w:space="0" w:color="auto"/>
        <w:bottom w:val="none" w:sz="0" w:space="0" w:color="auto"/>
        <w:right w:val="none" w:sz="0" w:space="0" w:color="auto"/>
      </w:divBdr>
      <w:divsChild>
        <w:div w:id="1401446421">
          <w:marLeft w:val="0"/>
          <w:marRight w:val="0"/>
          <w:marTop w:val="0"/>
          <w:marBottom w:val="0"/>
          <w:divBdr>
            <w:top w:val="none" w:sz="0" w:space="0" w:color="auto"/>
            <w:left w:val="none" w:sz="0" w:space="0" w:color="auto"/>
            <w:bottom w:val="none" w:sz="0" w:space="0" w:color="auto"/>
            <w:right w:val="none" w:sz="0" w:space="0" w:color="auto"/>
          </w:divBdr>
        </w:div>
      </w:divsChild>
    </w:div>
    <w:div w:id="430008404">
      <w:bodyDiv w:val="1"/>
      <w:marLeft w:val="0"/>
      <w:marRight w:val="0"/>
      <w:marTop w:val="0"/>
      <w:marBottom w:val="0"/>
      <w:divBdr>
        <w:top w:val="none" w:sz="0" w:space="0" w:color="auto"/>
        <w:left w:val="none" w:sz="0" w:space="0" w:color="auto"/>
        <w:bottom w:val="none" w:sz="0" w:space="0" w:color="auto"/>
        <w:right w:val="none" w:sz="0" w:space="0" w:color="auto"/>
      </w:divBdr>
    </w:div>
    <w:div w:id="452594702">
      <w:bodyDiv w:val="1"/>
      <w:marLeft w:val="0"/>
      <w:marRight w:val="0"/>
      <w:marTop w:val="0"/>
      <w:marBottom w:val="0"/>
      <w:divBdr>
        <w:top w:val="none" w:sz="0" w:space="0" w:color="auto"/>
        <w:left w:val="none" w:sz="0" w:space="0" w:color="auto"/>
        <w:bottom w:val="none" w:sz="0" w:space="0" w:color="auto"/>
        <w:right w:val="none" w:sz="0" w:space="0" w:color="auto"/>
      </w:divBdr>
    </w:div>
    <w:div w:id="468717496">
      <w:bodyDiv w:val="1"/>
      <w:marLeft w:val="0"/>
      <w:marRight w:val="0"/>
      <w:marTop w:val="0"/>
      <w:marBottom w:val="0"/>
      <w:divBdr>
        <w:top w:val="none" w:sz="0" w:space="0" w:color="auto"/>
        <w:left w:val="none" w:sz="0" w:space="0" w:color="auto"/>
        <w:bottom w:val="none" w:sz="0" w:space="0" w:color="auto"/>
        <w:right w:val="none" w:sz="0" w:space="0" w:color="auto"/>
      </w:divBdr>
    </w:div>
    <w:div w:id="478494965">
      <w:bodyDiv w:val="1"/>
      <w:marLeft w:val="0"/>
      <w:marRight w:val="0"/>
      <w:marTop w:val="0"/>
      <w:marBottom w:val="0"/>
      <w:divBdr>
        <w:top w:val="none" w:sz="0" w:space="0" w:color="auto"/>
        <w:left w:val="none" w:sz="0" w:space="0" w:color="auto"/>
        <w:bottom w:val="none" w:sz="0" w:space="0" w:color="auto"/>
        <w:right w:val="none" w:sz="0" w:space="0" w:color="auto"/>
      </w:divBdr>
    </w:div>
    <w:div w:id="490680260">
      <w:bodyDiv w:val="1"/>
      <w:marLeft w:val="0"/>
      <w:marRight w:val="0"/>
      <w:marTop w:val="0"/>
      <w:marBottom w:val="0"/>
      <w:divBdr>
        <w:top w:val="none" w:sz="0" w:space="0" w:color="auto"/>
        <w:left w:val="none" w:sz="0" w:space="0" w:color="auto"/>
        <w:bottom w:val="none" w:sz="0" w:space="0" w:color="auto"/>
        <w:right w:val="none" w:sz="0" w:space="0" w:color="auto"/>
      </w:divBdr>
    </w:div>
    <w:div w:id="505485413">
      <w:bodyDiv w:val="1"/>
      <w:marLeft w:val="0"/>
      <w:marRight w:val="0"/>
      <w:marTop w:val="0"/>
      <w:marBottom w:val="0"/>
      <w:divBdr>
        <w:top w:val="none" w:sz="0" w:space="0" w:color="auto"/>
        <w:left w:val="none" w:sz="0" w:space="0" w:color="auto"/>
        <w:bottom w:val="none" w:sz="0" w:space="0" w:color="auto"/>
        <w:right w:val="none" w:sz="0" w:space="0" w:color="auto"/>
      </w:divBdr>
    </w:div>
    <w:div w:id="537277415">
      <w:bodyDiv w:val="1"/>
      <w:marLeft w:val="0"/>
      <w:marRight w:val="0"/>
      <w:marTop w:val="0"/>
      <w:marBottom w:val="0"/>
      <w:divBdr>
        <w:top w:val="none" w:sz="0" w:space="0" w:color="auto"/>
        <w:left w:val="none" w:sz="0" w:space="0" w:color="auto"/>
        <w:bottom w:val="none" w:sz="0" w:space="0" w:color="auto"/>
        <w:right w:val="none" w:sz="0" w:space="0" w:color="auto"/>
      </w:divBdr>
    </w:div>
    <w:div w:id="539971895">
      <w:bodyDiv w:val="1"/>
      <w:marLeft w:val="0"/>
      <w:marRight w:val="0"/>
      <w:marTop w:val="0"/>
      <w:marBottom w:val="0"/>
      <w:divBdr>
        <w:top w:val="none" w:sz="0" w:space="0" w:color="auto"/>
        <w:left w:val="none" w:sz="0" w:space="0" w:color="auto"/>
        <w:bottom w:val="none" w:sz="0" w:space="0" w:color="auto"/>
        <w:right w:val="none" w:sz="0" w:space="0" w:color="auto"/>
      </w:divBdr>
      <w:divsChild>
        <w:div w:id="90861208">
          <w:marLeft w:val="0"/>
          <w:marRight w:val="0"/>
          <w:marTop w:val="0"/>
          <w:marBottom w:val="0"/>
          <w:divBdr>
            <w:top w:val="none" w:sz="0" w:space="0" w:color="auto"/>
            <w:left w:val="none" w:sz="0" w:space="0" w:color="auto"/>
            <w:bottom w:val="none" w:sz="0" w:space="0" w:color="auto"/>
            <w:right w:val="none" w:sz="0" w:space="0" w:color="auto"/>
          </w:divBdr>
          <w:divsChild>
            <w:div w:id="950630316">
              <w:marLeft w:val="0"/>
              <w:marRight w:val="0"/>
              <w:marTop w:val="120"/>
              <w:marBottom w:val="0"/>
              <w:divBdr>
                <w:top w:val="none" w:sz="0" w:space="0" w:color="auto"/>
                <w:left w:val="none" w:sz="0" w:space="0" w:color="auto"/>
                <w:bottom w:val="none" w:sz="0" w:space="0" w:color="auto"/>
                <w:right w:val="none" w:sz="0" w:space="0" w:color="auto"/>
              </w:divBdr>
            </w:div>
            <w:div w:id="927811569">
              <w:marLeft w:val="0"/>
              <w:marRight w:val="0"/>
              <w:marTop w:val="0"/>
              <w:marBottom w:val="0"/>
              <w:divBdr>
                <w:top w:val="none" w:sz="0" w:space="0" w:color="auto"/>
                <w:left w:val="none" w:sz="0" w:space="0" w:color="auto"/>
                <w:bottom w:val="none" w:sz="0" w:space="0" w:color="auto"/>
                <w:right w:val="none" w:sz="0" w:space="0" w:color="auto"/>
              </w:divBdr>
            </w:div>
          </w:divsChild>
        </w:div>
        <w:div w:id="1973368890">
          <w:marLeft w:val="0"/>
          <w:marRight w:val="0"/>
          <w:marTop w:val="0"/>
          <w:marBottom w:val="0"/>
          <w:divBdr>
            <w:top w:val="none" w:sz="0" w:space="0" w:color="auto"/>
            <w:left w:val="none" w:sz="0" w:space="0" w:color="auto"/>
            <w:bottom w:val="none" w:sz="0" w:space="0" w:color="auto"/>
            <w:right w:val="none" w:sz="0" w:space="0" w:color="auto"/>
          </w:divBdr>
          <w:divsChild>
            <w:div w:id="1599754419">
              <w:marLeft w:val="0"/>
              <w:marRight w:val="0"/>
              <w:marTop w:val="120"/>
              <w:marBottom w:val="0"/>
              <w:divBdr>
                <w:top w:val="none" w:sz="0" w:space="0" w:color="auto"/>
                <w:left w:val="none" w:sz="0" w:space="0" w:color="auto"/>
                <w:bottom w:val="none" w:sz="0" w:space="0" w:color="auto"/>
                <w:right w:val="none" w:sz="0" w:space="0" w:color="auto"/>
              </w:divBdr>
            </w:div>
            <w:div w:id="34197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645449">
      <w:bodyDiv w:val="1"/>
      <w:marLeft w:val="0"/>
      <w:marRight w:val="0"/>
      <w:marTop w:val="0"/>
      <w:marBottom w:val="0"/>
      <w:divBdr>
        <w:top w:val="none" w:sz="0" w:space="0" w:color="auto"/>
        <w:left w:val="none" w:sz="0" w:space="0" w:color="auto"/>
        <w:bottom w:val="none" w:sz="0" w:space="0" w:color="auto"/>
        <w:right w:val="none" w:sz="0" w:space="0" w:color="auto"/>
      </w:divBdr>
    </w:div>
    <w:div w:id="553271292">
      <w:bodyDiv w:val="1"/>
      <w:marLeft w:val="0"/>
      <w:marRight w:val="0"/>
      <w:marTop w:val="0"/>
      <w:marBottom w:val="0"/>
      <w:divBdr>
        <w:top w:val="none" w:sz="0" w:space="0" w:color="auto"/>
        <w:left w:val="none" w:sz="0" w:space="0" w:color="auto"/>
        <w:bottom w:val="none" w:sz="0" w:space="0" w:color="auto"/>
        <w:right w:val="none" w:sz="0" w:space="0" w:color="auto"/>
      </w:divBdr>
    </w:div>
    <w:div w:id="613559451">
      <w:bodyDiv w:val="1"/>
      <w:marLeft w:val="0"/>
      <w:marRight w:val="0"/>
      <w:marTop w:val="0"/>
      <w:marBottom w:val="0"/>
      <w:divBdr>
        <w:top w:val="none" w:sz="0" w:space="0" w:color="auto"/>
        <w:left w:val="none" w:sz="0" w:space="0" w:color="auto"/>
        <w:bottom w:val="none" w:sz="0" w:space="0" w:color="auto"/>
        <w:right w:val="none" w:sz="0" w:space="0" w:color="auto"/>
      </w:divBdr>
      <w:divsChild>
        <w:div w:id="1205755024">
          <w:marLeft w:val="0"/>
          <w:marRight w:val="0"/>
          <w:marTop w:val="0"/>
          <w:marBottom w:val="0"/>
          <w:divBdr>
            <w:top w:val="none" w:sz="0" w:space="0" w:color="auto"/>
            <w:left w:val="none" w:sz="0" w:space="0" w:color="auto"/>
            <w:bottom w:val="none" w:sz="0" w:space="0" w:color="auto"/>
            <w:right w:val="none" w:sz="0" w:space="0" w:color="auto"/>
          </w:divBdr>
        </w:div>
      </w:divsChild>
    </w:div>
    <w:div w:id="618223317">
      <w:bodyDiv w:val="1"/>
      <w:marLeft w:val="0"/>
      <w:marRight w:val="0"/>
      <w:marTop w:val="0"/>
      <w:marBottom w:val="0"/>
      <w:divBdr>
        <w:top w:val="none" w:sz="0" w:space="0" w:color="auto"/>
        <w:left w:val="none" w:sz="0" w:space="0" w:color="auto"/>
        <w:bottom w:val="none" w:sz="0" w:space="0" w:color="auto"/>
        <w:right w:val="none" w:sz="0" w:space="0" w:color="auto"/>
      </w:divBdr>
      <w:divsChild>
        <w:div w:id="1897469698">
          <w:marLeft w:val="0"/>
          <w:marRight w:val="0"/>
          <w:marTop w:val="0"/>
          <w:marBottom w:val="0"/>
          <w:divBdr>
            <w:top w:val="none" w:sz="0" w:space="0" w:color="auto"/>
            <w:left w:val="none" w:sz="0" w:space="0" w:color="auto"/>
            <w:bottom w:val="none" w:sz="0" w:space="0" w:color="auto"/>
            <w:right w:val="none" w:sz="0" w:space="0" w:color="auto"/>
          </w:divBdr>
        </w:div>
      </w:divsChild>
    </w:div>
    <w:div w:id="626738092">
      <w:bodyDiv w:val="1"/>
      <w:marLeft w:val="0"/>
      <w:marRight w:val="0"/>
      <w:marTop w:val="0"/>
      <w:marBottom w:val="0"/>
      <w:divBdr>
        <w:top w:val="none" w:sz="0" w:space="0" w:color="auto"/>
        <w:left w:val="none" w:sz="0" w:space="0" w:color="auto"/>
        <w:bottom w:val="none" w:sz="0" w:space="0" w:color="auto"/>
        <w:right w:val="none" w:sz="0" w:space="0" w:color="auto"/>
      </w:divBdr>
      <w:divsChild>
        <w:div w:id="774911520">
          <w:marLeft w:val="480"/>
          <w:marRight w:val="0"/>
          <w:marTop w:val="0"/>
          <w:marBottom w:val="0"/>
          <w:divBdr>
            <w:top w:val="none" w:sz="0" w:space="0" w:color="auto"/>
            <w:left w:val="none" w:sz="0" w:space="0" w:color="auto"/>
            <w:bottom w:val="none" w:sz="0" w:space="0" w:color="auto"/>
            <w:right w:val="none" w:sz="0" w:space="0" w:color="auto"/>
          </w:divBdr>
        </w:div>
        <w:div w:id="1321264">
          <w:marLeft w:val="480"/>
          <w:marRight w:val="0"/>
          <w:marTop w:val="0"/>
          <w:marBottom w:val="0"/>
          <w:divBdr>
            <w:top w:val="none" w:sz="0" w:space="0" w:color="auto"/>
            <w:left w:val="none" w:sz="0" w:space="0" w:color="auto"/>
            <w:bottom w:val="none" w:sz="0" w:space="0" w:color="auto"/>
            <w:right w:val="none" w:sz="0" w:space="0" w:color="auto"/>
          </w:divBdr>
        </w:div>
        <w:div w:id="779378039">
          <w:marLeft w:val="0"/>
          <w:marRight w:val="0"/>
          <w:marTop w:val="0"/>
          <w:marBottom w:val="0"/>
          <w:divBdr>
            <w:top w:val="none" w:sz="0" w:space="0" w:color="auto"/>
            <w:left w:val="none" w:sz="0" w:space="0" w:color="auto"/>
            <w:bottom w:val="none" w:sz="0" w:space="0" w:color="auto"/>
            <w:right w:val="none" w:sz="0" w:space="0" w:color="auto"/>
          </w:divBdr>
          <w:divsChild>
            <w:div w:id="550503256">
              <w:marLeft w:val="0"/>
              <w:marRight w:val="0"/>
              <w:marTop w:val="120"/>
              <w:marBottom w:val="0"/>
              <w:divBdr>
                <w:top w:val="none" w:sz="0" w:space="0" w:color="auto"/>
                <w:left w:val="none" w:sz="0" w:space="0" w:color="auto"/>
                <w:bottom w:val="none" w:sz="0" w:space="0" w:color="auto"/>
                <w:right w:val="none" w:sz="0" w:space="0" w:color="auto"/>
              </w:divBdr>
            </w:div>
            <w:div w:id="1337224568">
              <w:marLeft w:val="0"/>
              <w:marRight w:val="0"/>
              <w:marTop w:val="0"/>
              <w:marBottom w:val="0"/>
              <w:divBdr>
                <w:top w:val="none" w:sz="0" w:space="0" w:color="auto"/>
                <w:left w:val="none" w:sz="0" w:space="0" w:color="auto"/>
                <w:bottom w:val="none" w:sz="0" w:space="0" w:color="auto"/>
                <w:right w:val="none" w:sz="0" w:space="0" w:color="auto"/>
              </w:divBdr>
            </w:div>
          </w:divsChild>
        </w:div>
        <w:div w:id="240024272">
          <w:marLeft w:val="0"/>
          <w:marRight w:val="0"/>
          <w:marTop w:val="0"/>
          <w:marBottom w:val="0"/>
          <w:divBdr>
            <w:top w:val="none" w:sz="0" w:space="0" w:color="auto"/>
            <w:left w:val="none" w:sz="0" w:space="0" w:color="auto"/>
            <w:bottom w:val="none" w:sz="0" w:space="0" w:color="auto"/>
            <w:right w:val="none" w:sz="0" w:space="0" w:color="auto"/>
          </w:divBdr>
          <w:divsChild>
            <w:div w:id="809828529">
              <w:marLeft w:val="0"/>
              <w:marRight w:val="0"/>
              <w:marTop w:val="120"/>
              <w:marBottom w:val="0"/>
              <w:divBdr>
                <w:top w:val="none" w:sz="0" w:space="0" w:color="auto"/>
                <w:left w:val="none" w:sz="0" w:space="0" w:color="auto"/>
                <w:bottom w:val="none" w:sz="0" w:space="0" w:color="auto"/>
                <w:right w:val="none" w:sz="0" w:space="0" w:color="auto"/>
              </w:divBdr>
            </w:div>
            <w:div w:id="662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353380">
      <w:bodyDiv w:val="1"/>
      <w:marLeft w:val="0"/>
      <w:marRight w:val="0"/>
      <w:marTop w:val="0"/>
      <w:marBottom w:val="0"/>
      <w:divBdr>
        <w:top w:val="none" w:sz="0" w:space="0" w:color="auto"/>
        <w:left w:val="none" w:sz="0" w:space="0" w:color="auto"/>
        <w:bottom w:val="none" w:sz="0" w:space="0" w:color="auto"/>
        <w:right w:val="none" w:sz="0" w:space="0" w:color="auto"/>
      </w:divBdr>
    </w:div>
    <w:div w:id="699622225">
      <w:bodyDiv w:val="1"/>
      <w:marLeft w:val="0"/>
      <w:marRight w:val="0"/>
      <w:marTop w:val="0"/>
      <w:marBottom w:val="0"/>
      <w:divBdr>
        <w:top w:val="none" w:sz="0" w:space="0" w:color="auto"/>
        <w:left w:val="none" w:sz="0" w:space="0" w:color="auto"/>
        <w:bottom w:val="none" w:sz="0" w:space="0" w:color="auto"/>
        <w:right w:val="none" w:sz="0" w:space="0" w:color="auto"/>
      </w:divBdr>
      <w:divsChild>
        <w:div w:id="369915893">
          <w:marLeft w:val="0"/>
          <w:marRight w:val="0"/>
          <w:marTop w:val="0"/>
          <w:marBottom w:val="0"/>
          <w:divBdr>
            <w:top w:val="none" w:sz="0" w:space="0" w:color="auto"/>
            <w:left w:val="none" w:sz="0" w:space="0" w:color="auto"/>
            <w:bottom w:val="none" w:sz="0" w:space="0" w:color="auto"/>
            <w:right w:val="none" w:sz="0" w:space="0" w:color="auto"/>
          </w:divBdr>
        </w:div>
      </w:divsChild>
    </w:div>
    <w:div w:id="705714140">
      <w:bodyDiv w:val="1"/>
      <w:marLeft w:val="0"/>
      <w:marRight w:val="0"/>
      <w:marTop w:val="0"/>
      <w:marBottom w:val="0"/>
      <w:divBdr>
        <w:top w:val="none" w:sz="0" w:space="0" w:color="auto"/>
        <w:left w:val="none" w:sz="0" w:space="0" w:color="auto"/>
        <w:bottom w:val="none" w:sz="0" w:space="0" w:color="auto"/>
        <w:right w:val="none" w:sz="0" w:space="0" w:color="auto"/>
      </w:divBdr>
    </w:div>
    <w:div w:id="792794029">
      <w:bodyDiv w:val="1"/>
      <w:marLeft w:val="0"/>
      <w:marRight w:val="0"/>
      <w:marTop w:val="0"/>
      <w:marBottom w:val="0"/>
      <w:divBdr>
        <w:top w:val="none" w:sz="0" w:space="0" w:color="auto"/>
        <w:left w:val="none" w:sz="0" w:space="0" w:color="auto"/>
        <w:bottom w:val="none" w:sz="0" w:space="0" w:color="auto"/>
        <w:right w:val="none" w:sz="0" w:space="0" w:color="auto"/>
      </w:divBdr>
      <w:divsChild>
        <w:div w:id="1212764240">
          <w:marLeft w:val="0"/>
          <w:marRight w:val="0"/>
          <w:marTop w:val="0"/>
          <w:marBottom w:val="0"/>
          <w:divBdr>
            <w:top w:val="none" w:sz="0" w:space="0" w:color="auto"/>
            <w:left w:val="none" w:sz="0" w:space="0" w:color="auto"/>
            <w:bottom w:val="none" w:sz="0" w:space="0" w:color="auto"/>
            <w:right w:val="none" w:sz="0" w:space="0" w:color="auto"/>
          </w:divBdr>
        </w:div>
      </w:divsChild>
    </w:div>
    <w:div w:id="800928960">
      <w:bodyDiv w:val="1"/>
      <w:marLeft w:val="0"/>
      <w:marRight w:val="0"/>
      <w:marTop w:val="0"/>
      <w:marBottom w:val="0"/>
      <w:divBdr>
        <w:top w:val="none" w:sz="0" w:space="0" w:color="auto"/>
        <w:left w:val="none" w:sz="0" w:space="0" w:color="auto"/>
        <w:bottom w:val="none" w:sz="0" w:space="0" w:color="auto"/>
        <w:right w:val="none" w:sz="0" w:space="0" w:color="auto"/>
      </w:divBdr>
      <w:divsChild>
        <w:div w:id="1133252440">
          <w:marLeft w:val="0"/>
          <w:marRight w:val="0"/>
          <w:marTop w:val="0"/>
          <w:marBottom w:val="0"/>
          <w:divBdr>
            <w:top w:val="none" w:sz="0" w:space="0" w:color="auto"/>
            <w:left w:val="none" w:sz="0" w:space="0" w:color="auto"/>
            <w:bottom w:val="none" w:sz="0" w:space="0" w:color="auto"/>
            <w:right w:val="none" w:sz="0" w:space="0" w:color="auto"/>
          </w:divBdr>
        </w:div>
      </w:divsChild>
    </w:div>
    <w:div w:id="874119904">
      <w:bodyDiv w:val="1"/>
      <w:marLeft w:val="0"/>
      <w:marRight w:val="0"/>
      <w:marTop w:val="0"/>
      <w:marBottom w:val="0"/>
      <w:divBdr>
        <w:top w:val="none" w:sz="0" w:space="0" w:color="auto"/>
        <w:left w:val="none" w:sz="0" w:space="0" w:color="auto"/>
        <w:bottom w:val="none" w:sz="0" w:space="0" w:color="auto"/>
        <w:right w:val="none" w:sz="0" w:space="0" w:color="auto"/>
      </w:divBdr>
    </w:div>
    <w:div w:id="882867038">
      <w:bodyDiv w:val="1"/>
      <w:marLeft w:val="0"/>
      <w:marRight w:val="0"/>
      <w:marTop w:val="0"/>
      <w:marBottom w:val="0"/>
      <w:divBdr>
        <w:top w:val="none" w:sz="0" w:space="0" w:color="auto"/>
        <w:left w:val="none" w:sz="0" w:space="0" w:color="auto"/>
        <w:bottom w:val="none" w:sz="0" w:space="0" w:color="auto"/>
        <w:right w:val="none" w:sz="0" w:space="0" w:color="auto"/>
      </w:divBdr>
    </w:div>
    <w:div w:id="884373191">
      <w:bodyDiv w:val="1"/>
      <w:marLeft w:val="0"/>
      <w:marRight w:val="0"/>
      <w:marTop w:val="0"/>
      <w:marBottom w:val="0"/>
      <w:divBdr>
        <w:top w:val="none" w:sz="0" w:space="0" w:color="auto"/>
        <w:left w:val="none" w:sz="0" w:space="0" w:color="auto"/>
        <w:bottom w:val="none" w:sz="0" w:space="0" w:color="auto"/>
        <w:right w:val="none" w:sz="0" w:space="0" w:color="auto"/>
      </w:divBdr>
      <w:divsChild>
        <w:div w:id="2036273149">
          <w:marLeft w:val="0"/>
          <w:marRight w:val="0"/>
          <w:marTop w:val="0"/>
          <w:marBottom w:val="0"/>
          <w:divBdr>
            <w:top w:val="none" w:sz="0" w:space="0" w:color="auto"/>
            <w:left w:val="none" w:sz="0" w:space="0" w:color="auto"/>
            <w:bottom w:val="none" w:sz="0" w:space="0" w:color="auto"/>
            <w:right w:val="none" w:sz="0" w:space="0" w:color="auto"/>
          </w:divBdr>
          <w:divsChild>
            <w:div w:id="997612863">
              <w:marLeft w:val="0"/>
              <w:marRight w:val="0"/>
              <w:marTop w:val="120"/>
              <w:marBottom w:val="0"/>
              <w:divBdr>
                <w:top w:val="none" w:sz="0" w:space="0" w:color="auto"/>
                <w:left w:val="none" w:sz="0" w:space="0" w:color="auto"/>
                <w:bottom w:val="none" w:sz="0" w:space="0" w:color="auto"/>
                <w:right w:val="none" w:sz="0" w:space="0" w:color="auto"/>
              </w:divBdr>
            </w:div>
            <w:div w:id="1361709326">
              <w:marLeft w:val="0"/>
              <w:marRight w:val="0"/>
              <w:marTop w:val="0"/>
              <w:marBottom w:val="0"/>
              <w:divBdr>
                <w:top w:val="none" w:sz="0" w:space="0" w:color="auto"/>
                <w:left w:val="none" w:sz="0" w:space="0" w:color="auto"/>
                <w:bottom w:val="none" w:sz="0" w:space="0" w:color="auto"/>
                <w:right w:val="none" w:sz="0" w:space="0" w:color="auto"/>
              </w:divBdr>
            </w:div>
          </w:divsChild>
        </w:div>
        <w:div w:id="1165121173">
          <w:marLeft w:val="0"/>
          <w:marRight w:val="0"/>
          <w:marTop w:val="0"/>
          <w:marBottom w:val="0"/>
          <w:divBdr>
            <w:top w:val="none" w:sz="0" w:space="0" w:color="auto"/>
            <w:left w:val="none" w:sz="0" w:space="0" w:color="auto"/>
            <w:bottom w:val="none" w:sz="0" w:space="0" w:color="auto"/>
            <w:right w:val="none" w:sz="0" w:space="0" w:color="auto"/>
          </w:divBdr>
          <w:divsChild>
            <w:div w:id="1542552352">
              <w:marLeft w:val="0"/>
              <w:marRight w:val="0"/>
              <w:marTop w:val="120"/>
              <w:marBottom w:val="0"/>
              <w:divBdr>
                <w:top w:val="none" w:sz="0" w:space="0" w:color="auto"/>
                <w:left w:val="none" w:sz="0" w:space="0" w:color="auto"/>
                <w:bottom w:val="none" w:sz="0" w:space="0" w:color="auto"/>
                <w:right w:val="none" w:sz="0" w:space="0" w:color="auto"/>
              </w:divBdr>
            </w:div>
            <w:div w:id="313023850">
              <w:marLeft w:val="0"/>
              <w:marRight w:val="0"/>
              <w:marTop w:val="0"/>
              <w:marBottom w:val="0"/>
              <w:divBdr>
                <w:top w:val="none" w:sz="0" w:space="0" w:color="auto"/>
                <w:left w:val="none" w:sz="0" w:space="0" w:color="auto"/>
                <w:bottom w:val="none" w:sz="0" w:space="0" w:color="auto"/>
                <w:right w:val="none" w:sz="0" w:space="0" w:color="auto"/>
              </w:divBdr>
              <w:divsChild>
                <w:div w:id="769354422">
                  <w:marLeft w:val="0"/>
                  <w:marRight w:val="0"/>
                  <w:marTop w:val="0"/>
                  <w:marBottom w:val="0"/>
                  <w:divBdr>
                    <w:top w:val="none" w:sz="0" w:space="0" w:color="auto"/>
                    <w:left w:val="none" w:sz="0" w:space="0" w:color="auto"/>
                    <w:bottom w:val="none" w:sz="0" w:space="0" w:color="auto"/>
                    <w:right w:val="none" w:sz="0" w:space="0" w:color="auto"/>
                  </w:divBdr>
                  <w:divsChild>
                    <w:div w:id="916552494">
                      <w:marLeft w:val="0"/>
                      <w:marRight w:val="0"/>
                      <w:marTop w:val="120"/>
                      <w:marBottom w:val="0"/>
                      <w:divBdr>
                        <w:top w:val="none" w:sz="0" w:space="0" w:color="auto"/>
                        <w:left w:val="none" w:sz="0" w:space="0" w:color="auto"/>
                        <w:bottom w:val="none" w:sz="0" w:space="0" w:color="auto"/>
                        <w:right w:val="none" w:sz="0" w:space="0" w:color="auto"/>
                      </w:divBdr>
                    </w:div>
                    <w:div w:id="1011760397">
                      <w:marLeft w:val="0"/>
                      <w:marRight w:val="0"/>
                      <w:marTop w:val="0"/>
                      <w:marBottom w:val="0"/>
                      <w:divBdr>
                        <w:top w:val="none" w:sz="0" w:space="0" w:color="auto"/>
                        <w:left w:val="none" w:sz="0" w:space="0" w:color="auto"/>
                        <w:bottom w:val="none" w:sz="0" w:space="0" w:color="auto"/>
                        <w:right w:val="none" w:sz="0" w:space="0" w:color="auto"/>
                      </w:divBdr>
                    </w:div>
                  </w:divsChild>
                </w:div>
                <w:div w:id="1879316752">
                  <w:marLeft w:val="0"/>
                  <w:marRight w:val="0"/>
                  <w:marTop w:val="0"/>
                  <w:marBottom w:val="0"/>
                  <w:divBdr>
                    <w:top w:val="none" w:sz="0" w:space="0" w:color="auto"/>
                    <w:left w:val="none" w:sz="0" w:space="0" w:color="auto"/>
                    <w:bottom w:val="none" w:sz="0" w:space="0" w:color="auto"/>
                    <w:right w:val="none" w:sz="0" w:space="0" w:color="auto"/>
                  </w:divBdr>
                  <w:divsChild>
                    <w:div w:id="1673987138">
                      <w:marLeft w:val="0"/>
                      <w:marRight w:val="0"/>
                      <w:marTop w:val="120"/>
                      <w:marBottom w:val="0"/>
                      <w:divBdr>
                        <w:top w:val="none" w:sz="0" w:space="0" w:color="auto"/>
                        <w:left w:val="none" w:sz="0" w:space="0" w:color="auto"/>
                        <w:bottom w:val="none" w:sz="0" w:space="0" w:color="auto"/>
                        <w:right w:val="none" w:sz="0" w:space="0" w:color="auto"/>
                      </w:divBdr>
                    </w:div>
                    <w:div w:id="1477257732">
                      <w:marLeft w:val="0"/>
                      <w:marRight w:val="0"/>
                      <w:marTop w:val="0"/>
                      <w:marBottom w:val="0"/>
                      <w:divBdr>
                        <w:top w:val="none" w:sz="0" w:space="0" w:color="auto"/>
                        <w:left w:val="none" w:sz="0" w:space="0" w:color="auto"/>
                        <w:bottom w:val="none" w:sz="0" w:space="0" w:color="auto"/>
                        <w:right w:val="none" w:sz="0" w:space="0" w:color="auto"/>
                      </w:divBdr>
                    </w:div>
                  </w:divsChild>
                </w:div>
                <w:div w:id="836769595">
                  <w:marLeft w:val="0"/>
                  <w:marRight w:val="0"/>
                  <w:marTop w:val="0"/>
                  <w:marBottom w:val="0"/>
                  <w:divBdr>
                    <w:top w:val="none" w:sz="0" w:space="0" w:color="auto"/>
                    <w:left w:val="none" w:sz="0" w:space="0" w:color="auto"/>
                    <w:bottom w:val="none" w:sz="0" w:space="0" w:color="auto"/>
                    <w:right w:val="none" w:sz="0" w:space="0" w:color="auto"/>
                  </w:divBdr>
                  <w:divsChild>
                    <w:div w:id="367722652">
                      <w:marLeft w:val="0"/>
                      <w:marRight w:val="0"/>
                      <w:marTop w:val="120"/>
                      <w:marBottom w:val="0"/>
                      <w:divBdr>
                        <w:top w:val="none" w:sz="0" w:space="0" w:color="auto"/>
                        <w:left w:val="none" w:sz="0" w:space="0" w:color="auto"/>
                        <w:bottom w:val="none" w:sz="0" w:space="0" w:color="auto"/>
                        <w:right w:val="none" w:sz="0" w:space="0" w:color="auto"/>
                      </w:divBdr>
                    </w:div>
                    <w:div w:id="1661033099">
                      <w:marLeft w:val="0"/>
                      <w:marRight w:val="0"/>
                      <w:marTop w:val="0"/>
                      <w:marBottom w:val="0"/>
                      <w:divBdr>
                        <w:top w:val="none" w:sz="0" w:space="0" w:color="auto"/>
                        <w:left w:val="none" w:sz="0" w:space="0" w:color="auto"/>
                        <w:bottom w:val="none" w:sz="0" w:space="0" w:color="auto"/>
                        <w:right w:val="none" w:sz="0" w:space="0" w:color="auto"/>
                      </w:divBdr>
                    </w:div>
                  </w:divsChild>
                </w:div>
                <w:div w:id="1322349783">
                  <w:marLeft w:val="0"/>
                  <w:marRight w:val="0"/>
                  <w:marTop w:val="0"/>
                  <w:marBottom w:val="0"/>
                  <w:divBdr>
                    <w:top w:val="none" w:sz="0" w:space="0" w:color="auto"/>
                    <w:left w:val="none" w:sz="0" w:space="0" w:color="auto"/>
                    <w:bottom w:val="none" w:sz="0" w:space="0" w:color="auto"/>
                    <w:right w:val="none" w:sz="0" w:space="0" w:color="auto"/>
                  </w:divBdr>
                  <w:divsChild>
                    <w:div w:id="969481055">
                      <w:marLeft w:val="0"/>
                      <w:marRight w:val="0"/>
                      <w:marTop w:val="120"/>
                      <w:marBottom w:val="0"/>
                      <w:divBdr>
                        <w:top w:val="none" w:sz="0" w:space="0" w:color="auto"/>
                        <w:left w:val="none" w:sz="0" w:space="0" w:color="auto"/>
                        <w:bottom w:val="none" w:sz="0" w:space="0" w:color="auto"/>
                        <w:right w:val="none" w:sz="0" w:space="0" w:color="auto"/>
                      </w:divBdr>
                    </w:div>
                    <w:div w:id="2860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104157">
      <w:bodyDiv w:val="1"/>
      <w:marLeft w:val="0"/>
      <w:marRight w:val="0"/>
      <w:marTop w:val="0"/>
      <w:marBottom w:val="0"/>
      <w:divBdr>
        <w:top w:val="none" w:sz="0" w:space="0" w:color="auto"/>
        <w:left w:val="none" w:sz="0" w:space="0" w:color="auto"/>
        <w:bottom w:val="none" w:sz="0" w:space="0" w:color="auto"/>
        <w:right w:val="none" w:sz="0" w:space="0" w:color="auto"/>
      </w:divBdr>
    </w:div>
    <w:div w:id="930888979">
      <w:bodyDiv w:val="1"/>
      <w:marLeft w:val="0"/>
      <w:marRight w:val="0"/>
      <w:marTop w:val="0"/>
      <w:marBottom w:val="0"/>
      <w:divBdr>
        <w:top w:val="none" w:sz="0" w:space="0" w:color="auto"/>
        <w:left w:val="none" w:sz="0" w:space="0" w:color="auto"/>
        <w:bottom w:val="none" w:sz="0" w:space="0" w:color="auto"/>
        <w:right w:val="none" w:sz="0" w:space="0" w:color="auto"/>
      </w:divBdr>
    </w:div>
    <w:div w:id="939920411">
      <w:bodyDiv w:val="1"/>
      <w:marLeft w:val="0"/>
      <w:marRight w:val="0"/>
      <w:marTop w:val="0"/>
      <w:marBottom w:val="0"/>
      <w:divBdr>
        <w:top w:val="none" w:sz="0" w:space="0" w:color="auto"/>
        <w:left w:val="none" w:sz="0" w:space="0" w:color="auto"/>
        <w:bottom w:val="none" w:sz="0" w:space="0" w:color="auto"/>
        <w:right w:val="none" w:sz="0" w:space="0" w:color="auto"/>
      </w:divBdr>
    </w:div>
    <w:div w:id="952370862">
      <w:bodyDiv w:val="1"/>
      <w:marLeft w:val="0"/>
      <w:marRight w:val="0"/>
      <w:marTop w:val="0"/>
      <w:marBottom w:val="0"/>
      <w:divBdr>
        <w:top w:val="none" w:sz="0" w:space="0" w:color="auto"/>
        <w:left w:val="none" w:sz="0" w:space="0" w:color="auto"/>
        <w:bottom w:val="none" w:sz="0" w:space="0" w:color="auto"/>
        <w:right w:val="none" w:sz="0" w:space="0" w:color="auto"/>
      </w:divBdr>
      <w:divsChild>
        <w:div w:id="522060751">
          <w:marLeft w:val="480"/>
          <w:marRight w:val="0"/>
          <w:marTop w:val="0"/>
          <w:marBottom w:val="0"/>
          <w:divBdr>
            <w:top w:val="none" w:sz="0" w:space="0" w:color="auto"/>
            <w:left w:val="none" w:sz="0" w:space="0" w:color="auto"/>
            <w:bottom w:val="none" w:sz="0" w:space="0" w:color="auto"/>
            <w:right w:val="none" w:sz="0" w:space="0" w:color="auto"/>
          </w:divBdr>
        </w:div>
        <w:div w:id="1721585771">
          <w:marLeft w:val="0"/>
          <w:marRight w:val="0"/>
          <w:marTop w:val="0"/>
          <w:marBottom w:val="0"/>
          <w:divBdr>
            <w:top w:val="none" w:sz="0" w:space="0" w:color="auto"/>
            <w:left w:val="none" w:sz="0" w:space="0" w:color="auto"/>
            <w:bottom w:val="none" w:sz="0" w:space="0" w:color="auto"/>
            <w:right w:val="none" w:sz="0" w:space="0" w:color="auto"/>
          </w:divBdr>
          <w:divsChild>
            <w:div w:id="474875322">
              <w:marLeft w:val="0"/>
              <w:marRight w:val="0"/>
              <w:marTop w:val="120"/>
              <w:marBottom w:val="0"/>
              <w:divBdr>
                <w:top w:val="none" w:sz="0" w:space="0" w:color="auto"/>
                <w:left w:val="none" w:sz="0" w:space="0" w:color="auto"/>
                <w:bottom w:val="none" w:sz="0" w:space="0" w:color="auto"/>
                <w:right w:val="none" w:sz="0" w:space="0" w:color="auto"/>
              </w:divBdr>
            </w:div>
            <w:div w:id="791443077">
              <w:marLeft w:val="0"/>
              <w:marRight w:val="0"/>
              <w:marTop w:val="0"/>
              <w:marBottom w:val="0"/>
              <w:divBdr>
                <w:top w:val="none" w:sz="0" w:space="0" w:color="auto"/>
                <w:left w:val="none" w:sz="0" w:space="0" w:color="auto"/>
                <w:bottom w:val="none" w:sz="0" w:space="0" w:color="auto"/>
                <w:right w:val="none" w:sz="0" w:space="0" w:color="auto"/>
              </w:divBdr>
            </w:div>
          </w:divsChild>
        </w:div>
        <w:div w:id="436950790">
          <w:marLeft w:val="0"/>
          <w:marRight w:val="0"/>
          <w:marTop w:val="0"/>
          <w:marBottom w:val="0"/>
          <w:divBdr>
            <w:top w:val="none" w:sz="0" w:space="0" w:color="auto"/>
            <w:left w:val="none" w:sz="0" w:space="0" w:color="auto"/>
            <w:bottom w:val="none" w:sz="0" w:space="0" w:color="auto"/>
            <w:right w:val="none" w:sz="0" w:space="0" w:color="auto"/>
          </w:divBdr>
          <w:divsChild>
            <w:div w:id="967785247">
              <w:marLeft w:val="0"/>
              <w:marRight w:val="0"/>
              <w:marTop w:val="120"/>
              <w:marBottom w:val="0"/>
              <w:divBdr>
                <w:top w:val="none" w:sz="0" w:space="0" w:color="auto"/>
                <w:left w:val="none" w:sz="0" w:space="0" w:color="auto"/>
                <w:bottom w:val="none" w:sz="0" w:space="0" w:color="auto"/>
                <w:right w:val="none" w:sz="0" w:space="0" w:color="auto"/>
              </w:divBdr>
            </w:div>
            <w:div w:id="901793701">
              <w:marLeft w:val="0"/>
              <w:marRight w:val="0"/>
              <w:marTop w:val="0"/>
              <w:marBottom w:val="0"/>
              <w:divBdr>
                <w:top w:val="none" w:sz="0" w:space="0" w:color="auto"/>
                <w:left w:val="none" w:sz="0" w:space="0" w:color="auto"/>
                <w:bottom w:val="none" w:sz="0" w:space="0" w:color="auto"/>
                <w:right w:val="none" w:sz="0" w:space="0" w:color="auto"/>
              </w:divBdr>
            </w:div>
          </w:divsChild>
        </w:div>
        <w:div w:id="610671981">
          <w:marLeft w:val="0"/>
          <w:marRight w:val="0"/>
          <w:marTop w:val="0"/>
          <w:marBottom w:val="0"/>
          <w:divBdr>
            <w:top w:val="none" w:sz="0" w:space="0" w:color="auto"/>
            <w:left w:val="none" w:sz="0" w:space="0" w:color="auto"/>
            <w:bottom w:val="none" w:sz="0" w:space="0" w:color="auto"/>
            <w:right w:val="none" w:sz="0" w:space="0" w:color="auto"/>
          </w:divBdr>
          <w:divsChild>
            <w:div w:id="351420581">
              <w:marLeft w:val="0"/>
              <w:marRight w:val="0"/>
              <w:marTop w:val="120"/>
              <w:marBottom w:val="0"/>
              <w:divBdr>
                <w:top w:val="none" w:sz="0" w:space="0" w:color="auto"/>
                <w:left w:val="none" w:sz="0" w:space="0" w:color="auto"/>
                <w:bottom w:val="none" w:sz="0" w:space="0" w:color="auto"/>
                <w:right w:val="none" w:sz="0" w:space="0" w:color="auto"/>
              </w:divBdr>
            </w:div>
            <w:div w:id="438330116">
              <w:marLeft w:val="0"/>
              <w:marRight w:val="0"/>
              <w:marTop w:val="0"/>
              <w:marBottom w:val="0"/>
              <w:divBdr>
                <w:top w:val="none" w:sz="0" w:space="0" w:color="auto"/>
                <w:left w:val="none" w:sz="0" w:space="0" w:color="auto"/>
                <w:bottom w:val="none" w:sz="0" w:space="0" w:color="auto"/>
                <w:right w:val="none" w:sz="0" w:space="0" w:color="auto"/>
              </w:divBdr>
            </w:div>
          </w:divsChild>
        </w:div>
        <w:div w:id="1477600176">
          <w:marLeft w:val="0"/>
          <w:marRight w:val="0"/>
          <w:marTop w:val="0"/>
          <w:marBottom w:val="0"/>
          <w:divBdr>
            <w:top w:val="none" w:sz="0" w:space="0" w:color="auto"/>
            <w:left w:val="none" w:sz="0" w:space="0" w:color="auto"/>
            <w:bottom w:val="none" w:sz="0" w:space="0" w:color="auto"/>
            <w:right w:val="none" w:sz="0" w:space="0" w:color="auto"/>
          </w:divBdr>
          <w:divsChild>
            <w:div w:id="1972856957">
              <w:marLeft w:val="0"/>
              <w:marRight w:val="0"/>
              <w:marTop w:val="120"/>
              <w:marBottom w:val="0"/>
              <w:divBdr>
                <w:top w:val="none" w:sz="0" w:space="0" w:color="auto"/>
                <w:left w:val="none" w:sz="0" w:space="0" w:color="auto"/>
                <w:bottom w:val="none" w:sz="0" w:space="0" w:color="auto"/>
                <w:right w:val="none" w:sz="0" w:space="0" w:color="auto"/>
              </w:divBdr>
            </w:div>
            <w:div w:id="566498651">
              <w:marLeft w:val="0"/>
              <w:marRight w:val="0"/>
              <w:marTop w:val="0"/>
              <w:marBottom w:val="0"/>
              <w:divBdr>
                <w:top w:val="none" w:sz="0" w:space="0" w:color="auto"/>
                <w:left w:val="none" w:sz="0" w:space="0" w:color="auto"/>
                <w:bottom w:val="none" w:sz="0" w:space="0" w:color="auto"/>
                <w:right w:val="none" w:sz="0" w:space="0" w:color="auto"/>
              </w:divBdr>
            </w:div>
          </w:divsChild>
        </w:div>
        <w:div w:id="1913848324">
          <w:marLeft w:val="480"/>
          <w:marRight w:val="0"/>
          <w:marTop w:val="0"/>
          <w:marBottom w:val="0"/>
          <w:divBdr>
            <w:top w:val="none" w:sz="0" w:space="0" w:color="auto"/>
            <w:left w:val="none" w:sz="0" w:space="0" w:color="auto"/>
            <w:bottom w:val="none" w:sz="0" w:space="0" w:color="auto"/>
            <w:right w:val="none" w:sz="0" w:space="0" w:color="auto"/>
          </w:divBdr>
        </w:div>
        <w:div w:id="1383139413">
          <w:marLeft w:val="480"/>
          <w:marRight w:val="0"/>
          <w:marTop w:val="0"/>
          <w:marBottom w:val="0"/>
          <w:divBdr>
            <w:top w:val="none" w:sz="0" w:space="0" w:color="auto"/>
            <w:left w:val="none" w:sz="0" w:space="0" w:color="auto"/>
            <w:bottom w:val="none" w:sz="0" w:space="0" w:color="auto"/>
            <w:right w:val="none" w:sz="0" w:space="0" w:color="auto"/>
          </w:divBdr>
        </w:div>
      </w:divsChild>
    </w:div>
    <w:div w:id="1022635951">
      <w:bodyDiv w:val="1"/>
      <w:marLeft w:val="0"/>
      <w:marRight w:val="0"/>
      <w:marTop w:val="0"/>
      <w:marBottom w:val="0"/>
      <w:divBdr>
        <w:top w:val="none" w:sz="0" w:space="0" w:color="auto"/>
        <w:left w:val="none" w:sz="0" w:space="0" w:color="auto"/>
        <w:bottom w:val="none" w:sz="0" w:space="0" w:color="auto"/>
        <w:right w:val="none" w:sz="0" w:space="0" w:color="auto"/>
      </w:divBdr>
      <w:divsChild>
        <w:div w:id="1763063603">
          <w:marLeft w:val="0"/>
          <w:marRight w:val="0"/>
          <w:marTop w:val="0"/>
          <w:marBottom w:val="0"/>
          <w:divBdr>
            <w:top w:val="none" w:sz="0" w:space="0" w:color="auto"/>
            <w:left w:val="none" w:sz="0" w:space="0" w:color="auto"/>
            <w:bottom w:val="none" w:sz="0" w:space="0" w:color="auto"/>
            <w:right w:val="none" w:sz="0" w:space="0" w:color="auto"/>
          </w:divBdr>
        </w:div>
      </w:divsChild>
    </w:div>
    <w:div w:id="1025323513">
      <w:bodyDiv w:val="1"/>
      <w:marLeft w:val="0"/>
      <w:marRight w:val="0"/>
      <w:marTop w:val="0"/>
      <w:marBottom w:val="0"/>
      <w:divBdr>
        <w:top w:val="none" w:sz="0" w:space="0" w:color="auto"/>
        <w:left w:val="none" w:sz="0" w:space="0" w:color="auto"/>
        <w:bottom w:val="none" w:sz="0" w:space="0" w:color="auto"/>
        <w:right w:val="none" w:sz="0" w:space="0" w:color="auto"/>
      </w:divBdr>
    </w:div>
    <w:div w:id="1047101389">
      <w:bodyDiv w:val="1"/>
      <w:marLeft w:val="0"/>
      <w:marRight w:val="0"/>
      <w:marTop w:val="0"/>
      <w:marBottom w:val="0"/>
      <w:divBdr>
        <w:top w:val="none" w:sz="0" w:space="0" w:color="auto"/>
        <w:left w:val="none" w:sz="0" w:space="0" w:color="auto"/>
        <w:bottom w:val="none" w:sz="0" w:space="0" w:color="auto"/>
        <w:right w:val="none" w:sz="0" w:space="0" w:color="auto"/>
      </w:divBdr>
    </w:div>
    <w:div w:id="1051686580">
      <w:bodyDiv w:val="1"/>
      <w:marLeft w:val="0"/>
      <w:marRight w:val="0"/>
      <w:marTop w:val="0"/>
      <w:marBottom w:val="0"/>
      <w:divBdr>
        <w:top w:val="none" w:sz="0" w:space="0" w:color="auto"/>
        <w:left w:val="none" w:sz="0" w:space="0" w:color="auto"/>
        <w:bottom w:val="none" w:sz="0" w:space="0" w:color="auto"/>
        <w:right w:val="none" w:sz="0" w:space="0" w:color="auto"/>
      </w:divBdr>
      <w:divsChild>
        <w:div w:id="1207907009">
          <w:marLeft w:val="0"/>
          <w:marRight w:val="0"/>
          <w:marTop w:val="0"/>
          <w:marBottom w:val="0"/>
          <w:divBdr>
            <w:top w:val="none" w:sz="0" w:space="0" w:color="auto"/>
            <w:left w:val="none" w:sz="0" w:space="0" w:color="auto"/>
            <w:bottom w:val="none" w:sz="0" w:space="0" w:color="auto"/>
            <w:right w:val="none" w:sz="0" w:space="0" w:color="auto"/>
          </w:divBdr>
        </w:div>
      </w:divsChild>
    </w:div>
    <w:div w:id="1086611571">
      <w:bodyDiv w:val="1"/>
      <w:marLeft w:val="0"/>
      <w:marRight w:val="0"/>
      <w:marTop w:val="0"/>
      <w:marBottom w:val="0"/>
      <w:divBdr>
        <w:top w:val="none" w:sz="0" w:space="0" w:color="auto"/>
        <w:left w:val="none" w:sz="0" w:space="0" w:color="auto"/>
        <w:bottom w:val="none" w:sz="0" w:space="0" w:color="auto"/>
        <w:right w:val="none" w:sz="0" w:space="0" w:color="auto"/>
      </w:divBdr>
      <w:divsChild>
        <w:div w:id="684944276">
          <w:marLeft w:val="480"/>
          <w:marRight w:val="0"/>
          <w:marTop w:val="0"/>
          <w:marBottom w:val="0"/>
          <w:divBdr>
            <w:top w:val="none" w:sz="0" w:space="0" w:color="auto"/>
            <w:left w:val="none" w:sz="0" w:space="0" w:color="auto"/>
            <w:bottom w:val="none" w:sz="0" w:space="0" w:color="auto"/>
            <w:right w:val="none" w:sz="0" w:space="0" w:color="auto"/>
          </w:divBdr>
        </w:div>
        <w:div w:id="1017389369">
          <w:marLeft w:val="480"/>
          <w:marRight w:val="0"/>
          <w:marTop w:val="0"/>
          <w:marBottom w:val="0"/>
          <w:divBdr>
            <w:top w:val="none" w:sz="0" w:space="0" w:color="auto"/>
            <w:left w:val="none" w:sz="0" w:space="0" w:color="auto"/>
            <w:bottom w:val="none" w:sz="0" w:space="0" w:color="auto"/>
            <w:right w:val="none" w:sz="0" w:space="0" w:color="auto"/>
          </w:divBdr>
        </w:div>
        <w:div w:id="1597445183">
          <w:marLeft w:val="0"/>
          <w:marRight w:val="0"/>
          <w:marTop w:val="0"/>
          <w:marBottom w:val="0"/>
          <w:divBdr>
            <w:top w:val="none" w:sz="0" w:space="0" w:color="auto"/>
            <w:left w:val="none" w:sz="0" w:space="0" w:color="auto"/>
            <w:bottom w:val="none" w:sz="0" w:space="0" w:color="auto"/>
            <w:right w:val="none" w:sz="0" w:space="0" w:color="auto"/>
          </w:divBdr>
          <w:divsChild>
            <w:div w:id="725375561">
              <w:marLeft w:val="0"/>
              <w:marRight w:val="0"/>
              <w:marTop w:val="120"/>
              <w:marBottom w:val="0"/>
              <w:divBdr>
                <w:top w:val="none" w:sz="0" w:space="0" w:color="auto"/>
                <w:left w:val="none" w:sz="0" w:space="0" w:color="auto"/>
                <w:bottom w:val="none" w:sz="0" w:space="0" w:color="auto"/>
                <w:right w:val="none" w:sz="0" w:space="0" w:color="auto"/>
              </w:divBdr>
            </w:div>
            <w:div w:id="890535090">
              <w:marLeft w:val="0"/>
              <w:marRight w:val="0"/>
              <w:marTop w:val="0"/>
              <w:marBottom w:val="0"/>
              <w:divBdr>
                <w:top w:val="none" w:sz="0" w:space="0" w:color="auto"/>
                <w:left w:val="none" w:sz="0" w:space="0" w:color="auto"/>
                <w:bottom w:val="none" w:sz="0" w:space="0" w:color="auto"/>
                <w:right w:val="none" w:sz="0" w:space="0" w:color="auto"/>
              </w:divBdr>
            </w:div>
          </w:divsChild>
        </w:div>
        <w:div w:id="1228298334">
          <w:marLeft w:val="0"/>
          <w:marRight w:val="0"/>
          <w:marTop w:val="0"/>
          <w:marBottom w:val="0"/>
          <w:divBdr>
            <w:top w:val="none" w:sz="0" w:space="0" w:color="auto"/>
            <w:left w:val="none" w:sz="0" w:space="0" w:color="auto"/>
            <w:bottom w:val="none" w:sz="0" w:space="0" w:color="auto"/>
            <w:right w:val="none" w:sz="0" w:space="0" w:color="auto"/>
          </w:divBdr>
          <w:divsChild>
            <w:div w:id="941500189">
              <w:marLeft w:val="0"/>
              <w:marRight w:val="0"/>
              <w:marTop w:val="120"/>
              <w:marBottom w:val="0"/>
              <w:divBdr>
                <w:top w:val="none" w:sz="0" w:space="0" w:color="auto"/>
                <w:left w:val="none" w:sz="0" w:space="0" w:color="auto"/>
                <w:bottom w:val="none" w:sz="0" w:space="0" w:color="auto"/>
                <w:right w:val="none" w:sz="0" w:space="0" w:color="auto"/>
              </w:divBdr>
            </w:div>
            <w:div w:id="16910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210014">
      <w:bodyDiv w:val="1"/>
      <w:marLeft w:val="0"/>
      <w:marRight w:val="0"/>
      <w:marTop w:val="0"/>
      <w:marBottom w:val="0"/>
      <w:divBdr>
        <w:top w:val="none" w:sz="0" w:space="0" w:color="auto"/>
        <w:left w:val="none" w:sz="0" w:space="0" w:color="auto"/>
        <w:bottom w:val="none" w:sz="0" w:space="0" w:color="auto"/>
        <w:right w:val="none" w:sz="0" w:space="0" w:color="auto"/>
      </w:divBdr>
    </w:div>
    <w:div w:id="1174105797">
      <w:bodyDiv w:val="1"/>
      <w:marLeft w:val="0"/>
      <w:marRight w:val="0"/>
      <w:marTop w:val="0"/>
      <w:marBottom w:val="0"/>
      <w:divBdr>
        <w:top w:val="none" w:sz="0" w:space="0" w:color="auto"/>
        <w:left w:val="none" w:sz="0" w:space="0" w:color="auto"/>
        <w:bottom w:val="none" w:sz="0" w:space="0" w:color="auto"/>
        <w:right w:val="none" w:sz="0" w:space="0" w:color="auto"/>
      </w:divBdr>
    </w:div>
    <w:div w:id="1187982248">
      <w:bodyDiv w:val="1"/>
      <w:marLeft w:val="0"/>
      <w:marRight w:val="0"/>
      <w:marTop w:val="0"/>
      <w:marBottom w:val="0"/>
      <w:divBdr>
        <w:top w:val="none" w:sz="0" w:space="0" w:color="auto"/>
        <w:left w:val="none" w:sz="0" w:space="0" w:color="auto"/>
        <w:bottom w:val="none" w:sz="0" w:space="0" w:color="auto"/>
        <w:right w:val="none" w:sz="0" w:space="0" w:color="auto"/>
      </w:divBdr>
    </w:div>
    <w:div w:id="1194685085">
      <w:bodyDiv w:val="1"/>
      <w:marLeft w:val="0"/>
      <w:marRight w:val="0"/>
      <w:marTop w:val="0"/>
      <w:marBottom w:val="0"/>
      <w:divBdr>
        <w:top w:val="none" w:sz="0" w:space="0" w:color="auto"/>
        <w:left w:val="none" w:sz="0" w:space="0" w:color="auto"/>
        <w:bottom w:val="none" w:sz="0" w:space="0" w:color="auto"/>
        <w:right w:val="none" w:sz="0" w:space="0" w:color="auto"/>
      </w:divBdr>
    </w:div>
    <w:div w:id="1198468729">
      <w:bodyDiv w:val="1"/>
      <w:marLeft w:val="0"/>
      <w:marRight w:val="0"/>
      <w:marTop w:val="0"/>
      <w:marBottom w:val="0"/>
      <w:divBdr>
        <w:top w:val="none" w:sz="0" w:space="0" w:color="auto"/>
        <w:left w:val="none" w:sz="0" w:space="0" w:color="auto"/>
        <w:bottom w:val="none" w:sz="0" w:space="0" w:color="auto"/>
        <w:right w:val="none" w:sz="0" w:space="0" w:color="auto"/>
      </w:divBdr>
    </w:div>
    <w:div w:id="1223374371">
      <w:bodyDiv w:val="1"/>
      <w:marLeft w:val="0"/>
      <w:marRight w:val="0"/>
      <w:marTop w:val="0"/>
      <w:marBottom w:val="0"/>
      <w:divBdr>
        <w:top w:val="none" w:sz="0" w:space="0" w:color="auto"/>
        <w:left w:val="none" w:sz="0" w:space="0" w:color="auto"/>
        <w:bottom w:val="none" w:sz="0" w:space="0" w:color="auto"/>
        <w:right w:val="none" w:sz="0" w:space="0" w:color="auto"/>
      </w:divBdr>
      <w:divsChild>
        <w:div w:id="1781491854">
          <w:marLeft w:val="0"/>
          <w:marRight w:val="0"/>
          <w:marTop w:val="0"/>
          <w:marBottom w:val="0"/>
          <w:divBdr>
            <w:top w:val="none" w:sz="0" w:space="0" w:color="auto"/>
            <w:left w:val="none" w:sz="0" w:space="0" w:color="auto"/>
            <w:bottom w:val="none" w:sz="0" w:space="0" w:color="auto"/>
            <w:right w:val="none" w:sz="0" w:space="0" w:color="auto"/>
          </w:divBdr>
          <w:divsChild>
            <w:div w:id="547886265">
              <w:marLeft w:val="0"/>
              <w:marRight w:val="0"/>
              <w:marTop w:val="120"/>
              <w:marBottom w:val="0"/>
              <w:divBdr>
                <w:top w:val="none" w:sz="0" w:space="0" w:color="auto"/>
                <w:left w:val="none" w:sz="0" w:space="0" w:color="auto"/>
                <w:bottom w:val="none" w:sz="0" w:space="0" w:color="auto"/>
                <w:right w:val="none" w:sz="0" w:space="0" w:color="auto"/>
              </w:divBdr>
            </w:div>
            <w:div w:id="2031762452">
              <w:marLeft w:val="0"/>
              <w:marRight w:val="0"/>
              <w:marTop w:val="0"/>
              <w:marBottom w:val="0"/>
              <w:divBdr>
                <w:top w:val="none" w:sz="0" w:space="0" w:color="auto"/>
                <w:left w:val="none" w:sz="0" w:space="0" w:color="auto"/>
                <w:bottom w:val="none" w:sz="0" w:space="0" w:color="auto"/>
                <w:right w:val="none" w:sz="0" w:space="0" w:color="auto"/>
              </w:divBdr>
            </w:div>
          </w:divsChild>
        </w:div>
        <w:div w:id="502596416">
          <w:marLeft w:val="0"/>
          <w:marRight w:val="0"/>
          <w:marTop w:val="0"/>
          <w:marBottom w:val="0"/>
          <w:divBdr>
            <w:top w:val="none" w:sz="0" w:space="0" w:color="auto"/>
            <w:left w:val="none" w:sz="0" w:space="0" w:color="auto"/>
            <w:bottom w:val="none" w:sz="0" w:space="0" w:color="auto"/>
            <w:right w:val="none" w:sz="0" w:space="0" w:color="auto"/>
          </w:divBdr>
          <w:divsChild>
            <w:div w:id="1184247854">
              <w:marLeft w:val="0"/>
              <w:marRight w:val="0"/>
              <w:marTop w:val="120"/>
              <w:marBottom w:val="0"/>
              <w:divBdr>
                <w:top w:val="none" w:sz="0" w:space="0" w:color="auto"/>
                <w:left w:val="none" w:sz="0" w:space="0" w:color="auto"/>
                <w:bottom w:val="none" w:sz="0" w:space="0" w:color="auto"/>
                <w:right w:val="none" w:sz="0" w:space="0" w:color="auto"/>
              </w:divBdr>
            </w:div>
            <w:div w:id="1622807257">
              <w:marLeft w:val="0"/>
              <w:marRight w:val="0"/>
              <w:marTop w:val="0"/>
              <w:marBottom w:val="0"/>
              <w:divBdr>
                <w:top w:val="none" w:sz="0" w:space="0" w:color="auto"/>
                <w:left w:val="none" w:sz="0" w:space="0" w:color="auto"/>
                <w:bottom w:val="none" w:sz="0" w:space="0" w:color="auto"/>
                <w:right w:val="none" w:sz="0" w:space="0" w:color="auto"/>
              </w:divBdr>
            </w:div>
          </w:divsChild>
        </w:div>
        <w:div w:id="1578244546">
          <w:marLeft w:val="0"/>
          <w:marRight w:val="0"/>
          <w:marTop w:val="0"/>
          <w:marBottom w:val="0"/>
          <w:divBdr>
            <w:top w:val="none" w:sz="0" w:space="0" w:color="auto"/>
            <w:left w:val="none" w:sz="0" w:space="0" w:color="auto"/>
            <w:bottom w:val="none" w:sz="0" w:space="0" w:color="auto"/>
            <w:right w:val="none" w:sz="0" w:space="0" w:color="auto"/>
          </w:divBdr>
          <w:divsChild>
            <w:div w:id="758795220">
              <w:marLeft w:val="0"/>
              <w:marRight w:val="0"/>
              <w:marTop w:val="120"/>
              <w:marBottom w:val="0"/>
              <w:divBdr>
                <w:top w:val="none" w:sz="0" w:space="0" w:color="auto"/>
                <w:left w:val="none" w:sz="0" w:space="0" w:color="auto"/>
                <w:bottom w:val="none" w:sz="0" w:space="0" w:color="auto"/>
                <w:right w:val="none" w:sz="0" w:space="0" w:color="auto"/>
              </w:divBdr>
            </w:div>
            <w:div w:id="746265661">
              <w:marLeft w:val="0"/>
              <w:marRight w:val="0"/>
              <w:marTop w:val="0"/>
              <w:marBottom w:val="0"/>
              <w:divBdr>
                <w:top w:val="none" w:sz="0" w:space="0" w:color="auto"/>
                <w:left w:val="none" w:sz="0" w:space="0" w:color="auto"/>
                <w:bottom w:val="none" w:sz="0" w:space="0" w:color="auto"/>
                <w:right w:val="none" w:sz="0" w:space="0" w:color="auto"/>
              </w:divBdr>
            </w:div>
          </w:divsChild>
        </w:div>
        <w:div w:id="1963343330">
          <w:marLeft w:val="0"/>
          <w:marRight w:val="0"/>
          <w:marTop w:val="0"/>
          <w:marBottom w:val="0"/>
          <w:divBdr>
            <w:top w:val="none" w:sz="0" w:space="0" w:color="auto"/>
            <w:left w:val="none" w:sz="0" w:space="0" w:color="auto"/>
            <w:bottom w:val="none" w:sz="0" w:space="0" w:color="auto"/>
            <w:right w:val="none" w:sz="0" w:space="0" w:color="auto"/>
          </w:divBdr>
          <w:divsChild>
            <w:div w:id="1128278800">
              <w:marLeft w:val="0"/>
              <w:marRight w:val="0"/>
              <w:marTop w:val="120"/>
              <w:marBottom w:val="0"/>
              <w:divBdr>
                <w:top w:val="none" w:sz="0" w:space="0" w:color="auto"/>
                <w:left w:val="none" w:sz="0" w:space="0" w:color="auto"/>
                <w:bottom w:val="none" w:sz="0" w:space="0" w:color="auto"/>
                <w:right w:val="none" w:sz="0" w:space="0" w:color="auto"/>
              </w:divBdr>
            </w:div>
            <w:div w:id="154730989">
              <w:marLeft w:val="0"/>
              <w:marRight w:val="0"/>
              <w:marTop w:val="0"/>
              <w:marBottom w:val="0"/>
              <w:divBdr>
                <w:top w:val="none" w:sz="0" w:space="0" w:color="auto"/>
                <w:left w:val="none" w:sz="0" w:space="0" w:color="auto"/>
                <w:bottom w:val="none" w:sz="0" w:space="0" w:color="auto"/>
                <w:right w:val="none" w:sz="0" w:space="0" w:color="auto"/>
              </w:divBdr>
            </w:div>
          </w:divsChild>
        </w:div>
        <w:div w:id="1398045591">
          <w:marLeft w:val="0"/>
          <w:marRight w:val="0"/>
          <w:marTop w:val="0"/>
          <w:marBottom w:val="0"/>
          <w:divBdr>
            <w:top w:val="none" w:sz="0" w:space="0" w:color="auto"/>
            <w:left w:val="none" w:sz="0" w:space="0" w:color="auto"/>
            <w:bottom w:val="none" w:sz="0" w:space="0" w:color="auto"/>
            <w:right w:val="none" w:sz="0" w:space="0" w:color="auto"/>
          </w:divBdr>
          <w:divsChild>
            <w:div w:id="746418599">
              <w:marLeft w:val="0"/>
              <w:marRight w:val="0"/>
              <w:marTop w:val="120"/>
              <w:marBottom w:val="0"/>
              <w:divBdr>
                <w:top w:val="none" w:sz="0" w:space="0" w:color="auto"/>
                <w:left w:val="none" w:sz="0" w:space="0" w:color="auto"/>
                <w:bottom w:val="none" w:sz="0" w:space="0" w:color="auto"/>
                <w:right w:val="none" w:sz="0" w:space="0" w:color="auto"/>
              </w:divBdr>
            </w:div>
            <w:div w:id="1250894128">
              <w:marLeft w:val="0"/>
              <w:marRight w:val="0"/>
              <w:marTop w:val="0"/>
              <w:marBottom w:val="0"/>
              <w:divBdr>
                <w:top w:val="none" w:sz="0" w:space="0" w:color="auto"/>
                <w:left w:val="none" w:sz="0" w:space="0" w:color="auto"/>
                <w:bottom w:val="none" w:sz="0" w:space="0" w:color="auto"/>
                <w:right w:val="none" w:sz="0" w:space="0" w:color="auto"/>
              </w:divBdr>
            </w:div>
          </w:divsChild>
        </w:div>
        <w:div w:id="344791774">
          <w:marLeft w:val="0"/>
          <w:marRight w:val="0"/>
          <w:marTop w:val="0"/>
          <w:marBottom w:val="0"/>
          <w:divBdr>
            <w:top w:val="none" w:sz="0" w:space="0" w:color="auto"/>
            <w:left w:val="none" w:sz="0" w:space="0" w:color="auto"/>
            <w:bottom w:val="none" w:sz="0" w:space="0" w:color="auto"/>
            <w:right w:val="none" w:sz="0" w:space="0" w:color="auto"/>
          </w:divBdr>
          <w:divsChild>
            <w:div w:id="51469073">
              <w:marLeft w:val="0"/>
              <w:marRight w:val="0"/>
              <w:marTop w:val="120"/>
              <w:marBottom w:val="0"/>
              <w:divBdr>
                <w:top w:val="none" w:sz="0" w:space="0" w:color="auto"/>
                <w:left w:val="none" w:sz="0" w:space="0" w:color="auto"/>
                <w:bottom w:val="none" w:sz="0" w:space="0" w:color="auto"/>
                <w:right w:val="none" w:sz="0" w:space="0" w:color="auto"/>
              </w:divBdr>
            </w:div>
            <w:div w:id="101261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86249">
      <w:bodyDiv w:val="1"/>
      <w:marLeft w:val="0"/>
      <w:marRight w:val="0"/>
      <w:marTop w:val="0"/>
      <w:marBottom w:val="0"/>
      <w:divBdr>
        <w:top w:val="none" w:sz="0" w:space="0" w:color="auto"/>
        <w:left w:val="none" w:sz="0" w:space="0" w:color="auto"/>
        <w:bottom w:val="none" w:sz="0" w:space="0" w:color="auto"/>
        <w:right w:val="none" w:sz="0" w:space="0" w:color="auto"/>
      </w:divBdr>
    </w:div>
    <w:div w:id="1284917634">
      <w:bodyDiv w:val="1"/>
      <w:marLeft w:val="0"/>
      <w:marRight w:val="0"/>
      <w:marTop w:val="0"/>
      <w:marBottom w:val="0"/>
      <w:divBdr>
        <w:top w:val="none" w:sz="0" w:space="0" w:color="auto"/>
        <w:left w:val="none" w:sz="0" w:space="0" w:color="auto"/>
        <w:bottom w:val="none" w:sz="0" w:space="0" w:color="auto"/>
        <w:right w:val="none" w:sz="0" w:space="0" w:color="auto"/>
      </w:divBdr>
    </w:div>
    <w:div w:id="1348602872">
      <w:bodyDiv w:val="1"/>
      <w:marLeft w:val="0"/>
      <w:marRight w:val="0"/>
      <w:marTop w:val="0"/>
      <w:marBottom w:val="0"/>
      <w:divBdr>
        <w:top w:val="none" w:sz="0" w:space="0" w:color="auto"/>
        <w:left w:val="none" w:sz="0" w:space="0" w:color="auto"/>
        <w:bottom w:val="none" w:sz="0" w:space="0" w:color="auto"/>
        <w:right w:val="none" w:sz="0" w:space="0" w:color="auto"/>
      </w:divBdr>
    </w:div>
    <w:div w:id="1392653387">
      <w:bodyDiv w:val="1"/>
      <w:marLeft w:val="0"/>
      <w:marRight w:val="0"/>
      <w:marTop w:val="0"/>
      <w:marBottom w:val="0"/>
      <w:divBdr>
        <w:top w:val="none" w:sz="0" w:space="0" w:color="auto"/>
        <w:left w:val="none" w:sz="0" w:space="0" w:color="auto"/>
        <w:bottom w:val="none" w:sz="0" w:space="0" w:color="auto"/>
        <w:right w:val="none" w:sz="0" w:space="0" w:color="auto"/>
      </w:divBdr>
    </w:div>
    <w:div w:id="1395661315">
      <w:bodyDiv w:val="1"/>
      <w:marLeft w:val="0"/>
      <w:marRight w:val="0"/>
      <w:marTop w:val="0"/>
      <w:marBottom w:val="0"/>
      <w:divBdr>
        <w:top w:val="none" w:sz="0" w:space="0" w:color="auto"/>
        <w:left w:val="none" w:sz="0" w:space="0" w:color="auto"/>
        <w:bottom w:val="none" w:sz="0" w:space="0" w:color="auto"/>
        <w:right w:val="none" w:sz="0" w:space="0" w:color="auto"/>
      </w:divBdr>
    </w:div>
    <w:div w:id="1400594617">
      <w:bodyDiv w:val="1"/>
      <w:marLeft w:val="0"/>
      <w:marRight w:val="0"/>
      <w:marTop w:val="0"/>
      <w:marBottom w:val="0"/>
      <w:divBdr>
        <w:top w:val="none" w:sz="0" w:space="0" w:color="auto"/>
        <w:left w:val="none" w:sz="0" w:space="0" w:color="auto"/>
        <w:bottom w:val="none" w:sz="0" w:space="0" w:color="auto"/>
        <w:right w:val="none" w:sz="0" w:space="0" w:color="auto"/>
      </w:divBdr>
    </w:div>
    <w:div w:id="1462265274">
      <w:bodyDiv w:val="1"/>
      <w:marLeft w:val="0"/>
      <w:marRight w:val="0"/>
      <w:marTop w:val="0"/>
      <w:marBottom w:val="0"/>
      <w:divBdr>
        <w:top w:val="none" w:sz="0" w:space="0" w:color="auto"/>
        <w:left w:val="none" w:sz="0" w:space="0" w:color="auto"/>
        <w:bottom w:val="none" w:sz="0" w:space="0" w:color="auto"/>
        <w:right w:val="none" w:sz="0" w:space="0" w:color="auto"/>
      </w:divBdr>
    </w:div>
    <w:div w:id="1471551458">
      <w:bodyDiv w:val="1"/>
      <w:marLeft w:val="0"/>
      <w:marRight w:val="0"/>
      <w:marTop w:val="0"/>
      <w:marBottom w:val="0"/>
      <w:divBdr>
        <w:top w:val="none" w:sz="0" w:space="0" w:color="auto"/>
        <w:left w:val="none" w:sz="0" w:space="0" w:color="auto"/>
        <w:bottom w:val="none" w:sz="0" w:space="0" w:color="auto"/>
        <w:right w:val="none" w:sz="0" w:space="0" w:color="auto"/>
      </w:divBdr>
      <w:divsChild>
        <w:div w:id="2044094745">
          <w:marLeft w:val="0"/>
          <w:marRight w:val="0"/>
          <w:marTop w:val="0"/>
          <w:marBottom w:val="0"/>
          <w:divBdr>
            <w:top w:val="none" w:sz="0" w:space="0" w:color="auto"/>
            <w:left w:val="none" w:sz="0" w:space="0" w:color="auto"/>
            <w:bottom w:val="none" w:sz="0" w:space="0" w:color="auto"/>
            <w:right w:val="none" w:sz="0" w:space="0" w:color="auto"/>
          </w:divBdr>
          <w:divsChild>
            <w:div w:id="1208762840">
              <w:marLeft w:val="0"/>
              <w:marRight w:val="0"/>
              <w:marTop w:val="120"/>
              <w:marBottom w:val="0"/>
              <w:divBdr>
                <w:top w:val="none" w:sz="0" w:space="0" w:color="auto"/>
                <w:left w:val="none" w:sz="0" w:space="0" w:color="auto"/>
                <w:bottom w:val="none" w:sz="0" w:space="0" w:color="auto"/>
                <w:right w:val="none" w:sz="0" w:space="0" w:color="auto"/>
              </w:divBdr>
            </w:div>
            <w:div w:id="86851628">
              <w:marLeft w:val="0"/>
              <w:marRight w:val="0"/>
              <w:marTop w:val="0"/>
              <w:marBottom w:val="0"/>
              <w:divBdr>
                <w:top w:val="none" w:sz="0" w:space="0" w:color="auto"/>
                <w:left w:val="none" w:sz="0" w:space="0" w:color="auto"/>
                <w:bottom w:val="none" w:sz="0" w:space="0" w:color="auto"/>
                <w:right w:val="none" w:sz="0" w:space="0" w:color="auto"/>
              </w:divBdr>
            </w:div>
          </w:divsChild>
        </w:div>
        <w:div w:id="1992368966">
          <w:marLeft w:val="0"/>
          <w:marRight w:val="0"/>
          <w:marTop w:val="0"/>
          <w:marBottom w:val="0"/>
          <w:divBdr>
            <w:top w:val="none" w:sz="0" w:space="0" w:color="auto"/>
            <w:left w:val="none" w:sz="0" w:space="0" w:color="auto"/>
            <w:bottom w:val="none" w:sz="0" w:space="0" w:color="auto"/>
            <w:right w:val="none" w:sz="0" w:space="0" w:color="auto"/>
          </w:divBdr>
          <w:divsChild>
            <w:div w:id="192619798">
              <w:marLeft w:val="0"/>
              <w:marRight w:val="0"/>
              <w:marTop w:val="120"/>
              <w:marBottom w:val="0"/>
              <w:divBdr>
                <w:top w:val="none" w:sz="0" w:space="0" w:color="auto"/>
                <w:left w:val="none" w:sz="0" w:space="0" w:color="auto"/>
                <w:bottom w:val="none" w:sz="0" w:space="0" w:color="auto"/>
                <w:right w:val="none" w:sz="0" w:space="0" w:color="auto"/>
              </w:divBdr>
            </w:div>
            <w:div w:id="1455253020">
              <w:marLeft w:val="0"/>
              <w:marRight w:val="0"/>
              <w:marTop w:val="0"/>
              <w:marBottom w:val="0"/>
              <w:divBdr>
                <w:top w:val="none" w:sz="0" w:space="0" w:color="auto"/>
                <w:left w:val="none" w:sz="0" w:space="0" w:color="auto"/>
                <w:bottom w:val="none" w:sz="0" w:space="0" w:color="auto"/>
                <w:right w:val="none" w:sz="0" w:space="0" w:color="auto"/>
              </w:divBdr>
            </w:div>
          </w:divsChild>
        </w:div>
        <w:div w:id="1522664297">
          <w:marLeft w:val="0"/>
          <w:marRight w:val="0"/>
          <w:marTop w:val="0"/>
          <w:marBottom w:val="0"/>
          <w:divBdr>
            <w:top w:val="none" w:sz="0" w:space="0" w:color="auto"/>
            <w:left w:val="none" w:sz="0" w:space="0" w:color="auto"/>
            <w:bottom w:val="none" w:sz="0" w:space="0" w:color="auto"/>
            <w:right w:val="none" w:sz="0" w:space="0" w:color="auto"/>
          </w:divBdr>
          <w:divsChild>
            <w:div w:id="1335719903">
              <w:marLeft w:val="0"/>
              <w:marRight w:val="0"/>
              <w:marTop w:val="120"/>
              <w:marBottom w:val="0"/>
              <w:divBdr>
                <w:top w:val="none" w:sz="0" w:space="0" w:color="auto"/>
                <w:left w:val="none" w:sz="0" w:space="0" w:color="auto"/>
                <w:bottom w:val="none" w:sz="0" w:space="0" w:color="auto"/>
                <w:right w:val="none" w:sz="0" w:space="0" w:color="auto"/>
              </w:divBdr>
            </w:div>
            <w:div w:id="1647512028">
              <w:marLeft w:val="0"/>
              <w:marRight w:val="0"/>
              <w:marTop w:val="0"/>
              <w:marBottom w:val="0"/>
              <w:divBdr>
                <w:top w:val="none" w:sz="0" w:space="0" w:color="auto"/>
                <w:left w:val="none" w:sz="0" w:space="0" w:color="auto"/>
                <w:bottom w:val="none" w:sz="0" w:space="0" w:color="auto"/>
                <w:right w:val="none" w:sz="0" w:space="0" w:color="auto"/>
              </w:divBdr>
            </w:div>
          </w:divsChild>
        </w:div>
        <w:div w:id="1107502373">
          <w:marLeft w:val="0"/>
          <w:marRight w:val="0"/>
          <w:marTop w:val="0"/>
          <w:marBottom w:val="0"/>
          <w:divBdr>
            <w:top w:val="none" w:sz="0" w:space="0" w:color="auto"/>
            <w:left w:val="none" w:sz="0" w:space="0" w:color="auto"/>
            <w:bottom w:val="none" w:sz="0" w:space="0" w:color="auto"/>
            <w:right w:val="none" w:sz="0" w:space="0" w:color="auto"/>
          </w:divBdr>
          <w:divsChild>
            <w:div w:id="1680622410">
              <w:marLeft w:val="0"/>
              <w:marRight w:val="0"/>
              <w:marTop w:val="120"/>
              <w:marBottom w:val="0"/>
              <w:divBdr>
                <w:top w:val="none" w:sz="0" w:space="0" w:color="auto"/>
                <w:left w:val="none" w:sz="0" w:space="0" w:color="auto"/>
                <w:bottom w:val="none" w:sz="0" w:space="0" w:color="auto"/>
                <w:right w:val="none" w:sz="0" w:space="0" w:color="auto"/>
              </w:divBdr>
            </w:div>
            <w:div w:id="105467114">
              <w:marLeft w:val="0"/>
              <w:marRight w:val="0"/>
              <w:marTop w:val="0"/>
              <w:marBottom w:val="0"/>
              <w:divBdr>
                <w:top w:val="none" w:sz="0" w:space="0" w:color="auto"/>
                <w:left w:val="none" w:sz="0" w:space="0" w:color="auto"/>
                <w:bottom w:val="none" w:sz="0" w:space="0" w:color="auto"/>
                <w:right w:val="none" w:sz="0" w:space="0" w:color="auto"/>
              </w:divBdr>
            </w:div>
          </w:divsChild>
        </w:div>
        <w:div w:id="71120290">
          <w:marLeft w:val="0"/>
          <w:marRight w:val="0"/>
          <w:marTop w:val="0"/>
          <w:marBottom w:val="0"/>
          <w:divBdr>
            <w:top w:val="none" w:sz="0" w:space="0" w:color="auto"/>
            <w:left w:val="none" w:sz="0" w:space="0" w:color="auto"/>
            <w:bottom w:val="none" w:sz="0" w:space="0" w:color="auto"/>
            <w:right w:val="none" w:sz="0" w:space="0" w:color="auto"/>
          </w:divBdr>
          <w:divsChild>
            <w:div w:id="248538559">
              <w:marLeft w:val="0"/>
              <w:marRight w:val="0"/>
              <w:marTop w:val="120"/>
              <w:marBottom w:val="0"/>
              <w:divBdr>
                <w:top w:val="none" w:sz="0" w:space="0" w:color="auto"/>
                <w:left w:val="none" w:sz="0" w:space="0" w:color="auto"/>
                <w:bottom w:val="none" w:sz="0" w:space="0" w:color="auto"/>
                <w:right w:val="none" w:sz="0" w:space="0" w:color="auto"/>
              </w:divBdr>
            </w:div>
            <w:div w:id="130291443">
              <w:marLeft w:val="0"/>
              <w:marRight w:val="0"/>
              <w:marTop w:val="0"/>
              <w:marBottom w:val="0"/>
              <w:divBdr>
                <w:top w:val="none" w:sz="0" w:space="0" w:color="auto"/>
                <w:left w:val="none" w:sz="0" w:space="0" w:color="auto"/>
                <w:bottom w:val="none" w:sz="0" w:space="0" w:color="auto"/>
                <w:right w:val="none" w:sz="0" w:space="0" w:color="auto"/>
              </w:divBdr>
            </w:div>
          </w:divsChild>
        </w:div>
        <w:div w:id="224682764">
          <w:marLeft w:val="0"/>
          <w:marRight w:val="0"/>
          <w:marTop w:val="0"/>
          <w:marBottom w:val="0"/>
          <w:divBdr>
            <w:top w:val="none" w:sz="0" w:space="0" w:color="auto"/>
            <w:left w:val="none" w:sz="0" w:space="0" w:color="auto"/>
            <w:bottom w:val="none" w:sz="0" w:space="0" w:color="auto"/>
            <w:right w:val="none" w:sz="0" w:space="0" w:color="auto"/>
          </w:divBdr>
          <w:divsChild>
            <w:div w:id="728385342">
              <w:marLeft w:val="0"/>
              <w:marRight w:val="0"/>
              <w:marTop w:val="120"/>
              <w:marBottom w:val="0"/>
              <w:divBdr>
                <w:top w:val="none" w:sz="0" w:space="0" w:color="auto"/>
                <w:left w:val="none" w:sz="0" w:space="0" w:color="auto"/>
                <w:bottom w:val="none" w:sz="0" w:space="0" w:color="auto"/>
                <w:right w:val="none" w:sz="0" w:space="0" w:color="auto"/>
              </w:divBdr>
            </w:div>
            <w:div w:id="105539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79576">
      <w:bodyDiv w:val="1"/>
      <w:marLeft w:val="0"/>
      <w:marRight w:val="0"/>
      <w:marTop w:val="0"/>
      <w:marBottom w:val="0"/>
      <w:divBdr>
        <w:top w:val="none" w:sz="0" w:space="0" w:color="auto"/>
        <w:left w:val="none" w:sz="0" w:space="0" w:color="auto"/>
        <w:bottom w:val="none" w:sz="0" w:space="0" w:color="auto"/>
        <w:right w:val="none" w:sz="0" w:space="0" w:color="auto"/>
      </w:divBdr>
    </w:div>
    <w:div w:id="1590768726">
      <w:bodyDiv w:val="1"/>
      <w:marLeft w:val="0"/>
      <w:marRight w:val="0"/>
      <w:marTop w:val="0"/>
      <w:marBottom w:val="0"/>
      <w:divBdr>
        <w:top w:val="none" w:sz="0" w:space="0" w:color="auto"/>
        <w:left w:val="none" w:sz="0" w:space="0" w:color="auto"/>
        <w:bottom w:val="none" w:sz="0" w:space="0" w:color="auto"/>
        <w:right w:val="none" w:sz="0" w:space="0" w:color="auto"/>
      </w:divBdr>
      <w:divsChild>
        <w:div w:id="280457630">
          <w:marLeft w:val="0"/>
          <w:marRight w:val="0"/>
          <w:marTop w:val="0"/>
          <w:marBottom w:val="0"/>
          <w:divBdr>
            <w:top w:val="none" w:sz="0" w:space="0" w:color="auto"/>
            <w:left w:val="none" w:sz="0" w:space="0" w:color="auto"/>
            <w:bottom w:val="none" w:sz="0" w:space="0" w:color="auto"/>
            <w:right w:val="none" w:sz="0" w:space="0" w:color="auto"/>
          </w:divBdr>
        </w:div>
      </w:divsChild>
    </w:div>
    <w:div w:id="1619678519">
      <w:bodyDiv w:val="1"/>
      <w:marLeft w:val="0"/>
      <w:marRight w:val="0"/>
      <w:marTop w:val="0"/>
      <w:marBottom w:val="0"/>
      <w:divBdr>
        <w:top w:val="none" w:sz="0" w:space="0" w:color="auto"/>
        <w:left w:val="none" w:sz="0" w:space="0" w:color="auto"/>
        <w:bottom w:val="none" w:sz="0" w:space="0" w:color="auto"/>
        <w:right w:val="none" w:sz="0" w:space="0" w:color="auto"/>
      </w:divBdr>
    </w:div>
    <w:div w:id="1623920567">
      <w:bodyDiv w:val="1"/>
      <w:marLeft w:val="0"/>
      <w:marRight w:val="0"/>
      <w:marTop w:val="0"/>
      <w:marBottom w:val="0"/>
      <w:divBdr>
        <w:top w:val="none" w:sz="0" w:space="0" w:color="auto"/>
        <w:left w:val="none" w:sz="0" w:space="0" w:color="auto"/>
        <w:bottom w:val="none" w:sz="0" w:space="0" w:color="auto"/>
        <w:right w:val="none" w:sz="0" w:space="0" w:color="auto"/>
      </w:divBdr>
    </w:div>
    <w:div w:id="1678382131">
      <w:bodyDiv w:val="1"/>
      <w:marLeft w:val="0"/>
      <w:marRight w:val="0"/>
      <w:marTop w:val="0"/>
      <w:marBottom w:val="0"/>
      <w:divBdr>
        <w:top w:val="none" w:sz="0" w:space="0" w:color="auto"/>
        <w:left w:val="none" w:sz="0" w:space="0" w:color="auto"/>
        <w:bottom w:val="none" w:sz="0" w:space="0" w:color="auto"/>
        <w:right w:val="none" w:sz="0" w:space="0" w:color="auto"/>
      </w:divBdr>
    </w:div>
    <w:div w:id="1736276768">
      <w:bodyDiv w:val="1"/>
      <w:marLeft w:val="0"/>
      <w:marRight w:val="0"/>
      <w:marTop w:val="0"/>
      <w:marBottom w:val="0"/>
      <w:divBdr>
        <w:top w:val="none" w:sz="0" w:space="0" w:color="auto"/>
        <w:left w:val="none" w:sz="0" w:space="0" w:color="auto"/>
        <w:bottom w:val="none" w:sz="0" w:space="0" w:color="auto"/>
        <w:right w:val="none" w:sz="0" w:space="0" w:color="auto"/>
      </w:divBdr>
      <w:divsChild>
        <w:div w:id="1121459070">
          <w:marLeft w:val="0"/>
          <w:marRight w:val="0"/>
          <w:marTop w:val="0"/>
          <w:marBottom w:val="0"/>
          <w:divBdr>
            <w:top w:val="none" w:sz="0" w:space="0" w:color="auto"/>
            <w:left w:val="none" w:sz="0" w:space="0" w:color="auto"/>
            <w:bottom w:val="none" w:sz="0" w:space="0" w:color="auto"/>
            <w:right w:val="none" w:sz="0" w:space="0" w:color="auto"/>
          </w:divBdr>
          <w:divsChild>
            <w:div w:id="359478778">
              <w:marLeft w:val="0"/>
              <w:marRight w:val="0"/>
              <w:marTop w:val="120"/>
              <w:marBottom w:val="0"/>
              <w:divBdr>
                <w:top w:val="none" w:sz="0" w:space="0" w:color="auto"/>
                <w:left w:val="none" w:sz="0" w:space="0" w:color="auto"/>
                <w:bottom w:val="none" w:sz="0" w:space="0" w:color="auto"/>
                <w:right w:val="none" w:sz="0" w:space="0" w:color="auto"/>
              </w:divBdr>
            </w:div>
            <w:div w:id="1246038172">
              <w:marLeft w:val="0"/>
              <w:marRight w:val="0"/>
              <w:marTop w:val="0"/>
              <w:marBottom w:val="0"/>
              <w:divBdr>
                <w:top w:val="none" w:sz="0" w:space="0" w:color="auto"/>
                <w:left w:val="none" w:sz="0" w:space="0" w:color="auto"/>
                <w:bottom w:val="none" w:sz="0" w:space="0" w:color="auto"/>
                <w:right w:val="none" w:sz="0" w:space="0" w:color="auto"/>
              </w:divBdr>
            </w:div>
          </w:divsChild>
        </w:div>
        <w:div w:id="1550343226">
          <w:marLeft w:val="0"/>
          <w:marRight w:val="0"/>
          <w:marTop w:val="0"/>
          <w:marBottom w:val="0"/>
          <w:divBdr>
            <w:top w:val="none" w:sz="0" w:space="0" w:color="auto"/>
            <w:left w:val="none" w:sz="0" w:space="0" w:color="auto"/>
            <w:bottom w:val="none" w:sz="0" w:space="0" w:color="auto"/>
            <w:right w:val="none" w:sz="0" w:space="0" w:color="auto"/>
          </w:divBdr>
          <w:divsChild>
            <w:div w:id="961304713">
              <w:marLeft w:val="0"/>
              <w:marRight w:val="0"/>
              <w:marTop w:val="120"/>
              <w:marBottom w:val="0"/>
              <w:divBdr>
                <w:top w:val="none" w:sz="0" w:space="0" w:color="auto"/>
                <w:left w:val="none" w:sz="0" w:space="0" w:color="auto"/>
                <w:bottom w:val="none" w:sz="0" w:space="0" w:color="auto"/>
                <w:right w:val="none" w:sz="0" w:space="0" w:color="auto"/>
              </w:divBdr>
            </w:div>
            <w:div w:id="514073792">
              <w:marLeft w:val="0"/>
              <w:marRight w:val="0"/>
              <w:marTop w:val="0"/>
              <w:marBottom w:val="0"/>
              <w:divBdr>
                <w:top w:val="none" w:sz="0" w:space="0" w:color="auto"/>
                <w:left w:val="none" w:sz="0" w:space="0" w:color="auto"/>
                <w:bottom w:val="none" w:sz="0" w:space="0" w:color="auto"/>
                <w:right w:val="none" w:sz="0" w:space="0" w:color="auto"/>
              </w:divBdr>
            </w:div>
          </w:divsChild>
        </w:div>
        <w:div w:id="1125807367">
          <w:marLeft w:val="0"/>
          <w:marRight w:val="0"/>
          <w:marTop w:val="0"/>
          <w:marBottom w:val="0"/>
          <w:divBdr>
            <w:top w:val="none" w:sz="0" w:space="0" w:color="auto"/>
            <w:left w:val="none" w:sz="0" w:space="0" w:color="auto"/>
            <w:bottom w:val="none" w:sz="0" w:space="0" w:color="auto"/>
            <w:right w:val="none" w:sz="0" w:space="0" w:color="auto"/>
          </w:divBdr>
          <w:divsChild>
            <w:div w:id="845941250">
              <w:marLeft w:val="0"/>
              <w:marRight w:val="0"/>
              <w:marTop w:val="120"/>
              <w:marBottom w:val="0"/>
              <w:divBdr>
                <w:top w:val="none" w:sz="0" w:space="0" w:color="auto"/>
                <w:left w:val="none" w:sz="0" w:space="0" w:color="auto"/>
                <w:bottom w:val="none" w:sz="0" w:space="0" w:color="auto"/>
                <w:right w:val="none" w:sz="0" w:space="0" w:color="auto"/>
              </w:divBdr>
            </w:div>
            <w:div w:id="75708642">
              <w:marLeft w:val="0"/>
              <w:marRight w:val="0"/>
              <w:marTop w:val="0"/>
              <w:marBottom w:val="0"/>
              <w:divBdr>
                <w:top w:val="none" w:sz="0" w:space="0" w:color="auto"/>
                <w:left w:val="none" w:sz="0" w:space="0" w:color="auto"/>
                <w:bottom w:val="none" w:sz="0" w:space="0" w:color="auto"/>
                <w:right w:val="none" w:sz="0" w:space="0" w:color="auto"/>
              </w:divBdr>
            </w:div>
          </w:divsChild>
        </w:div>
        <w:div w:id="681316629">
          <w:marLeft w:val="0"/>
          <w:marRight w:val="0"/>
          <w:marTop w:val="0"/>
          <w:marBottom w:val="0"/>
          <w:divBdr>
            <w:top w:val="none" w:sz="0" w:space="0" w:color="auto"/>
            <w:left w:val="none" w:sz="0" w:space="0" w:color="auto"/>
            <w:bottom w:val="none" w:sz="0" w:space="0" w:color="auto"/>
            <w:right w:val="none" w:sz="0" w:space="0" w:color="auto"/>
          </w:divBdr>
          <w:divsChild>
            <w:div w:id="802890142">
              <w:marLeft w:val="0"/>
              <w:marRight w:val="0"/>
              <w:marTop w:val="120"/>
              <w:marBottom w:val="0"/>
              <w:divBdr>
                <w:top w:val="none" w:sz="0" w:space="0" w:color="auto"/>
                <w:left w:val="none" w:sz="0" w:space="0" w:color="auto"/>
                <w:bottom w:val="none" w:sz="0" w:space="0" w:color="auto"/>
                <w:right w:val="none" w:sz="0" w:space="0" w:color="auto"/>
              </w:divBdr>
            </w:div>
            <w:div w:id="977077523">
              <w:marLeft w:val="0"/>
              <w:marRight w:val="0"/>
              <w:marTop w:val="0"/>
              <w:marBottom w:val="0"/>
              <w:divBdr>
                <w:top w:val="none" w:sz="0" w:space="0" w:color="auto"/>
                <w:left w:val="none" w:sz="0" w:space="0" w:color="auto"/>
                <w:bottom w:val="none" w:sz="0" w:space="0" w:color="auto"/>
                <w:right w:val="none" w:sz="0" w:space="0" w:color="auto"/>
              </w:divBdr>
            </w:div>
          </w:divsChild>
        </w:div>
        <w:div w:id="622930679">
          <w:marLeft w:val="0"/>
          <w:marRight w:val="0"/>
          <w:marTop w:val="0"/>
          <w:marBottom w:val="0"/>
          <w:divBdr>
            <w:top w:val="none" w:sz="0" w:space="0" w:color="auto"/>
            <w:left w:val="none" w:sz="0" w:space="0" w:color="auto"/>
            <w:bottom w:val="none" w:sz="0" w:space="0" w:color="auto"/>
            <w:right w:val="none" w:sz="0" w:space="0" w:color="auto"/>
          </w:divBdr>
          <w:divsChild>
            <w:div w:id="1813593509">
              <w:marLeft w:val="0"/>
              <w:marRight w:val="0"/>
              <w:marTop w:val="120"/>
              <w:marBottom w:val="0"/>
              <w:divBdr>
                <w:top w:val="none" w:sz="0" w:space="0" w:color="auto"/>
                <w:left w:val="none" w:sz="0" w:space="0" w:color="auto"/>
                <w:bottom w:val="none" w:sz="0" w:space="0" w:color="auto"/>
                <w:right w:val="none" w:sz="0" w:space="0" w:color="auto"/>
              </w:divBdr>
            </w:div>
            <w:div w:id="1945307791">
              <w:marLeft w:val="0"/>
              <w:marRight w:val="0"/>
              <w:marTop w:val="0"/>
              <w:marBottom w:val="0"/>
              <w:divBdr>
                <w:top w:val="none" w:sz="0" w:space="0" w:color="auto"/>
                <w:left w:val="none" w:sz="0" w:space="0" w:color="auto"/>
                <w:bottom w:val="none" w:sz="0" w:space="0" w:color="auto"/>
                <w:right w:val="none" w:sz="0" w:space="0" w:color="auto"/>
              </w:divBdr>
            </w:div>
          </w:divsChild>
        </w:div>
        <w:div w:id="234704517">
          <w:marLeft w:val="0"/>
          <w:marRight w:val="0"/>
          <w:marTop w:val="0"/>
          <w:marBottom w:val="0"/>
          <w:divBdr>
            <w:top w:val="none" w:sz="0" w:space="0" w:color="auto"/>
            <w:left w:val="none" w:sz="0" w:space="0" w:color="auto"/>
            <w:bottom w:val="none" w:sz="0" w:space="0" w:color="auto"/>
            <w:right w:val="none" w:sz="0" w:space="0" w:color="auto"/>
          </w:divBdr>
          <w:divsChild>
            <w:div w:id="1470898677">
              <w:marLeft w:val="0"/>
              <w:marRight w:val="0"/>
              <w:marTop w:val="120"/>
              <w:marBottom w:val="0"/>
              <w:divBdr>
                <w:top w:val="none" w:sz="0" w:space="0" w:color="auto"/>
                <w:left w:val="none" w:sz="0" w:space="0" w:color="auto"/>
                <w:bottom w:val="none" w:sz="0" w:space="0" w:color="auto"/>
                <w:right w:val="none" w:sz="0" w:space="0" w:color="auto"/>
              </w:divBdr>
            </w:div>
            <w:div w:id="113340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05906">
      <w:bodyDiv w:val="1"/>
      <w:marLeft w:val="0"/>
      <w:marRight w:val="0"/>
      <w:marTop w:val="0"/>
      <w:marBottom w:val="0"/>
      <w:divBdr>
        <w:top w:val="none" w:sz="0" w:space="0" w:color="auto"/>
        <w:left w:val="none" w:sz="0" w:space="0" w:color="auto"/>
        <w:bottom w:val="none" w:sz="0" w:space="0" w:color="auto"/>
        <w:right w:val="none" w:sz="0" w:space="0" w:color="auto"/>
      </w:divBdr>
    </w:div>
    <w:div w:id="1747919033">
      <w:bodyDiv w:val="1"/>
      <w:marLeft w:val="0"/>
      <w:marRight w:val="0"/>
      <w:marTop w:val="0"/>
      <w:marBottom w:val="0"/>
      <w:divBdr>
        <w:top w:val="none" w:sz="0" w:space="0" w:color="auto"/>
        <w:left w:val="none" w:sz="0" w:space="0" w:color="auto"/>
        <w:bottom w:val="none" w:sz="0" w:space="0" w:color="auto"/>
        <w:right w:val="none" w:sz="0" w:space="0" w:color="auto"/>
      </w:divBdr>
    </w:div>
    <w:div w:id="1801024292">
      <w:bodyDiv w:val="1"/>
      <w:marLeft w:val="0"/>
      <w:marRight w:val="0"/>
      <w:marTop w:val="0"/>
      <w:marBottom w:val="0"/>
      <w:divBdr>
        <w:top w:val="none" w:sz="0" w:space="0" w:color="auto"/>
        <w:left w:val="none" w:sz="0" w:space="0" w:color="auto"/>
        <w:bottom w:val="none" w:sz="0" w:space="0" w:color="auto"/>
        <w:right w:val="none" w:sz="0" w:space="0" w:color="auto"/>
      </w:divBdr>
    </w:div>
    <w:div w:id="1808741264">
      <w:bodyDiv w:val="1"/>
      <w:marLeft w:val="0"/>
      <w:marRight w:val="0"/>
      <w:marTop w:val="0"/>
      <w:marBottom w:val="0"/>
      <w:divBdr>
        <w:top w:val="none" w:sz="0" w:space="0" w:color="auto"/>
        <w:left w:val="none" w:sz="0" w:space="0" w:color="auto"/>
        <w:bottom w:val="none" w:sz="0" w:space="0" w:color="auto"/>
        <w:right w:val="none" w:sz="0" w:space="0" w:color="auto"/>
      </w:divBdr>
    </w:div>
    <w:div w:id="1824001798">
      <w:bodyDiv w:val="1"/>
      <w:marLeft w:val="0"/>
      <w:marRight w:val="0"/>
      <w:marTop w:val="0"/>
      <w:marBottom w:val="0"/>
      <w:divBdr>
        <w:top w:val="none" w:sz="0" w:space="0" w:color="auto"/>
        <w:left w:val="none" w:sz="0" w:space="0" w:color="auto"/>
        <w:bottom w:val="none" w:sz="0" w:space="0" w:color="auto"/>
        <w:right w:val="none" w:sz="0" w:space="0" w:color="auto"/>
      </w:divBdr>
    </w:div>
    <w:div w:id="1835757786">
      <w:bodyDiv w:val="1"/>
      <w:marLeft w:val="0"/>
      <w:marRight w:val="0"/>
      <w:marTop w:val="0"/>
      <w:marBottom w:val="0"/>
      <w:divBdr>
        <w:top w:val="none" w:sz="0" w:space="0" w:color="auto"/>
        <w:left w:val="none" w:sz="0" w:space="0" w:color="auto"/>
        <w:bottom w:val="none" w:sz="0" w:space="0" w:color="auto"/>
        <w:right w:val="none" w:sz="0" w:space="0" w:color="auto"/>
      </w:divBdr>
    </w:div>
    <w:div w:id="1873571343">
      <w:bodyDiv w:val="1"/>
      <w:marLeft w:val="0"/>
      <w:marRight w:val="0"/>
      <w:marTop w:val="0"/>
      <w:marBottom w:val="0"/>
      <w:divBdr>
        <w:top w:val="none" w:sz="0" w:space="0" w:color="auto"/>
        <w:left w:val="none" w:sz="0" w:space="0" w:color="auto"/>
        <w:bottom w:val="none" w:sz="0" w:space="0" w:color="auto"/>
        <w:right w:val="none" w:sz="0" w:space="0" w:color="auto"/>
      </w:divBdr>
    </w:div>
    <w:div w:id="1909227222">
      <w:bodyDiv w:val="1"/>
      <w:marLeft w:val="0"/>
      <w:marRight w:val="0"/>
      <w:marTop w:val="0"/>
      <w:marBottom w:val="0"/>
      <w:divBdr>
        <w:top w:val="none" w:sz="0" w:space="0" w:color="auto"/>
        <w:left w:val="none" w:sz="0" w:space="0" w:color="auto"/>
        <w:bottom w:val="none" w:sz="0" w:space="0" w:color="auto"/>
        <w:right w:val="none" w:sz="0" w:space="0" w:color="auto"/>
      </w:divBdr>
    </w:div>
    <w:div w:id="1909801869">
      <w:bodyDiv w:val="1"/>
      <w:marLeft w:val="0"/>
      <w:marRight w:val="0"/>
      <w:marTop w:val="0"/>
      <w:marBottom w:val="0"/>
      <w:divBdr>
        <w:top w:val="none" w:sz="0" w:space="0" w:color="auto"/>
        <w:left w:val="none" w:sz="0" w:space="0" w:color="auto"/>
        <w:bottom w:val="none" w:sz="0" w:space="0" w:color="auto"/>
        <w:right w:val="none" w:sz="0" w:space="0" w:color="auto"/>
      </w:divBdr>
    </w:div>
    <w:div w:id="1916236264">
      <w:bodyDiv w:val="1"/>
      <w:marLeft w:val="0"/>
      <w:marRight w:val="0"/>
      <w:marTop w:val="0"/>
      <w:marBottom w:val="0"/>
      <w:divBdr>
        <w:top w:val="none" w:sz="0" w:space="0" w:color="auto"/>
        <w:left w:val="none" w:sz="0" w:space="0" w:color="auto"/>
        <w:bottom w:val="none" w:sz="0" w:space="0" w:color="auto"/>
        <w:right w:val="none" w:sz="0" w:space="0" w:color="auto"/>
      </w:divBdr>
      <w:divsChild>
        <w:div w:id="1613973059">
          <w:marLeft w:val="480"/>
          <w:marRight w:val="0"/>
          <w:marTop w:val="0"/>
          <w:marBottom w:val="0"/>
          <w:divBdr>
            <w:top w:val="none" w:sz="0" w:space="0" w:color="auto"/>
            <w:left w:val="none" w:sz="0" w:space="0" w:color="auto"/>
            <w:bottom w:val="none" w:sz="0" w:space="0" w:color="auto"/>
            <w:right w:val="none" w:sz="0" w:space="0" w:color="auto"/>
          </w:divBdr>
        </w:div>
        <w:div w:id="470249002">
          <w:marLeft w:val="480"/>
          <w:marRight w:val="0"/>
          <w:marTop w:val="0"/>
          <w:marBottom w:val="0"/>
          <w:divBdr>
            <w:top w:val="none" w:sz="0" w:space="0" w:color="auto"/>
            <w:left w:val="none" w:sz="0" w:space="0" w:color="auto"/>
            <w:bottom w:val="none" w:sz="0" w:space="0" w:color="auto"/>
            <w:right w:val="none" w:sz="0" w:space="0" w:color="auto"/>
          </w:divBdr>
        </w:div>
        <w:div w:id="1462921439">
          <w:marLeft w:val="480"/>
          <w:marRight w:val="0"/>
          <w:marTop w:val="0"/>
          <w:marBottom w:val="0"/>
          <w:divBdr>
            <w:top w:val="none" w:sz="0" w:space="0" w:color="auto"/>
            <w:left w:val="none" w:sz="0" w:space="0" w:color="auto"/>
            <w:bottom w:val="none" w:sz="0" w:space="0" w:color="auto"/>
            <w:right w:val="none" w:sz="0" w:space="0" w:color="auto"/>
          </w:divBdr>
        </w:div>
        <w:div w:id="2076661303">
          <w:marLeft w:val="0"/>
          <w:marRight w:val="0"/>
          <w:marTop w:val="0"/>
          <w:marBottom w:val="0"/>
          <w:divBdr>
            <w:top w:val="none" w:sz="0" w:space="0" w:color="auto"/>
            <w:left w:val="none" w:sz="0" w:space="0" w:color="auto"/>
            <w:bottom w:val="none" w:sz="0" w:space="0" w:color="auto"/>
            <w:right w:val="none" w:sz="0" w:space="0" w:color="auto"/>
          </w:divBdr>
          <w:divsChild>
            <w:div w:id="1275358907">
              <w:marLeft w:val="0"/>
              <w:marRight w:val="0"/>
              <w:marTop w:val="120"/>
              <w:marBottom w:val="0"/>
              <w:divBdr>
                <w:top w:val="none" w:sz="0" w:space="0" w:color="auto"/>
                <w:left w:val="none" w:sz="0" w:space="0" w:color="auto"/>
                <w:bottom w:val="none" w:sz="0" w:space="0" w:color="auto"/>
                <w:right w:val="none" w:sz="0" w:space="0" w:color="auto"/>
              </w:divBdr>
            </w:div>
            <w:div w:id="900094058">
              <w:marLeft w:val="0"/>
              <w:marRight w:val="0"/>
              <w:marTop w:val="0"/>
              <w:marBottom w:val="0"/>
              <w:divBdr>
                <w:top w:val="none" w:sz="0" w:space="0" w:color="auto"/>
                <w:left w:val="none" w:sz="0" w:space="0" w:color="auto"/>
                <w:bottom w:val="none" w:sz="0" w:space="0" w:color="auto"/>
                <w:right w:val="none" w:sz="0" w:space="0" w:color="auto"/>
              </w:divBdr>
            </w:div>
          </w:divsChild>
        </w:div>
        <w:div w:id="987785602">
          <w:marLeft w:val="0"/>
          <w:marRight w:val="0"/>
          <w:marTop w:val="0"/>
          <w:marBottom w:val="0"/>
          <w:divBdr>
            <w:top w:val="none" w:sz="0" w:space="0" w:color="auto"/>
            <w:left w:val="none" w:sz="0" w:space="0" w:color="auto"/>
            <w:bottom w:val="none" w:sz="0" w:space="0" w:color="auto"/>
            <w:right w:val="none" w:sz="0" w:space="0" w:color="auto"/>
          </w:divBdr>
          <w:divsChild>
            <w:div w:id="289634516">
              <w:marLeft w:val="0"/>
              <w:marRight w:val="0"/>
              <w:marTop w:val="120"/>
              <w:marBottom w:val="0"/>
              <w:divBdr>
                <w:top w:val="none" w:sz="0" w:space="0" w:color="auto"/>
                <w:left w:val="none" w:sz="0" w:space="0" w:color="auto"/>
                <w:bottom w:val="none" w:sz="0" w:space="0" w:color="auto"/>
                <w:right w:val="none" w:sz="0" w:space="0" w:color="auto"/>
              </w:divBdr>
            </w:div>
            <w:div w:id="142703750">
              <w:marLeft w:val="0"/>
              <w:marRight w:val="0"/>
              <w:marTop w:val="0"/>
              <w:marBottom w:val="0"/>
              <w:divBdr>
                <w:top w:val="none" w:sz="0" w:space="0" w:color="auto"/>
                <w:left w:val="none" w:sz="0" w:space="0" w:color="auto"/>
                <w:bottom w:val="none" w:sz="0" w:space="0" w:color="auto"/>
                <w:right w:val="none" w:sz="0" w:space="0" w:color="auto"/>
              </w:divBdr>
            </w:div>
          </w:divsChild>
        </w:div>
        <w:div w:id="1504857179">
          <w:marLeft w:val="480"/>
          <w:marRight w:val="0"/>
          <w:marTop w:val="0"/>
          <w:marBottom w:val="0"/>
          <w:divBdr>
            <w:top w:val="none" w:sz="0" w:space="0" w:color="auto"/>
            <w:left w:val="none" w:sz="0" w:space="0" w:color="auto"/>
            <w:bottom w:val="none" w:sz="0" w:space="0" w:color="auto"/>
            <w:right w:val="none" w:sz="0" w:space="0" w:color="auto"/>
          </w:divBdr>
        </w:div>
        <w:div w:id="1907760425">
          <w:marLeft w:val="0"/>
          <w:marRight w:val="0"/>
          <w:marTop w:val="0"/>
          <w:marBottom w:val="0"/>
          <w:divBdr>
            <w:top w:val="none" w:sz="0" w:space="0" w:color="auto"/>
            <w:left w:val="none" w:sz="0" w:space="0" w:color="auto"/>
            <w:bottom w:val="none" w:sz="0" w:space="0" w:color="auto"/>
            <w:right w:val="none" w:sz="0" w:space="0" w:color="auto"/>
          </w:divBdr>
          <w:divsChild>
            <w:div w:id="1363021054">
              <w:marLeft w:val="0"/>
              <w:marRight w:val="0"/>
              <w:marTop w:val="120"/>
              <w:marBottom w:val="0"/>
              <w:divBdr>
                <w:top w:val="none" w:sz="0" w:space="0" w:color="auto"/>
                <w:left w:val="none" w:sz="0" w:space="0" w:color="auto"/>
                <w:bottom w:val="none" w:sz="0" w:space="0" w:color="auto"/>
                <w:right w:val="none" w:sz="0" w:space="0" w:color="auto"/>
              </w:divBdr>
            </w:div>
            <w:div w:id="1864241429">
              <w:marLeft w:val="0"/>
              <w:marRight w:val="0"/>
              <w:marTop w:val="0"/>
              <w:marBottom w:val="0"/>
              <w:divBdr>
                <w:top w:val="none" w:sz="0" w:space="0" w:color="auto"/>
                <w:left w:val="none" w:sz="0" w:space="0" w:color="auto"/>
                <w:bottom w:val="none" w:sz="0" w:space="0" w:color="auto"/>
                <w:right w:val="none" w:sz="0" w:space="0" w:color="auto"/>
              </w:divBdr>
            </w:div>
          </w:divsChild>
        </w:div>
        <w:div w:id="2140761200">
          <w:marLeft w:val="0"/>
          <w:marRight w:val="0"/>
          <w:marTop w:val="0"/>
          <w:marBottom w:val="0"/>
          <w:divBdr>
            <w:top w:val="none" w:sz="0" w:space="0" w:color="auto"/>
            <w:left w:val="none" w:sz="0" w:space="0" w:color="auto"/>
            <w:bottom w:val="none" w:sz="0" w:space="0" w:color="auto"/>
            <w:right w:val="none" w:sz="0" w:space="0" w:color="auto"/>
          </w:divBdr>
          <w:divsChild>
            <w:div w:id="1237593685">
              <w:marLeft w:val="0"/>
              <w:marRight w:val="0"/>
              <w:marTop w:val="120"/>
              <w:marBottom w:val="0"/>
              <w:divBdr>
                <w:top w:val="none" w:sz="0" w:space="0" w:color="auto"/>
                <w:left w:val="none" w:sz="0" w:space="0" w:color="auto"/>
                <w:bottom w:val="none" w:sz="0" w:space="0" w:color="auto"/>
                <w:right w:val="none" w:sz="0" w:space="0" w:color="auto"/>
              </w:divBdr>
            </w:div>
            <w:div w:id="2082368683">
              <w:marLeft w:val="0"/>
              <w:marRight w:val="0"/>
              <w:marTop w:val="0"/>
              <w:marBottom w:val="0"/>
              <w:divBdr>
                <w:top w:val="none" w:sz="0" w:space="0" w:color="auto"/>
                <w:left w:val="none" w:sz="0" w:space="0" w:color="auto"/>
                <w:bottom w:val="none" w:sz="0" w:space="0" w:color="auto"/>
                <w:right w:val="none" w:sz="0" w:space="0" w:color="auto"/>
              </w:divBdr>
            </w:div>
          </w:divsChild>
        </w:div>
        <w:div w:id="1590508480">
          <w:marLeft w:val="0"/>
          <w:marRight w:val="0"/>
          <w:marTop w:val="0"/>
          <w:marBottom w:val="0"/>
          <w:divBdr>
            <w:top w:val="none" w:sz="0" w:space="0" w:color="auto"/>
            <w:left w:val="none" w:sz="0" w:space="0" w:color="auto"/>
            <w:bottom w:val="none" w:sz="0" w:space="0" w:color="auto"/>
            <w:right w:val="none" w:sz="0" w:space="0" w:color="auto"/>
          </w:divBdr>
          <w:divsChild>
            <w:div w:id="999424526">
              <w:marLeft w:val="0"/>
              <w:marRight w:val="0"/>
              <w:marTop w:val="120"/>
              <w:marBottom w:val="0"/>
              <w:divBdr>
                <w:top w:val="none" w:sz="0" w:space="0" w:color="auto"/>
                <w:left w:val="none" w:sz="0" w:space="0" w:color="auto"/>
                <w:bottom w:val="none" w:sz="0" w:space="0" w:color="auto"/>
                <w:right w:val="none" w:sz="0" w:space="0" w:color="auto"/>
              </w:divBdr>
            </w:div>
            <w:div w:id="1759788229">
              <w:marLeft w:val="0"/>
              <w:marRight w:val="0"/>
              <w:marTop w:val="0"/>
              <w:marBottom w:val="0"/>
              <w:divBdr>
                <w:top w:val="none" w:sz="0" w:space="0" w:color="auto"/>
                <w:left w:val="none" w:sz="0" w:space="0" w:color="auto"/>
                <w:bottom w:val="none" w:sz="0" w:space="0" w:color="auto"/>
                <w:right w:val="none" w:sz="0" w:space="0" w:color="auto"/>
              </w:divBdr>
            </w:div>
          </w:divsChild>
        </w:div>
        <w:div w:id="1325088304">
          <w:marLeft w:val="480"/>
          <w:marRight w:val="0"/>
          <w:marTop w:val="0"/>
          <w:marBottom w:val="0"/>
          <w:divBdr>
            <w:top w:val="none" w:sz="0" w:space="0" w:color="auto"/>
            <w:left w:val="none" w:sz="0" w:space="0" w:color="auto"/>
            <w:bottom w:val="none" w:sz="0" w:space="0" w:color="auto"/>
            <w:right w:val="none" w:sz="0" w:space="0" w:color="auto"/>
          </w:divBdr>
        </w:div>
        <w:div w:id="1219324110">
          <w:marLeft w:val="0"/>
          <w:marRight w:val="0"/>
          <w:marTop w:val="0"/>
          <w:marBottom w:val="0"/>
          <w:divBdr>
            <w:top w:val="none" w:sz="0" w:space="0" w:color="auto"/>
            <w:left w:val="none" w:sz="0" w:space="0" w:color="auto"/>
            <w:bottom w:val="none" w:sz="0" w:space="0" w:color="auto"/>
            <w:right w:val="none" w:sz="0" w:space="0" w:color="auto"/>
          </w:divBdr>
          <w:divsChild>
            <w:div w:id="1489707206">
              <w:marLeft w:val="0"/>
              <w:marRight w:val="0"/>
              <w:marTop w:val="120"/>
              <w:marBottom w:val="0"/>
              <w:divBdr>
                <w:top w:val="none" w:sz="0" w:space="0" w:color="auto"/>
                <w:left w:val="none" w:sz="0" w:space="0" w:color="auto"/>
                <w:bottom w:val="none" w:sz="0" w:space="0" w:color="auto"/>
                <w:right w:val="none" w:sz="0" w:space="0" w:color="auto"/>
              </w:divBdr>
            </w:div>
            <w:div w:id="1295133878">
              <w:marLeft w:val="0"/>
              <w:marRight w:val="0"/>
              <w:marTop w:val="0"/>
              <w:marBottom w:val="0"/>
              <w:divBdr>
                <w:top w:val="none" w:sz="0" w:space="0" w:color="auto"/>
                <w:left w:val="none" w:sz="0" w:space="0" w:color="auto"/>
                <w:bottom w:val="none" w:sz="0" w:space="0" w:color="auto"/>
                <w:right w:val="none" w:sz="0" w:space="0" w:color="auto"/>
              </w:divBdr>
            </w:div>
          </w:divsChild>
        </w:div>
        <w:div w:id="1711878813">
          <w:marLeft w:val="0"/>
          <w:marRight w:val="0"/>
          <w:marTop w:val="0"/>
          <w:marBottom w:val="0"/>
          <w:divBdr>
            <w:top w:val="none" w:sz="0" w:space="0" w:color="auto"/>
            <w:left w:val="none" w:sz="0" w:space="0" w:color="auto"/>
            <w:bottom w:val="none" w:sz="0" w:space="0" w:color="auto"/>
            <w:right w:val="none" w:sz="0" w:space="0" w:color="auto"/>
          </w:divBdr>
          <w:divsChild>
            <w:div w:id="1185172374">
              <w:marLeft w:val="0"/>
              <w:marRight w:val="0"/>
              <w:marTop w:val="120"/>
              <w:marBottom w:val="0"/>
              <w:divBdr>
                <w:top w:val="none" w:sz="0" w:space="0" w:color="auto"/>
                <w:left w:val="none" w:sz="0" w:space="0" w:color="auto"/>
                <w:bottom w:val="none" w:sz="0" w:space="0" w:color="auto"/>
                <w:right w:val="none" w:sz="0" w:space="0" w:color="auto"/>
              </w:divBdr>
            </w:div>
            <w:div w:id="1556040211">
              <w:marLeft w:val="0"/>
              <w:marRight w:val="0"/>
              <w:marTop w:val="0"/>
              <w:marBottom w:val="0"/>
              <w:divBdr>
                <w:top w:val="none" w:sz="0" w:space="0" w:color="auto"/>
                <w:left w:val="none" w:sz="0" w:space="0" w:color="auto"/>
                <w:bottom w:val="none" w:sz="0" w:space="0" w:color="auto"/>
                <w:right w:val="none" w:sz="0" w:space="0" w:color="auto"/>
              </w:divBdr>
            </w:div>
          </w:divsChild>
        </w:div>
        <w:div w:id="642084148">
          <w:marLeft w:val="0"/>
          <w:marRight w:val="0"/>
          <w:marTop w:val="0"/>
          <w:marBottom w:val="0"/>
          <w:divBdr>
            <w:top w:val="none" w:sz="0" w:space="0" w:color="auto"/>
            <w:left w:val="none" w:sz="0" w:space="0" w:color="auto"/>
            <w:bottom w:val="none" w:sz="0" w:space="0" w:color="auto"/>
            <w:right w:val="none" w:sz="0" w:space="0" w:color="auto"/>
          </w:divBdr>
          <w:divsChild>
            <w:div w:id="1448544972">
              <w:marLeft w:val="0"/>
              <w:marRight w:val="0"/>
              <w:marTop w:val="120"/>
              <w:marBottom w:val="0"/>
              <w:divBdr>
                <w:top w:val="none" w:sz="0" w:space="0" w:color="auto"/>
                <w:left w:val="none" w:sz="0" w:space="0" w:color="auto"/>
                <w:bottom w:val="none" w:sz="0" w:space="0" w:color="auto"/>
                <w:right w:val="none" w:sz="0" w:space="0" w:color="auto"/>
              </w:divBdr>
            </w:div>
            <w:div w:id="1050809383">
              <w:marLeft w:val="0"/>
              <w:marRight w:val="0"/>
              <w:marTop w:val="0"/>
              <w:marBottom w:val="0"/>
              <w:divBdr>
                <w:top w:val="none" w:sz="0" w:space="0" w:color="auto"/>
                <w:left w:val="none" w:sz="0" w:space="0" w:color="auto"/>
                <w:bottom w:val="none" w:sz="0" w:space="0" w:color="auto"/>
                <w:right w:val="none" w:sz="0" w:space="0" w:color="auto"/>
              </w:divBdr>
            </w:div>
          </w:divsChild>
        </w:div>
        <w:div w:id="594630942">
          <w:marLeft w:val="0"/>
          <w:marRight w:val="0"/>
          <w:marTop w:val="0"/>
          <w:marBottom w:val="0"/>
          <w:divBdr>
            <w:top w:val="none" w:sz="0" w:space="0" w:color="auto"/>
            <w:left w:val="none" w:sz="0" w:space="0" w:color="auto"/>
            <w:bottom w:val="none" w:sz="0" w:space="0" w:color="auto"/>
            <w:right w:val="none" w:sz="0" w:space="0" w:color="auto"/>
          </w:divBdr>
          <w:divsChild>
            <w:div w:id="418600316">
              <w:marLeft w:val="0"/>
              <w:marRight w:val="0"/>
              <w:marTop w:val="120"/>
              <w:marBottom w:val="0"/>
              <w:divBdr>
                <w:top w:val="none" w:sz="0" w:space="0" w:color="auto"/>
                <w:left w:val="none" w:sz="0" w:space="0" w:color="auto"/>
                <w:bottom w:val="none" w:sz="0" w:space="0" w:color="auto"/>
                <w:right w:val="none" w:sz="0" w:space="0" w:color="auto"/>
              </w:divBdr>
            </w:div>
            <w:div w:id="672613952">
              <w:marLeft w:val="0"/>
              <w:marRight w:val="0"/>
              <w:marTop w:val="0"/>
              <w:marBottom w:val="0"/>
              <w:divBdr>
                <w:top w:val="none" w:sz="0" w:space="0" w:color="auto"/>
                <w:left w:val="none" w:sz="0" w:space="0" w:color="auto"/>
                <w:bottom w:val="none" w:sz="0" w:space="0" w:color="auto"/>
                <w:right w:val="none" w:sz="0" w:space="0" w:color="auto"/>
              </w:divBdr>
            </w:div>
          </w:divsChild>
        </w:div>
        <w:div w:id="8140297">
          <w:marLeft w:val="480"/>
          <w:marRight w:val="0"/>
          <w:marTop w:val="0"/>
          <w:marBottom w:val="0"/>
          <w:divBdr>
            <w:top w:val="none" w:sz="0" w:space="0" w:color="auto"/>
            <w:left w:val="none" w:sz="0" w:space="0" w:color="auto"/>
            <w:bottom w:val="none" w:sz="0" w:space="0" w:color="auto"/>
            <w:right w:val="none" w:sz="0" w:space="0" w:color="auto"/>
          </w:divBdr>
        </w:div>
        <w:div w:id="1820531729">
          <w:marLeft w:val="0"/>
          <w:marRight w:val="0"/>
          <w:marTop w:val="0"/>
          <w:marBottom w:val="0"/>
          <w:divBdr>
            <w:top w:val="none" w:sz="0" w:space="0" w:color="auto"/>
            <w:left w:val="none" w:sz="0" w:space="0" w:color="auto"/>
            <w:bottom w:val="none" w:sz="0" w:space="0" w:color="auto"/>
            <w:right w:val="none" w:sz="0" w:space="0" w:color="auto"/>
          </w:divBdr>
          <w:divsChild>
            <w:div w:id="132210807">
              <w:marLeft w:val="0"/>
              <w:marRight w:val="0"/>
              <w:marTop w:val="120"/>
              <w:marBottom w:val="0"/>
              <w:divBdr>
                <w:top w:val="none" w:sz="0" w:space="0" w:color="auto"/>
                <w:left w:val="none" w:sz="0" w:space="0" w:color="auto"/>
                <w:bottom w:val="none" w:sz="0" w:space="0" w:color="auto"/>
                <w:right w:val="none" w:sz="0" w:space="0" w:color="auto"/>
              </w:divBdr>
            </w:div>
            <w:div w:id="1506283317">
              <w:marLeft w:val="0"/>
              <w:marRight w:val="0"/>
              <w:marTop w:val="0"/>
              <w:marBottom w:val="0"/>
              <w:divBdr>
                <w:top w:val="none" w:sz="0" w:space="0" w:color="auto"/>
                <w:left w:val="none" w:sz="0" w:space="0" w:color="auto"/>
                <w:bottom w:val="none" w:sz="0" w:space="0" w:color="auto"/>
                <w:right w:val="none" w:sz="0" w:space="0" w:color="auto"/>
              </w:divBdr>
            </w:div>
          </w:divsChild>
        </w:div>
        <w:div w:id="1314336572">
          <w:marLeft w:val="0"/>
          <w:marRight w:val="0"/>
          <w:marTop w:val="0"/>
          <w:marBottom w:val="0"/>
          <w:divBdr>
            <w:top w:val="none" w:sz="0" w:space="0" w:color="auto"/>
            <w:left w:val="none" w:sz="0" w:space="0" w:color="auto"/>
            <w:bottom w:val="none" w:sz="0" w:space="0" w:color="auto"/>
            <w:right w:val="none" w:sz="0" w:space="0" w:color="auto"/>
          </w:divBdr>
          <w:divsChild>
            <w:div w:id="1256288440">
              <w:marLeft w:val="0"/>
              <w:marRight w:val="0"/>
              <w:marTop w:val="120"/>
              <w:marBottom w:val="0"/>
              <w:divBdr>
                <w:top w:val="none" w:sz="0" w:space="0" w:color="auto"/>
                <w:left w:val="none" w:sz="0" w:space="0" w:color="auto"/>
                <w:bottom w:val="none" w:sz="0" w:space="0" w:color="auto"/>
                <w:right w:val="none" w:sz="0" w:space="0" w:color="auto"/>
              </w:divBdr>
            </w:div>
            <w:div w:id="2134201956">
              <w:marLeft w:val="0"/>
              <w:marRight w:val="0"/>
              <w:marTop w:val="0"/>
              <w:marBottom w:val="0"/>
              <w:divBdr>
                <w:top w:val="none" w:sz="0" w:space="0" w:color="auto"/>
                <w:left w:val="none" w:sz="0" w:space="0" w:color="auto"/>
                <w:bottom w:val="none" w:sz="0" w:space="0" w:color="auto"/>
                <w:right w:val="none" w:sz="0" w:space="0" w:color="auto"/>
              </w:divBdr>
            </w:div>
          </w:divsChild>
        </w:div>
        <w:div w:id="1573388922">
          <w:marLeft w:val="0"/>
          <w:marRight w:val="0"/>
          <w:marTop w:val="0"/>
          <w:marBottom w:val="0"/>
          <w:divBdr>
            <w:top w:val="none" w:sz="0" w:space="0" w:color="auto"/>
            <w:left w:val="none" w:sz="0" w:space="0" w:color="auto"/>
            <w:bottom w:val="none" w:sz="0" w:space="0" w:color="auto"/>
            <w:right w:val="none" w:sz="0" w:space="0" w:color="auto"/>
          </w:divBdr>
          <w:divsChild>
            <w:div w:id="568853544">
              <w:marLeft w:val="0"/>
              <w:marRight w:val="0"/>
              <w:marTop w:val="120"/>
              <w:marBottom w:val="0"/>
              <w:divBdr>
                <w:top w:val="none" w:sz="0" w:space="0" w:color="auto"/>
                <w:left w:val="none" w:sz="0" w:space="0" w:color="auto"/>
                <w:bottom w:val="none" w:sz="0" w:space="0" w:color="auto"/>
                <w:right w:val="none" w:sz="0" w:space="0" w:color="auto"/>
              </w:divBdr>
            </w:div>
            <w:div w:id="2040160749">
              <w:marLeft w:val="0"/>
              <w:marRight w:val="0"/>
              <w:marTop w:val="0"/>
              <w:marBottom w:val="0"/>
              <w:divBdr>
                <w:top w:val="none" w:sz="0" w:space="0" w:color="auto"/>
                <w:left w:val="none" w:sz="0" w:space="0" w:color="auto"/>
                <w:bottom w:val="none" w:sz="0" w:space="0" w:color="auto"/>
                <w:right w:val="none" w:sz="0" w:space="0" w:color="auto"/>
              </w:divBdr>
            </w:div>
          </w:divsChild>
        </w:div>
        <w:div w:id="441462717">
          <w:marLeft w:val="0"/>
          <w:marRight w:val="0"/>
          <w:marTop w:val="0"/>
          <w:marBottom w:val="0"/>
          <w:divBdr>
            <w:top w:val="none" w:sz="0" w:space="0" w:color="auto"/>
            <w:left w:val="none" w:sz="0" w:space="0" w:color="auto"/>
            <w:bottom w:val="none" w:sz="0" w:space="0" w:color="auto"/>
            <w:right w:val="none" w:sz="0" w:space="0" w:color="auto"/>
          </w:divBdr>
          <w:divsChild>
            <w:div w:id="458963549">
              <w:marLeft w:val="0"/>
              <w:marRight w:val="0"/>
              <w:marTop w:val="120"/>
              <w:marBottom w:val="0"/>
              <w:divBdr>
                <w:top w:val="none" w:sz="0" w:space="0" w:color="auto"/>
                <w:left w:val="none" w:sz="0" w:space="0" w:color="auto"/>
                <w:bottom w:val="none" w:sz="0" w:space="0" w:color="auto"/>
                <w:right w:val="none" w:sz="0" w:space="0" w:color="auto"/>
              </w:divBdr>
            </w:div>
            <w:div w:id="767164467">
              <w:marLeft w:val="0"/>
              <w:marRight w:val="0"/>
              <w:marTop w:val="0"/>
              <w:marBottom w:val="0"/>
              <w:divBdr>
                <w:top w:val="none" w:sz="0" w:space="0" w:color="auto"/>
                <w:left w:val="none" w:sz="0" w:space="0" w:color="auto"/>
                <w:bottom w:val="none" w:sz="0" w:space="0" w:color="auto"/>
                <w:right w:val="none" w:sz="0" w:space="0" w:color="auto"/>
              </w:divBdr>
            </w:div>
          </w:divsChild>
        </w:div>
        <w:div w:id="395666894">
          <w:marLeft w:val="0"/>
          <w:marRight w:val="0"/>
          <w:marTop w:val="0"/>
          <w:marBottom w:val="0"/>
          <w:divBdr>
            <w:top w:val="none" w:sz="0" w:space="0" w:color="auto"/>
            <w:left w:val="none" w:sz="0" w:space="0" w:color="auto"/>
            <w:bottom w:val="none" w:sz="0" w:space="0" w:color="auto"/>
            <w:right w:val="none" w:sz="0" w:space="0" w:color="auto"/>
          </w:divBdr>
          <w:divsChild>
            <w:div w:id="198787246">
              <w:marLeft w:val="0"/>
              <w:marRight w:val="0"/>
              <w:marTop w:val="120"/>
              <w:marBottom w:val="0"/>
              <w:divBdr>
                <w:top w:val="none" w:sz="0" w:space="0" w:color="auto"/>
                <w:left w:val="none" w:sz="0" w:space="0" w:color="auto"/>
                <w:bottom w:val="none" w:sz="0" w:space="0" w:color="auto"/>
                <w:right w:val="none" w:sz="0" w:space="0" w:color="auto"/>
              </w:divBdr>
            </w:div>
            <w:div w:id="1647777837">
              <w:marLeft w:val="0"/>
              <w:marRight w:val="0"/>
              <w:marTop w:val="0"/>
              <w:marBottom w:val="0"/>
              <w:divBdr>
                <w:top w:val="none" w:sz="0" w:space="0" w:color="auto"/>
                <w:left w:val="none" w:sz="0" w:space="0" w:color="auto"/>
                <w:bottom w:val="none" w:sz="0" w:space="0" w:color="auto"/>
                <w:right w:val="none" w:sz="0" w:space="0" w:color="auto"/>
              </w:divBdr>
            </w:div>
          </w:divsChild>
        </w:div>
        <w:div w:id="879825844">
          <w:marLeft w:val="0"/>
          <w:marRight w:val="0"/>
          <w:marTop w:val="0"/>
          <w:marBottom w:val="0"/>
          <w:divBdr>
            <w:top w:val="none" w:sz="0" w:space="0" w:color="auto"/>
            <w:left w:val="none" w:sz="0" w:space="0" w:color="auto"/>
            <w:bottom w:val="none" w:sz="0" w:space="0" w:color="auto"/>
            <w:right w:val="none" w:sz="0" w:space="0" w:color="auto"/>
          </w:divBdr>
          <w:divsChild>
            <w:div w:id="796336563">
              <w:marLeft w:val="0"/>
              <w:marRight w:val="0"/>
              <w:marTop w:val="120"/>
              <w:marBottom w:val="0"/>
              <w:divBdr>
                <w:top w:val="none" w:sz="0" w:space="0" w:color="auto"/>
                <w:left w:val="none" w:sz="0" w:space="0" w:color="auto"/>
                <w:bottom w:val="none" w:sz="0" w:space="0" w:color="auto"/>
                <w:right w:val="none" w:sz="0" w:space="0" w:color="auto"/>
              </w:divBdr>
            </w:div>
            <w:div w:id="18786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610736">
      <w:bodyDiv w:val="1"/>
      <w:marLeft w:val="0"/>
      <w:marRight w:val="0"/>
      <w:marTop w:val="0"/>
      <w:marBottom w:val="0"/>
      <w:divBdr>
        <w:top w:val="none" w:sz="0" w:space="0" w:color="auto"/>
        <w:left w:val="none" w:sz="0" w:space="0" w:color="auto"/>
        <w:bottom w:val="none" w:sz="0" w:space="0" w:color="auto"/>
        <w:right w:val="none" w:sz="0" w:space="0" w:color="auto"/>
      </w:divBdr>
    </w:div>
    <w:div w:id="1948930186">
      <w:bodyDiv w:val="1"/>
      <w:marLeft w:val="0"/>
      <w:marRight w:val="0"/>
      <w:marTop w:val="0"/>
      <w:marBottom w:val="0"/>
      <w:divBdr>
        <w:top w:val="none" w:sz="0" w:space="0" w:color="auto"/>
        <w:left w:val="none" w:sz="0" w:space="0" w:color="auto"/>
        <w:bottom w:val="none" w:sz="0" w:space="0" w:color="auto"/>
        <w:right w:val="none" w:sz="0" w:space="0" w:color="auto"/>
      </w:divBdr>
    </w:div>
    <w:div w:id="1952976196">
      <w:bodyDiv w:val="1"/>
      <w:marLeft w:val="0"/>
      <w:marRight w:val="0"/>
      <w:marTop w:val="0"/>
      <w:marBottom w:val="0"/>
      <w:divBdr>
        <w:top w:val="none" w:sz="0" w:space="0" w:color="auto"/>
        <w:left w:val="none" w:sz="0" w:space="0" w:color="auto"/>
        <w:bottom w:val="none" w:sz="0" w:space="0" w:color="auto"/>
        <w:right w:val="none" w:sz="0" w:space="0" w:color="auto"/>
      </w:divBdr>
    </w:div>
    <w:div w:id="1994330958">
      <w:bodyDiv w:val="1"/>
      <w:marLeft w:val="0"/>
      <w:marRight w:val="0"/>
      <w:marTop w:val="0"/>
      <w:marBottom w:val="0"/>
      <w:divBdr>
        <w:top w:val="none" w:sz="0" w:space="0" w:color="auto"/>
        <w:left w:val="none" w:sz="0" w:space="0" w:color="auto"/>
        <w:bottom w:val="none" w:sz="0" w:space="0" w:color="auto"/>
        <w:right w:val="none" w:sz="0" w:space="0" w:color="auto"/>
      </w:divBdr>
    </w:div>
    <w:div w:id="2002149575">
      <w:bodyDiv w:val="1"/>
      <w:marLeft w:val="0"/>
      <w:marRight w:val="0"/>
      <w:marTop w:val="0"/>
      <w:marBottom w:val="0"/>
      <w:divBdr>
        <w:top w:val="none" w:sz="0" w:space="0" w:color="auto"/>
        <w:left w:val="none" w:sz="0" w:space="0" w:color="auto"/>
        <w:bottom w:val="none" w:sz="0" w:space="0" w:color="auto"/>
        <w:right w:val="none" w:sz="0" w:space="0" w:color="auto"/>
      </w:divBdr>
      <w:divsChild>
        <w:div w:id="484127414">
          <w:marLeft w:val="0"/>
          <w:marRight w:val="0"/>
          <w:marTop w:val="0"/>
          <w:marBottom w:val="0"/>
          <w:divBdr>
            <w:top w:val="none" w:sz="0" w:space="0" w:color="auto"/>
            <w:left w:val="none" w:sz="0" w:space="0" w:color="auto"/>
            <w:bottom w:val="none" w:sz="0" w:space="0" w:color="auto"/>
            <w:right w:val="none" w:sz="0" w:space="0" w:color="auto"/>
          </w:divBdr>
        </w:div>
      </w:divsChild>
    </w:div>
    <w:div w:id="2013680919">
      <w:bodyDiv w:val="1"/>
      <w:marLeft w:val="0"/>
      <w:marRight w:val="0"/>
      <w:marTop w:val="0"/>
      <w:marBottom w:val="0"/>
      <w:divBdr>
        <w:top w:val="none" w:sz="0" w:space="0" w:color="auto"/>
        <w:left w:val="none" w:sz="0" w:space="0" w:color="auto"/>
        <w:bottom w:val="none" w:sz="0" w:space="0" w:color="auto"/>
        <w:right w:val="none" w:sz="0" w:space="0" w:color="auto"/>
      </w:divBdr>
      <w:divsChild>
        <w:div w:id="777797770">
          <w:marLeft w:val="0"/>
          <w:marRight w:val="0"/>
          <w:marTop w:val="0"/>
          <w:marBottom w:val="0"/>
          <w:divBdr>
            <w:top w:val="none" w:sz="0" w:space="0" w:color="auto"/>
            <w:left w:val="none" w:sz="0" w:space="0" w:color="auto"/>
            <w:bottom w:val="none" w:sz="0" w:space="0" w:color="auto"/>
            <w:right w:val="none" w:sz="0" w:space="0" w:color="auto"/>
          </w:divBdr>
        </w:div>
      </w:divsChild>
    </w:div>
    <w:div w:id="2015067537">
      <w:bodyDiv w:val="1"/>
      <w:marLeft w:val="0"/>
      <w:marRight w:val="0"/>
      <w:marTop w:val="0"/>
      <w:marBottom w:val="0"/>
      <w:divBdr>
        <w:top w:val="none" w:sz="0" w:space="0" w:color="auto"/>
        <w:left w:val="none" w:sz="0" w:space="0" w:color="auto"/>
        <w:bottom w:val="none" w:sz="0" w:space="0" w:color="auto"/>
        <w:right w:val="none" w:sz="0" w:space="0" w:color="auto"/>
      </w:divBdr>
    </w:div>
    <w:div w:id="2021934439">
      <w:bodyDiv w:val="1"/>
      <w:marLeft w:val="0"/>
      <w:marRight w:val="0"/>
      <w:marTop w:val="0"/>
      <w:marBottom w:val="0"/>
      <w:divBdr>
        <w:top w:val="none" w:sz="0" w:space="0" w:color="auto"/>
        <w:left w:val="none" w:sz="0" w:space="0" w:color="auto"/>
        <w:bottom w:val="none" w:sz="0" w:space="0" w:color="auto"/>
        <w:right w:val="none" w:sz="0" w:space="0" w:color="auto"/>
      </w:divBdr>
    </w:div>
    <w:div w:id="2027779549">
      <w:bodyDiv w:val="1"/>
      <w:marLeft w:val="0"/>
      <w:marRight w:val="0"/>
      <w:marTop w:val="0"/>
      <w:marBottom w:val="0"/>
      <w:divBdr>
        <w:top w:val="none" w:sz="0" w:space="0" w:color="auto"/>
        <w:left w:val="none" w:sz="0" w:space="0" w:color="auto"/>
        <w:bottom w:val="none" w:sz="0" w:space="0" w:color="auto"/>
        <w:right w:val="none" w:sz="0" w:space="0" w:color="auto"/>
      </w:divBdr>
    </w:div>
    <w:div w:id="2063362455">
      <w:bodyDiv w:val="1"/>
      <w:marLeft w:val="0"/>
      <w:marRight w:val="0"/>
      <w:marTop w:val="0"/>
      <w:marBottom w:val="0"/>
      <w:divBdr>
        <w:top w:val="none" w:sz="0" w:space="0" w:color="auto"/>
        <w:left w:val="none" w:sz="0" w:space="0" w:color="auto"/>
        <w:bottom w:val="none" w:sz="0" w:space="0" w:color="auto"/>
        <w:right w:val="none" w:sz="0" w:space="0" w:color="auto"/>
      </w:divBdr>
    </w:div>
    <w:div w:id="2091923559">
      <w:bodyDiv w:val="1"/>
      <w:marLeft w:val="0"/>
      <w:marRight w:val="0"/>
      <w:marTop w:val="0"/>
      <w:marBottom w:val="0"/>
      <w:divBdr>
        <w:top w:val="none" w:sz="0" w:space="0" w:color="auto"/>
        <w:left w:val="none" w:sz="0" w:space="0" w:color="auto"/>
        <w:bottom w:val="none" w:sz="0" w:space="0" w:color="auto"/>
        <w:right w:val="none" w:sz="0" w:space="0" w:color="auto"/>
      </w:divBdr>
    </w:div>
    <w:div w:id="2097899976">
      <w:bodyDiv w:val="1"/>
      <w:marLeft w:val="0"/>
      <w:marRight w:val="0"/>
      <w:marTop w:val="0"/>
      <w:marBottom w:val="0"/>
      <w:divBdr>
        <w:top w:val="none" w:sz="0" w:space="0" w:color="auto"/>
        <w:left w:val="none" w:sz="0" w:space="0" w:color="auto"/>
        <w:bottom w:val="none" w:sz="0" w:space="0" w:color="auto"/>
        <w:right w:val="none" w:sz="0" w:space="0" w:color="auto"/>
      </w:divBdr>
      <w:divsChild>
        <w:div w:id="620957387">
          <w:marLeft w:val="480"/>
          <w:marRight w:val="0"/>
          <w:marTop w:val="0"/>
          <w:marBottom w:val="0"/>
          <w:divBdr>
            <w:top w:val="none" w:sz="0" w:space="0" w:color="auto"/>
            <w:left w:val="none" w:sz="0" w:space="0" w:color="auto"/>
            <w:bottom w:val="none" w:sz="0" w:space="0" w:color="auto"/>
            <w:right w:val="none" w:sz="0" w:space="0" w:color="auto"/>
          </w:divBdr>
        </w:div>
        <w:div w:id="200364955">
          <w:marLeft w:val="0"/>
          <w:marRight w:val="0"/>
          <w:marTop w:val="0"/>
          <w:marBottom w:val="0"/>
          <w:divBdr>
            <w:top w:val="none" w:sz="0" w:space="0" w:color="auto"/>
            <w:left w:val="none" w:sz="0" w:space="0" w:color="auto"/>
            <w:bottom w:val="none" w:sz="0" w:space="0" w:color="auto"/>
            <w:right w:val="none" w:sz="0" w:space="0" w:color="auto"/>
          </w:divBdr>
          <w:divsChild>
            <w:div w:id="314913853">
              <w:marLeft w:val="0"/>
              <w:marRight w:val="0"/>
              <w:marTop w:val="120"/>
              <w:marBottom w:val="0"/>
              <w:divBdr>
                <w:top w:val="none" w:sz="0" w:space="0" w:color="auto"/>
                <w:left w:val="none" w:sz="0" w:space="0" w:color="auto"/>
                <w:bottom w:val="none" w:sz="0" w:space="0" w:color="auto"/>
                <w:right w:val="none" w:sz="0" w:space="0" w:color="auto"/>
              </w:divBdr>
            </w:div>
            <w:div w:id="388000048">
              <w:marLeft w:val="0"/>
              <w:marRight w:val="0"/>
              <w:marTop w:val="0"/>
              <w:marBottom w:val="0"/>
              <w:divBdr>
                <w:top w:val="none" w:sz="0" w:space="0" w:color="auto"/>
                <w:left w:val="none" w:sz="0" w:space="0" w:color="auto"/>
                <w:bottom w:val="none" w:sz="0" w:space="0" w:color="auto"/>
                <w:right w:val="none" w:sz="0" w:space="0" w:color="auto"/>
              </w:divBdr>
            </w:div>
          </w:divsChild>
        </w:div>
        <w:div w:id="530648054">
          <w:marLeft w:val="0"/>
          <w:marRight w:val="0"/>
          <w:marTop w:val="0"/>
          <w:marBottom w:val="0"/>
          <w:divBdr>
            <w:top w:val="none" w:sz="0" w:space="0" w:color="auto"/>
            <w:left w:val="none" w:sz="0" w:space="0" w:color="auto"/>
            <w:bottom w:val="none" w:sz="0" w:space="0" w:color="auto"/>
            <w:right w:val="none" w:sz="0" w:space="0" w:color="auto"/>
          </w:divBdr>
          <w:divsChild>
            <w:div w:id="124012302">
              <w:marLeft w:val="0"/>
              <w:marRight w:val="0"/>
              <w:marTop w:val="120"/>
              <w:marBottom w:val="0"/>
              <w:divBdr>
                <w:top w:val="none" w:sz="0" w:space="0" w:color="auto"/>
                <w:left w:val="none" w:sz="0" w:space="0" w:color="auto"/>
                <w:bottom w:val="none" w:sz="0" w:space="0" w:color="auto"/>
                <w:right w:val="none" w:sz="0" w:space="0" w:color="auto"/>
              </w:divBdr>
            </w:div>
            <w:div w:id="2053771513">
              <w:marLeft w:val="0"/>
              <w:marRight w:val="0"/>
              <w:marTop w:val="0"/>
              <w:marBottom w:val="0"/>
              <w:divBdr>
                <w:top w:val="none" w:sz="0" w:space="0" w:color="auto"/>
                <w:left w:val="none" w:sz="0" w:space="0" w:color="auto"/>
                <w:bottom w:val="none" w:sz="0" w:space="0" w:color="auto"/>
                <w:right w:val="none" w:sz="0" w:space="0" w:color="auto"/>
              </w:divBdr>
            </w:div>
          </w:divsChild>
        </w:div>
        <w:div w:id="1576696377">
          <w:marLeft w:val="0"/>
          <w:marRight w:val="0"/>
          <w:marTop w:val="0"/>
          <w:marBottom w:val="0"/>
          <w:divBdr>
            <w:top w:val="none" w:sz="0" w:space="0" w:color="auto"/>
            <w:left w:val="none" w:sz="0" w:space="0" w:color="auto"/>
            <w:bottom w:val="none" w:sz="0" w:space="0" w:color="auto"/>
            <w:right w:val="none" w:sz="0" w:space="0" w:color="auto"/>
          </w:divBdr>
          <w:divsChild>
            <w:div w:id="1963265722">
              <w:marLeft w:val="0"/>
              <w:marRight w:val="0"/>
              <w:marTop w:val="120"/>
              <w:marBottom w:val="0"/>
              <w:divBdr>
                <w:top w:val="none" w:sz="0" w:space="0" w:color="auto"/>
                <w:left w:val="none" w:sz="0" w:space="0" w:color="auto"/>
                <w:bottom w:val="none" w:sz="0" w:space="0" w:color="auto"/>
                <w:right w:val="none" w:sz="0" w:space="0" w:color="auto"/>
              </w:divBdr>
            </w:div>
            <w:div w:id="199887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633372">
      <w:bodyDiv w:val="1"/>
      <w:marLeft w:val="0"/>
      <w:marRight w:val="0"/>
      <w:marTop w:val="0"/>
      <w:marBottom w:val="0"/>
      <w:divBdr>
        <w:top w:val="none" w:sz="0" w:space="0" w:color="auto"/>
        <w:left w:val="none" w:sz="0" w:space="0" w:color="auto"/>
        <w:bottom w:val="none" w:sz="0" w:space="0" w:color="auto"/>
        <w:right w:val="none" w:sz="0" w:space="0" w:color="auto"/>
      </w:divBdr>
    </w:div>
    <w:div w:id="2126734540">
      <w:bodyDiv w:val="1"/>
      <w:marLeft w:val="0"/>
      <w:marRight w:val="0"/>
      <w:marTop w:val="0"/>
      <w:marBottom w:val="0"/>
      <w:divBdr>
        <w:top w:val="none" w:sz="0" w:space="0" w:color="auto"/>
        <w:left w:val="none" w:sz="0" w:space="0" w:color="auto"/>
        <w:bottom w:val="none" w:sz="0" w:space="0" w:color="auto"/>
        <w:right w:val="none" w:sz="0" w:space="0" w:color="auto"/>
      </w:divBdr>
      <w:divsChild>
        <w:div w:id="338891374">
          <w:marLeft w:val="480"/>
          <w:marRight w:val="0"/>
          <w:marTop w:val="0"/>
          <w:marBottom w:val="0"/>
          <w:divBdr>
            <w:top w:val="none" w:sz="0" w:space="0" w:color="auto"/>
            <w:left w:val="none" w:sz="0" w:space="0" w:color="auto"/>
            <w:bottom w:val="none" w:sz="0" w:space="0" w:color="auto"/>
            <w:right w:val="none" w:sz="0" w:space="0" w:color="auto"/>
          </w:divBdr>
        </w:div>
        <w:div w:id="186330890">
          <w:marLeft w:val="480"/>
          <w:marRight w:val="0"/>
          <w:marTop w:val="0"/>
          <w:marBottom w:val="0"/>
          <w:divBdr>
            <w:top w:val="none" w:sz="0" w:space="0" w:color="auto"/>
            <w:left w:val="none" w:sz="0" w:space="0" w:color="auto"/>
            <w:bottom w:val="none" w:sz="0" w:space="0" w:color="auto"/>
            <w:right w:val="none" w:sz="0" w:space="0" w:color="auto"/>
          </w:divBdr>
        </w:div>
        <w:div w:id="497159248">
          <w:marLeft w:val="480"/>
          <w:marRight w:val="0"/>
          <w:marTop w:val="0"/>
          <w:marBottom w:val="0"/>
          <w:divBdr>
            <w:top w:val="none" w:sz="0" w:space="0" w:color="auto"/>
            <w:left w:val="none" w:sz="0" w:space="0" w:color="auto"/>
            <w:bottom w:val="none" w:sz="0" w:space="0" w:color="auto"/>
            <w:right w:val="none" w:sz="0" w:space="0" w:color="auto"/>
          </w:divBdr>
        </w:div>
        <w:div w:id="135949733">
          <w:marLeft w:val="0"/>
          <w:marRight w:val="0"/>
          <w:marTop w:val="0"/>
          <w:marBottom w:val="0"/>
          <w:divBdr>
            <w:top w:val="none" w:sz="0" w:space="0" w:color="auto"/>
            <w:left w:val="none" w:sz="0" w:space="0" w:color="auto"/>
            <w:bottom w:val="none" w:sz="0" w:space="0" w:color="auto"/>
            <w:right w:val="none" w:sz="0" w:space="0" w:color="auto"/>
          </w:divBdr>
          <w:divsChild>
            <w:div w:id="1931546929">
              <w:marLeft w:val="0"/>
              <w:marRight w:val="0"/>
              <w:marTop w:val="120"/>
              <w:marBottom w:val="0"/>
              <w:divBdr>
                <w:top w:val="none" w:sz="0" w:space="0" w:color="auto"/>
                <w:left w:val="none" w:sz="0" w:space="0" w:color="auto"/>
                <w:bottom w:val="none" w:sz="0" w:space="0" w:color="auto"/>
                <w:right w:val="none" w:sz="0" w:space="0" w:color="auto"/>
              </w:divBdr>
            </w:div>
            <w:div w:id="91899479">
              <w:marLeft w:val="0"/>
              <w:marRight w:val="0"/>
              <w:marTop w:val="0"/>
              <w:marBottom w:val="0"/>
              <w:divBdr>
                <w:top w:val="none" w:sz="0" w:space="0" w:color="auto"/>
                <w:left w:val="none" w:sz="0" w:space="0" w:color="auto"/>
                <w:bottom w:val="none" w:sz="0" w:space="0" w:color="auto"/>
                <w:right w:val="none" w:sz="0" w:space="0" w:color="auto"/>
              </w:divBdr>
            </w:div>
          </w:divsChild>
        </w:div>
        <w:div w:id="85271678">
          <w:marLeft w:val="0"/>
          <w:marRight w:val="0"/>
          <w:marTop w:val="0"/>
          <w:marBottom w:val="0"/>
          <w:divBdr>
            <w:top w:val="none" w:sz="0" w:space="0" w:color="auto"/>
            <w:left w:val="none" w:sz="0" w:space="0" w:color="auto"/>
            <w:bottom w:val="none" w:sz="0" w:space="0" w:color="auto"/>
            <w:right w:val="none" w:sz="0" w:space="0" w:color="auto"/>
          </w:divBdr>
          <w:divsChild>
            <w:div w:id="193737589">
              <w:marLeft w:val="0"/>
              <w:marRight w:val="0"/>
              <w:marTop w:val="120"/>
              <w:marBottom w:val="0"/>
              <w:divBdr>
                <w:top w:val="none" w:sz="0" w:space="0" w:color="auto"/>
                <w:left w:val="none" w:sz="0" w:space="0" w:color="auto"/>
                <w:bottom w:val="none" w:sz="0" w:space="0" w:color="auto"/>
                <w:right w:val="none" w:sz="0" w:space="0" w:color="auto"/>
              </w:divBdr>
            </w:div>
            <w:div w:id="622731513">
              <w:marLeft w:val="0"/>
              <w:marRight w:val="0"/>
              <w:marTop w:val="0"/>
              <w:marBottom w:val="0"/>
              <w:divBdr>
                <w:top w:val="none" w:sz="0" w:space="0" w:color="auto"/>
                <w:left w:val="none" w:sz="0" w:space="0" w:color="auto"/>
                <w:bottom w:val="none" w:sz="0" w:space="0" w:color="auto"/>
                <w:right w:val="none" w:sz="0" w:space="0" w:color="auto"/>
              </w:divBdr>
            </w:div>
          </w:divsChild>
        </w:div>
        <w:div w:id="2045984102">
          <w:marLeft w:val="480"/>
          <w:marRight w:val="0"/>
          <w:marTop w:val="0"/>
          <w:marBottom w:val="0"/>
          <w:divBdr>
            <w:top w:val="none" w:sz="0" w:space="0" w:color="auto"/>
            <w:left w:val="none" w:sz="0" w:space="0" w:color="auto"/>
            <w:bottom w:val="none" w:sz="0" w:space="0" w:color="auto"/>
            <w:right w:val="none" w:sz="0" w:space="0" w:color="auto"/>
          </w:divBdr>
        </w:div>
        <w:div w:id="1163207169">
          <w:marLeft w:val="0"/>
          <w:marRight w:val="0"/>
          <w:marTop w:val="0"/>
          <w:marBottom w:val="0"/>
          <w:divBdr>
            <w:top w:val="none" w:sz="0" w:space="0" w:color="auto"/>
            <w:left w:val="none" w:sz="0" w:space="0" w:color="auto"/>
            <w:bottom w:val="none" w:sz="0" w:space="0" w:color="auto"/>
            <w:right w:val="none" w:sz="0" w:space="0" w:color="auto"/>
          </w:divBdr>
          <w:divsChild>
            <w:div w:id="315687221">
              <w:marLeft w:val="0"/>
              <w:marRight w:val="0"/>
              <w:marTop w:val="120"/>
              <w:marBottom w:val="0"/>
              <w:divBdr>
                <w:top w:val="none" w:sz="0" w:space="0" w:color="auto"/>
                <w:left w:val="none" w:sz="0" w:space="0" w:color="auto"/>
                <w:bottom w:val="none" w:sz="0" w:space="0" w:color="auto"/>
                <w:right w:val="none" w:sz="0" w:space="0" w:color="auto"/>
              </w:divBdr>
            </w:div>
            <w:div w:id="1443264449">
              <w:marLeft w:val="0"/>
              <w:marRight w:val="0"/>
              <w:marTop w:val="0"/>
              <w:marBottom w:val="0"/>
              <w:divBdr>
                <w:top w:val="none" w:sz="0" w:space="0" w:color="auto"/>
                <w:left w:val="none" w:sz="0" w:space="0" w:color="auto"/>
                <w:bottom w:val="none" w:sz="0" w:space="0" w:color="auto"/>
                <w:right w:val="none" w:sz="0" w:space="0" w:color="auto"/>
              </w:divBdr>
            </w:div>
          </w:divsChild>
        </w:div>
        <w:div w:id="748890141">
          <w:marLeft w:val="0"/>
          <w:marRight w:val="0"/>
          <w:marTop w:val="0"/>
          <w:marBottom w:val="0"/>
          <w:divBdr>
            <w:top w:val="none" w:sz="0" w:space="0" w:color="auto"/>
            <w:left w:val="none" w:sz="0" w:space="0" w:color="auto"/>
            <w:bottom w:val="none" w:sz="0" w:space="0" w:color="auto"/>
            <w:right w:val="none" w:sz="0" w:space="0" w:color="auto"/>
          </w:divBdr>
          <w:divsChild>
            <w:div w:id="66416341">
              <w:marLeft w:val="0"/>
              <w:marRight w:val="0"/>
              <w:marTop w:val="120"/>
              <w:marBottom w:val="0"/>
              <w:divBdr>
                <w:top w:val="none" w:sz="0" w:space="0" w:color="auto"/>
                <w:left w:val="none" w:sz="0" w:space="0" w:color="auto"/>
                <w:bottom w:val="none" w:sz="0" w:space="0" w:color="auto"/>
                <w:right w:val="none" w:sz="0" w:space="0" w:color="auto"/>
              </w:divBdr>
            </w:div>
            <w:div w:id="313220294">
              <w:marLeft w:val="0"/>
              <w:marRight w:val="0"/>
              <w:marTop w:val="0"/>
              <w:marBottom w:val="0"/>
              <w:divBdr>
                <w:top w:val="none" w:sz="0" w:space="0" w:color="auto"/>
                <w:left w:val="none" w:sz="0" w:space="0" w:color="auto"/>
                <w:bottom w:val="none" w:sz="0" w:space="0" w:color="auto"/>
                <w:right w:val="none" w:sz="0" w:space="0" w:color="auto"/>
              </w:divBdr>
            </w:div>
          </w:divsChild>
        </w:div>
        <w:div w:id="1292176129">
          <w:marLeft w:val="0"/>
          <w:marRight w:val="0"/>
          <w:marTop w:val="0"/>
          <w:marBottom w:val="0"/>
          <w:divBdr>
            <w:top w:val="none" w:sz="0" w:space="0" w:color="auto"/>
            <w:left w:val="none" w:sz="0" w:space="0" w:color="auto"/>
            <w:bottom w:val="none" w:sz="0" w:space="0" w:color="auto"/>
            <w:right w:val="none" w:sz="0" w:space="0" w:color="auto"/>
          </w:divBdr>
          <w:divsChild>
            <w:div w:id="17002820">
              <w:marLeft w:val="0"/>
              <w:marRight w:val="0"/>
              <w:marTop w:val="120"/>
              <w:marBottom w:val="0"/>
              <w:divBdr>
                <w:top w:val="none" w:sz="0" w:space="0" w:color="auto"/>
                <w:left w:val="none" w:sz="0" w:space="0" w:color="auto"/>
                <w:bottom w:val="none" w:sz="0" w:space="0" w:color="auto"/>
                <w:right w:val="none" w:sz="0" w:space="0" w:color="auto"/>
              </w:divBdr>
            </w:div>
            <w:div w:id="2006862575">
              <w:marLeft w:val="0"/>
              <w:marRight w:val="0"/>
              <w:marTop w:val="0"/>
              <w:marBottom w:val="0"/>
              <w:divBdr>
                <w:top w:val="none" w:sz="0" w:space="0" w:color="auto"/>
                <w:left w:val="none" w:sz="0" w:space="0" w:color="auto"/>
                <w:bottom w:val="none" w:sz="0" w:space="0" w:color="auto"/>
                <w:right w:val="none" w:sz="0" w:space="0" w:color="auto"/>
              </w:divBdr>
            </w:div>
          </w:divsChild>
        </w:div>
        <w:div w:id="517735780">
          <w:marLeft w:val="480"/>
          <w:marRight w:val="0"/>
          <w:marTop w:val="0"/>
          <w:marBottom w:val="0"/>
          <w:divBdr>
            <w:top w:val="none" w:sz="0" w:space="0" w:color="auto"/>
            <w:left w:val="none" w:sz="0" w:space="0" w:color="auto"/>
            <w:bottom w:val="none" w:sz="0" w:space="0" w:color="auto"/>
            <w:right w:val="none" w:sz="0" w:space="0" w:color="auto"/>
          </w:divBdr>
        </w:div>
        <w:div w:id="440302343">
          <w:marLeft w:val="0"/>
          <w:marRight w:val="0"/>
          <w:marTop w:val="0"/>
          <w:marBottom w:val="0"/>
          <w:divBdr>
            <w:top w:val="none" w:sz="0" w:space="0" w:color="auto"/>
            <w:left w:val="none" w:sz="0" w:space="0" w:color="auto"/>
            <w:bottom w:val="none" w:sz="0" w:space="0" w:color="auto"/>
            <w:right w:val="none" w:sz="0" w:space="0" w:color="auto"/>
          </w:divBdr>
          <w:divsChild>
            <w:div w:id="1174563995">
              <w:marLeft w:val="0"/>
              <w:marRight w:val="0"/>
              <w:marTop w:val="120"/>
              <w:marBottom w:val="0"/>
              <w:divBdr>
                <w:top w:val="none" w:sz="0" w:space="0" w:color="auto"/>
                <w:left w:val="none" w:sz="0" w:space="0" w:color="auto"/>
                <w:bottom w:val="none" w:sz="0" w:space="0" w:color="auto"/>
                <w:right w:val="none" w:sz="0" w:space="0" w:color="auto"/>
              </w:divBdr>
            </w:div>
            <w:div w:id="367533993">
              <w:marLeft w:val="0"/>
              <w:marRight w:val="0"/>
              <w:marTop w:val="0"/>
              <w:marBottom w:val="0"/>
              <w:divBdr>
                <w:top w:val="none" w:sz="0" w:space="0" w:color="auto"/>
                <w:left w:val="none" w:sz="0" w:space="0" w:color="auto"/>
                <w:bottom w:val="none" w:sz="0" w:space="0" w:color="auto"/>
                <w:right w:val="none" w:sz="0" w:space="0" w:color="auto"/>
              </w:divBdr>
            </w:div>
          </w:divsChild>
        </w:div>
        <w:div w:id="703991485">
          <w:marLeft w:val="0"/>
          <w:marRight w:val="0"/>
          <w:marTop w:val="0"/>
          <w:marBottom w:val="0"/>
          <w:divBdr>
            <w:top w:val="none" w:sz="0" w:space="0" w:color="auto"/>
            <w:left w:val="none" w:sz="0" w:space="0" w:color="auto"/>
            <w:bottom w:val="none" w:sz="0" w:space="0" w:color="auto"/>
            <w:right w:val="none" w:sz="0" w:space="0" w:color="auto"/>
          </w:divBdr>
          <w:divsChild>
            <w:div w:id="1970744906">
              <w:marLeft w:val="0"/>
              <w:marRight w:val="0"/>
              <w:marTop w:val="120"/>
              <w:marBottom w:val="0"/>
              <w:divBdr>
                <w:top w:val="none" w:sz="0" w:space="0" w:color="auto"/>
                <w:left w:val="none" w:sz="0" w:space="0" w:color="auto"/>
                <w:bottom w:val="none" w:sz="0" w:space="0" w:color="auto"/>
                <w:right w:val="none" w:sz="0" w:space="0" w:color="auto"/>
              </w:divBdr>
            </w:div>
            <w:div w:id="1391460653">
              <w:marLeft w:val="0"/>
              <w:marRight w:val="0"/>
              <w:marTop w:val="0"/>
              <w:marBottom w:val="0"/>
              <w:divBdr>
                <w:top w:val="none" w:sz="0" w:space="0" w:color="auto"/>
                <w:left w:val="none" w:sz="0" w:space="0" w:color="auto"/>
                <w:bottom w:val="none" w:sz="0" w:space="0" w:color="auto"/>
                <w:right w:val="none" w:sz="0" w:space="0" w:color="auto"/>
              </w:divBdr>
            </w:div>
          </w:divsChild>
        </w:div>
        <w:div w:id="933511680">
          <w:marLeft w:val="0"/>
          <w:marRight w:val="0"/>
          <w:marTop w:val="0"/>
          <w:marBottom w:val="0"/>
          <w:divBdr>
            <w:top w:val="none" w:sz="0" w:space="0" w:color="auto"/>
            <w:left w:val="none" w:sz="0" w:space="0" w:color="auto"/>
            <w:bottom w:val="none" w:sz="0" w:space="0" w:color="auto"/>
            <w:right w:val="none" w:sz="0" w:space="0" w:color="auto"/>
          </w:divBdr>
          <w:divsChild>
            <w:div w:id="1703244522">
              <w:marLeft w:val="0"/>
              <w:marRight w:val="0"/>
              <w:marTop w:val="120"/>
              <w:marBottom w:val="0"/>
              <w:divBdr>
                <w:top w:val="none" w:sz="0" w:space="0" w:color="auto"/>
                <w:left w:val="none" w:sz="0" w:space="0" w:color="auto"/>
                <w:bottom w:val="none" w:sz="0" w:space="0" w:color="auto"/>
                <w:right w:val="none" w:sz="0" w:space="0" w:color="auto"/>
              </w:divBdr>
            </w:div>
            <w:div w:id="755591784">
              <w:marLeft w:val="0"/>
              <w:marRight w:val="0"/>
              <w:marTop w:val="0"/>
              <w:marBottom w:val="0"/>
              <w:divBdr>
                <w:top w:val="none" w:sz="0" w:space="0" w:color="auto"/>
                <w:left w:val="none" w:sz="0" w:space="0" w:color="auto"/>
                <w:bottom w:val="none" w:sz="0" w:space="0" w:color="auto"/>
                <w:right w:val="none" w:sz="0" w:space="0" w:color="auto"/>
              </w:divBdr>
            </w:div>
          </w:divsChild>
        </w:div>
        <w:div w:id="253170016">
          <w:marLeft w:val="0"/>
          <w:marRight w:val="0"/>
          <w:marTop w:val="0"/>
          <w:marBottom w:val="0"/>
          <w:divBdr>
            <w:top w:val="none" w:sz="0" w:space="0" w:color="auto"/>
            <w:left w:val="none" w:sz="0" w:space="0" w:color="auto"/>
            <w:bottom w:val="none" w:sz="0" w:space="0" w:color="auto"/>
            <w:right w:val="none" w:sz="0" w:space="0" w:color="auto"/>
          </w:divBdr>
          <w:divsChild>
            <w:div w:id="637034749">
              <w:marLeft w:val="0"/>
              <w:marRight w:val="0"/>
              <w:marTop w:val="120"/>
              <w:marBottom w:val="0"/>
              <w:divBdr>
                <w:top w:val="none" w:sz="0" w:space="0" w:color="auto"/>
                <w:left w:val="none" w:sz="0" w:space="0" w:color="auto"/>
                <w:bottom w:val="none" w:sz="0" w:space="0" w:color="auto"/>
                <w:right w:val="none" w:sz="0" w:space="0" w:color="auto"/>
              </w:divBdr>
            </w:div>
            <w:div w:id="1548755517">
              <w:marLeft w:val="0"/>
              <w:marRight w:val="0"/>
              <w:marTop w:val="0"/>
              <w:marBottom w:val="0"/>
              <w:divBdr>
                <w:top w:val="none" w:sz="0" w:space="0" w:color="auto"/>
                <w:left w:val="none" w:sz="0" w:space="0" w:color="auto"/>
                <w:bottom w:val="none" w:sz="0" w:space="0" w:color="auto"/>
                <w:right w:val="none" w:sz="0" w:space="0" w:color="auto"/>
              </w:divBdr>
            </w:div>
          </w:divsChild>
        </w:div>
        <w:div w:id="577515190">
          <w:marLeft w:val="480"/>
          <w:marRight w:val="0"/>
          <w:marTop w:val="0"/>
          <w:marBottom w:val="0"/>
          <w:divBdr>
            <w:top w:val="none" w:sz="0" w:space="0" w:color="auto"/>
            <w:left w:val="none" w:sz="0" w:space="0" w:color="auto"/>
            <w:bottom w:val="none" w:sz="0" w:space="0" w:color="auto"/>
            <w:right w:val="none" w:sz="0" w:space="0" w:color="auto"/>
          </w:divBdr>
        </w:div>
        <w:div w:id="1524632635">
          <w:marLeft w:val="0"/>
          <w:marRight w:val="0"/>
          <w:marTop w:val="0"/>
          <w:marBottom w:val="0"/>
          <w:divBdr>
            <w:top w:val="none" w:sz="0" w:space="0" w:color="auto"/>
            <w:left w:val="none" w:sz="0" w:space="0" w:color="auto"/>
            <w:bottom w:val="none" w:sz="0" w:space="0" w:color="auto"/>
            <w:right w:val="none" w:sz="0" w:space="0" w:color="auto"/>
          </w:divBdr>
          <w:divsChild>
            <w:div w:id="556362801">
              <w:marLeft w:val="0"/>
              <w:marRight w:val="0"/>
              <w:marTop w:val="120"/>
              <w:marBottom w:val="0"/>
              <w:divBdr>
                <w:top w:val="none" w:sz="0" w:space="0" w:color="auto"/>
                <w:left w:val="none" w:sz="0" w:space="0" w:color="auto"/>
                <w:bottom w:val="none" w:sz="0" w:space="0" w:color="auto"/>
                <w:right w:val="none" w:sz="0" w:space="0" w:color="auto"/>
              </w:divBdr>
            </w:div>
            <w:div w:id="1279098077">
              <w:marLeft w:val="0"/>
              <w:marRight w:val="0"/>
              <w:marTop w:val="0"/>
              <w:marBottom w:val="0"/>
              <w:divBdr>
                <w:top w:val="none" w:sz="0" w:space="0" w:color="auto"/>
                <w:left w:val="none" w:sz="0" w:space="0" w:color="auto"/>
                <w:bottom w:val="none" w:sz="0" w:space="0" w:color="auto"/>
                <w:right w:val="none" w:sz="0" w:space="0" w:color="auto"/>
              </w:divBdr>
            </w:div>
          </w:divsChild>
        </w:div>
        <w:div w:id="1160775493">
          <w:marLeft w:val="0"/>
          <w:marRight w:val="0"/>
          <w:marTop w:val="0"/>
          <w:marBottom w:val="0"/>
          <w:divBdr>
            <w:top w:val="none" w:sz="0" w:space="0" w:color="auto"/>
            <w:left w:val="none" w:sz="0" w:space="0" w:color="auto"/>
            <w:bottom w:val="none" w:sz="0" w:space="0" w:color="auto"/>
            <w:right w:val="none" w:sz="0" w:space="0" w:color="auto"/>
          </w:divBdr>
          <w:divsChild>
            <w:div w:id="1342122997">
              <w:marLeft w:val="0"/>
              <w:marRight w:val="0"/>
              <w:marTop w:val="120"/>
              <w:marBottom w:val="0"/>
              <w:divBdr>
                <w:top w:val="none" w:sz="0" w:space="0" w:color="auto"/>
                <w:left w:val="none" w:sz="0" w:space="0" w:color="auto"/>
                <w:bottom w:val="none" w:sz="0" w:space="0" w:color="auto"/>
                <w:right w:val="none" w:sz="0" w:space="0" w:color="auto"/>
              </w:divBdr>
            </w:div>
            <w:div w:id="1903712731">
              <w:marLeft w:val="0"/>
              <w:marRight w:val="0"/>
              <w:marTop w:val="0"/>
              <w:marBottom w:val="0"/>
              <w:divBdr>
                <w:top w:val="none" w:sz="0" w:space="0" w:color="auto"/>
                <w:left w:val="none" w:sz="0" w:space="0" w:color="auto"/>
                <w:bottom w:val="none" w:sz="0" w:space="0" w:color="auto"/>
                <w:right w:val="none" w:sz="0" w:space="0" w:color="auto"/>
              </w:divBdr>
            </w:div>
          </w:divsChild>
        </w:div>
        <w:div w:id="1027098261">
          <w:marLeft w:val="0"/>
          <w:marRight w:val="0"/>
          <w:marTop w:val="0"/>
          <w:marBottom w:val="0"/>
          <w:divBdr>
            <w:top w:val="none" w:sz="0" w:space="0" w:color="auto"/>
            <w:left w:val="none" w:sz="0" w:space="0" w:color="auto"/>
            <w:bottom w:val="none" w:sz="0" w:space="0" w:color="auto"/>
            <w:right w:val="none" w:sz="0" w:space="0" w:color="auto"/>
          </w:divBdr>
          <w:divsChild>
            <w:div w:id="1598051675">
              <w:marLeft w:val="0"/>
              <w:marRight w:val="0"/>
              <w:marTop w:val="120"/>
              <w:marBottom w:val="0"/>
              <w:divBdr>
                <w:top w:val="none" w:sz="0" w:space="0" w:color="auto"/>
                <w:left w:val="none" w:sz="0" w:space="0" w:color="auto"/>
                <w:bottom w:val="none" w:sz="0" w:space="0" w:color="auto"/>
                <w:right w:val="none" w:sz="0" w:space="0" w:color="auto"/>
              </w:divBdr>
            </w:div>
            <w:div w:id="766972647">
              <w:marLeft w:val="0"/>
              <w:marRight w:val="0"/>
              <w:marTop w:val="0"/>
              <w:marBottom w:val="0"/>
              <w:divBdr>
                <w:top w:val="none" w:sz="0" w:space="0" w:color="auto"/>
                <w:left w:val="none" w:sz="0" w:space="0" w:color="auto"/>
                <w:bottom w:val="none" w:sz="0" w:space="0" w:color="auto"/>
                <w:right w:val="none" w:sz="0" w:space="0" w:color="auto"/>
              </w:divBdr>
            </w:div>
          </w:divsChild>
        </w:div>
        <w:div w:id="32661293">
          <w:marLeft w:val="0"/>
          <w:marRight w:val="0"/>
          <w:marTop w:val="0"/>
          <w:marBottom w:val="0"/>
          <w:divBdr>
            <w:top w:val="none" w:sz="0" w:space="0" w:color="auto"/>
            <w:left w:val="none" w:sz="0" w:space="0" w:color="auto"/>
            <w:bottom w:val="none" w:sz="0" w:space="0" w:color="auto"/>
            <w:right w:val="none" w:sz="0" w:space="0" w:color="auto"/>
          </w:divBdr>
          <w:divsChild>
            <w:div w:id="1350792583">
              <w:marLeft w:val="0"/>
              <w:marRight w:val="0"/>
              <w:marTop w:val="120"/>
              <w:marBottom w:val="0"/>
              <w:divBdr>
                <w:top w:val="none" w:sz="0" w:space="0" w:color="auto"/>
                <w:left w:val="none" w:sz="0" w:space="0" w:color="auto"/>
                <w:bottom w:val="none" w:sz="0" w:space="0" w:color="auto"/>
                <w:right w:val="none" w:sz="0" w:space="0" w:color="auto"/>
              </w:divBdr>
            </w:div>
            <w:div w:id="1896237765">
              <w:marLeft w:val="0"/>
              <w:marRight w:val="0"/>
              <w:marTop w:val="0"/>
              <w:marBottom w:val="0"/>
              <w:divBdr>
                <w:top w:val="none" w:sz="0" w:space="0" w:color="auto"/>
                <w:left w:val="none" w:sz="0" w:space="0" w:color="auto"/>
                <w:bottom w:val="none" w:sz="0" w:space="0" w:color="auto"/>
                <w:right w:val="none" w:sz="0" w:space="0" w:color="auto"/>
              </w:divBdr>
            </w:div>
          </w:divsChild>
        </w:div>
        <w:div w:id="726808113">
          <w:marLeft w:val="0"/>
          <w:marRight w:val="0"/>
          <w:marTop w:val="0"/>
          <w:marBottom w:val="0"/>
          <w:divBdr>
            <w:top w:val="none" w:sz="0" w:space="0" w:color="auto"/>
            <w:left w:val="none" w:sz="0" w:space="0" w:color="auto"/>
            <w:bottom w:val="none" w:sz="0" w:space="0" w:color="auto"/>
            <w:right w:val="none" w:sz="0" w:space="0" w:color="auto"/>
          </w:divBdr>
          <w:divsChild>
            <w:div w:id="1646619386">
              <w:marLeft w:val="0"/>
              <w:marRight w:val="0"/>
              <w:marTop w:val="120"/>
              <w:marBottom w:val="0"/>
              <w:divBdr>
                <w:top w:val="none" w:sz="0" w:space="0" w:color="auto"/>
                <w:left w:val="none" w:sz="0" w:space="0" w:color="auto"/>
                <w:bottom w:val="none" w:sz="0" w:space="0" w:color="auto"/>
                <w:right w:val="none" w:sz="0" w:space="0" w:color="auto"/>
              </w:divBdr>
            </w:div>
            <w:div w:id="238289751">
              <w:marLeft w:val="0"/>
              <w:marRight w:val="0"/>
              <w:marTop w:val="0"/>
              <w:marBottom w:val="0"/>
              <w:divBdr>
                <w:top w:val="none" w:sz="0" w:space="0" w:color="auto"/>
                <w:left w:val="none" w:sz="0" w:space="0" w:color="auto"/>
                <w:bottom w:val="none" w:sz="0" w:space="0" w:color="auto"/>
                <w:right w:val="none" w:sz="0" w:space="0" w:color="auto"/>
              </w:divBdr>
            </w:div>
          </w:divsChild>
        </w:div>
        <w:div w:id="898974414">
          <w:marLeft w:val="0"/>
          <w:marRight w:val="0"/>
          <w:marTop w:val="0"/>
          <w:marBottom w:val="0"/>
          <w:divBdr>
            <w:top w:val="none" w:sz="0" w:space="0" w:color="auto"/>
            <w:left w:val="none" w:sz="0" w:space="0" w:color="auto"/>
            <w:bottom w:val="none" w:sz="0" w:space="0" w:color="auto"/>
            <w:right w:val="none" w:sz="0" w:space="0" w:color="auto"/>
          </w:divBdr>
          <w:divsChild>
            <w:div w:id="337319544">
              <w:marLeft w:val="0"/>
              <w:marRight w:val="0"/>
              <w:marTop w:val="120"/>
              <w:marBottom w:val="0"/>
              <w:divBdr>
                <w:top w:val="none" w:sz="0" w:space="0" w:color="auto"/>
                <w:left w:val="none" w:sz="0" w:space="0" w:color="auto"/>
                <w:bottom w:val="none" w:sz="0" w:space="0" w:color="auto"/>
                <w:right w:val="none" w:sz="0" w:space="0" w:color="auto"/>
              </w:divBdr>
            </w:div>
            <w:div w:id="202512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legal-content/RO/TXT/HTML/?uri=CELEX:02021R0632-20220818&amp;qid=175380542732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5A5C0-4431-431B-9370-D4611D05B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85</Pages>
  <Words>29605</Words>
  <Characters>166978</Characters>
  <Application>Microsoft Office Word</Application>
  <DocSecurity>0</DocSecurity>
  <Lines>4638</Lines>
  <Paragraphs>1560</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195023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Dintiu Marina</dc:creator>
  <cp:keywords/>
  <dc:description/>
  <cp:lastModifiedBy>Albina Mereuță</cp:lastModifiedBy>
  <cp:revision>3</cp:revision>
  <dcterms:created xsi:type="dcterms:W3CDTF">2026-01-29T09:11:00Z</dcterms:created>
  <dcterms:modified xsi:type="dcterms:W3CDTF">2026-01-29T09:11:00Z</dcterms:modified>
</cp:coreProperties>
</file>