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60338" w14:textId="77777777" w:rsidR="002E2F02" w:rsidRPr="0037641E" w:rsidRDefault="002E2F02" w:rsidP="00DF6580">
      <w:pPr>
        <w:ind w:right="240"/>
        <w:jc w:val="right"/>
        <w:rPr>
          <w:rFonts w:ascii="Times New Roman" w:hAnsi="Times New Roman" w:cs="Times New Roman"/>
          <w:i/>
          <w:color w:val="auto"/>
        </w:rPr>
      </w:pPr>
      <w:r w:rsidRPr="0037641E">
        <w:rPr>
          <w:rFonts w:ascii="Times New Roman" w:hAnsi="Times New Roman" w:cs="Times New Roman"/>
          <w:i/>
          <w:color w:val="auto"/>
        </w:rPr>
        <w:t>”UE”</w:t>
      </w:r>
    </w:p>
    <w:p w14:paraId="02D64D65" w14:textId="77777777" w:rsidR="002E2F02" w:rsidRPr="0037641E" w:rsidRDefault="002E2F02" w:rsidP="00DF6580">
      <w:pPr>
        <w:ind w:right="240"/>
        <w:jc w:val="right"/>
        <w:outlineLvl w:val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Proiect</w:t>
      </w:r>
    </w:p>
    <w:p w14:paraId="7263CB31" w14:textId="77777777" w:rsidR="00DF6580" w:rsidRPr="0037641E" w:rsidRDefault="00DF6580" w:rsidP="00DF6580">
      <w:pPr>
        <w:ind w:right="240"/>
        <w:jc w:val="right"/>
        <w:outlineLvl w:val="0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79771D25" w14:textId="77777777" w:rsidR="00DF6580" w:rsidRPr="0037641E" w:rsidRDefault="00DF6580" w:rsidP="00DF6580">
      <w:pPr>
        <w:ind w:right="240"/>
        <w:jc w:val="right"/>
        <w:outlineLvl w:val="0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69A61F6E" w14:textId="77777777" w:rsidR="002E2F02" w:rsidRPr="0037641E" w:rsidRDefault="002E2F02" w:rsidP="00DF6580">
      <w:pPr>
        <w:ind w:right="24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color w:val="auto"/>
          <w:sz w:val="28"/>
          <w:szCs w:val="28"/>
        </w:rPr>
        <w:t>GUVERNUL REPUBLICII MOLDOVA</w:t>
      </w:r>
    </w:p>
    <w:p w14:paraId="2510BD11" w14:textId="77777777" w:rsidR="00DF6580" w:rsidRPr="0037641E" w:rsidRDefault="00DF6580" w:rsidP="00DF6580">
      <w:pPr>
        <w:ind w:right="24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32038E" w14:textId="77777777" w:rsidR="002E2F02" w:rsidRPr="0037641E" w:rsidRDefault="002E2F02" w:rsidP="00DF6580">
      <w:pPr>
        <w:ind w:right="240"/>
        <w:jc w:val="center"/>
        <w:rPr>
          <w:rStyle w:val="do1"/>
          <w:rFonts w:ascii="Times New Roman" w:hAnsi="Times New Roman" w:cs="Times New Roman"/>
          <w:bCs/>
          <w:color w:val="auto"/>
        </w:rPr>
      </w:pPr>
      <w:r w:rsidRPr="0037641E">
        <w:rPr>
          <w:rStyle w:val="do1"/>
          <w:rFonts w:ascii="Times New Roman" w:hAnsi="Times New Roman" w:cs="Times New Roman"/>
          <w:color w:val="auto"/>
        </w:rPr>
        <w:t>HOTĂRÂRE nr. ______</w:t>
      </w:r>
    </w:p>
    <w:p w14:paraId="2FBF11EA" w14:textId="77777777" w:rsidR="002E2F02" w:rsidRPr="0037641E" w:rsidRDefault="002E2F02" w:rsidP="00DF6580">
      <w:pPr>
        <w:ind w:right="240"/>
        <w:jc w:val="center"/>
        <w:rPr>
          <w:rStyle w:val="do1"/>
          <w:rFonts w:ascii="Times New Roman" w:hAnsi="Times New Roman" w:cs="Times New Roman"/>
          <w:bCs/>
          <w:color w:val="auto"/>
        </w:rPr>
      </w:pPr>
      <w:r w:rsidRPr="0037641E">
        <w:rPr>
          <w:rStyle w:val="do1"/>
          <w:rFonts w:ascii="Times New Roman" w:hAnsi="Times New Roman" w:cs="Times New Roman"/>
          <w:color w:val="auto"/>
        </w:rPr>
        <w:t>din___________________202</w:t>
      </w:r>
      <w:r w:rsidR="00C60918">
        <w:rPr>
          <w:rStyle w:val="do1"/>
          <w:rFonts w:ascii="Times New Roman" w:hAnsi="Times New Roman" w:cs="Times New Roman"/>
          <w:color w:val="auto"/>
        </w:rPr>
        <w:t>6</w:t>
      </w:r>
    </w:p>
    <w:p w14:paraId="501F01BE" w14:textId="77777777" w:rsidR="002E2F02" w:rsidRPr="0037641E" w:rsidRDefault="002E2F02" w:rsidP="00DF6580">
      <w:pPr>
        <w:ind w:right="240"/>
        <w:jc w:val="center"/>
        <w:rPr>
          <w:rStyle w:val="do1"/>
          <w:rFonts w:ascii="Times New Roman" w:hAnsi="Times New Roman" w:cs="Times New Roman"/>
          <w:color w:val="auto"/>
        </w:rPr>
      </w:pPr>
      <w:proofErr w:type="spellStart"/>
      <w:r w:rsidRPr="0037641E">
        <w:rPr>
          <w:rStyle w:val="do1"/>
          <w:rFonts w:ascii="Times New Roman" w:hAnsi="Times New Roman" w:cs="Times New Roman"/>
          <w:color w:val="auto"/>
        </w:rPr>
        <w:t>Chişinău</w:t>
      </w:r>
      <w:proofErr w:type="spellEnd"/>
    </w:p>
    <w:p w14:paraId="5092B7A8" w14:textId="77777777" w:rsidR="00DF6580" w:rsidRPr="0037641E" w:rsidRDefault="00DF6580" w:rsidP="00DF6580">
      <w:pPr>
        <w:ind w:right="240"/>
        <w:jc w:val="center"/>
        <w:rPr>
          <w:rFonts w:ascii="Times New Roman" w:hAnsi="Times New Roman" w:cs="Times New Roman"/>
          <w:color w:val="auto"/>
        </w:rPr>
      </w:pPr>
    </w:p>
    <w:p w14:paraId="279C7582" w14:textId="77777777" w:rsidR="00DF6580" w:rsidRPr="0037641E" w:rsidRDefault="00DF6580" w:rsidP="00DF6580">
      <w:pPr>
        <w:ind w:right="240"/>
        <w:jc w:val="center"/>
        <w:rPr>
          <w:rFonts w:ascii="Times New Roman" w:hAnsi="Times New Roman" w:cs="Times New Roman"/>
          <w:color w:val="auto"/>
        </w:rPr>
      </w:pPr>
    </w:p>
    <w:p w14:paraId="3854CF06" w14:textId="169DA193" w:rsidR="002E2F02" w:rsidRPr="0037641E" w:rsidRDefault="001A4A52" w:rsidP="00DF6580">
      <w:pPr>
        <w:ind w:right="240"/>
        <w:jc w:val="center"/>
        <w:rPr>
          <w:rStyle w:val="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pentru</w:t>
      </w:r>
      <w:r w:rsidR="002E2F02" w:rsidRPr="003764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aprobarea Regulilor  privind comercializarea </w:t>
      </w:r>
      <w:r w:rsidR="003F6418" w:rsidRPr="0037641E">
        <w:rPr>
          <w:rFonts w:ascii="Times New Roman" w:hAnsi="Times New Roman" w:cs="Times New Roman"/>
          <w:b/>
          <w:color w:val="auto"/>
          <w:sz w:val="28"/>
          <w:szCs w:val="28"/>
        </w:rPr>
        <w:t>ouălor</w:t>
      </w:r>
      <w:r w:rsidR="002E2F02" w:rsidRPr="003764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pentru consum uman</w:t>
      </w:r>
    </w:p>
    <w:p w14:paraId="2896E802" w14:textId="77777777" w:rsidR="002E2F02" w:rsidRPr="0037641E" w:rsidRDefault="002E2F02" w:rsidP="0071422D">
      <w:pPr>
        <w:ind w:right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04F4B80" w14:textId="77777777" w:rsidR="00DF6580" w:rsidRPr="0037641E" w:rsidRDefault="002E2F02" w:rsidP="0071422D">
      <w:pPr>
        <w:pStyle w:val="Titlu4"/>
        <w:shd w:val="clear" w:color="auto" w:fill="FFFFFF"/>
        <w:tabs>
          <w:tab w:val="left" w:pos="851"/>
        </w:tabs>
        <w:spacing w:before="165" w:beforeAutospacing="0" w:after="165" w:afterAutospacing="0"/>
        <w:ind w:right="240"/>
        <w:jc w:val="both"/>
        <w:rPr>
          <w:b w:val="0"/>
          <w:sz w:val="28"/>
          <w:szCs w:val="28"/>
        </w:rPr>
      </w:pPr>
      <w:r w:rsidRPr="0037641E">
        <w:rPr>
          <w:sz w:val="28"/>
          <w:szCs w:val="28"/>
        </w:rPr>
        <w:tab/>
      </w:r>
      <w:r w:rsidRPr="0037641E">
        <w:rPr>
          <w:b w:val="0"/>
          <w:sz w:val="28"/>
          <w:szCs w:val="28"/>
        </w:rPr>
        <w:t>În temeiul art.5 alin.(1</w:t>
      </w:r>
      <w:r w:rsidRPr="0037641E">
        <w:rPr>
          <w:b w:val="0"/>
          <w:sz w:val="28"/>
          <w:szCs w:val="28"/>
          <w:vertAlign w:val="superscript"/>
        </w:rPr>
        <w:t>1</w:t>
      </w:r>
      <w:r w:rsidRPr="0037641E">
        <w:rPr>
          <w:b w:val="0"/>
          <w:sz w:val="28"/>
          <w:szCs w:val="28"/>
        </w:rPr>
        <w:t>) din Legea nr. 231/2010 privind comerțul interior (republicată în Monitorul Oficial al Republicii Moldova, 2021, nr. 230-237, art.262)</w:t>
      </w:r>
      <w:r w:rsidR="005A1FE9" w:rsidRPr="0037641E">
        <w:rPr>
          <w:b w:val="0"/>
          <w:sz w:val="28"/>
          <w:szCs w:val="28"/>
        </w:rPr>
        <w:t xml:space="preserve"> și art. 1</w:t>
      </w:r>
      <w:r w:rsidR="0061269C" w:rsidRPr="0037641E">
        <w:rPr>
          <w:b w:val="0"/>
          <w:sz w:val="28"/>
          <w:szCs w:val="28"/>
        </w:rPr>
        <w:t>7</w:t>
      </w:r>
      <w:r w:rsidR="0030104A" w:rsidRPr="0037641E">
        <w:rPr>
          <w:b w:val="0"/>
          <w:sz w:val="28"/>
          <w:szCs w:val="28"/>
        </w:rPr>
        <w:t xml:space="preserve"> alin.(</w:t>
      </w:r>
      <w:r w:rsidR="0061269C" w:rsidRPr="0037641E">
        <w:rPr>
          <w:b w:val="0"/>
          <w:sz w:val="28"/>
          <w:szCs w:val="28"/>
        </w:rPr>
        <w:t>8</w:t>
      </w:r>
      <w:r w:rsidR="0030104A" w:rsidRPr="0037641E">
        <w:rPr>
          <w:b w:val="0"/>
          <w:sz w:val="28"/>
          <w:szCs w:val="28"/>
        </w:rPr>
        <w:t>) lit</w:t>
      </w:r>
      <w:r w:rsidRPr="0037641E">
        <w:rPr>
          <w:b w:val="0"/>
          <w:sz w:val="28"/>
          <w:szCs w:val="28"/>
        </w:rPr>
        <w:t>.</w:t>
      </w:r>
      <w:r w:rsidR="0030104A" w:rsidRPr="0037641E">
        <w:rPr>
          <w:b w:val="0"/>
          <w:sz w:val="28"/>
          <w:szCs w:val="28"/>
        </w:rPr>
        <w:t xml:space="preserve"> a) din Legea nr. 82/2024 </w:t>
      </w:r>
      <w:r w:rsidR="0030104A" w:rsidRPr="0037641E">
        <w:rPr>
          <w:rStyle w:val="Robust"/>
          <w:rFonts w:eastAsia="Sylfaen"/>
          <w:bCs/>
          <w:sz w:val="28"/>
          <w:szCs w:val="28"/>
        </w:rPr>
        <w:t>privind controalele oficiale în domeniul agroalimentar,</w:t>
      </w:r>
      <w:r w:rsidR="0030104A" w:rsidRPr="0037641E">
        <w:rPr>
          <w:b w:val="0"/>
          <w:sz w:val="28"/>
          <w:szCs w:val="28"/>
        </w:rPr>
        <w:t xml:space="preserve"> (Monitorul Oficial al Republicii Moldova, 2024, nr. 199-201, art.265),</w:t>
      </w:r>
      <w:r w:rsidR="00096456" w:rsidRPr="0037641E">
        <w:rPr>
          <w:b w:val="0"/>
          <w:sz w:val="28"/>
          <w:szCs w:val="28"/>
        </w:rPr>
        <w:t xml:space="preserve"> </w:t>
      </w:r>
    </w:p>
    <w:p w14:paraId="3D103EDF" w14:textId="77777777" w:rsidR="002E2F02" w:rsidRPr="0037641E" w:rsidRDefault="002E2F02" w:rsidP="003A2A57">
      <w:pPr>
        <w:pStyle w:val="Titlu4"/>
        <w:shd w:val="clear" w:color="auto" w:fill="FFFFFF"/>
        <w:tabs>
          <w:tab w:val="left" w:pos="851"/>
        </w:tabs>
        <w:spacing w:before="0" w:beforeAutospacing="0" w:after="0" w:afterAutospacing="0"/>
        <w:ind w:right="238"/>
        <w:jc w:val="both"/>
        <w:rPr>
          <w:sz w:val="28"/>
          <w:szCs w:val="28"/>
        </w:rPr>
      </w:pPr>
      <w:r w:rsidRPr="0037641E">
        <w:rPr>
          <w:sz w:val="28"/>
          <w:szCs w:val="28"/>
        </w:rPr>
        <w:t>Guvernul HOTĂRĂŞTE:</w:t>
      </w:r>
    </w:p>
    <w:p w14:paraId="3348D4E4" w14:textId="77777777" w:rsidR="00E4264F" w:rsidRPr="0037641E" w:rsidRDefault="00E4264F" w:rsidP="00E4264F">
      <w:pPr>
        <w:pStyle w:val="Bodytext90"/>
        <w:shd w:val="clear" w:color="auto" w:fill="auto"/>
        <w:spacing w:line="240" w:lineRule="auto"/>
        <w:ind w:firstLine="360"/>
        <w:jc w:val="both"/>
        <w:rPr>
          <w:b w:val="0"/>
          <w:color w:val="000000"/>
          <w:sz w:val="28"/>
          <w:szCs w:val="28"/>
        </w:rPr>
      </w:pPr>
      <w:r w:rsidRPr="0037641E">
        <w:t xml:space="preserve">    </w:t>
      </w:r>
      <w:r w:rsidRPr="0037641E">
        <w:rPr>
          <w:b w:val="0"/>
          <w:color w:val="000000"/>
          <w:sz w:val="28"/>
          <w:szCs w:val="28"/>
        </w:rPr>
        <w:t>Prezenta Hotărâre:</w:t>
      </w:r>
    </w:p>
    <w:p w14:paraId="0C1C0D8A" w14:textId="77777777" w:rsidR="00E4264F" w:rsidRPr="0037641E" w:rsidRDefault="00E4264F" w:rsidP="00E4264F">
      <w:pPr>
        <w:pStyle w:val="Bodytext90"/>
        <w:numPr>
          <w:ilvl w:val="0"/>
          <w:numId w:val="18"/>
        </w:numPr>
        <w:shd w:val="clear" w:color="auto" w:fill="auto"/>
        <w:tabs>
          <w:tab w:val="left" w:pos="567"/>
        </w:tabs>
        <w:spacing w:line="240" w:lineRule="auto"/>
        <w:ind w:firstLine="360"/>
        <w:jc w:val="both"/>
        <w:rPr>
          <w:b w:val="0"/>
          <w:sz w:val="28"/>
          <w:szCs w:val="28"/>
        </w:rPr>
      </w:pPr>
      <w:r w:rsidRPr="0037641E">
        <w:rPr>
          <w:b w:val="0"/>
          <w:color w:val="000000"/>
          <w:sz w:val="28"/>
          <w:szCs w:val="28"/>
        </w:rPr>
        <w:t xml:space="preserve">transpune </w:t>
      </w:r>
      <w:r w:rsidR="0037641E" w:rsidRPr="0037641E">
        <w:rPr>
          <w:b w:val="0"/>
          <w:color w:val="000000"/>
          <w:sz w:val="28"/>
          <w:szCs w:val="28"/>
        </w:rPr>
        <w:t>parțial</w:t>
      </w:r>
      <w:r w:rsidRPr="0037641E">
        <w:rPr>
          <w:b w:val="0"/>
          <w:color w:val="000000"/>
          <w:sz w:val="28"/>
          <w:szCs w:val="28"/>
        </w:rPr>
        <w:t xml:space="preserve"> (transpune art. 1 – 4 (1)-(3), art. 5 - 7, art. 9 - 11 (1), (2) si (4), art. 12 - 20, Anexa I și II) Regulamentul delegat (UE) 2023/2465 al Comisiei din 17 august 2023 de completare a Regulamentului (UE) nr. 1308/2013 al Parlamentului European si al Consiliului în ceea ce </w:t>
      </w:r>
      <w:r w:rsidR="0037641E" w:rsidRPr="0037641E">
        <w:rPr>
          <w:b w:val="0"/>
          <w:color w:val="000000"/>
          <w:sz w:val="28"/>
          <w:szCs w:val="28"/>
        </w:rPr>
        <w:t>privește</w:t>
      </w:r>
      <w:r w:rsidRPr="0037641E">
        <w:rPr>
          <w:b w:val="0"/>
          <w:color w:val="000000"/>
          <w:sz w:val="28"/>
          <w:szCs w:val="28"/>
        </w:rPr>
        <w:t xml:space="preserve"> standardele de comercializare aplicabile ouălor si de abrogare a Regulamentului (CE) nr. 589/2008 al Comisiei, CELEX: 32023R2465, publicat în Jurnalul Oficial al Uniunii Europene L 2023/2465 din 8 noiembrie 2023, așa cum a fost modificat ultima dată prin Regulamentul delegat</w:t>
      </w:r>
      <w:r w:rsidRPr="0037641E">
        <w:rPr>
          <w:rFonts w:ascii="Segoe UI" w:hAnsi="Segoe UI" w:cs="Segoe UI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  <w:r w:rsidRPr="0037641E">
        <w:rPr>
          <w:b w:val="0"/>
          <w:bCs w:val="0"/>
          <w:color w:val="333333"/>
          <w:sz w:val="28"/>
          <w:szCs w:val="28"/>
          <w:shd w:val="clear" w:color="auto" w:fill="FFFFFF"/>
        </w:rPr>
        <w:t>(</w:t>
      </w:r>
      <w:r w:rsidRPr="0037641E">
        <w:rPr>
          <w:b w:val="0"/>
          <w:bCs w:val="0"/>
          <w:sz w:val="28"/>
          <w:szCs w:val="28"/>
          <w:shd w:val="clear" w:color="auto" w:fill="FFFFFF"/>
        </w:rPr>
        <w:t>UE) 2024/2506 al Comisiei din 3 iulie 2024</w:t>
      </w:r>
      <w:r w:rsidRPr="0037641E">
        <w:rPr>
          <w:b w:val="0"/>
          <w:sz w:val="28"/>
          <w:szCs w:val="28"/>
        </w:rPr>
        <w:t>;</w:t>
      </w:r>
    </w:p>
    <w:p w14:paraId="2B403163" w14:textId="77777777" w:rsidR="00E4264F" w:rsidRPr="0037641E" w:rsidRDefault="00E4264F" w:rsidP="00E4264F">
      <w:pPr>
        <w:pStyle w:val="Bodytext90"/>
        <w:numPr>
          <w:ilvl w:val="0"/>
          <w:numId w:val="18"/>
        </w:numPr>
        <w:shd w:val="clear" w:color="auto" w:fill="auto"/>
        <w:tabs>
          <w:tab w:val="left" w:pos="567"/>
        </w:tabs>
        <w:spacing w:line="240" w:lineRule="auto"/>
        <w:ind w:firstLine="360"/>
        <w:jc w:val="both"/>
        <w:rPr>
          <w:b w:val="0"/>
          <w:sz w:val="28"/>
          <w:szCs w:val="28"/>
        </w:rPr>
      </w:pPr>
      <w:r w:rsidRPr="0037641E">
        <w:rPr>
          <w:b w:val="0"/>
          <w:color w:val="000000"/>
          <w:sz w:val="28"/>
          <w:szCs w:val="28"/>
        </w:rPr>
        <w:t xml:space="preserve">transpune </w:t>
      </w:r>
      <w:r w:rsidR="0037641E" w:rsidRPr="0037641E">
        <w:rPr>
          <w:b w:val="0"/>
          <w:color w:val="000000"/>
          <w:sz w:val="28"/>
          <w:szCs w:val="28"/>
        </w:rPr>
        <w:t>parțial</w:t>
      </w:r>
      <w:r w:rsidRPr="0037641E">
        <w:rPr>
          <w:b w:val="0"/>
          <w:color w:val="000000"/>
          <w:sz w:val="28"/>
          <w:szCs w:val="28"/>
        </w:rPr>
        <w:t xml:space="preserve"> (transpune art. 1 - 10) Regulamentul de punere în aplicare (UE) 2023/2466 al Comisiei din 17 august 2023 de stabilire a normelor de aplicare a Regulamentului (UE) nr. 1308/2013 al Parlamentului European si al Consiliului în ceea ce prive</w:t>
      </w:r>
      <w:r w:rsidR="00CB0414" w:rsidRPr="0037641E">
        <w:rPr>
          <w:b w:val="0"/>
          <w:color w:val="000000"/>
          <w:sz w:val="28"/>
          <w:szCs w:val="28"/>
        </w:rPr>
        <w:t>ș</w:t>
      </w:r>
      <w:r w:rsidRPr="0037641E">
        <w:rPr>
          <w:b w:val="0"/>
          <w:color w:val="000000"/>
          <w:sz w:val="28"/>
          <w:szCs w:val="28"/>
        </w:rPr>
        <w:t>te standardele de comercializare a ouălor, CELEX: 32023R2466, publicat în Jurnalul Oficial L 2023/2466 din 8 noiembrie 2023</w:t>
      </w:r>
      <w:r w:rsidR="00CB0414" w:rsidRPr="0037641E">
        <w:rPr>
          <w:b w:val="0"/>
          <w:color w:val="000000"/>
          <w:sz w:val="28"/>
          <w:szCs w:val="28"/>
        </w:rPr>
        <w:t xml:space="preserve">, așa cum a fost modificat ultima dată prin </w:t>
      </w:r>
      <w:r w:rsidR="00CB0414" w:rsidRPr="0037641E">
        <w:rPr>
          <w:b w:val="0"/>
          <w:bCs w:val="0"/>
          <w:sz w:val="28"/>
          <w:szCs w:val="28"/>
          <w:shd w:val="clear" w:color="auto" w:fill="FFFFFF"/>
        </w:rPr>
        <w:t>Regulamentul de punere în aplicare (UE) 2024/1270 al Comisiei din 7 mai 2024</w:t>
      </w:r>
      <w:r w:rsidRPr="0037641E">
        <w:rPr>
          <w:b w:val="0"/>
          <w:sz w:val="28"/>
          <w:szCs w:val="28"/>
        </w:rPr>
        <w:t>;</w:t>
      </w:r>
    </w:p>
    <w:p w14:paraId="58B37D07" w14:textId="77777777" w:rsidR="00E4264F" w:rsidRPr="0037641E" w:rsidRDefault="00E4264F" w:rsidP="00E4264F">
      <w:pPr>
        <w:pStyle w:val="Bodytext90"/>
        <w:keepNext/>
        <w:keepLines/>
        <w:numPr>
          <w:ilvl w:val="0"/>
          <w:numId w:val="18"/>
        </w:numPr>
        <w:shd w:val="clear" w:color="auto" w:fill="auto"/>
        <w:tabs>
          <w:tab w:val="left" w:pos="567"/>
        </w:tabs>
        <w:spacing w:line="240" w:lineRule="auto"/>
        <w:ind w:firstLine="360"/>
        <w:jc w:val="both"/>
        <w:rPr>
          <w:b w:val="0"/>
          <w:sz w:val="28"/>
          <w:szCs w:val="28"/>
        </w:rPr>
      </w:pPr>
      <w:r w:rsidRPr="0037641E">
        <w:rPr>
          <w:b w:val="0"/>
          <w:color w:val="000000"/>
          <w:sz w:val="28"/>
          <w:szCs w:val="28"/>
        </w:rPr>
        <w:t xml:space="preserve">transpune Partea VI din Anexa VII la Regulamentul (UE) nr. 1308/2013 al Parlamentului European și al Consiliului din 17 decembrie 2013 de instituire a unei organizări comune a </w:t>
      </w:r>
      <w:r w:rsidR="00CB0414" w:rsidRPr="0037641E">
        <w:rPr>
          <w:b w:val="0"/>
          <w:color w:val="000000"/>
          <w:sz w:val="28"/>
          <w:szCs w:val="28"/>
        </w:rPr>
        <w:t>piețelor</w:t>
      </w:r>
      <w:r w:rsidRPr="0037641E">
        <w:rPr>
          <w:b w:val="0"/>
          <w:color w:val="000000"/>
          <w:sz w:val="28"/>
          <w:szCs w:val="28"/>
        </w:rPr>
        <w:t xml:space="preserve"> produselor agricole si de abrogare a Regulamentelor (CEE) nr. 922/72, (CEE) nr. 234/79, (CE) nr. 1037/2001 si (CE) nr. 1234/2007 ale Consiliului, CELEX: </w:t>
      </w:r>
      <w:bookmarkStart w:id="0" w:name="bookmark11"/>
      <w:r w:rsidRPr="0037641E">
        <w:rPr>
          <w:b w:val="0"/>
          <w:color w:val="000000"/>
          <w:sz w:val="28"/>
          <w:szCs w:val="28"/>
        </w:rPr>
        <w:t xml:space="preserve">32013R1308, publicat în Jurnalul Oficial al Uniunii Europene L 347 din 20 decembrie 2013, </w:t>
      </w:r>
      <w:proofErr w:type="spellStart"/>
      <w:r w:rsidRPr="0037641E">
        <w:rPr>
          <w:b w:val="0"/>
          <w:sz w:val="28"/>
          <w:szCs w:val="28"/>
        </w:rPr>
        <w:t>aşa</w:t>
      </w:r>
      <w:proofErr w:type="spellEnd"/>
      <w:r w:rsidRPr="0037641E">
        <w:rPr>
          <w:b w:val="0"/>
          <w:color w:val="000000"/>
          <w:sz w:val="28"/>
          <w:szCs w:val="28"/>
        </w:rPr>
        <w:t xml:space="preserve"> cum a fost modificat ultima oară prin Regulamentul</w:t>
      </w:r>
      <w:bookmarkEnd w:id="0"/>
      <w:r w:rsidR="00CB0414" w:rsidRPr="0037641E">
        <w:rPr>
          <w:rFonts w:ascii="Segoe UI" w:hAnsi="Segoe UI" w:cs="Segoe UI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  <w:r w:rsidR="00CB0414" w:rsidRPr="0037641E">
        <w:rPr>
          <w:b w:val="0"/>
          <w:bCs w:val="0"/>
          <w:sz w:val="28"/>
          <w:szCs w:val="28"/>
          <w:shd w:val="clear" w:color="auto" w:fill="FFFFFF"/>
        </w:rPr>
        <w:t>delegat (UE) 2023/2464 al Comisiei din 17 august 2023. </w:t>
      </w:r>
    </w:p>
    <w:p w14:paraId="78D05C1E" w14:textId="77777777" w:rsidR="00E4264F" w:rsidRPr="0037641E" w:rsidRDefault="00E4264F" w:rsidP="003A2A57">
      <w:pPr>
        <w:pStyle w:val="Titlu4"/>
        <w:shd w:val="clear" w:color="auto" w:fill="FFFFFF"/>
        <w:tabs>
          <w:tab w:val="left" w:pos="851"/>
        </w:tabs>
        <w:spacing w:before="0" w:beforeAutospacing="0" w:after="0" w:afterAutospacing="0"/>
        <w:ind w:right="238"/>
        <w:jc w:val="both"/>
        <w:rPr>
          <w:sz w:val="28"/>
          <w:szCs w:val="28"/>
        </w:rPr>
      </w:pPr>
    </w:p>
    <w:p w14:paraId="6C6ADE49" w14:textId="77777777" w:rsidR="002E2F02" w:rsidRPr="0037641E" w:rsidRDefault="002E2F02" w:rsidP="0071422D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426"/>
          <w:tab w:val="left" w:pos="851"/>
          <w:tab w:val="left" w:pos="1134"/>
        </w:tabs>
        <w:spacing w:after="200" w:line="276" w:lineRule="auto"/>
        <w:ind w:left="0" w:right="240" w:firstLine="709"/>
        <w:jc w:val="both"/>
        <w:rPr>
          <w:rStyle w:val="1"/>
          <w:rFonts w:ascii="Times New Roman" w:eastAsiaTheme="minorHAnsi" w:hAnsi="Times New Roman" w:cs="Times New Roman"/>
          <w:sz w:val="28"/>
          <w:szCs w:val="28"/>
        </w:rPr>
      </w:pPr>
      <w:r w:rsidRPr="0037641E">
        <w:rPr>
          <w:rFonts w:ascii="Times New Roman" w:eastAsia="Calibri" w:hAnsi="Times New Roman" w:cs="Times New Roman"/>
          <w:sz w:val="28"/>
          <w:szCs w:val="28"/>
        </w:rPr>
        <w:t xml:space="preserve">Se aprobă </w:t>
      </w:r>
      <w:r w:rsidRPr="0037641E">
        <w:rPr>
          <w:rFonts w:ascii="Times New Roman" w:hAnsi="Times New Roman" w:cs="Times New Roman"/>
          <w:sz w:val="28"/>
          <w:szCs w:val="28"/>
        </w:rPr>
        <w:t xml:space="preserve">Regulile  privind comercializarea oualor pentru consum uman </w:t>
      </w:r>
      <w:r w:rsidRPr="0037641E">
        <w:rPr>
          <w:rStyle w:val="1"/>
          <w:rFonts w:ascii="Times New Roman" w:hAnsi="Times New Roman" w:cs="Times New Roman"/>
          <w:sz w:val="28"/>
          <w:szCs w:val="28"/>
        </w:rPr>
        <w:t>(se anexează).</w:t>
      </w:r>
    </w:p>
    <w:p w14:paraId="5ADE8C3B" w14:textId="77777777" w:rsidR="002E2F02" w:rsidRPr="0037641E" w:rsidRDefault="002E2F02" w:rsidP="0071422D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426"/>
          <w:tab w:val="left" w:pos="851"/>
          <w:tab w:val="left" w:pos="1134"/>
        </w:tabs>
        <w:spacing w:after="200" w:line="276" w:lineRule="auto"/>
        <w:ind w:left="0"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41E">
        <w:rPr>
          <w:rFonts w:ascii="Times New Roman" w:eastAsia="Calibri" w:hAnsi="Times New Roman" w:cs="Times New Roman"/>
          <w:sz w:val="28"/>
          <w:szCs w:val="28"/>
        </w:rPr>
        <w:lastRenderedPageBreak/>
        <w:t>Controlul asupra executării prezentei hotărâri se pune în sarcina Agenţiei Naţionale pentru Siguranţa Alimentelor</w:t>
      </w:r>
      <w:r w:rsidRPr="0037641E">
        <w:rPr>
          <w:rFonts w:ascii="Times New Roman" w:hAnsi="Times New Roman" w:cs="Times New Roman"/>
          <w:sz w:val="28"/>
          <w:szCs w:val="28"/>
        </w:rPr>
        <w:t>.</w:t>
      </w:r>
    </w:p>
    <w:p w14:paraId="26B69B10" w14:textId="77777777" w:rsidR="000F3264" w:rsidRPr="0037641E" w:rsidRDefault="000F3264" w:rsidP="000F326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426"/>
          <w:tab w:val="left" w:pos="1134"/>
        </w:tabs>
        <w:spacing w:after="200" w:line="276" w:lineRule="auto"/>
        <w:ind w:left="0"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41E">
        <w:rPr>
          <w:rFonts w:ascii="Times New Roman" w:hAnsi="Times New Roman" w:cs="Times New Roman"/>
          <w:sz w:val="28"/>
          <w:szCs w:val="28"/>
        </w:rPr>
        <w:t xml:space="preserve">Se abrogă Hotărârea Guvernului nr. 1208/2008 cu privire la </w:t>
      </w:r>
      <w:r w:rsidRPr="0037641E">
        <w:rPr>
          <w:rFonts w:ascii="Times New Roman" w:eastAsia="Times New Roman" w:hAnsi="Times New Roman" w:cs="Times New Roman"/>
          <w:sz w:val="28"/>
          <w:szCs w:val="28"/>
          <w:lang w:eastAsia="ro-RO"/>
        </w:rPr>
        <w:t>aprobarea Normei sanitar-veterinare privind comercializarea ouălor pentru consum uman (Moitorul Oficial</w:t>
      </w:r>
      <w:r w:rsidRPr="0037641E">
        <w:rPr>
          <w:rFonts w:ascii="Times New Roman" w:hAnsi="Times New Roman" w:cs="Times New Roman"/>
          <w:sz w:val="28"/>
          <w:szCs w:val="28"/>
        </w:rPr>
        <w:t xml:space="preserve"> al Republicii Moldova, 2008, nr. 198-200, art.1226</w:t>
      </w:r>
      <w:r w:rsidRPr="0037641E">
        <w:rPr>
          <w:rFonts w:ascii="Times New Roman" w:eastAsia="Times New Roman" w:hAnsi="Times New Roman" w:cs="Times New Roman"/>
          <w:sz w:val="28"/>
          <w:szCs w:val="28"/>
          <w:lang w:eastAsia="ro-RO"/>
        </w:rPr>
        <w:t>).</w:t>
      </w:r>
    </w:p>
    <w:p w14:paraId="4667704E" w14:textId="77777777" w:rsidR="000F3264" w:rsidRPr="00257648" w:rsidRDefault="000F3264" w:rsidP="000F326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426"/>
          <w:tab w:val="left" w:pos="1134"/>
        </w:tabs>
        <w:spacing w:after="200" w:line="276" w:lineRule="auto"/>
        <w:ind w:left="0"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48">
        <w:rPr>
          <w:rFonts w:ascii="Times New Roman" w:hAnsi="Times New Roman" w:cs="Times New Roman"/>
          <w:sz w:val="28"/>
          <w:szCs w:val="28"/>
        </w:rPr>
        <w:t xml:space="preserve">Prezenta hotărâre intră în vigoare la data intrării în vigoare a Legii nr. 82/2024 </w:t>
      </w:r>
      <w:r w:rsidRPr="00257648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privind controalele oficiale în domeniul agroalimentar</w:t>
      </w:r>
      <w:r w:rsidRPr="00257648">
        <w:rPr>
          <w:rFonts w:ascii="Times New Roman" w:hAnsi="Times New Roman" w:cs="Times New Roman"/>
          <w:sz w:val="28"/>
          <w:szCs w:val="28"/>
        </w:rPr>
        <w:t xml:space="preserve"> şi se abrogă la data aderării Republicii Moldova la Uniunea Europeană.</w:t>
      </w:r>
      <w:r w:rsidRPr="00257648">
        <w:rPr>
          <w:rFonts w:ascii="Times New Roman" w:hAnsi="Times New Roman" w:cs="Times New Roman"/>
          <w:sz w:val="28"/>
          <w:szCs w:val="28"/>
        </w:rPr>
        <w:br/>
      </w:r>
    </w:p>
    <w:p w14:paraId="094C42B8" w14:textId="77777777" w:rsidR="002E2F02" w:rsidRPr="0037641E" w:rsidRDefault="002E2F02" w:rsidP="0071422D">
      <w:pPr>
        <w:pStyle w:val="Listparagraf"/>
        <w:tabs>
          <w:tab w:val="left" w:pos="90"/>
          <w:tab w:val="left" w:pos="180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sz w:val="28"/>
          <w:szCs w:val="28"/>
        </w:rPr>
      </w:pPr>
    </w:p>
    <w:p w14:paraId="4DA85347" w14:textId="77777777" w:rsidR="002E2F02" w:rsidRPr="0037641E" w:rsidRDefault="002E2F02" w:rsidP="0071422D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sz w:val="28"/>
          <w:szCs w:val="28"/>
        </w:rPr>
      </w:pPr>
    </w:p>
    <w:p w14:paraId="4D8F9ABE" w14:textId="77777777" w:rsidR="002E2F02" w:rsidRPr="0037641E" w:rsidRDefault="002E2F02" w:rsidP="0071422D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37641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>Prim-ministru</w:t>
      </w:r>
      <w:r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="003A2A57"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                   </w:t>
      </w:r>
      <w:r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="003A2A57" w:rsidRPr="0037641E">
        <w:rPr>
          <w:rFonts w:ascii="Times New Roman" w:hAnsi="Times New Roman" w:cs="Times New Roman"/>
          <w:b/>
          <w:sz w:val="28"/>
          <w:szCs w:val="28"/>
          <w:lang w:eastAsia="ro-RO"/>
        </w:rPr>
        <w:t>Alexandru MUNTEANU</w:t>
      </w:r>
    </w:p>
    <w:p w14:paraId="19303D99" w14:textId="77777777" w:rsidR="002E2F02" w:rsidRPr="0037641E" w:rsidRDefault="002E2F02" w:rsidP="0071422D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6AB7D080" w14:textId="77777777" w:rsidR="002E2F02" w:rsidRPr="0037641E" w:rsidRDefault="002E2F02" w:rsidP="0071422D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8C6A800" w14:textId="77777777" w:rsidR="002E2F02" w:rsidRPr="0037641E" w:rsidRDefault="002E2F02" w:rsidP="0071422D">
      <w:pPr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Contrasemnează:</w:t>
      </w:r>
    </w:p>
    <w:p w14:paraId="6827D83F" w14:textId="77777777" w:rsidR="002E2F02" w:rsidRPr="0037641E" w:rsidRDefault="002E2F02" w:rsidP="0071422D">
      <w:pPr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9FD754" w14:textId="77777777" w:rsidR="002E2F02" w:rsidRPr="0037641E" w:rsidRDefault="002E2F02" w:rsidP="0071422D">
      <w:pPr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Ministru agriculturii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E14A7AE" w14:textId="77777777" w:rsidR="002E2F02" w:rsidRPr="0037641E" w:rsidRDefault="002E2F02" w:rsidP="0071422D">
      <w:pPr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Industriei alimentare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  <w:t>Ludmila CATLABUGA</w:t>
      </w:r>
    </w:p>
    <w:p w14:paraId="197182D9" w14:textId="77777777" w:rsidR="002E2F02" w:rsidRPr="0037641E" w:rsidRDefault="002E2F02" w:rsidP="0071422D">
      <w:pPr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32B580FF" w14:textId="77777777" w:rsidR="002E2F02" w:rsidRPr="0037641E" w:rsidRDefault="002E2F02" w:rsidP="0071422D">
      <w:pPr>
        <w:spacing w:line="276" w:lineRule="auto"/>
        <w:ind w:right="240"/>
        <w:jc w:val="both"/>
        <w:rPr>
          <w:rFonts w:ascii="Times New Roman" w:hAnsi="Times New Roman" w:cs="Times New Roman"/>
          <w:b/>
          <w:color w:val="auto"/>
          <w:sz w:val="28"/>
        </w:rPr>
      </w:pPr>
    </w:p>
    <w:p w14:paraId="78227905" w14:textId="77777777" w:rsidR="002E2F02" w:rsidRPr="0037641E" w:rsidRDefault="002E2F02" w:rsidP="0071422D">
      <w:pPr>
        <w:spacing w:line="276" w:lineRule="auto"/>
        <w:ind w:right="240"/>
        <w:jc w:val="both"/>
        <w:rPr>
          <w:rFonts w:ascii="Times New Roman" w:hAnsi="Times New Roman" w:cs="Times New Roman"/>
          <w:b/>
          <w:color w:val="auto"/>
          <w:sz w:val="28"/>
        </w:rPr>
      </w:pPr>
    </w:p>
    <w:p w14:paraId="5D89B278" w14:textId="77777777" w:rsidR="002E2F02" w:rsidRPr="0037641E" w:rsidRDefault="002E2F02" w:rsidP="0071422D">
      <w:pPr>
        <w:ind w:right="240"/>
        <w:jc w:val="both"/>
        <w:rPr>
          <w:color w:val="auto"/>
        </w:rPr>
      </w:pPr>
    </w:p>
    <w:p w14:paraId="069096F7" w14:textId="77777777" w:rsidR="00C079BF" w:rsidRPr="0037641E" w:rsidRDefault="00C079BF" w:rsidP="0071422D">
      <w:pPr>
        <w:ind w:right="240"/>
        <w:jc w:val="both"/>
        <w:rPr>
          <w:color w:val="auto"/>
        </w:rPr>
      </w:pPr>
    </w:p>
    <w:p w14:paraId="73FC2E63" w14:textId="77777777" w:rsidR="00C079BF" w:rsidRPr="0037641E" w:rsidRDefault="00C079BF" w:rsidP="0071422D">
      <w:pPr>
        <w:ind w:right="240"/>
        <w:jc w:val="both"/>
        <w:rPr>
          <w:color w:val="auto"/>
        </w:rPr>
      </w:pPr>
    </w:p>
    <w:p w14:paraId="2C8C6FB2" w14:textId="77777777" w:rsidR="00C079BF" w:rsidRPr="0037641E" w:rsidRDefault="00C079BF" w:rsidP="0071422D">
      <w:pPr>
        <w:ind w:right="240"/>
        <w:jc w:val="both"/>
        <w:rPr>
          <w:color w:val="auto"/>
        </w:rPr>
      </w:pPr>
    </w:p>
    <w:p w14:paraId="22A5D084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4E3D0B0E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16DDED48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5AE4AAC9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1178D3BD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635FB0A8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6909034E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19D0C538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792AAED0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7581479D" w14:textId="77777777" w:rsidR="003A2A57" w:rsidRDefault="003A2A57" w:rsidP="0071422D">
      <w:pPr>
        <w:ind w:right="240"/>
        <w:jc w:val="both"/>
        <w:rPr>
          <w:color w:val="auto"/>
        </w:rPr>
      </w:pPr>
    </w:p>
    <w:p w14:paraId="7BA53B28" w14:textId="77777777" w:rsidR="00C60918" w:rsidRDefault="00C60918" w:rsidP="0071422D">
      <w:pPr>
        <w:ind w:right="240"/>
        <w:jc w:val="both"/>
        <w:rPr>
          <w:color w:val="auto"/>
        </w:rPr>
      </w:pPr>
    </w:p>
    <w:p w14:paraId="0CDB67BE" w14:textId="77777777" w:rsidR="00C60918" w:rsidRDefault="00C60918" w:rsidP="0071422D">
      <w:pPr>
        <w:ind w:right="240"/>
        <w:jc w:val="both"/>
        <w:rPr>
          <w:color w:val="auto"/>
        </w:rPr>
      </w:pPr>
    </w:p>
    <w:p w14:paraId="5827A163" w14:textId="77777777" w:rsidR="00C60918" w:rsidRPr="0037641E" w:rsidRDefault="00C60918" w:rsidP="0071422D">
      <w:pPr>
        <w:ind w:right="240"/>
        <w:jc w:val="both"/>
        <w:rPr>
          <w:color w:val="auto"/>
        </w:rPr>
      </w:pPr>
    </w:p>
    <w:p w14:paraId="03674A1B" w14:textId="77777777" w:rsidR="003A2A57" w:rsidRPr="0037641E" w:rsidRDefault="003A2A57" w:rsidP="0071422D">
      <w:pPr>
        <w:ind w:right="240"/>
        <w:jc w:val="both"/>
        <w:rPr>
          <w:color w:val="auto"/>
        </w:rPr>
      </w:pPr>
    </w:p>
    <w:p w14:paraId="2C9299F1" w14:textId="77777777" w:rsidR="00C079BF" w:rsidRPr="0037641E" w:rsidRDefault="00C079BF" w:rsidP="0071422D">
      <w:pPr>
        <w:ind w:right="240" w:firstLine="709"/>
        <w:jc w:val="both"/>
        <w:rPr>
          <w:rFonts w:ascii="Times New Roman" w:hAnsi="Times New Roman" w:cs="Times New Roman"/>
          <w:color w:val="auto"/>
        </w:rPr>
      </w:pPr>
    </w:p>
    <w:p w14:paraId="0F288BDE" w14:textId="77777777" w:rsidR="002E2F02" w:rsidRPr="0037641E" w:rsidRDefault="002E2F02" w:rsidP="003A2A57">
      <w:pPr>
        <w:ind w:right="240" w:firstLine="709"/>
        <w:jc w:val="right"/>
        <w:rPr>
          <w:rFonts w:ascii="Times New Roman" w:hAnsi="Times New Roman" w:cs="Times New Roman"/>
          <w:b/>
          <w:bCs/>
          <w:color w:val="auto"/>
        </w:rPr>
      </w:pPr>
      <w:r w:rsidRPr="0037641E">
        <w:rPr>
          <w:rFonts w:ascii="Times New Roman" w:hAnsi="Times New Roman" w:cs="Times New Roman"/>
          <w:color w:val="auto"/>
        </w:rPr>
        <w:lastRenderedPageBreak/>
        <w:t>„Aprobate prin Hotărârea Guvernului nr._____/202</w:t>
      </w:r>
      <w:r w:rsidR="00C60918">
        <w:rPr>
          <w:rFonts w:ascii="Times New Roman" w:hAnsi="Times New Roman" w:cs="Times New Roman"/>
          <w:color w:val="auto"/>
        </w:rPr>
        <w:t>6</w:t>
      </w:r>
      <w:r w:rsidRPr="0037641E">
        <w:rPr>
          <w:rFonts w:ascii="Times New Roman" w:hAnsi="Times New Roman" w:cs="Times New Roman"/>
          <w:color w:val="auto"/>
        </w:rPr>
        <w:t>”</w:t>
      </w:r>
      <w:r w:rsidRPr="0037641E">
        <w:rPr>
          <w:rFonts w:ascii="Times New Roman" w:hAnsi="Times New Roman" w:cs="Times New Roman"/>
          <w:b/>
          <w:bCs/>
          <w:color w:val="auto"/>
        </w:rPr>
        <w:t xml:space="preserve">       </w:t>
      </w:r>
    </w:p>
    <w:p w14:paraId="218A8AE8" w14:textId="77777777" w:rsidR="002E2F02" w:rsidRPr="0037641E" w:rsidRDefault="002E2F02" w:rsidP="003A2A57">
      <w:pPr>
        <w:ind w:right="240" w:firstLine="709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AFFB627" w14:textId="77777777" w:rsidR="002E2F02" w:rsidRPr="0037641E" w:rsidRDefault="002E2F02" w:rsidP="0071422D">
      <w:pPr>
        <w:ind w:right="240" w:firstLine="709"/>
        <w:jc w:val="both"/>
        <w:rPr>
          <w:rFonts w:ascii="Times New Roman" w:hAnsi="Times New Roman" w:cs="Times New Roman"/>
          <w:color w:val="auto"/>
        </w:rPr>
      </w:pPr>
      <w:r w:rsidRPr="003764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</w:p>
    <w:p w14:paraId="1EFBE823" w14:textId="77777777" w:rsidR="002E2F02" w:rsidRPr="0037641E" w:rsidRDefault="002E2F02" w:rsidP="0071422D">
      <w:pPr>
        <w:pStyle w:val="tt"/>
        <w:ind w:right="240" w:firstLine="709"/>
        <w:jc w:val="both"/>
        <w:rPr>
          <w:sz w:val="28"/>
          <w:szCs w:val="28"/>
          <w:lang w:val="ro-RO"/>
        </w:rPr>
      </w:pPr>
    </w:p>
    <w:p w14:paraId="410544C1" w14:textId="77777777" w:rsidR="002E2F02" w:rsidRPr="0037641E" w:rsidRDefault="002E2F02" w:rsidP="003A2A57">
      <w:pPr>
        <w:ind w:right="240"/>
        <w:jc w:val="center"/>
        <w:rPr>
          <w:rStyle w:val="1"/>
          <w:rFonts w:ascii="Times New Roman" w:hAnsi="Times New Roman" w:cs="Times New Roman"/>
          <w:b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color w:val="auto"/>
          <w:sz w:val="28"/>
          <w:szCs w:val="28"/>
        </w:rPr>
        <w:t>Reguli privind comercializarea ouălor pentru consum uman</w:t>
      </w:r>
    </w:p>
    <w:p w14:paraId="022B893E" w14:textId="77777777" w:rsidR="002B19E7" w:rsidRPr="0037641E" w:rsidRDefault="002B19E7" w:rsidP="003A2A57">
      <w:pPr>
        <w:shd w:val="clear" w:color="auto" w:fill="FFFFFF"/>
        <w:ind w:left="720" w:right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B3CBCEE" w14:textId="77777777" w:rsidR="00C329B1" w:rsidRPr="0037641E" w:rsidRDefault="00C329B1" w:rsidP="003A2A57">
      <w:pPr>
        <w:shd w:val="clear" w:color="auto" w:fill="FFFFFF"/>
        <w:ind w:left="720" w:right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Capitolul I</w:t>
      </w:r>
    </w:p>
    <w:p w14:paraId="4428D326" w14:textId="73A56D8D" w:rsidR="002E2F02" w:rsidRPr="0037641E" w:rsidRDefault="00257648" w:rsidP="003A2A57">
      <w:pPr>
        <w:shd w:val="clear" w:color="auto" w:fill="FFFFFF"/>
        <w:ind w:left="720" w:right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DISPOZIŢII GENERALE</w:t>
      </w:r>
    </w:p>
    <w:p w14:paraId="6D393DBB" w14:textId="77777777" w:rsidR="004F6EE0" w:rsidRPr="0037641E" w:rsidRDefault="002E2F02" w:rsidP="0071422D">
      <w:pPr>
        <w:pStyle w:val="Bodytext21"/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Prezentele reguli se aplică </w:t>
      </w:r>
      <w:r w:rsidR="00302196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comercializării</w:t>
      </w:r>
      <w:r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ouălor de găini din specia </w:t>
      </w:r>
      <w:proofErr w:type="spellStart"/>
      <w:r w:rsidR="00C079BF"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>Gallus</w:t>
      </w:r>
      <w:proofErr w:type="spellEnd"/>
      <w:r w:rsidR="00C079BF"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>gallus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în special în ceea ce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priveşte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8022279" w14:textId="77777777" w:rsidR="004F6EE0" w:rsidRPr="0037641E" w:rsidRDefault="00C079BF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4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criteriile de clasificare;</w:t>
      </w:r>
    </w:p>
    <w:p w14:paraId="14F15965" w14:textId="77777777" w:rsidR="004F6EE0" w:rsidRPr="0037641E" w:rsidRDefault="00302196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conservarea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manipularea;</w:t>
      </w:r>
    </w:p>
    <w:p w14:paraId="09FF3E94" w14:textId="77777777" w:rsidR="004F6EE0" w:rsidRPr="0037641E" w:rsidRDefault="00C079BF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cerinţele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privind marcarea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ambalarea;</w:t>
      </w:r>
    </w:p>
    <w:p w14:paraId="201060CD" w14:textId="77777777" w:rsidR="004F6EE0" w:rsidRPr="0037641E" w:rsidRDefault="00302196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utilizarea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menţiunilor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rezervate facultative;</w:t>
      </w:r>
    </w:p>
    <w:p w14:paraId="2F5E5252" w14:textId="77777777" w:rsidR="004F6EE0" w:rsidRPr="0037641E" w:rsidRDefault="00302196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nivelurile de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toleranţă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088CFF5" w14:textId="77777777" w:rsidR="004F6EE0" w:rsidRPr="0037641E" w:rsidRDefault="00302196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condiţiile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pentru importuri.</w:t>
      </w:r>
    </w:p>
    <w:p w14:paraId="2B9EBE60" w14:textId="77777777" w:rsidR="00302196" w:rsidRPr="0037641E" w:rsidRDefault="00302196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identificarea producătorilor și a centrelor de ambalare; </w:t>
      </w:r>
    </w:p>
    <w:p w14:paraId="03FA3096" w14:textId="77777777" w:rsidR="00302196" w:rsidRPr="0037641E" w:rsidRDefault="00302196" w:rsidP="00226035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851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registrele care trebuie ținute de produc</w:t>
      </w:r>
      <w:r w:rsidRPr="0037641E">
        <w:rPr>
          <w:rFonts w:ascii="Times New Roman" w:eastAsia="Arial Unicode MS" w:hAnsi="Times New Roman" w:cs="Times New Roman"/>
          <w:color w:val="auto"/>
          <w:sz w:val="28"/>
          <w:szCs w:val="28"/>
        </w:rPr>
        <w:t>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tori, de unit</w:t>
      </w:r>
      <w:r w:rsidRPr="0037641E">
        <w:rPr>
          <w:rFonts w:ascii="Times New Roman" w:eastAsia="Arial Unicode MS" w:hAnsi="Times New Roman" w:cs="Times New Roman"/>
          <w:color w:val="auto"/>
          <w:sz w:val="28"/>
          <w:szCs w:val="28"/>
        </w:rPr>
        <w:t>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țile de colectare și de centrele de ambalare; </w:t>
      </w:r>
    </w:p>
    <w:p w14:paraId="30269773" w14:textId="77777777" w:rsidR="00302196" w:rsidRPr="0037641E" w:rsidRDefault="00302196" w:rsidP="0071422D">
      <w:pPr>
        <w:pStyle w:val="Bodytext21"/>
        <w:numPr>
          <w:ilvl w:val="1"/>
          <w:numId w:val="3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controalele de conformitate;</w:t>
      </w:r>
    </w:p>
    <w:p w14:paraId="538CF004" w14:textId="77777777" w:rsidR="00302196" w:rsidRPr="0037641E" w:rsidRDefault="00302196" w:rsidP="0071422D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Prezentele reguli nu se aplică comercializării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ouălor  de incubație de</w:t>
      </w:r>
      <w:r w:rsidR="006363B5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găini din specia </w:t>
      </w:r>
      <w:proofErr w:type="spellStart"/>
      <w:r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>Gallus</w:t>
      </w:r>
      <w:proofErr w:type="spellEnd"/>
      <w:r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>gallus</w:t>
      </w:r>
      <w:proofErr w:type="spellEnd"/>
      <w:r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>.</w:t>
      </w:r>
    </w:p>
    <w:p w14:paraId="60E0B01A" w14:textId="77777777" w:rsidR="0080138D" w:rsidRPr="0037641E" w:rsidRDefault="00C079BF" w:rsidP="00BF283F">
      <w:pPr>
        <w:pStyle w:val="Titlu4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38" w:firstLine="709"/>
        <w:jc w:val="both"/>
        <w:rPr>
          <w:b w:val="0"/>
          <w:bCs w:val="0"/>
          <w:i/>
          <w:sz w:val="28"/>
          <w:szCs w:val="28"/>
        </w:rPr>
      </w:pPr>
      <w:r w:rsidRPr="0037641E">
        <w:rPr>
          <w:b w:val="0"/>
          <w:sz w:val="28"/>
          <w:szCs w:val="28"/>
        </w:rPr>
        <w:t>În sensul prezent</w:t>
      </w:r>
      <w:r w:rsidR="00923ACB" w:rsidRPr="0037641E">
        <w:rPr>
          <w:b w:val="0"/>
          <w:sz w:val="28"/>
          <w:szCs w:val="28"/>
        </w:rPr>
        <w:t>elor</w:t>
      </w:r>
      <w:r w:rsidRPr="0037641E">
        <w:rPr>
          <w:b w:val="0"/>
          <w:sz w:val="28"/>
          <w:szCs w:val="28"/>
        </w:rPr>
        <w:t xml:space="preserve"> r</w:t>
      </w:r>
      <w:r w:rsidR="00923ACB" w:rsidRPr="0037641E">
        <w:rPr>
          <w:b w:val="0"/>
          <w:sz w:val="28"/>
          <w:szCs w:val="28"/>
        </w:rPr>
        <w:t xml:space="preserve">eguli </w:t>
      </w:r>
      <w:r w:rsidRPr="0037641E">
        <w:rPr>
          <w:b w:val="0"/>
          <w:sz w:val="28"/>
          <w:szCs w:val="28"/>
        </w:rPr>
        <w:t xml:space="preserve">se aplică </w:t>
      </w:r>
      <w:r w:rsidR="00923ACB" w:rsidRPr="0037641E">
        <w:rPr>
          <w:b w:val="0"/>
          <w:sz w:val="28"/>
          <w:szCs w:val="28"/>
        </w:rPr>
        <w:t>noțiunile</w:t>
      </w:r>
      <w:r w:rsidRPr="0037641E">
        <w:rPr>
          <w:b w:val="0"/>
          <w:sz w:val="28"/>
          <w:szCs w:val="28"/>
        </w:rPr>
        <w:t xml:space="preserve"> </w:t>
      </w:r>
      <w:r w:rsidR="0080138D" w:rsidRPr="0037641E">
        <w:rPr>
          <w:b w:val="0"/>
          <w:sz w:val="28"/>
          <w:szCs w:val="28"/>
        </w:rPr>
        <w:t xml:space="preserve">de la </w:t>
      </w:r>
      <w:r w:rsidR="00923ACB" w:rsidRPr="0037641E">
        <w:rPr>
          <w:b w:val="0"/>
          <w:sz w:val="28"/>
          <w:szCs w:val="28"/>
        </w:rPr>
        <w:t xml:space="preserve"> </w:t>
      </w:r>
      <w:r w:rsidRPr="0037641E">
        <w:rPr>
          <w:b w:val="0"/>
          <w:sz w:val="28"/>
          <w:szCs w:val="28"/>
        </w:rPr>
        <w:t>art</w:t>
      </w:r>
      <w:r w:rsidR="0080138D" w:rsidRPr="0037641E">
        <w:rPr>
          <w:b w:val="0"/>
          <w:sz w:val="28"/>
          <w:szCs w:val="28"/>
        </w:rPr>
        <w:t>.</w:t>
      </w:r>
      <w:r w:rsidRPr="0037641E">
        <w:rPr>
          <w:b w:val="0"/>
          <w:sz w:val="28"/>
          <w:szCs w:val="28"/>
        </w:rPr>
        <w:t xml:space="preserve"> 2 din </w:t>
      </w:r>
      <w:r w:rsidR="0080138D" w:rsidRPr="0037641E">
        <w:rPr>
          <w:b w:val="0"/>
          <w:sz w:val="28"/>
          <w:szCs w:val="28"/>
        </w:rPr>
        <w:t>Legea nr. 296</w:t>
      </w:r>
      <w:r w:rsidRPr="0037641E">
        <w:rPr>
          <w:b w:val="0"/>
          <w:sz w:val="28"/>
          <w:szCs w:val="28"/>
        </w:rPr>
        <w:t>/20</w:t>
      </w:r>
      <w:r w:rsidR="0080138D" w:rsidRPr="0037641E">
        <w:rPr>
          <w:b w:val="0"/>
          <w:sz w:val="28"/>
          <w:szCs w:val="28"/>
        </w:rPr>
        <w:t xml:space="preserve">17 privind cerințele generale de igienă a produselor alimentare și noțiunile  de „ </w:t>
      </w:r>
      <w:r w:rsidR="0080138D" w:rsidRPr="0037641E">
        <w:rPr>
          <w:b w:val="0"/>
          <w:i/>
          <w:sz w:val="28"/>
          <w:szCs w:val="28"/>
        </w:rPr>
        <w:t xml:space="preserve">ou- lichid </w:t>
      </w:r>
      <w:r w:rsidR="0080138D" w:rsidRPr="0037641E">
        <w:rPr>
          <w:b w:val="0"/>
          <w:sz w:val="28"/>
          <w:szCs w:val="28"/>
        </w:rPr>
        <w:t>”, „</w:t>
      </w:r>
      <w:r w:rsidR="0080138D" w:rsidRPr="0037641E">
        <w:rPr>
          <w:b w:val="0"/>
          <w:i/>
          <w:sz w:val="28"/>
          <w:szCs w:val="28"/>
        </w:rPr>
        <w:t xml:space="preserve"> </w:t>
      </w:r>
      <w:r w:rsidR="0080138D" w:rsidRPr="0037641E">
        <w:rPr>
          <w:rStyle w:val="Accentuat"/>
          <w:rFonts w:eastAsia="Sylfaen"/>
          <w:b w:val="0"/>
          <w:sz w:val="28"/>
          <w:szCs w:val="28"/>
          <w:shd w:val="clear" w:color="auto" w:fill="FFFFFF"/>
        </w:rPr>
        <w:t>ouă crăpate</w:t>
      </w:r>
      <w:r w:rsidR="0080138D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”, „</w:t>
      </w:r>
      <w:r w:rsidR="0080138D" w:rsidRPr="0037641E">
        <w:rPr>
          <w:rStyle w:val="Accentuat"/>
          <w:rFonts w:eastAsia="Sylfaen"/>
          <w:b w:val="0"/>
          <w:sz w:val="28"/>
          <w:szCs w:val="28"/>
          <w:shd w:val="clear" w:color="auto" w:fill="FFFFFF"/>
        </w:rPr>
        <w:t>centru de ambalare</w:t>
      </w:r>
      <w:r w:rsidR="0080138D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 xml:space="preserve">”, </w:t>
      </w:r>
      <w:r w:rsidR="00226035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 xml:space="preserve">de la </w:t>
      </w:r>
      <w:r w:rsidR="00CB0414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sub</w:t>
      </w:r>
      <w:r w:rsidR="00226035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 xml:space="preserve">pct.29.5.2-29.5.4 și </w:t>
      </w:r>
      <w:r w:rsidR="0080138D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„</w:t>
      </w:r>
      <w:r w:rsidR="0080138D" w:rsidRPr="0037641E">
        <w:rPr>
          <w:rStyle w:val="Accentuat"/>
          <w:rFonts w:eastAsia="Sylfaen"/>
          <w:b w:val="0"/>
          <w:sz w:val="28"/>
          <w:szCs w:val="28"/>
          <w:shd w:val="clear" w:color="auto" w:fill="FFFFFF"/>
        </w:rPr>
        <w:t>produse din ouă</w:t>
      </w:r>
      <w:r w:rsidR="0080138D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”</w:t>
      </w:r>
      <w:r w:rsidR="0080138D" w:rsidRPr="0037641E">
        <w:rPr>
          <w:rStyle w:val="Accentuat"/>
          <w:rFonts w:eastAsia="Sylfaen"/>
          <w:b w:val="0"/>
          <w:sz w:val="28"/>
          <w:szCs w:val="28"/>
          <w:shd w:val="clear" w:color="auto" w:fill="FFFFFF"/>
        </w:rPr>
        <w:t xml:space="preserve"> </w:t>
      </w:r>
      <w:r w:rsidR="0080138D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 xml:space="preserve">de la  pct. </w:t>
      </w:r>
      <w:r w:rsidR="00226035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29.</w:t>
      </w:r>
      <w:r w:rsidR="00CB0414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7</w:t>
      </w:r>
      <w:r w:rsidR="00226035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.</w:t>
      </w:r>
      <w:r w:rsidR="00CB0414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>3</w:t>
      </w:r>
      <w:r w:rsidR="0080138D" w:rsidRPr="0037641E">
        <w:rPr>
          <w:rStyle w:val="Accentuat"/>
          <w:rFonts w:eastAsia="Sylfaen"/>
          <w:b w:val="0"/>
          <w:i w:val="0"/>
          <w:sz w:val="28"/>
          <w:szCs w:val="28"/>
          <w:shd w:val="clear" w:color="auto" w:fill="FFFFFF"/>
        </w:rPr>
        <w:t xml:space="preserve"> din </w:t>
      </w:r>
      <w:r w:rsidR="00226035" w:rsidRPr="0037641E">
        <w:rPr>
          <w:b w:val="0"/>
          <w:sz w:val="28"/>
          <w:szCs w:val="28"/>
        </w:rPr>
        <w:t>Cerințele specifice de igien</w:t>
      </w:r>
      <w:r w:rsidR="00226035" w:rsidRPr="0037641E">
        <w:rPr>
          <w:rFonts w:eastAsia="Arial Unicode MS"/>
          <w:b w:val="0"/>
          <w:sz w:val="28"/>
          <w:szCs w:val="28"/>
        </w:rPr>
        <w:t>ă</w:t>
      </w:r>
      <w:r w:rsidR="00226035" w:rsidRPr="0037641E">
        <w:rPr>
          <w:b w:val="0"/>
          <w:sz w:val="28"/>
          <w:szCs w:val="28"/>
        </w:rPr>
        <w:t xml:space="preserve"> care se aplic</w:t>
      </w:r>
      <w:r w:rsidR="00226035" w:rsidRPr="0037641E">
        <w:rPr>
          <w:rFonts w:eastAsia="Arial Unicode MS"/>
          <w:b w:val="0"/>
          <w:sz w:val="28"/>
          <w:szCs w:val="28"/>
        </w:rPr>
        <w:t>ă</w:t>
      </w:r>
      <w:r w:rsidR="00226035" w:rsidRPr="0037641E">
        <w:rPr>
          <w:b w:val="0"/>
          <w:sz w:val="28"/>
          <w:szCs w:val="28"/>
        </w:rPr>
        <w:t xml:space="preserve"> alimentelor de origine animală</w:t>
      </w:r>
      <w:r w:rsidR="0080138D" w:rsidRPr="0037641E">
        <w:rPr>
          <w:rStyle w:val="Robust"/>
          <w:rFonts w:eastAsia="Sylfaen"/>
          <w:sz w:val="28"/>
          <w:szCs w:val="28"/>
          <w:shd w:val="clear" w:color="auto" w:fill="FFFFFF"/>
        </w:rPr>
        <w:t xml:space="preserve">, aprobate prin Hotărârea Guvernului nr. </w:t>
      </w:r>
      <w:r w:rsidR="00226035" w:rsidRPr="0037641E">
        <w:rPr>
          <w:rStyle w:val="Robust"/>
          <w:rFonts w:eastAsia="Sylfaen"/>
          <w:sz w:val="28"/>
          <w:szCs w:val="28"/>
          <w:shd w:val="clear" w:color="auto" w:fill="FFFFFF"/>
        </w:rPr>
        <w:t>692</w:t>
      </w:r>
      <w:r w:rsidR="0080138D" w:rsidRPr="0037641E">
        <w:rPr>
          <w:rStyle w:val="Robust"/>
          <w:rFonts w:eastAsia="Sylfaen"/>
          <w:sz w:val="28"/>
          <w:szCs w:val="28"/>
          <w:shd w:val="clear" w:color="auto" w:fill="FFFFFF"/>
        </w:rPr>
        <w:t>/</w:t>
      </w:r>
      <w:r w:rsidR="00226035" w:rsidRPr="0037641E">
        <w:rPr>
          <w:rStyle w:val="Robust"/>
          <w:rFonts w:eastAsia="Sylfaen"/>
          <w:sz w:val="28"/>
          <w:szCs w:val="28"/>
          <w:shd w:val="clear" w:color="auto" w:fill="FFFFFF"/>
        </w:rPr>
        <w:t>2025</w:t>
      </w:r>
      <w:r w:rsidR="004B5236" w:rsidRPr="0037641E">
        <w:rPr>
          <w:rStyle w:val="Robust"/>
          <w:rFonts w:eastAsia="Sylfaen"/>
          <w:sz w:val="28"/>
          <w:szCs w:val="28"/>
          <w:shd w:val="clear" w:color="auto" w:fill="FFFFFF"/>
        </w:rPr>
        <w:t xml:space="preserve"> și de la art. 3 din  </w:t>
      </w:r>
      <w:r w:rsidR="004B5236" w:rsidRPr="0037641E">
        <w:rPr>
          <w:b w:val="0"/>
          <w:sz w:val="28"/>
          <w:szCs w:val="28"/>
        </w:rPr>
        <w:t xml:space="preserve">Legea nr. 82/2024 </w:t>
      </w:r>
      <w:r w:rsidR="004B5236" w:rsidRPr="0037641E">
        <w:rPr>
          <w:rStyle w:val="Robust"/>
          <w:rFonts w:eastAsia="Sylfaen"/>
          <w:bCs/>
          <w:sz w:val="28"/>
          <w:szCs w:val="28"/>
        </w:rPr>
        <w:t>privind controalele oficiale în domeniul agroalimentar,</w:t>
      </w:r>
      <w:r w:rsidR="004B5236" w:rsidRPr="0037641E">
        <w:rPr>
          <w:rStyle w:val="Robust"/>
          <w:rFonts w:eastAsia="Sylfaen"/>
          <w:sz w:val="28"/>
          <w:szCs w:val="28"/>
          <w:shd w:val="clear" w:color="auto" w:fill="FFFFFF"/>
        </w:rPr>
        <w:t xml:space="preserve"> </w:t>
      </w:r>
      <w:r w:rsidR="00F514A0" w:rsidRPr="0037641E">
        <w:rPr>
          <w:rStyle w:val="Robust"/>
          <w:rFonts w:eastAsia="Sylfaen"/>
          <w:sz w:val="28"/>
          <w:szCs w:val="28"/>
          <w:shd w:val="clear" w:color="auto" w:fill="FFFFFF"/>
        </w:rPr>
        <w:t xml:space="preserve">precum </w:t>
      </w:r>
      <w:r w:rsidR="00D16EDF" w:rsidRPr="0037641E">
        <w:rPr>
          <w:rStyle w:val="Robust"/>
          <w:rFonts w:eastAsia="Sylfaen"/>
          <w:sz w:val="28"/>
          <w:szCs w:val="28"/>
          <w:shd w:val="clear" w:color="auto" w:fill="FFFFFF"/>
        </w:rPr>
        <w:t>ș</w:t>
      </w:r>
      <w:r w:rsidR="00F514A0" w:rsidRPr="0037641E">
        <w:rPr>
          <w:rStyle w:val="Robust"/>
          <w:rFonts w:eastAsia="Sylfaen"/>
          <w:sz w:val="28"/>
          <w:szCs w:val="28"/>
          <w:shd w:val="clear" w:color="auto" w:fill="FFFFFF"/>
        </w:rPr>
        <w:t>i următoarele noțiuni:</w:t>
      </w:r>
    </w:p>
    <w:p w14:paraId="26D0CFCE" w14:textId="77777777" w:rsidR="004F6EE0" w:rsidRPr="0037641E" w:rsidRDefault="00C079B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43"/>
          <w:tab w:val="left" w:pos="993"/>
          <w:tab w:val="left" w:pos="1276"/>
        </w:tabs>
        <w:spacing w:line="240" w:lineRule="auto"/>
        <w:ind w:left="0" w:right="23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ambalaj</w:t>
      </w:r>
      <w:r w:rsidR="00F514A0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u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 ambalaj care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conține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ouă de categoria A sau B, cu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excepția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ambalajelor pentru transport sau a containerelor cu ouă industriale;</w:t>
      </w:r>
    </w:p>
    <w:p w14:paraId="33C0DD11" w14:textId="77777777" w:rsidR="00570F4D" w:rsidRPr="0037641E" w:rsidRDefault="00570F4D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40"/>
          <w:tab w:val="left" w:pos="993"/>
          <w:tab w:val="left" w:pos="1276"/>
        </w:tabs>
        <w:spacing w:line="240" w:lineRule="auto"/>
        <w:ind w:left="0" w:right="23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centru de ambalare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întreprindere supusă autorizării sanitar- veterinare, în conformitate cu art. 18 din Legea nr 221/2007 privind activitatea sanitară veterinară, pentru clasificarea ouălor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unde ouăle sunt clasificate în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funcție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calitatea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greutatea lor;</w:t>
      </w:r>
    </w:p>
    <w:p w14:paraId="08ED96BE" w14:textId="77777777" w:rsidR="00570F4D" w:rsidRPr="0037641E" w:rsidRDefault="00570F4D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40"/>
          <w:tab w:val="left" w:pos="993"/>
          <w:tab w:val="left" w:pos="1276"/>
        </w:tabs>
        <w:spacing w:line="240" w:lineRule="auto"/>
        <w:ind w:left="0" w:right="23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codul producătorului -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numărul distinctiv al locului de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producție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conformitate cu pct.3 din </w:t>
      </w:r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Regulamentul cu privire la modul de înregistrare </w:t>
      </w:r>
      <w:proofErr w:type="spellStart"/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şi</w:t>
      </w:r>
      <w:proofErr w:type="spellEnd"/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F283F"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evidență</w:t>
      </w:r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 a unităților de creștere a găinilor ouătoare, aprobat prin Hotărârea Guvernului nr. 942/2008</w:t>
      </w:r>
      <w:r w:rsidR="00BF283F"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14:paraId="1DBCA807" w14:textId="77777777" w:rsidR="00570F4D" w:rsidRPr="0037641E" w:rsidRDefault="00570F4D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40"/>
          <w:tab w:val="left" w:pos="993"/>
          <w:tab w:val="left" w:pos="1276"/>
        </w:tabs>
        <w:spacing w:line="240" w:lineRule="auto"/>
        <w:ind w:left="0" w:right="23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consumator final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ultimul cumpărător al unui produs alimentar, care nu va utiliza produsul în cadrul unei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operațiuni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sau al unei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activități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din sectorul alimentar;</w:t>
      </w:r>
    </w:p>
    <w:p w14:paraId="6986E670" w14:textId="77777777" w:rsidR="00570F4D" w:rsidRPr="0037641E" w:rsidRDefault="00570F4D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40"/>
          <w:tab w:val="left" w:pos="993"/>
          <w:tab w:val="left" w:pos="1276"/>
        </w:tabs>
        <w:spacing w:line="240" w:lineRule="auto"/>
        <w:ind w:left="0" w:right="23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comercializare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deținerea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ouă în vederea vânzării, inclusiv vânzarea, depozitarea, ambalarea, etichetarea, livrarea sau orice alt tip de transfer, gratuit sau nu;</w:t>
      </w:r>
    </w:p>
    <w:p w14:paraId="774344FB" w14:textId="77777777" w:rsidR="00570F4D" w:rsidRPr="0037641E" w:rsidRDefault="00570F4D" w:rsidP="00570F4D">
      <w:pPr>
        <w:pStyle w:val="Bodytext21"/>
        <w:numPr>
          <w:ilvl w:val="1"/>
          <w:numId w:val="5"/>
        </w:numPr>
        <w:shd w:val="clear" w:color="auto" w:fill="auto"/>
        <w:tabs>
          <w:tab w:val="left" w:pos="358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întreprindere din industria alimentară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orice unitate care fabrică produse din ouă destinate consumului uman, cu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excepția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unităților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alimentație publică;</w:t>
      </w:r>
    </w:p>
    <w:p w14:paraId="6ABA3968" w14:textId="77777777" w:rsidR="00570F4D" w:rsidRPr="0037641E" w:rsidRDefault="00570F4D" w:rsidP="00570F4D">
      <w:pPr>
        <w:pStyle w:val="Bodytext21"/>
        <w:numPr>
          <w:ilvl w:val="1"/>
          <w:numId w:val="5"/>
        </w:numPr>
        <w:shd w:val="clear" w:color="auto" w:fill="auto"/>
        <w:tabs>
          <w:tab w:val="left" w:pos="358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întreprindere din industria nealimentară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orice unitate care fabrică produse din ouă care nu sunt destinate consumului uman;</w:t>
      </w:r>
    </w:p>
    <w:p w14:paraId="05393E1A" w14:textId="77777777" w:rsidR="00570F4D" w:rsidRPr="0037641E" w:rsidRDefault="00570F4D" w:rsidP="00570F4D">
      <w:pPr>
        <w:pStyle w:val="Bodytext21"/>
        <w:numPr>
          <w:ilvl w:val="1"/>
          <w:numId w:val="5"/>
        </w:numPr>
        <w:shd w:val="clear" w:color="auto" w:fill="auto"/>
        <w:tabs>
          <w:tab w:val="left" w:pos="340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22"/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 xml:space="preserve">loc de </w:t>
      </w:r>
      <w:proofErr w:type="spellStart"/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producţie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 unitate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creştere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găinilor ouătoare, înregistrată în conformitate cu </w:t>
      </w:r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Regulamentul cu privire la modul de înregistrare </w:t>
      </w:r>
      <w:proofErr w:type="spellStart"/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şi</w:t>
      </w:r>
      <w:proofErr w:type="spellEnd"/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F283F"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evidență</w:t>
      </w:r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 a </w:t>
      </w:r>
      <w:r w:rsidR="00BF283F"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unităților</w:t>
      </w:r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r w:rsidR="00BF283F"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creștere</w:t>
      </w:r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 xml:space="preserve"> a găinilor ouătoare, aprobat prin Hotărârea Guvernului nr. 942/2008.</w:t>
      </w:r>
    </w:p>
    <w:bookmarkEnd w:id="1"/>
    <w:p w14:paraId="00100D78" w14:textId="77777777" w:rsidR="00570F4D" w:rsidRPr="0037641E" w:rsidRDefault="00570F4D" w:rsidP="00570F4D">
      <w:pPr>
        <w:pStyle w:val="Bodytext21"/>
        <w:numPr>
          <w:ilvl w:val="1"/>
          <w:numId w:val="5"/>
        </w:numPr>
        <w:shd w:val="clear" w:color="auto" w:fill="auto"/>
        <w:tabs>
          <w:tab w:val="left" w:pos="363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lot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ouăle ambalate sau în vrac, care provin din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același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loc de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producție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sau din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același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centru de ambalare, situate într-un singur loc, având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aceeași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dată în care au fost ouate,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aceeași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dată a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durabilității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minimale sau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aceeași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dată de ambalare,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obținute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urma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aceleiași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metode de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creștere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găinilor ouătoare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în cazul ouălor clasificate, incluse în 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aceeași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categorie de calitate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greutate;</w:t>
      </w:r>
    </w:p>
    <w:p w14:paraId="02E1538B" w14:textId="77777777" w:rsidR="00BF283F" w:rsidRPr="0037641E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40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operator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un producător sau orice altă persoană fizică sau juridică care intervine în procesul de comercializare a ouălor;</w:t>
      </w:r>
    </w:p>
    <w:p w14:paraId="194EAFA6" w14:textId="77777777" w:rsidR="00BF283F" w:rsidRPr="0037641E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63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ouă incubate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ouăle începând cu momentul punerii lor la incubație;</w:t>
      </w:r>
    </w:p>
    <w:p w14:paraId="7AB5449E" w14:textId="77777777" w:rsidR="00BF283F" w:rsidRPr="0037641E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63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ouă industriale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ouăle care nu sunt destinate consumului uman;</w:t>
      </w:r>
    </w:p>
    <w:p w14:paraId="17165CD4" w14:textId="77777777" w:rsidR="00BF283F" w:rsidRPr="0037641E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58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ouă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ouăle în coajă - cu excepția ouălor sparte, incubate sau coapte - care sunt produse de găini din specia </w:t>
      </w:r>
      <w:proofErr w:type="spellStart"/>
      <w:r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>Gallus</w:t>
      </w:r>
      <w:proofErr w:type="spellEnd"/>
      <w:r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Style w:val="Bodytext2Italic"/>
          <w:rFonts w:ascii="Times New Roman" w:hAnsi="Times New Roman" w:cs="Times New Roman"/>
          <w:color w:val="auto"/>
          <w:sz w:val="28"/>
          <w:szCs w:val="28"/>
        </w:rPr>
        <w:t>gallus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sunt adecvate pentru consumul uman direct sau pentru prepararea de produse din ouă;</w:t>
      </w:r>
    </w:p>
    <w:p w14:paraId="4FF3E2FE" w14:textId="77777777" w:rsidR="00BF283F" w:rsidRPr="0037641E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63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ouă sparte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ouăle care prezintă defecte ale cojii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ale membranelor, ceea ce provoacă expunerea conținutului lor;</w:t>
      </w:r>
    </w:p>
    <w:p w14:paraId="5A580A08" w14:textId="77777777" w:rsidR="00BF283F" w:rsidRPr="0037641E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63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reambalare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transferul fizic al ouălor în alt ambalaj sau o nouă marcare a unui ambalaj care conține deja ouă;</w:t>
      </w:r>
    </w:p>
    <w:p w14:paraId="7E85B3FD" w14:textId="17E592CB" w:rsidR="00BF283F" w:rsidRPr="009A2E65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58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70F">
        <w:rPr>
          <w:rFonts w:ascii="Times New Roman" w:hAnsi="Times New Roman" w:cs="Times New Roman"/>
          <w:i/>
          <w:color w:val="auto"/>
          <w:sz w:val="28"/>
          <w:szCs w:val="28"/>
        </w:rPr>
        <w:t>unități de alimentație publică</w:t>
      </w:r>
      <w:r w:rsidRPr="0037641E">
        <w:rPr>
          <w:color w:val="auto"/>
          <w:sz w:val="28"/>
          <w:szCs w:val="28"/>
        </w:rPr>
        <w:t xml:space="preserve"> -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unitățile menționate la art. 2</w:t>
      </w:r>
      <w:r w:rsidR="009354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540D" w:rsidRPr="0050570F">
        <w:rPr>
          <w:rFonts w:ascii="Times New Roman" w:hAnsi="Times New Roman" w:cs="Times New Roman"/>
          <w:i/>
          <w:color w:val="auto"/>
          <w:sz w:val="28"/>
          <w:szCs w:val="28"/>
        </w:rPr>
        <w:t>alin</w:t>
      </w:r>
      <w:r w:rsidR="0050570F" w:rsidRPr="0050570F">
        <w:rPr>
          <w:rFonts w:ascii="Times New Roman" w:hAnsi="Times New Roman" w:cs="Times New Roman"/>
          <w:i/>
          <w:color w:val="auto"/>
          <w:sz w:val="28"/>
          <w:szCs w:val="28"/>
        </w:rPr>
        <w:t>eatul</w:t>
      </w:r>
      <w:r w:rsidRPr="0050570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50570F" w:rsidRPr="0050570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cinzeci și trei</w:t>
      </w:r>
      <w:r w:rsidR="005057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din</w:t>
      </w:r>
      <w:r w:rsidRPr="0037641E">
        <w:rPr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Legea nr. 279/2017</w:t>
      </w:r>
      <w:r w:rsidRPr="0037641E">
        <w:rPr>
          <w:color w:val="auto"/>
          <w:sz w:val="28"/>
          <w:szCs w:val="28"/>
        </w:rPr>
        <w:t xml:space="preserve"> </w:t>
      </w:r>
      <w:r w:rsidRPr="0037641E">
        <w:rPr>
          <w:rStyle w:val="Robust"/>
          <w:rFonts w:ascii="Times New Roman" w:hAnsi="Times New Roman" w:cs="Times New Roman"/>
          <w:b w:val="0"/>
          <w:color w:val="auto"/>
          <w:sz w:val="28"/>
          <w:szCs w:val="28"/>
        </w:rPr>
        <w:t>privind informarea consumatorului cu privire la produsele alimentare</w:t>
      </w:r>
      <w:r w:rsidRPr="0050570F">
        <w:rPr>
          <w:rStyle w:val="Robust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6A56DE01" w14:textId="77777777" w:rsidR="00BF283F" w:rsidRPr="0037641E" w:rsidRDefault="00BF283F" w:rsidP="00BF283F">
      <w:pPr>
        <w:pStyle w:val="Bodytext21"/>
        <w:numPr>
          <w:ilvl w:val="1"/>
          <w:numId w:val="5"/>
        </w:numPr>
        <w:shd w:val="clear" w:color="auto" w:fill="auto"/>
        <w:tabs>
          <w:tab w:val="left" w:pos="358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unitate de colectare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- orice unitate supusă autorizării sanitar-veterinare de către Agenția Națională pentru Siguranța Alimentelor </w:t>
      </w: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>(în continuare – Agenția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), în conformitate  cu art. 18 din Legea  nr.221/2007 privind activitatea sanitară veterinară, să colecteze ouă de la un producător în vederea livrării acestora către un centru de ambalare, către o piață la care accesul în calitate de cumpărători este rezervat exclusiv vânzătorilor cu ridicata ale căror unități sunt autorizate ca centre de ambalare sau întreprinderilor din industria alimentară sau nealimentară;</w:t>
      </w:r>
    </w:p>
    <w:p w14:paraId="218FB830" w14:textId="69083FC1" w:rsidR="004F6EE0" w:rsidRDefault="00F514A0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58"/>
          <w:tab w:val="left" w:pos="99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i/>
          <w:color w:val="auto"/>
          <w:sz w:val="28"/>
          <w:szCs w:val="28"/>
        </w:rPr>
        <w:t>vânzare de ouă în vrac</w:t>
      </w:r>
      <w:r w:rsidRPr="0037641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-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vânzarea cu amănuntul către consumatorul final a ouălor neambalate</w:t>
      </w:r>
      <w:r w:rsidR="00BF283F"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C82B725" w14:textId="77777777" w:rsidR="00EA48A3" w:rsidRPr="0037641E" w:rsidRDefault="00EA48A3" w:rsidP="00EA48A3">
      <w:pPr>
        <w:pStyle w:val="Bodytext21"/>
        <w:shd w:val="clear" w:color="auto" w:fill="auto"/>
        <w:tabs>
          <w:tab w:val="left" w:pos="358"/>
          <w:tab w:val="left" w:pos="993"/>
          <w:tab w:val="left" w:pos="1276"/>
        </w:tabs>
        <w:spacing w:line="240" w:lineRule="auto"/>
        <w:ind w:left="709" w:right="24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99CB87" w14:textId="77777777" w:rsidR="00C329B1" w:rsidRPr="0037641E" w:rsidRDefault="00C329B1" w:rsidP="001D1240">
      <w:pPr>
        <w:pStyle w:val="Heading10"/>
        <w:keepNext/>
        <w:keepLines/>
        <w:shd w:val="clear" w:color="auto" w:fill="auto"/>
        <w:tabs>
          <w:tab w:val="left" w:pos="1276"/>
        </w:tabs>
        <w:spacing w:line="240" w:lineRule="auto"/>
        <w:ind w:left="1504" w:right="24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3"/>
      <w:r w:rsidRPr="0037641E">
        <w:rPr>
          <w:rFonts w:ascii="Times New Roman" w:hAnsi="Times New Roman" w:cs="Times New Roman"/>
          <w:color w:val="auto"/>
          <w:sz w:val="28"/>
          <w:szCs w:val="28"/>
        </w:rPr>
        <w:t>Capitolul II</w:t>
      </w:r>
    </w:p>
    <w:p w14:paraId="2421B577" w14:textId="11DA808A" w:rsidR="004F6EE0" w:rsidRPr="0037641E" w:rsidRDefault="00257648" w:rsidP="00257648">
      <w:pPr>
        <w:pStyle w:val="Heading10"/>
        <w:keepNext/>
        <w:keepLines/>
        <w:shd w:val="clear" w:color="auto" w:fill="auto"/>
        <w:tabs>
          <w:tab w:val="left" w:pos="1276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CLASIFICAREA  OUĂLOR, CARACTERISTICILE DE CALITATE ALE OUĂLOR</w:t>
      </w:r>
      <w:bookmarkEnd w:id="2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ȘI CONSERVAREA ȘI MANIPULAREA OUĂLOR</w:t>
      </w:r>
    </w:p>
    <w:p w14:paraId="3C3B4B48" w14:textId="77777777" w:rsidR="007C1630" w:rsidRPr="0037641E" w:rsidRDefault="007C1630" w:rsidP="0071422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before="120" w:line="240" w:lineRule="auto"/>
        <w:ind w:left="0"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sz w:val="28"/>
          <w:szCs w:val="28"/>
        </w:rPr>
        <w:t>Ouăle se clasifica după categorii de calitate în:</w:t>
      </w:r>
    </w:p>
    <w:p w14:paraId="49C3D3B6" w14:textId="77777777" w:rsidR="007C1630" w:rsidRPr="0037641E" w:rsidRDefault="007C1630" w:rsidP="0071422D">
      <w:pPr>
        <w:pStyle w:val="Listparagraf"/>
        <w:numPr>
          <w:ilvl w:val="1"/>
          <w:numId w:val="5"/>
        </w:numPr>
        <w:shd w:val="clear" w:color="auto" w:fill="FFFFFF"/>
        <w:tabs>
          <w:tab w:val="left" w:pos="1134"/>
        </w:tabs>
        <w:spacing w:before="120" w:line="240" w:lineRule="auto"/>
        <w:ind w:left="0"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sz w:val="28"/>
          <w:szCs w:val="28"/>
        </w:rPr>
        <w:t>categoria A sau „proaspete”;</w:t>
      </w:r>
    </w:p>
    <w:p w14:paraId="789DBCB0" w14:textId="77777777" w:rsidR="007C1630" w:rsidRPr="0037641E" w:rsidRDefault="007C1630" w:rsidP="0071422D">
      <w:pPr>
        <w:pStyle w:val="Listparagraf"/>
        <w:numPr>
          <w:ilvl w:val="1"/>
          <w:numId w:val="5"/>
        </w:numPr>
        <w:shd w:val="clear" w:color="auto" w:fill="FFFFFF"/>
        <w:tabs>
          <w:tab w:val="left" w:pos="1134"/>
        </w:tabs>
        <w:spacing w:before="120" w:line="240" w:lineRule="auto"/>
        <w:ind w:left="0"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sz w:val="28"/>
          <w:szCs w:val="28"/>
        </w:rPr>
        <w:t>categogia B.</w:t>
      </w:r>
    </w:p>
    <w:p w14:paraId="565CA864" w14:textId="77777777" w:rsidR="00603543" w:rsidRPr="0037641E" w:rsidRDefault="007C1630" w:rsidP="0071422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before="120"/>
        <w:ind w:left="0"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Ouăle din categoria A se clasifică și în funcție de greutate. </w:t>
      </w:r>
    </w:p>
    <w:p w14:paraId="3BB4F94B" w14:textId="77777777" w:rsidR="007C1630" w:rsidRPr="0037641E" w:rsidRDefault="00603543" w:rsidP="0071422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before="120"/>
        <w:ind w:left="0"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sz w:val="28"/>
          <w:szCs w:val="28"/>
        </w:rPr>
        <w:t>C</w:t>
      </w:r>
      <w:r w:rsidR="007C1630" w:rsidRPr="0037641E">
        <w:rPr>
          <w:rFonts w:ascii="Times New Roman" w:eastAsia="Times New Roman" w:hAnsi="Times New Roman" w:cs="Times New Roman"/>
          <w:sz w:val="28"/>
          <w:szCs w:val="28"/>
        </w:rPr>
        <w:t xml:space="preserve">lasificarea 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în funcție de </w:t>
      </w:r>
      <w:r w:rsidR="007C1630" w:rsidRPr="0037641E">
        <w:rPr>
          <w:rFonts w:ascii="Times New Roman" w:eastAsia="Times New Roman" w:hAnsi="Times New Roman" w:cs="Times New Roman"/>
          <w:sz w:val="28"/>
          <w:szCs w:val="28"/>
        </w:rPr>
        <w:t xml:space="preserve">greutate nu este necesară pentru ouăle livrate 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întreprinderilor din </w:t>
      </w:r>
      <w:r w:rsidR="007C1630" w:rsidRPr="0037641E">
        <w:rPr>
          <w:rFonts w:ascii="Times New Roman" w:eastAsia="Times New Roman" w:hAnsi="Times New Roman" w:cs="Times New Roman"/>
          <w:sz w:val="28"/>
          <w:szCs w:val="28"/>
        </w:rPr>
        <w:t>industri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>a</w:t>
      </w:r>
      <w:r w:rsidR="007C1630" w:rsidRPr="0037641E">
        <w:rPr>
          <w:rFonts w:ascii="Times New Roman" w:eastAsia="Times New Roman" w:hAnsi="Times New Roman" w:cs="Times New Roman"/>
          <w:sz w:val="28"/>
          <w:szCs w:val="28"/>
        </w:rPr>
        <w:t xml:space="preserve"> alimentar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>ă</w:t>
      </w:r>
      <w:r w:rsidR="007C1630" w:rsidRPr="0037641E">
        <w:rPr>
          <w:rFonts w:ascii="Times New Roman" w:eastAsia="Times New Roman" w:hAnsi="Times New Roman" w:cs="Times New Roman"/>
          <w:sz w:val="28"/>
          <w:szCs w:val="28"/>
        </w:rPr>
        <w:t xml:space="preserve"> și 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întreprinderilor din industria </w:t>
      </w:r>
      <w:r w:rsidR="007C1630" w:rsidRPr="0037641E">
        <w:rPr>
          <w:rFonts w:ascii="Times New Roman" w:eastAsia="Times New Roman" w:hAnsi="Times New Roman" w:cs="Times New Roman"/>
          <w:sz w:val="28"/>
          <w:szCs w:val="28"/>
        </w:rPr>
        <w:t>nealimentar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>ă</w:t>
      </w:r>
      <w:r w:rsidR="007C1630" w:rsidRPr="00376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CC7A7B" w14:textId="77777777" w:rsidR="007C1630" w:rsidRPr="0037641E" w:rsidRDefault="007C1630" w:rsidP="0071422D">
      <w:pPr>
        <w:pStyle w:val="Listparagraf"/>
        <w:numPr>
          <w:ilvl w:val="0"/>
          <w:numId w:val="5"/>
        </w:numPr>
        <w:tabs>
          <w:tab w:val="left" w:pos="509"/>
          <w:tab w:val="left" w:pos="1134"/>
          <w:tab w:val="left" w:pos="1276"/>
        </w:tabs>
        <w:spacing w:after="0" w:line="240" w:lineRule="auto"/>
        <w:ind w:left="0"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41E">
        <w:rPr>
          <w:rFonts w:ascii="Times New Roman" w:eastAsia="Times New Roman" w:hAnsi="Times New Roman" w:cs="Times New Roman"/>
          <w:sz w:val="28"/>
          <w:szCs w:val="28"/>
        </w:rPr>
        <w:t>Ouăle d</w:t>
      </w:r>
      <w:r w:rsidR="00603543" w:rsidRPr="0037641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603543" w:rsidRPr="0037641E">
        <w:rPr>
          <w:rFonts w:ascii="Times New Roman" w:eastAsia="Times New Roman" w:hAnsi="Times New Roman" w:cs="Times New Roman"/>
          <w:sz w:val="28"/>
          <w:szCs w:val="28"/>
        </w:rPr>
        <w:t>ategoria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 B se livrează exclusiv </w:t>
      </w:r>
      <w:r w:rsidR="00603543" w:rsidRPr="0037641E">
        <w:rPr>
          <w:rFonts w:ascii="Times New Roman" w:eastAsia="Times New Roman" w:hAnsi="Times New Roman" w:cs="Times New Roman"/>
          <w:sz w:val="28"/>
          <w:szCs w:val="28"/>
        </w:rPr>
        <w:t xml:space="preserve">întreprinderilor din 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>industri</w:t>
      </w:r>
      <w:r w:rsidR="00603543" w:rsidRPr="0037641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 alimentar</w:t>
      </w:r>
      <w:r w:rsidR="00603543" w:rsidRPr="0037641E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 xml:space="preserve"> și </w:t>
      </w:r>
      <w:r w:rsidR="00603543" w:rsidRPr="0037641E">
        <w:rPr>
          <w:rFonts w:ascii="Times New Roman" w:eastAsia="Times New Roman" w:hAnsi="Times New Roman" w:cs="Times New Roman"/>
          <w:sz w:val="28"/>
          <w:szCs w:val="28"/>
        </w:rPr>
        <w:t>întreprinderilor din industria nealimentară</w:t>
      </w:r>
      <w:r w:rsidRPr="00376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83780E" w14:textId="77777777" w:rsidR="004F6EE0" w:rsidRPr="0037641E" w:rsidRDefault="00C079BF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lastRenderedPageBreak/>
        <w:t>Ouăle de categoria A prezintă următoarele caracteristici de calitate:</w:t>
      </w:r>
    </w:p>
    <w:p w14:paraId="19A193D8" w14:textId="77777777" w:rsidR="004F6EE0" w:rsidRPr="0037641E" w:rsidRDefault="00C079BF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3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coaja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cuticula </w:t>
      </w:r>
      <w:r w:rsidR="00603543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trebuie să fie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de formă</w:t>
      </w:r>
      <w:r w:rsidR="00CB467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543E" w:rsidRPr="0037641E">
        <w:rPr>
          <w:rFonts w:ascii="Times New Roman" w:hAnsi="Times New Roman" w:cs="Times New Roman"/>
          <w:color w:val="auto"/>
          <w:sz w:val="28"/>
          <w:szCs w:val="28"/>
        </w:rPr>
        <w:t>regulată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curate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intacte;</w:t>
      </w:r>
    </w:p>
    <w:p w14:paraId="66B18861" w14:textId="77777777" w:rsidR="004F6EE0" w:rsidRPr="0037641E" w:rsidRDefault="00C079BF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3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camera de aer</w:t>
      </w:r>
      <w:r w:rsidR="00603543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trebuie să fie 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înălţimea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3543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ce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depăşeşte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6 mm, imobilă</w:t>
      </w:r>
      <w:r w:rsidR="00603543" w:rsidRPr="003764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3543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însă,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pentru ouăle comercializate </w:t>
      </w:r>
      <w:r w:rsidR="00603543" w:rsidRPr="0037641E">
        <w:rPr>
          <w:rFonts w:ascii="Times New Roman" w:hAnsi="Times New Roman" w:cs="Times New Roman"/>
          <w:color w:val="auto"/>
          <w:sz w:val="28"/>
          <w:szCs w:val="28"/>
        </w:rPr>
        <w:t>cu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menţiunea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„extra”, ea nu trebuie să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depăşească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4 mm;</w:t>
      </w:r>
    </w:p>
    <w:p w14:paraId="43C9D2F2" w14:textId="77777777" w:rsidR="004F6EE0" w:rsidRPr="0037641E" w:rsidRDefault="00603543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3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g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ălbenuşul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trebuie să fie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vizibil la fasciculul de lumină doar sub formă de umbră, fără contur precis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atunci când oul este întors,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gălbenuşul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este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uşor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mobil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revine în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poziţia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centrală;</w:t>
      </w:r>
    </w:p>
    <w:p w14:paraId="30AE625C" w14:textId="77777777" w:rsidR="004F6EE0" w:rsidRPr="0037641E" w:rsidRDefault="00603543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3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albuşul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trebuie să fie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clar, translucid;</w:t>
      </w:r>
    </w:p>
    <w:p w14:paraId="2D003219" w14:textId="77777777" w:rsidR="004F6EE0" w:rsidRPr="0037641E" w:rsidRDefault="00603543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3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pată germinativă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trebuie să fie </w:t>
      </w:r>
      <w:r w:rsidR="00214BF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dezvoltare imperceptibilă;</w:t>
      </w:r>
    </w:p>
    <w:p w14:paraId="7B8EB847" w14:textId="77777777" w:rsidR="004F6EE0" w:rsidRPr="0037641E" w:rsidRDefault="00214BF1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3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fără corpuri străine;</w:t>
      </w:r>
    </w:p>
    <w:p w14:paraId="2D407BC6" w14:textId="77777777" w:rsidR="004F6EE0" w:rsidRPr="0037641E" w:rsidRDefault="00214BF1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33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fără mirosuri străine.</w:t>
      </w:r>
    </w:p>
    <w:p w14:paraId="1DD917B3" w14:textId="77777777" w:rsidR="00214BF1" w:rsidRPr="0037641E" w:rsidRDefault="00C079BF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Ouăle de categoria B sunt ouă care nu prezintă caracteristicile de calitate prevăzute la </w:t>
      </w:r>
      <w:r w:rsidR="00214BF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pct. </w:t>
      </w:r>
      <w:r w:rsidR="00A33814" w:rsidRPr="0037641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C6EED6B" w14:textId="77777777" w:rsidR="00214BF1" w:rsidRPr="0037641E" w:rsidRDefault="00C079BF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Ouăle de categoria A care nu mai prezintă aceste caracteristici sunt declasate în categoria B. </w:t>
      </w:r>
    </w:p>
    <w:p w14:paraId="3696EEF9" w14:textId="77777777" w:rsidR="004F6EE0" w:rsidRPr="0037641E" w:rsidRDefault="00C079BF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Ouăle care nu sunt marcate în termen de 10 zile de la data ouării sunt considerate ouă de categoria B.</w:t>
      </w:r>
    </w:p>
    <w:p w14:paraId="575A9CC6" w14:textId="77777777" w:rsidR="00C329B1" w:rsidRPr="0037641E" w:rsidRDefault="00214BF1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Ouăle de categoria A sunt clasificate în </w:t>
      </w:r>
      <w:proofErr w:type="spellStart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>funcţie</w:t>
      </w:r>
      <w:proofErr w:type="spellEnd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greutate după cum urmează:</w:t>
      </w:r>
    </w:p>
    <w:p w14:paraId="4A3D3B5C" w14:textId="77777777" w:rsidR="00C329B1" w:rsidRPr="0037641E" w:rsidRDefault="00C329B1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XL - foarte mare: greutate &gt; 73 g;</w:t>
      </w:r>
    </w:p>
    <w:p w14:paraId="2A1B13B0" w14:textId="77777777" w:rsidR="00C329B1" w:rsidRPr="0037641E" w:rsidRDefault="00C329B1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L - mare: greutate &gt; 63 g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&lt; 73 g;</w:t>
      </w:r>
    </w:p>
    <w:p w14:paraId="6BCF038D" w14:textId="77777777" w:rsidR="00C329B1" w:rsidRPr="0037641E" w:rsidRDefault="00C329B1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M - mediu: greutate &gt; 53 g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&lt; 63 g;</w:t>
      </w:r>
    </w:p>
    <w:p w14:paraId="7FC83666" w14:textId="77777777" w:rsidR="00C329B1" w:rsidRPr="0037641E" w:rsidRDefault="00C329B1" w:rsidP="0071422D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S - mic: greutate &lt; 53 g.</w:t>
      </w:r>
    </w:p>
    <w:p w14:paraId="3EDBE2C3" w14:textId="77777777" w:rsidR="00C329B1" w:rsidRPr="0037641E" w:rsidRDefault="00214BF1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Categoria de greutate este indicată cu ajutorul literelor sau al </w:t>
      </w:r>
      <w:proofErr w:type="spellStart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>menţiunilor</w:t>
      </w:r>
      <w:proofErr w:type="spellEnd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corespunzătoare definite la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pct. 12</w:t>
      </w:r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sau al unei </w:t>
      </w:r>
      <w:proofErr w:type="spellStart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>combinaţii</w:t>
      </w:r>
      <w:proofErr w:type="spellEnd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litere </w:t>
      </w:r>
      <w:proofErr w:type="spellStart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>menţiuni</w:t>
      </w:r>
      <w:proofErr w:type="spellEnd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completate eventual cu </w:t>
      </w:r>
      <w:proofErr w:type="spellStart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>indicaţia</w:t>
      </w:r>
      <w:proofErr w:type="spellEnd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>tranşelor</w:t>
      </w:r>
      <w:proofErr w:type="spellEnd"/>
      <w:r w:rsidR="00C329B1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greutate corespunzătoare.</w:t>
      </w:r>
    </w:p>
    <w:p w14:paraId="1497287C" w14:textId="77777777" w:rsidR="00C329B1" w:rsidRPr="0037641E" w:rsidRDefault="00C329B1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Prin derogare de la </w:t>
      </w:r>
      <w:r w:rsidR="00214BF1" w:rsidRPr="0037641E">
        <w:rPr>
          <w:rFonts w:ascii="Times New Roman" w:hAnsi="Times New Roman" w:cs="Times New Roman"/>
          <w:color w:val="auto"/>
          <w:sz w:val="28"/>
          <w:szCs w:val="28"/>
        </w:rPr>
        <w:t>pct.12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atunci când ouăle de categoria A de calibre diferite sunt ambalate 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acelaşi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ambalaj, greutatea netă minimă a acestor ouă este indicată în grame, iar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menţiunea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„Ouă de calibre diferite” sau o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echivalentă este aplicată pe partea exterioară a ambalajului.</w:t>
      </w:r>
    </w:p>
    <w:p w14:paraId="05F8E821" w14:textId="77777777" w:rsidR="00F01A7D" w:rsidRPr="0037641E" w:rsidRDefault="00F25E54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Ouăle de categoria A nu sunt nici spălate, nici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curăţate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, nici înainte, nici după clasificare</w:t>
      </w:r>
      <w:r w:rsidR="00F01A7D"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C17FA5" w14:textId="77777777" w:rsidR="00F01A7D" w:rsidRPr="0037641E" w:rsidRDefault="00C079BF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3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Ouăle de categoria A nu sunt tratate în vederea conservării, nici nu sunt refrigerate în localuri sau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instalaţii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care se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menţine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mod artificial o temperatură mai mică de 5 °C. </w:t>
      </w:r>
    </w:p>
    <w:p w14:paraId="0C4AAE18" w14:textId="77777777" w:rsidR="004F6EE0" w:rsidRPr="0037641E" w:rsidRDefault="00F01A7D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509"/>
          <w:tab w:val="left" w:pos="1276"/>
        </w:tabs>
        <w:spacing w:line="240" w:lineRule="auto"/>
        <w:ind w:left="0" w:right="23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N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u sunt considerate refrigerate ouăle care au fost păstrate timp de mai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puţin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24 de ore la o temperatură mai mică de 5 °C, în timpul unei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operaţiuni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transport, sau care au fost păstrate </w:t>
      </w:r>
      <w:r w:rsidR="00512930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timp de maximum 72 de ore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în localuri unde se practică vânzarea cu amănuntul</w:t>
      </w:r>
      <w:r w:rsidR="00512930"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8057755" w14:textId="77777777" w:rsidR="002B19E7" w:rsidRPr="0037641E" w:rsidRDefault="002B19E7" w:rsidP="001D1240">
      <w:pPr>
        <w:pStyle w:val="Bodytext21"/>
        <w:shd w:val="clear" w:color="auto" w:fill="auto"/>
        <w:tabs>
          <w:tab w:val="left" w:pos="509"/>
          <w:tab w:val="left" w:pos="1276"/>
        </w:tabs>
        <w:spacing w:line="240" w:lineRule="auto"/>
        <w:ind w:left="709" w:right="24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BFBC96" w14:textId="77777777" w:rsidR="008D4321" w:rsidRPr="0037641E" w:rsidRDefault="008D4321" w:rsidP="001D1240">
      <w:pPr>
        <w:pStyle w:val="Bodytext21"/>
        <w:shd w:val="clear" w:color="auto" w:fill="auto"/>
        <w:tabs>
          <w:tab w:val="left" w:pos="509"/>
          <w:tab w:val="left" w:pos="1276"/>
        </w:tabs>
        <w:spacing w:line="240" w:lineRule="auto"/>
        <w:ind w:left="709" w:right="24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color w:val="auto"/>
          <w:sz w:val="28"/>
          <w:szCs w:val="28"/>
        </w:rPr>
        <w:t>Capitolul III</w:t>
      </w:r>
    </w:p>
    <w:p w14:paraId="7AB2B5FB" w14:textId="19E90610" w:rsidR="008D4321" w:rsidRPr="0037641E" w:rsidRDefault="006C65FF" w:rsidP="001D1240">
      <w:pPr>
        <w:pStyle w:val="Bodytext21"/>
        <w:shd w:val="clear" w:color="auto" w:fill="auto"/>
        <w:tabs>
          <w:tab w:val="left" w:pos="509"/>
          <w:tab w:val="left" w:pos="1276"/>
        </w:tabs>
        <w:spacing w:line="240" w:lineRule="auto"/>
        <w:ind w:left="709" w:right="24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color w:val="auto"/>
          <w:sz w:val="28"/>
          <w:szCs w:val="28"/>
        </w:rPr>
        <w:t>MARCAREA OUĂLOR</w:t>
      </w:r>
    </w:p>
    <w:p w14:paraId="34FC692D" w14:textId="5D7236EE" w:rsidR="002B19E7" w:rsidRDefault="002B19E7" w:rsidP="001D1240">
      <w:pPr>
        <w:pStyle w:val="Bodytext21"/>
        <w:shd w:val="clear" w:color="auto" w:fill="auto"/>
        <w:tabs>
          <w:tab w:val="left" w:pos="509"/>
          <w:tab w:val="left" w:pos="1276"/>
        </w:tabs>
        <w:spacing w:line="240" w:lineRule="auto"/>
        <w:ind w:left="709" w:right="24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5BBB17" w14:textId="70F2646B" w:rsidR="008D4321" w:rsidRDefault="008D4321" w:rsidP="0046451D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right="240" w:hanging="786"/>
        <w:jc w:val="both"/>
        <w:rPr>
          <w:sz w:val="28"/>
          <w:szCs w:val="28"/>
        </w:rPr>
      </w:pPr>
      <w:r w:rsidRPr="0037641E">
        <w:rPr>
          <w:sz w:val="28"/>
          <w:szCs w:val="28"/>
        </w:rPr>
        <w:t>Ouăle de categoria A s</w:t>
      </w:r>
      <w:r w:rsidR="00281B74" w:rsidRPr="0037641E">
        <w:rPr>
          <w:sz w:val="28"/>
          <w:szCs w:val="28"/>
        </w:rPr>
        <w:t>unt</w:t>
      </w:r>
      <w:r w:rsidRPr="0037641E">
        <w:rPr>
          <w:sz w:val="28"/>
          <w:szCs w:val="28"/>
        </w:rPr>
        <w:t xml:space="preserve"> marc</w:t>
      </w:r>
      <w:r w:rsidR="00281B74" w:rsidRPr="0037641E">
        <w:rPr>
          <w:sz w:val="28"/>
          <w:szCs w:val="28"/>
        </w:rPr>
        <w:t>ate</w:t>
      </w:r>
      <w:r w:rsidRPr="0037641E">
        <w:rPr>
          <w:sz w:val="28"/>
          <w:szCs w:val="28"/>
        </w:rPr>
        <w:t xml:space="preserve"> cu codul producătorului.</w:t>
      </w:r>
    </w:p>
    <w:p w14:paraId="1E0352D0" w14:textId="0C6F991C" w:rsidR="00353B6B" w:rsidRPr="00144488" w:rsidRDefault="00353B6B" w:rsidP="00144488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144488">
        <w:rPr>
          <w:sz w:val="28"/>
          <w:szCs w:val="28"/>
        </w:rPr>
        <w:t>Codul producătorului se va indica în conformitate cu noțiunea „</w:t>
      </w:r>
      <w:r w:rsidRPr="00144488">
        <w:rPr>
          <w:i/>
          <w:sz w:val="28"/>
          <w:szCs w:val="28"/>
        </w:rPr>
        <w:t>număr distinctiv”</w:t>
      </w:r>
      <w:r w:rsidRPr="00144488">
        <w:rPr>
          <w:sz w:val="28"/>
          <w:szCs w:val="28"/>
        </w:rPr>
        <w:t xml:space="preserve"> din pct. 3 al Regulamentului cu privire la modul de înregistrare și evidență </w:t>
      </w:r>
      <w:r w:rsidRPr="00144488">
        <w:rPr>
          <w:sz w:val="28"/>
          <w:szCs w:val="28"/>
        </w:rPr>
        <w:lastRenderedPageBreak/>
        <w:t xml:space="preserve">a unităților de creștere a găinilor ouătoare, aprobat prin Hotărârea Guvernului nr. 942/2008. El trebuie să fie vizibil cu </w:t>
      </w:r>
      <w:proofErr w:type="spellStart"/>
      <w:r w:rsidRPr="00144488">
        <w:rPr>
          <w:sz w:val="28"/>
          <w:szCs w:val="28"/>
        </w:rPr>
        <w:t>uşurinţă</w:t>
      </w:r>
      <w:proofErr w:type="spellEnd"/>
      <w:r w:rsidRPr="00144488">
        <w:rPr>
          <w:sz w:val="28"/>
          <w:szCs w:val="28"/>
        </w:rPr>
        <w:t xml:space="preserve"> </w:t>
      </w:r>
      <w:proofErr w:type="spellStart"/>
      <w:r w:rsidRPr="00144488">
        <w:rPr>
          <w:sz w:val="28"/>
          <w:szCs w:val="28"/>
        </w:rPr>
        <w:t>şi</w:t>
      </w:r>
      <w:proofErr w:type="spellEnd"/>
      <w:r w:rsidRPr="00144488">
        <w:rPr>
          <w:sz w:val="28"/>
          <w:szCs w:val="28"/>
        </w:rPr>
        <w:t xml:space="preserve"> perfect lizibil </w:t>
      </w:r>
      <w:proofErr w:type="spellStart"/>
      <w:r w:rsidRPr="00144488">
        <w:rPr>
          <w:sz w:val="28"/>
          <w:szCs w:val="28"/>
        </w:rPr>
        <w:t>şi</w:t>
      </w:r>
      <w:proofErr w:type="spellEnd"/>
      <w:r w:rsidRPr="00144488">
        <w:rPr>
          <w:sz w:val="28"/>
          <w:szCs w:val="28"/>
        </w:rPr>
        <w:t xml:space="preserve"> trebuie să aibă o </w:t>
      </w:r>
      <w:proofErr w:type="spellStart"/>
      <w:r w:rsidRPr="00144488">
        <w:rPr>
          <w:sz w:val="28"/>
          <w:szCs w:val="28"/>
        </w:rPr>
        <w:t>înălţime</w:t>
      </w:r>
      <w:proofErr w:type="spellEnd"/>
      <w:r w:rsidRPr="00144488">
        <w:rPr>
          <w:sz w:val="28"/>
          <w:szCs w:val="28"/>
        </w:rPr>
        <w:t xml:space="preserve"> de cel </w:t>
      </w:r>
      <w:proofErr w:type="spellStart"/>
      <w:r w:rsidRPr="00144488">
        <w:rPr>
          <w:sz w:val="28"/>
          <w:szCs w:val="28"/>
        </w:rPr>
        <w:t>puţin</w:t>
      </w:r>
      <w:proofErr w:type="spellEnd"/>
      <w:r w:rsidRPr="00144488">
        <w:rPr>
          <w:sz w:val="28"/>
          <w:szCs w:val="28"/>
        </w:rPr>
        <w:t xml:space="preserve"> 2 mm.</w:t>
      </w:r>
    </w:p>
    <w:p w14:paraId="7F6E0D7C" w14:textId="2E0980EB" w:rsidR="00A54EA8" w:rsidRPr="00144488" w:rsidRDefault="00A54EA8" w:rsidP="00144488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144488">
        <w:rPr>
          <w:sz w:val="28"/>
          <w:szCs w:val="28"/>
        </w:rPr>
        <w:t xml:space="preserve">Fără a aduce atingere dispoziţiilor prevăzute la pct. </w:t>
      </w:r>
      <w:r w:rsidR="00353B6B" w:rsidRPr="00144488">
        <w:rPr>
          <w:sz w:val="28"/>
          <w:szCs w:val="28"/>
        </w:rPr>
        <w:t>18</w:t>
      </w:r>
      <w:r w:rsidRPr="00144488">
        <w:rPr>
          <w:sz w:val="28"/>
          <w:szCs w:val="28"/>
        </w:rPr>
        <w:t>, în cazul în care, din motive tehnice, nu este posibilă marcarea ouălor crăpate sau murdare, marcarea  cu codul producătorului nu este obligatorie.</w:t>
      </w:r>
    </w:p>
    <w:p w14:paraId="24252FBC" w14:textId="77777777" w:rsidR="008D4321" w:rsidRPr="0037641E" w:rsidRDefault="008D4321" w:rsidP="0071422D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7641E">
        <w:rPr>
          <w:sz w:val="28"/>
          <w:szCs w:val="28"/>
        </w:rPr>
        <w:t>Ouăle de categoria B s</w:t>
      </w:r>
      <w:r w:rsidR="00281B74" w:rsidRPr="0037641E">
        <w:rPr>
          <w:sz w:val="28"/>
          <w:szCs w:val="28"/>
        </w:rPr>
        <w:t>unt</w:t>
      </w:r>
      <w:r w:rsidRPr="0037641E">
        <w:rPr>
          <w:sz w:val="28"/>
          <w:szCs w:val="28"/>
        </w:rPr>
        <w:t xml:space="preserve"> marc</w:t>
      </w:r>
      <w:r w:rsidR="00281B74" w:rsidRPr="0037641E">
        <w:rPr>
          <w:sz w:val="28"/>
          <w:szCs w:val="28"/>
        </w:rPr>
        <w:t>ate</w:t>
      </w:r>
      <w:r w:rsidRPr="0037641E">
        <w:rPr>
          <w:sz w:val="28"/>
          <w:szCs w:val="28"/>
        </w:rPr>
        <w:t xml:space="preserve"> cu codul producătorului și/sau cu orice altă indicație.</w:t>
      </w:r>
    </w:p>
    <w:p w14:paraId="41A4F29F" w14:textId="20021E53" w:rsidR="006A703B" w:rsidRPr="0037641E" w:rsidRDefault="006A703B" w:rsidP="0071422D">
      <w:pPr>
        <w:pStyle w:val="Bodytext21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Indicaţia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mențioinată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pct. </w:t>
      </w:r>
      <w:r w:rsidR="00353B6B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936609" w:rsidRPr="003764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630F6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 ouăle de categoria B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se indică  într-un cerc cu diametrul de minimum 12 mm în care este înscrisă litera „B”, 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înălţimea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minimum 5 mm, sau într-un punct de culoare vizibil 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uşurinţă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>, cu un diametru de minimum 5 mm.</w:t>
      </w:r>
    </w:p>
    <w:p w14:paraId="64263EFF" w14:textId="10DC475F" w:rsidR="00CA5FD3" w:rsidRPr="000543B0" w:rsidRDefault="00CA5FD3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53B6B">
        <w:rPr>
          <w:sz w:val="28"/>
          <w:szCs w:val="28"/>
        </w:rPr>
        <w:t xml:space="preserve"> Agenția  acordă o derogare de la marcarea ouălor de categoria B, în cazul în care acestea sunt comercializate exclusiv pe teritoriul țării</w:t>
      </w:r>
      <w:r w:rsidR="000543B0">
        <w:rPr>
          <w:sz w:val="28"/>
          <w:szCs w:val="28"/>
        </w:rPr>
        <w:t>.</w:t>
      </w:r>
    </w:p>
    <w:p w14:paraId="4AC0848E" w14:textId="03FF024F" w:rsidR="008D4321" w:rsidRDefault="008D4321" w:rsidP="0071422D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7641E">
        <w:rPr>
          <w:sz w:val="28"/>
          <w:szCs w:val="28"/>
        </w:rPr>
        <w:t>Marcarea ouălor în conformitate cu p</w:t>
      </w:r>
      <w:r w:rsidR="00281B74" w:rsidRPr="0037641E">
        <w:rPr>
          <w:sz w:val="28"/>
          <w:szCs w:val="28"/>
        </w:rPr>
        <w:t>ct.</w:t>
      </w:r>
      <w:r w:rsidR="00EA48A3">
        <w:rPr>
          <w:sz w:val="28"/>
          <w:szCs w:val="28"/>
        </w:rPr>
        <w:t>18</w:t>
      </w:r>
      <w:r w:rsidR="00936609" w:rsidRPr="0037641E">
        <w:rPr>
          <w:sz w:val="28"/>
          <w:szCs w:val="28"/>
        </w:rPr>
        <w:t>-2</w:t>
      </w:r>
      <w:r w:rsidR="00EA48A3">
        <w:rPr>
          <w:sz w:val="28"/>
          <w:szCs w:val="28"/>
        </w:rPr>
        <w:t>2</w:t>
      </w:r>
      <w:r w:rsidR="006356C0" w:rsidRPr="0037641E">
        <w:rPr>
          <w:sz w:val="28"/>
          <w:szCs w:val="28"/>
        </w:rPr>
        <w:t xml:space="preserve"> </w:t>
      </w:r>
      <w:r w:rsidRPr="0037641E">
        <w:rPr>
          <w:sz w:val="28"/>
          <w:szCs w:val="28"/>
        </w:rPr>
        <w:t>se efectuează la locul de producție</w:t>
      </w:r>
      <w:r w:rsidR="008C3519" w:rsidRPr="0037641E">
        <w:rPr>
          <w:sz w:val="28"/>
          <w:szCs w:val="28"/>
        </w:rPr>
        <w:t xml:space="preserve">. </w:t>
      </w:r>
    </w:p>
    <w:p w14:paraId="19C9DEDD" w14:textId="12DE6AD0" w:rsidR="000C6100" w:rsidRPr="000543B0" w:rsidRDefault="00353B6B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bookmarkStart w:id="3" w:name="_Hlk202864043"/>
      <w:r w:rsidRPr="000543B0">
        <w:rPr>
          <w:sz w:val="28"/>
          <w:szCs w:val="28"/>
        </w:rPr>
        <w:t>În temeiul</w:t>
      </w:r>
      <w:r w:rsidR="0050570F" w:rsidRPr="000543B0">
        <w:rPr>
          <w:sz w:val="28"/>
          <w:szCs w:val="28"/>
        </w:rPr>
        <w:t xml:space="preserve"> unor criterii obiective, cerințele prevăzute la p</w:t>
      </w:r>
      <w:r w:rsidRPr="000543B0">
        <w:rPr>
          <w:sz w:val="28"/>
          <w:szCs w:val="28"/>
        </w:rPr>
        <w:t>ct.</w:t>
      </w:r>
      <w:r w:rsidR="0050570F" w:rsidRPr="000543B0">
        <w:rPr>
          <w:sz w:val="28"/>
          <w:szCs w:val="28"/>
        </w:rPr>
        <w:t xml:space="preserve"> 2</w:t>
      </w:r>
      <w:r w:rsidRPr="000543B0">
        <w:rPr>
          <w:sz w:val="28"/>
          <w:szCs w:val="28"/>
        </w:rPr>
        <w:t>4</w:t>
      </w:r>
      <w:r w:rsidR="0050570F" w:rsidRPr="000543B0">
        <w:rPr>
          <w:sz w:val="28"/>
          <w:szCs w:val="28"/>
        </w:rPr>
        <w:t xml:space="preserve"> nu se aplică dacă marcarea ouălor a fost efectuată la primul centru de ambalare la care sunt livrate ouăle.</w:t>
      </w:r>
    </w:p>
    <w:bookmarkEnd w:id="3"/>
    <w:p w14:paraId="542D5D7A" w14:textId="76327B3E" w:rsidR="006C0CBA" w:rsidRPr="00353B6B" w:rsidRDefault="008D4321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rStyle w:val="Bodytext6NotItalic"/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353B6B">
        <w:rPr>
          <w:sz w:val="28"/>
          <w:szCs w:val="28"/>
        </w:rPr>
        <w:t> </w:t>
      </w:r>
      <w:r w:rsidR="006C0CBA" w:rsidRPr="00353B6B">
        <w:rPr>
          <w:sz w:val="28"/>
          <w:szCs w:val="28"/>
        </w:rPr>
        <w:t xml:space="preserve">Ouăle vândute consumatorului final de către producător, într-o </w:t>
      </w:r>
      <w:proofErr w:type="spellStart"/>
      <w:r w:rsidR="006C0CBA" w:rsidRPr="00353B6B">
        <w:rPr>
          <w:sz w:val="28"/>
          <w:szCs w:val="28"/>
        </w:rPr>
        <w:t>piaţă</w:t>
      </w:r>
      <w:proofErr w:type="spellEnd"/>
      <w:r w:rsidR="006C0CBA" w:rsidRPr="00353B6B">
        <w:rPr>
          <w:sz w:val="28"/>
          <w:szCs w:val="28"/>
        </w:rPr>
        <w:t xml:space="preserve"> publică din regiunea de </w:t>
      </w:r>
      <w:proofErr w:type="spellStart"/>
      <w:r w:rsidR="006C0CBA" w:rsidRPr="00353B6B">
        <w:rPr>
          <w:sz w:val="28"/>
          <w:szCs w:val="28"/>
        </w:rPr>
        <w:t>producţie</w:t>
      </w:r>
      <w:proofErr w:type="spellEnd"/>
      <w:r w:rsidR="006C0CBA" w:rsidRPr="00353B6B">
        <w:rPr>
          <w:sz w:val="28"/>
          <w:szCs w:val="28"/>
        </w:rPr>
        <w:t xml:space="preserve"> a </w:t>
      </w:r>
      <w:proofErr w:type="spellStart"/>
      <w:r w:rsidR="006C0CBA" w:rsidRPr="00353B6B">
        <w:rPr>
          <w:sz w:val="28"/>
          <w:szCs w:val="28"/>
        </w:rPr>
        <w:t>ţării</w:t>
      </w:r>
      <w:proofErr w:type="spellEnd"/>
      <w:r w:rsidR="006C0CBA" w:rsidRPr="00353B6B">
        <w:rPr>
          <w:sz w:val="28"/>
          <w:szCs w:val="28"/>
        </w:rPr>
        <w:t>, se marchează în conformitate cu punctul</w:t>
      </w:r>
      <w:r w:rsidR="006C0CBA" w:rsidRPr="00353B6B">
        <w:rPr>
          <w:rStyle w:val="Bodytext614ptBoldNotItalic"/>
          <w:rFonts w:eastAsiaTheme="minorHAnsi"/>
          <w:color w:val="auto"/>
        </w:rPr>
        <w:t xml:space="preserve"> </w:t>
      </w:r>
      <w:r w:rsidR="006C0CBA" w:rsidRPr="00353B6B">
        <w:rPr>
          <w:rStyle w:val="Bodytext6NotItalic"/>
          <w:rFonts w:ascii="Times New Roman" w:eastAsiaTheme="minorHAnsi" w:hAnsi="Times New Roman" w:cs="Times New Roman"/>
          <w:i w:val="0"/>
          <w:color w:val="auto"/>
          <w:sz w:val="28"/>
          <w:szCs w:val="28"/>
        </w:rPr>
        <w:t>1</w:t>
      </w:r>
      <w:r w:rsidR="00353B6B">
        <w:rPr>
          <w:rStyle w:val="Bodytext6NotItalic"/>
          <w:rFonts w:ascii="Times New Roman" w:eastAsiaTheme="minorHAnsi" w:hAnsi="Times New Roman" w:cs="Times New Roman"/>
          <w:i w:val="0"/>
          <w:color w:val="auto"/>
          <w:sz w:val="28"/>
          <w:szCs w:val="28"/>
        </w:rPr>
        <w:t>8</w:t>
      </w:r>
      <w:r w:rsidR="006C0CBA" w:rsidRPr="00353B6B">
        <w:rPr>
          <w:rStyle w:val="Bodytext6NotItalic"/>
          <w:rFonts w:ascii="Times New Roman" w:eastAsiaTheme="minorHAnsi" w:hAnsi="Times New Roman" w:cs="Times New Roman"/>
          <w:i w:val="0"/>
          <w:color w:val="auto"/>
          <w:sz w:val="28"/>
          <w:szCs w:val="28"/>
        </w:rPr>
        <w:t>.</w:t>
      </w:r>
    </w:p>
    <w:p w14:paraId="6B680263" w14:textId="5F47C785" w:rsidR="008C3519" w:rsidRPr="00353B6B" w:rsidRDefault="008C3519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53B6B">
        <w:rPr>
          <w:sz w:val="28"/>
          <w:szCs w:val="28"/>
          <w:shd w:val="clear" w:color="auto" w:fill="FFFFFF"/>
        </w:rPr>
        <w:t xml:space="preserve">Operatorii care cresc </w:t>
      </w:r>
      <w:r w:rsidR="006114F9" w:rsidRPr="00353B6B">
        <w:rPr>
          <w:sz w:val="28"/>
          <w:szCs w:val="28"/>
          <w:shd w:val="clear" w:color="auto" w:fill="FFFFFF"/>
        </w:rPr>
        <w:t>maxim</w:t>
      </w:r>
      <w:r w:rsidRPr="00353B6B">
        <w:rPr>
          <w:sz w:val="28"/>
          <w:szCs w:val="28"/>
          <w:shd w:val="clear" w:color="auto" w:fill="FFFFFF"/>
        </w:rPr>
        <w:t xml:space="preserve"> 50 de găini ouătoare sunt exceptați de la </w:t>
      </w:r>
      <w:bookmarkStart w:id="4" w:name="_GoBack"/>
      <w:bookmarkEnd w:id="4"/>
      <w:r w:rsidRPr="00353B6B">
        <w:rPr>
          <w:sz w:val="28"/>
          <w:szCs w:val="28"/>
          <w:shd w:val="clear" w:color="auto" w:fill="FFFFFF"/>
        </w:rPr>
        <w:t xml:space="preserve">prevederile pct. </w:t>
      </w:r>
      <w:r w:rsidR="006B2B76" w:rsidRPr="00353B6B">
        <w:rPr>
          <w:sz w:val="28"/>
          <w:szCs w:val="28"/>
          <w:shd w:val="clear" w:color="auto" w:fill="FFFFFF"/>
        </w:rPr>
        <w:t>1</w:t>
      </w:r>
      <w:r w:rsidR="00353B6B" w:rsidRPr="00353B6B">
        <w:rPr>
          <w:sz w:val="28"/>
          <w:szCs w:val="28"/>
          <w:shd w:val="clear" w:color="auto" w:fill="FFFFFF"/>
        </w:rPr>
        <w:t>8</w:t>
      </w:r>
      <w:r w:rsidRPr="00353B6B">
        <w:rPr>
          <w:sz w:val="28"/>
          <w:szCs w:val="28"/>
          <w:shd w:val="clear" w:color="auto" w:fill="FFFFFF"/>
        </w:rPr>
        <w:t xml:space="preserve">  cu condiția ca la punctul de vânzare să fie indicate numele și adresa producătorului.</w:t>
      </w:r>
    </w:p>
    <w:p w14:paraId="10306D7B" w14:textId="3F1BEF7E" w:rsidR="004F6EE0" w:rsidRDefault="00C079BF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53B6B">
        <w:rPr>
          <w:sz w:val="28"/>
          <w:szCs w:val="28"/>
        </w:rPr>
        <w:t xml:space="preserve">Ouăle de categoria A sunt clasificate, marcate </w:t>
      </w:r>
      <w:proofErr w:type="spellStart"/>
      <w:r w:rsidRPr="00353B6B">
        <w:rPr>
          <w:sz w:val="28"/>
          <w:szCs w:val="28"/>
        </w:rPr>
        <w:t>şi</w:t>
      </w:r>
      <w:proofErr w:type="spellEnd"/>
      <w:r w:rsidRPr="00353B6B">
        <w:rPr>
          <w:sz w:val="28"/>
          <w:szCs w:val="28"/>
        </w:rPr>
        <w:t xml:space="preserve"> ambalate în termen de 10 zile de</w:t>
      </w:r>
      <w:r w:rsidR="00616DC2" w:rsidRPr="00353B6B">
        <w:rPr>
          <w:sz w:val="28"/>
          <w:szCs w:val="28"/>
        </w:rPr>
        <w:t xml:space="preserve"> </w:t>
      </w:r>
      <w:r w:rsidRPr="00353B6B">
        <w:rPr>
          <w:sz w:val="28"/>
          <w:szCs w:val="28"/>
        </w:rPr>
        <w:t>la data ouării.</w:t>
      </w:r>
    </w:p>
    <w:p w14:paraId="2CE4AF2C" w14:textId="2834C6A6" w:rsidR="004F6EE0" w:rsidRDefault="00C079BF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53B6B">
        <w:rPr>
          <w:sz w:val="28"/>
          <w:szCs w:val="28"/>
        </w:rPr>
        <w:t xml:space="preserve">Ouăle comercializate </w:t>
      </w:r>
      <w:r w:rsidR="000828BF" w:rsidRPr="00353B6B">
        <w:rPr>
          <w:sz w:val="28"/>
          <w:szCs w:val="28"/>
        </w:rPr>
        <w:t xml:space="preserve"> cu mențiunile „extra” sau ”extra proaspete” </w:t>
      </w:r>
      <w:r w:rsidRPr="00353B6B">
        <w:rPr>
          <w:sz w:val="28"/>
          <w:szCs w:val="28"/>
        </w:rPr>
        <w:t xml:space="preserve">sunt clasificate, marcate </w:t>
      </w:r>
      <w:proofErr w:type="spellStart"/>
      <w:r w:rsidRPr="00353B6B">
        <w:rPr>
          <w:sz w:val="28"/>
          <w:szCs w:val="28"/>
        </w:rPr>
        <w:t>şi</w:t>
      </w:r>
      <w:proofErr w:type="spellEnd"/>
      <w:r w:rsidR="000828BF" w:rsidRPr="00353B6B">
        <w:rPr>
          <w:sz w:val="28"/>
          <w:szCs w:val="28"/>
        </w:rPr>
        <w:t xml:space="preserve"> </w:t>
      </w:r>
      <w:r w:rsidRPr="00353B6B">
        <w:rPr>
          <w:sz w:val="28"/>
          <w:szCs w:val="28"/>
        </w:rPr>
        <w:t xml:space="preserve">ambalate în termen de </w:t>
      </w:r>
      <w:r w:rsidR="00353B6B">
        <w:rPr>
          <w:sz w:val="28"/>
          <w:szCs w:val="28"/>
        </w:rPr>
        <w:t>9</w:t>
      </w:r>
      <w:r w:rsidR="00294B53" w:rsidRPr="00353B6B">
        <w:rPr>
          <w:sz w:val="28"/>
          <w:szCs w:val="28"/>
        </w:rPr>
        <w:t xml:space="preserve"> </w:t>
      </w:r>
      <w:r w:rsidRPr="00353B6B">
        <w:rPr>
          <w:sz w:val="28"/>
          <w:szCs w:val="28"/>
        </w:rPr>
        <w:t>zile</w:t>
      </w:r>
      <w:r w:rsidR="000828BF" w:rsidRPr="00353B6B">
        <w:rPr>
          <w:sz w:val="28"/>
          <w:szCs w:val="28"/>
        </w:rPr>
        <w:t xml:space="preserve"> </w:t>
      </w:r>
      <w:r w:rsidRPr="00353B6B">
        <w:rPr>
          <w:sz w:val="28"/>
          <w:szCs w:val="28"/>
        </w:rPr>
        <w:t>de la</w:t>
      </w:r>
      <w:r w:rsidR="00294B53" w:rsidRPr="00353B6B">
        <w:rPr>
          <w:sz w:val="28"/>
          <w:szCs w:val="28"/>
        </w:rPr>
        <w:t xml:space="preserve"> </w:t>
      </w:r>
      <w:r w:rsidRPr="00353B6B">
        <w:rPr>
          <w:sz w:val="28"/>
          <w:szCs w:val="28"/>
        </w:rPr>
        <w:t>data ouării.</w:t>
      </w:r>
    </w:p>
    <w:p w14:paraId="5C20FA42" w14:textId="343C1C7E" w:rsidR="00F67ADD" w:rsidRPr="00353B6B" w:rsidRDefault="00C079BF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rStyle w:val="Robust"/>
          <w:b w:val="0"/>
          <w:bCs w:val="0"/>
          <w:sz w:val="28"/>
          <w:szCs w:val="28"/>
        </w:rPr>
      </w:pPr>
      <w:r w:rsidRPr="00353B6B">
        <w:rPr>
          <w:sz w:val="28"/>
          <w:szCs w:val="28"/>
        </w:rPr>
        <w:t>D</w:t>
      </w:r>
      <w:r w:rsidR="00A33814" w:rsidRPr="00353B6B">
        <w:rPr>
          <w:sz w:val="28"/>
          <w:szCs w:val="28"/>
        </w:rPr>
        <w:t>ata</w:t>
      </w:r>
      <w:r w:rsidRPr="00353B6B">
        <w:rPr>
          <w:sz w:val="28"/>
          <w:szCs w:val="28"/>
        </w:rPr>
        <w:t xml:space="preserve"> durabilit</w:t>
      </w:r>
      <w:r w:rsidR="00A33814" w:rsidRPr="00353B6B">
        <w:rPr>
          <w:sz w:val="28"/>
          <w:szCs w:val="28"/>
        </w:rPr>
        <w:t>ății</w:t>
      </w:r>
      <w:r w:rsidRPr="00353B6B">
        <w:rPr>
          <w:sz w:val="28"/>
          <w:szCs w:val="28"/>
        </w:rPr>
        <w:t xml:space="preserve"> minim</w:t>
      </w:r>
      <w:r w:rsidR="00A33814" w:rsidRPr="00353B6B">
        <w:rPr>
          <w:sz w:val="28"/>
          <w:szCs w:val="28"/>
        </w:rPr>
        <w:t>e</w:t>
      </w:r>
      <w:r w:rsidR="00831584" w:rsidRPr="00353B6B">
        <w:rPr>
          <w:sz w:val="28"/>
          <w:szCs w:val="28"/>
        </w:rPr>
        <w:t xml:space="preserve"> </w:t>
      </w:r>
      <w:r w:rsidR="006114F9" w:rsidRPr="00353B6B">
        <w:rPr>
          <w:sz w:val="28"/>
          <w:szCs w:val="28"/>
        </w:rPr>
        <w:t>sau</w:t>
      </w:r>
      <w:r w:rsidR="00831584" w:rsidRPr="00353B6B">
        <w:rPr>
          <w:sz w:val="28"/>
          <w:szCs w:val="28"/>
        </w:rPr>
        <w:t xml:space="preserve"> data limită de consum și se aplică</w:t>
      </w:r>
      <w:r w:rsidR="005446F4" w:rsidRPr="00353B6B">
        <w:rPr>
          <w:sz w:val="28"/>
          <w:szCs w:val="28"/>
        </w:rPr>
        <w:t xml:space="preserve"> </w:t>
      </w:r>
      <w:r w:rsidRPr="00353B6B">
        <w:rPr>
          <w:sz w:val="28"/>
          <w:szCs w:val="28"/>
        </w:rPr>
        <w:t xml:space="preserve">în momentul ambalării, în </w:t>
      </w:r>
      <w:r w:rsidR="00831584" w:rsidRPr="00353B6B">
        <w:rPr>
          <w:sz w:val="28"/>
          <w:szCs w:val="28"/>
        </w:rPr>
        <w:t xml:space="preserve">conformitate cu prevederile pct. </w:t>
      </w:r>
      <w:r w:rsidR="00F67ADD" w:rsidRPr="00353B6B">
        <w:rPr>
          <w:sz w:val="28"/>
          <w:szCs w:val="28"/>
        </w:rPr>
        <w:t>2</w:t>
      </w:r>
      <w:r w:rsidR="00831584" w:rsidRPr="00353B6B">
        <w:rPr>
          <w:sz w:val="28"/>
          <w:szCs w:val="28"/>
        </w:rPr>
        <w:t xml:space="preserve"> din Anexa nr. 9 la Legea nr. 279/2017 </w:t>
      </w:r>
      <w:r w:rsidR="00831584" w:rsidRPr="00353B6B">
        <w:rPr>
          <w:rStyle w:val="Robust"/>
          <w:b w:val="0"/>
          <w:sz w:val="28"/>
          <w:szCs w:val="28"/>
        </w:rPr>
        <w:t>privind informarea consumatorului cu privire la produsele alimentare</w:t>
      </w:r>
      <w:r w:rsidR="00F67ADD" w:rsidRPr="00353B6B">
        <w:rPr>
          <w:rStyle w:val="Robust"/>
          <w:b w:val="0"/>
          <w:sz w:val="28"/>
          <w:szCs w:val="28"/>
        </w:rPr>
        <w:t xml:space="preserve"> și  nu poate depăși 28 de zile din data ouatului.</w:t>
      </w:r>
    </w:p>
    <w:p w14:paraId="782D968E" w14:textId="4059B3CC" w:rsidR="00CB467F" w:rsidRDefault="00CB467F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53B6B">
        <w:rPr>
          <w:sz w:val="28"/>
          <w:szCs w:val="28"/>
        </w:rPr>
        <w:t xml:space="preserve">La cererea operatorului, cerințele de </w:t>
      </w:r>
      <w:r w:rsidR="00936609" w:rsidRPr="00353B6B">
        <w:rPr>
          <w:sz w:val="28"/>
          <w:szCs w:val="28"/>
        </w:rPr>
        <w:t>marcare</w:t>
      </w:r>
      <w:r w:rsidR="00EA602E" w:rsidRPr="00353B6B">
        <w:rPr>
          <w:sz w:val="28"/>
          <w:szCs w:val="28"/>
        </w:rPr>
        <w:t xml:space="preserve"> nu se aplică în cazul în care ouăle sunt livrate direct de la locul de producție către întreprinderi din industria alimentară.</w:t>
      </w:r>
    </w:p>
    <w:p w14:paraId="07F5CAF6" w14:textId="77777777" w:rsidR="00171703" w:rsidRPr="00353B6B" w:rsidRDefault="00171703" w:rsidP="00353B6B">
      <w:pPr>
        <w:pStyle w:val="norm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353B6B">
        <w:rPr>
          <w:sz w:val="28"/>
          <w:szCs w:val="28"/>
        </w:rPr>
        <w:t xml:space="preserve">Responsabilitatea livrării îi revine în întregime operatorului din industria alimentară, care se angajează, în </w:t>
      </w:r>
      <w:r w:rsidR="00831584" w:rsidRPr="00353B6B">
        <w:rPr>
          <w:sz w:val="28"/>
          <w:szCs w:val="28"/>
        </w:rPr>
        <w:t>consecință</w:t>
      </w:r>
      <w:r w:rsidRPr="00353B6B">
        <w:rPr>
          <w:sz w:val="28"/>
          <w:szCs w:val="28"/>
        </w:rPr>
        <w:t>, să utilizeze ouăle numai pentru prelucrare.</w:t>
      </w:r>
    </w:p>
    <w:p w14:paraId="7B77FF21" w14:textId="77777777" w:rsidR="00523C78" w:rsidRPr="0037641E" w:rsidRDefault="00523C78" w:rsidP="0071422D">
      <w:pPr>
        <w:pStyle w:val="Bodytext50"/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458384EE" w14:textId="77777777" w:rsidR="004F6EE0" w:rsidRPr="0037641E" w:rsidRDefault="00616DC2" w:rsidP="001D1240">
      <w:pPr>
        <w:pStyle w:val="Bodytext50"/>
        <w:shd w:val="clear" w:color="auto" w:fill="auto"/>
        <w:tabs>
          <w:tab w:val="left" w:pos="1276"/>
        </w:tabs>
        <w:spacing w:line="240" w:lineRule="auto"/>
        <w:ind w:right="240"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Capitolul IV</w:t>
      </w:r>
    </w:p>
    <w:p w14:paraId="618F86AF" w14:textId="4770EC12" w:rsidR="004F6EE0" w:rsidRPr="0037641E" w:rsidRDefault="00257648" w:rsidP="001D1240">
      <w:pPr>
        <w:pStyle w:val="Heading10"/>
        <w:keepNext/>
        <w:keepLines/>
        <w:shd w:val="clear" w:color="auto" w:fill="auto"/>
        <w:tabs>
          <w:tab w:val="left" w:pos="1276"/>
        </w:tabs>
        <w:spacing w:line="240" w:lineRule="auto"/>
        <w:ind w:right="24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8"/>
      <w:r w:rsidRPr="0037641E">
        <w:rPr>
          <w:rFonts w:ascii="Times New Roman" w:hAnsi="Times New Roman" w:cs="Times New Roman"/>
          <w:color w:val="auto"/>
          <w:sz w:val="28"/>
          <w:szCs w:val="28"/>
        </w:rPr>
        <w:t>INFORMAŢIILE CARE FIGUREAZĂ PE AMBALAJELE PENTRU TRANSPORT</w:t>
      </w:r>
      <w:bookmarkEnd w:id="5"/>
    </w:p>
    <w:p w14:paraId="5A2EDAD0" w14:textId="77777777" w:rsidR="002B19E7" w:rsidRPr="0037641E" w:rsidRDefault="002B19E7" w:rsidP="001D1240">
      <w:pPr>
        <w:pStyle w:val="Heading10"/>
        <w:keepNext/>
        <w:keepLines/>
        <w:shd w:val="clear" w:color="auto" w:fill="auto"/>
        <w:tabs>
          <w:tab w:val="left" w:pos="1276"/>
        </w:tabs>
        <w:spacing w:line="240" w:lineRule="auto"/>
        <w:ind w:right="24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528D4556" w14:textId="77777777" w:rsidR="004F6EE0" w:rsidRPr="0037641E" w:rsidRDefault="000C3724" w:rsidP="00353B6B">
      <w:pPr>
        <w:pStyle w:val="Titlu4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238" w:firstLine="709"/>
        <w:jc w:val="both"/>
        <w:rPr>
          <w:b w:val="0"/>
          <w:sz w:val="28"/>
          <w:szCs w:val="28"/>
        </w:rPr>
      </w:pPr>
      <w:r w:rsidRPr="0037641E">
        <w:rPr>
          <w:b w:val="0"/>
          <w:sz w:val="28"/>
          <w:szCs w:val="28"/>
        </w:rPr>
        <w:t>P</w:t>
      </w:r>
      <w:r w:rsidR="00C079BF" w:rsidRPr="0037641E">
        <w:rPr>
          <w:b w:val="0"/>
          <w:sz w:val="28"/>
          <w:szCs w:val="28"/>
        </w:rPr>
        <w:t xml:space="preserve">roducătorul marchează, la locul de </w:t>
      </w:r>
      <w:proofErr w:type="spellStart"/>
      <w:r w:rsidR="00C079BF" w:rsidRPr="0037641E">
        <w:rPr>
          <w:b w:val="0"/>
          <w:sz w:val="28"/>
          <w:szCs w:val="28"/>
        </w:rPr>
        <w:t>producţie</w:t>
      </w:r>
      <w:proofErr w:type="spellEnd"/>
      <w:r w:rsidR="00C079BF" w:rsidRPr="0037641E">
        <w:rPr>
          <w:b w:val="0"/>
          <w:sz w:val="28"/>
          <w:szCs w:val="28"/>
        </w:rPr>
        <w:t xml:space="preserve">, pe fiecare ambalaj care </w:t>
      </w:r>
      <w:proofErr w:type="spellStart"/>
      <w:r w:rsidR="00C079BF" w:rsidRPr="0037641E">
        <w:rPr>
          <w:b w:val="0"/>
          <w:sz w:val="28"/>
          <w:szCs w:val="28"/>
        </w:rPr>
        <w:t>conţine</w:t>
      </w:r>
      <w:proofErr w:type="spellEnd"/>
      <w:r w:rsidR="00C079BF" w:rsidRPr="0037641E">
        <w:rPr>
          <w:b w:val="0"/>
          <w:sz w:val="28"/>
          <w:szCs w:val="28"/>
        </w:rPr>
        <w:t xml:space="preserve"> ouă, următoarele </w:t>
      </w:r>
      <w:proofErr w:type="spellStart"/>
      <w:r w:rsidR="00C079BF" w:rsidRPr="0037641E">
        <w:rPr>
          <w:b w:val="0"/>
          <w:sz w:val="28"/>
          <w:szCs w:val="28"/>
        </w:rPr>
        <w:t>informaţii</w:t>
      </w:r>
      <w:proofErr w:type="spellEnd"/>
      <w:r w:rsidR="00C079BF" w:rsidRPr="0037641E">
        <w:rPr>
          <w:b w:val="0"/>
          <w:sz w:val="28"/>
          <w:szCs w:val="28"/>
        </w:rPr>
        <w:t>:</w:t>
      </w:r>
    </w:p>
    <w:p w14:paraId="10A9E40A" w14:textId="109243A8" w:rsidR="004F6EE0" w:rsidRPr="0037641E" w:rsidRDefault="00353B6B" w:rsidP="00353B6B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right="238" w:hanging="51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numele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adresa producătorului;</w:t>
      </w:r>
    </w:p>
    <w:p w14:paraId="609E0768" w14:textId="563A4179" w:rsidR="004F6EE0" w:rsidRPr="0037641E" w:rsidRDefault="00353B6B" w:rsidP="00353B6B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right="240" w:hanging="51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codul producătorului;</w:t>
      </w:r>
    </w:p>
    <w:p w14:paraId="298F0E54" w14:textId="13EE96B3" w:rsidR="004F6EE0" w:rsidRPr="0037641E" w:rsidRDefault="00353B6B" w:rsidP="00353B6B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right="240" w:hanging="51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numărul de ouă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/sau greutatea acestora;</w:t>
      </w:r>
    </w:p>
    <w:p w14:paraId="7025756B" w14:textId="43181F67" w:rsidR="004F6EE0" w:rsidRPr="0037641E" w:rsidRDefault="00353B6B" w:rsidP="00353B6B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right="240" w:hanging="51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data sau perioada ouatului;</w:t>
      </w:r>
    </w:p>
    <w:p w14:paraId="68167FF5" w14:textId="4500D1E8" w:rsidR="004F6EE0" w:rsidRPr="0037641E" w:rsidRDefault="00353B6B" w:rsidP="00353B6B">
      <w:pPr>
        <w:pStyle w:val="Bodytext21"/>
        <w:numPr>
          <w:ilvl w:val="1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right="240" w:hanging="51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data expedierii.</w:t>
      </w:r>
    </w:p>
    <w:p w14:paraId="4237BE09" w14:textId="77777777" w:rsidR="004F6EE0" w:rsidRPr="0037641E" w:rsidRDefault="00C079BF" w:rsidP="00353B6B">
      <w:pPr>
        <w:pStyle w:val="Bodytext21"/>
        <w:numPr>
          <w:ilvl w:val="0"/>
          <w:numId w:val="5"/>
        </w:numPr>
        <w:shd w:val="clear" w:color="auto" w:fill="auto"/>
        <w:tabs>
          <w:tab w:val="left" w:pos="1276"/>
        </w:tabs>
        <w:spacing w:line="240" w:lineRule="auto"/>
        <w:ind w:left="0" w:right="240"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 cazul în care centrele de ambalare sunt aprovizionate cu ouă neambalate provenite de la propriile lor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unităţi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producţie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situate 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aceeaşi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locaţie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informaţiile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pot fi înscrise pe ambalajele pentru transport la centrul de ambalare.</w:t>
      </w:r>
    </w:p>
    <w:p w14:paraId="6F82258D" w14:textId="44EDE87C" w:rsidR="004F6EE0" w:rsidRPr="0037641E" w:rsidRDefault="00302A48" w:rsidP="00353B6B">
      <w:pPr>
        <w:pStyle w:val="Bodytext21"/>
        <w:numPr>
          <w:ilvl w:val="0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19E7" w:rsidRPr="0037641E">
        <w:rPr>
          <w:rFonts w:ascii="Times New Roman" w:hAnsi="Times New Roman" w:cs="Times New Roman"/>
          <w:color w:val="auto"/>
          <w:sz w:val="28"/>
          <w:szCs w:val="28"/>
        </w:rPr>
        <w:t>Informațiile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19E7" w:rsidRPr="0037641E">
        <w:rPr>
          <w:rFonts w:ascii="Times New Roman" w:hAnsi="Times New Roman" w:cs="Times New Roman"/>
          <w:color w:val="auto"/>
          <w:sz w:val="28"/>
          <w:szCs w:val="28"/>
        </w:rPr>
        <w:t>menționate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pct.3</w:t>
      </w:r>
      <w:r w:rsidR="00353B6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trebuie să figureze pe ambalajul pentru transport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documentele de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însoţire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. Operatorul căruia îi sunt livrate ouăle păstrează o copie a acestor documente. Documentele originale sunt păstrate de centrul de ambalare care clasifică ouăle.</w:t>
      </w:r>
    </w:p>
    <w:p w14:paraId="6EE77A98" w14:textId="79F2C04A" w:rsidR="004F6EE0" w:rsidRPr="0037641E" w:rsidRDefault="00C079BF" w:rsidP="00353B6B">
      <w:pPr>
        <w:pStyle w:val="Bodytext21"/>
        <w:numPr>
          <w:ilvl w:val="0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situaţia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care loturile primite de către un colector sunt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împărţite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scopul livrării către mai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mulţi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operatori, documentele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însoţire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pot fi înlocuite de etichete adecvate aferente containerelor de transport, 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condiţia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ca acestea din urmă să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conţină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informaţiile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menţionate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="00302A48" w:rsidRPr="0037641E">
        <w:rPr>
          <w:rFonts w:ascii="Times New Roman" w:hAnsi="Times New Roman" w:cs="Times New Roman"/>
          <w:color w:val="auto"/>
          <w:sz w:val="28"/>
          <w:szCs w:val="28"/>
        </w:rPr>
        <w:t>pct. 3</w:t>
      </w:r>
      <w:r w:rsidR="00353B6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1571A78" w14:textId="3E11B30D" w:rsidR="004F6EE0" w:rsidRPr="0037641E" w:rsidRDefault="002B19E7" w:rsidP="00353B6B">
      <w:pPr>
        <w:pStyle w:val="Bodytext21"/>
        <w:numPr>
          <w:ilvl w:val="0"/>
          <w:numId w:val="5"/>
        </w:numPr>
        <w:shd w:val="clear" w:color="auto" w:fill="auto"/>
        <w:tabs>
          <w:tab w:val="left" w:pos="403"/>
          <w:tab w:val="left" w:pos="1276"/>
        </w:tabs>
        <w:spacing w:line="240" w:lineRule="auto"/>
        <w:ind w:left="0" w:right="240"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Informațiile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menționate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="00302A48" w:rsidRPr="0037641E">
        <w:rPr>
          <w:rFonts w:ascii="Times New Roman" w:hAnsi="Times New Roman" w:cs="Times New Roman"/>
          <w:color w:val="auto"/>
          <w:sz w:val="28"/>
          <w:szCs w:val="28"/>
        </w:rPr>
        <w:t>pct.</w:t>
      </w:r>
      <w:r w:rsidR="0009507F" w:rsidRPr="003764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3B6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36609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care figurează pe ambalajul pentru transport nu pot fi modificate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continuă să figureze pe respectivul container până la preluarea ouălor în scopul clasificării, al marcării, al ambalării imediate sau al prelucrării ulterioare.</w:t>
      </w:r>
    </w:p>
    <w:p w14:paraId="459F542C" w14:textId="77777777" w:rsidR="004F6EE0" w:rsidRPr="0037641E" w:rsidRDefault="00783684" w:rsidP="001D1240">
      <w:pPr>
        <w:pStyle w:val="Bodytext50"/>
        <w:shd w:val="clear" w:color="auto" w:fill="auto"/>
        <w:spacing w:line="240" w:lineRule="auto"/>
        <w:ind w:right="24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Capitolul V</w:t>
      </w:r>
    </w:p>
    <w:p w14:paraId="0C6CE904" w14:textId="6D214083" w:rsidR="004F6EE0" w:rsidRPr="0037641E" w:rsidRDefault="00257648" w:rsidP="001D1240">
      <w:pPr>
        <w:pStyle w:val="Heading1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32"/>
      <w:r w:rsidRPr="0037641E">
        <w:rPr>
          <w:rFonts w:ascii="Times New Roman" w:hAnsi="Times New Roman" w:cs="Times New Roman"/>
          <w:color w:val="auto"/>
          <w:sz w:val="28"/>
          <w:szCs w:val="28"/>
        </w:rPr>
        <w:t>MARCAREA AMBALAJELOR</w:t>
      </w:r>
      <w:bookmarkEnd w:id="6"/>
    </w:p>
    <w:p w14:paraId="4933E770" w14:textId="77777777" w:rsidR="004F6EE0" w:rsidRPr="0037641E" w:rsidRDefault="00C079BF" w:rsidP="00353B6B">
      <w:pPr>
        <w:pStyle w:val="Bodytext21"/>
        <w:numPr>
          <w:ilvl w:val="0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Ambalajele care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conţin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ouă de categoria A au înscrise pe partea exterioară, vizibile 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uşurinţă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perfect lizibile:</w:t>
      </w:r>
    </w:p>
    <w:p w14:paraId="67429B3C" w14:textId="77777777" w:rsidR="004F6EE0" w:rsidRPr="0037641E" w:rsidRDefault="00C079BF" w:rsidP="00353B6B">
      <w:pPr>
        <w:pStyle w:val="Bodytext21"/>
        <w:numPr>
          <w:ilvl w:val="1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codurile centrelor de ambalare în care ouăle au fost ambalate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>, acolo unde este cazul, reambalate;</w:t>
      </w:r>
    </w:p>
    <w:p w14:paraId="014A4E0D" w14:textId="77777777" w:rsidR="004F6EE0" w:rsidRPr="0037641E" w:rsidRDefault="00C079BF" w:rsidP="00353B6B">
      <w:pPr>
        <w:pStyle w:val="Bodytext21"/>
        <w:numPr>
          <w:ilvl w:val="1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categoria de calitate; ambalajele sunt identificate prin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menţiunea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„categoria A” sau prin litera „A”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însoţită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sau nu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menţiunea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„proaspete” sau „ouă proaspete”;</w:t>
      </w:r>
    </w:p>
    <w:p w14:paraId="1AA108DD" w14:textId="77777777" w:rsidR="004F6EE0" w:rsidRPr="0037641E" w:rsidRDefault="00C079BF" w:rsidP="00353B6B">
      <w:pPr>
        <w:pStyle w:val="Bodytext21"/>
        <w:numPr>
          <w:ilvl w:val="1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categoria de greutate, în conformitate cu </w:t>
      </w:r>
      <w:r w:rsidR="00783684" w:rsidRPr="0037641E">
        <w:rPr>
          <w:rFonts w:ascii="Times New Roman" w:hAnsi="Times New Roman" w:cs="Times New Roman"/>
          <w:color w:val="auto"/>
          <w:sz w:val="28"/>
          <w:szCs w:val="28"/>
        </w:rPr>
        <w:t>pct. 12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EDDCC58" w14:textId="4AC6E3E7" w:rsidR="004F6EE0" w:rsidRPr="0037641E" w:rsidRDefault="00C079BF" w:rsidP="00353B6B">
      <w:pPr>
        <w:pStyle w:val="Bodytext21"/>
        <w:numPr>
          <w:ilvl w:val="1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data 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>durabilității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minimale, în conformitate cu </w:t>
      </w:r>
      <w:r w:rsidR="00B80512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pct. </w:t>
      </w:r>
      <w:r w:rsidR="00353B6B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DF52AF2" w14:textId="77777777" w:rsidR="004F6EE0" w:rsidRPr="0037641E" w:rsidRDefault="00A33814" w:rsidP="00353B6B">
      <w:pPr>
        <w:pStyle w:val="Bodytext21"/>
        <w:numPr>
          <w:ilvl w:val="1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 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>condiție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specială de păstrare, o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indicaţie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prin care se recomandă consumatorilor să păstreze ouăle la frigider după cumpărarea acestora.</w:t>
      </w:r>
    </w:p>
    <w:p w14:paraId="117D2F04" w14:textId="77777777" w:rsidR="00D74C06" w:rsidRPr="0037641E" w:rsidRDefault="002B19E7" w:rsidP="00353B6B">
      <w:pPr>
        <w:pStyle w:val="Bodytext21"/>
        <w:numPr>
          <w:ilvl w:val="1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Style w:val="Bodytext2Italic"/>
          <w:rFonts w:ascii="Times New Roman" w:hAnsi="Times New Roman" w:cs="Times New Roman"/>
          <w:i w:val="0"/>
          <w:color w:val="auto"/>
          <w:sz w:val="28"/>
          <w:szCs w:val="28"/>
        </w:rPr>
        <w:t>mențiunea</w:t>
      </w:r>
      <w:r w:rsidR="00D74C06" w:rsidRPr="0037641E">
        <w:rPr>
          <w:rStyle w:val="Bodytext2Italic"/>
          <w:rFonts w:ascii="Times New Roman" w:hAnsi="Times New Roman" w:cs="Times New Roman"/>
          <w:i w:val="0"/>
          <w:color w:val="auto"/>
          <w:sz w:val="28"/>
          <w:szCs w:val="28"/>
        </w:rPr>
        <w:t xml:space="preserve"> „ ouă spălate ”</w:t>
      </w:r>
      <w:r w:rsidR="00936609" w:rsidRPr="0037641E">
        <w:rPr>
          <w:rStyle w:val="Bodytext2Italic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74C06" w:rsidRPr="0037641E">
        <w:rPr>
          <w:rStyle w:val="Bodytext2Italic"/>
          <w:rFonts w:ascii="Times New Roman" w:hAnsi="Times New Roman" w:cs="Times New Roman"/>
          <w:i w:val="0"/>
          <w:color w:val="auto"/>
          <w:sz w:val="28"/>
          <w:szCs w:val="28"/>
        </w:rPr>
        <w:t>pentru ouăle spălate, în conformitate cu pct.</w:t>
      </w:r>
      <w:r w:rsidR="00D74C06" w:rsidRPr="0037641E">
        <w:rPr>
          <w:rStyle w:val="Bodytext214ptBold"/>
          <w:rFonts w:eastAsia="Book Antiqua"/>
          <w:i/>
          <w:color w:val="auto"/>
        </w:rPr>
        <w:t xml:space="preserve"> </w:t>
      </w:r>
      <w:r w:rsidR="00D74C06" w:rsidRPr="0037641E">
        <w:rPr>
          <w:rStyle w:val="Bodytext214ptBold"/>
          <w:rFonts w:eastAsia="Book Antiqua"/>
          <w:b w:val="0"/>
          <w:color w:val="auto"/>
        </w:rPr>
        <w:t>16</w:t>
      </w:r>
      <w:r w:rsidR="00D74C06"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8164EA" w14:textId="5F814203" w:rsidR="004F6EE0" w:rsidRPr="0037641E" w:rsidRDefault="00B80512" w:rsidP="00353B6B">
      <w:pPr>
        <w:pStyle w:val="Bodytext21"/>
        <w:numPr>
          <w:ilvl w:val="0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Pe lângă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cerinţele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menţionate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pct.3</w:t>
      </w:r>
      <w:r w:rsidR="006C65F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pe partea exterioară a ambalajelor care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conţin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ouă de categoria A figurează, în mod vizibil cu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uşurinţă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perfect lizibil, o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indicaţie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privind metoda de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creştere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găinilor ouătoare.</w:t>
      </w:r>
    </w:p>
    <w:p w14:paraId="21092689" w14:textId="77777777" w:rsidR="004F6EE0" w:rsidRPr="0037641E" w:rsidRDefault="00C079BF" w:rsidP="00353B6B">
      <w:pPr>
        <w:pStyle w:val="Bodytext21"/>
        <w:numPr>
          <w:ilvl w:val="0"/>
          <w:numId w:val="5"/>
        </w:numPr>
        <w:shd w:val="clear" w:color="auto" w:fill="auto"/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Pentru identificarea metodei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creştere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găinilor ouătoare, se folosesc numai următoarele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7181678" w14:textId="77777777" w:rsidR="00BB5D9D" w:rsidRPr="0037641E" w:rsidRDefault="00C079BF" w:rsidP="00353B6B">
      <w:pPr>
        <w:pStyle w:val="Bodytext21"/>
        <w:numPr>
          <w:ilvl w:val="1"/>
          <w:numId w:val="5"/>
        </w:numPr>
        <w:shd w:val="clear" w:color="auto" w:fill="auto"/>
        <w:spacing w:line="240" w:lineRule="auto"/>
        <w:ind w:left="709" w:right="240" w:firstLine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pentru agricultura </w:t>
      </w:r>
      <w:r w:rsidR="00B80512" w:rsidRPr="0037641E">
        <w:rPr>
          <w:rFonts w:ascii="Times New Roman" w:hAnsi="Times New Roman" w:cs="Times New Roman"/>
          <w:color w:val="auto"/>
          <w:sz w:val="28"/>
          <w:szCs w:val="28"/>
        </w:rPr>
        <w:t>tradițională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, termenii</w:t>
      </w:r>
      <w:r w:rsidR="00BB5D9D" w:rsidRPr="003764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222E0BB" w14:textId="77777777" w:rsidR="00BB5D9D" w:rsidRPr="0037641E" w:rsidRDefault="00BB5D9D" w:rsidP="00353B6B">
      <w:pPr>
        <w:pStyle w:val="Bodytext21"/>
        <w:numPr>
          <w:ilvl w:val="2"/>
          <w:numId w:val="5"/>
        </w:numPr>
        <w:shd w:val="clear" w:color="auto" w:fill="auto"/>
        <w:tabs>
          <w:tab w:val="left" w:pos="1276"/>
          <w:tab w:val="left" w:pos="1560"/>
        </w:tabs>
        <w:spacing w:line="240" w:lineRule="auto"/>
        <w:ind w:left="0" w:right="24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„ Ouă de găini crescute în aer liber”</w:t>
      </w:r>
      <w:r w:rsidR="003F6418" w:rsidRPr="003764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F145427" w14:textId="77777777" w:rsidR="00BB5D9D" w:rsidRPr="0037641E" w:rsidRDefault="00BB5D9D" w:rsidP="00353B6B">
      <w:pPr>
        <w:pStyle w:val="Bodytext21"/>
        <w:numPr>
          <w:ilvl w:val="2"/>
          <w:numId w:val="5"/>
        </w:numPr>
        <w:shd w:val="clear" w:color="auto" w:fill="auto"/>
        <w:tabs>
          <w:tab w:val="left" w:pos="1560"/>
        </w:tabs>
        <w:spacing w:line="240" w:lineRule="auto"/>
        <w:ind w:right="240" w:hanging="29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„Ouă de găini crescute în hale la sol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="003F6418" w:rsidRPr="003764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9ED3D81" w14:textId="0BAA0AF4" w:rsidR="00BB5D9D" w:rsidRPr="0037641E" w:rsidRDefault="001259B3" w:rsidP="0071422D">
      <w:pPr>
        <w:pStyle w:val="Bodytext21"/>
        <w:shd w:val="clear" w:color="auto" w:fill="auto"/>
        <w:tabs>
          <w:tab w:val="left" w:pos="1843"/>
        </w:tabs>
        <w:spacing w:line="240" w:lineRule="auto"/>
        <w:ind w:left="360" w:right="240" w:firstLine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40.</w:t>
      </w:r>
      <w:r w:rsidR="0009507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1.3 </w:t>
      </w:r>
      <w:r w:rsidR="00BB5D9D" w:rsidRPr="0037641E">
        <w:rPr>
          <w:rFonts w:ascii="Times New Roman" w:hAnsi="Times New Roman" w:cs="Times New Roman"/>
          <w:color w:val="auto"/>
          <w:sz w:val="28"/>
          <w:szCs w:val="28"/>
        </w:rPr>
        <w:t>„ Ouă de găini crescute în cuști îmbunătățite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="00BB5D9D"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D5D2F77" w14:textId="1CF033BC" w:rsidR="00BB5D9D" w:rsidRPr="0037641E" w:rsidRDefault="001259B3" w:rsidP="0071422D">
      <w:pPr>
        <w:pStyle w:val="Titlu4"/>
        <w:shd w:val="clear" w:color="auto" w:fill="FFFFFF"/>
        <w:spacing w:before="0" w:beforeAutospacing="0" w:after="0" w:afterAutospacing="0"/>
        <w:ind w:right="240" w:firstLine="851"/>
        <w:jc w:val="both"/>
        <w:rPr>
          <w:bCs w:val="0"/>
          <w:sz w:val="28"/>
          <w:szCs w:val="28"/>
        </w:rPr>
      </w:pPr>
      <w:bookmarkStart w:id="7" w:name="bookmark33"/>
      <w:r>
        <w:rPr>
          <w:b w:val="0"/>
          <w:sz w:val="28"/>
          <w:szCs w:val="28"/>
        </w:rPr>
        <w:t>40</w:t>
      </w:r>
      <w:r w:rsidR="00BB5D9D" w:rsidRPr="0037641E">
        <w:rPr>
          <w:b w:val="0"/>
          <w:sz w:val="28"/>
          <w:szCs w:val="28"/>
        </w:rPr>
        <w:t>.2</w:t>
      </w:r>
      <w:r w:rsidR="00BB5D9D" w:rsidRPr="0037641E">
        <w:rPr>
          <w:sz w:val="28"/>
          <w:szCs w:val="28"/>
        </w:rPr>
        <w:t xml:space="preserve"> </w:t>
      </w:r>
      <w:r w:rsidR="00C079BF" w:rsidRPr="0037641E">
        <w:rPr>
          <w:b w:val="0"/>
          <w:sz w:val="28"/>
          <w:szCs w:val="28"/>
        </w:rPr>
        <w:t xml:space="preserve">pentru agricultura ecologică, termenii </w:t>
      </w:r>
      <w:r w:rsidR="003F6418" w:rsidRPr="0037641E">
        <w:rPr>
          <w:b w:val="0"/>
          <w:sz w:val="28"/>
          <w:szCs w:val="28"/>
        </w:rPr>
        <w:t>prevăzuți</w:t>
      </w:r>
      <w:r w:rsidR="00C079BF" w:rsidRPr="0037641E">
        <w:rPr>
          <w:b w:val="0"/>
          <w:sz w:val="28"/>
          <w:szCs w:val="28"/>
        </w:rPr>
        <w:t xml:space="preserve"> la art</w:t>
      </w:r>
      <w:r w:rsidR="00BB5D9D" w:rsidRPr="0037641E">
        <w:rPr>
          <w:b w:val="0"/>
          <w:sz w:val="28"/>
          <w:szCs w:val="28"/>
        </w:rPr>
        <w:t xml:space="preserve">.20 </w:t>
      </w:r>
      <w:r w:rsidR="00C079BF" w:rsidRPr="0037641E">
        <w:rPr>
          <w:b w:val="0"/>
          <w:sz w:val="28"/>
          <w:szCs w:val="28"/>
        </w:rPr>
        <w:t>alin</w:t>
      </w:r>
      <w:r w:rsidR="00BB5D9D" w:rsidRPr="0037641E">
        <w:rPr>
          <w:b w:val="0"/>
          <w:sz w:val="28"/>
          <w:szCs w:val="28"/>
        </w:rPr>
        <w:t>.</w:t>
      </w:r>
      <w:r w:rsidR="00C079BF" w:rsidRPr="0037641E">
        <w:rPr>
          <w:b w:val="0"/>
          <w:sz w:val="28"/>
          <w:szCs w:val="28"/>
        </w:rPr>
        <w:t xml:space="preserve"> (1) din </w:t>
      </w:r>
      <w:r w:rsidR="00BB5D9D" w:rsidRPr="0037641E">
        <w:rPr>
          <w:b w:val="0"/>
          <w:sz w:val="28"/>
          <w:szCs w:val="28"/>
        </w:rPr>
        <w:t xml:space="preserve">Legea nr. 237/2023 </w:t>
      </w:r>
      <w:r w:rsidR="00BB5D9D" w:rsidRPr="0037641E">
        <w:rPr>
          <w:rStyle w:val="Robust"/>
          <w:rFonts w:eastAsia="Sylfaen"/>
          <w:bCs/>
          <w:sz w:val="28"/>
          <w:szCs w:val="28"/>
        </w:rPr>
        <w:t>privind producția ecologică și etichetarea produselor ecologice.</w:t>
      </w:r>
    </w:p>
    <w:bookmarkEnd w:id="7"/>
    <w:p w14:paraId="33CF351A" w14:textId="4FD1F64F" w:rsidR="004F6EE0" w:rsidRPr="000543B0" w:rsidRDefault="00652D05" w:rsidP="0071422D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24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543B0">
        <w:rPr>
          <w:rFonts w:ascii="Times New Roman" w:hAnsi="Times New Roman" w:cs="Times New Roman"/>
          <w:sz w:val="28"/>
          <w:szCs w:val="28"/>
        </w:rPr>
        <w:t>Semnificația</w:t>
      </w:r>
      <w:r w:rsidR="00C079BF" w:rsidRPr="000543B0">
        <w:rPr>
          <w:rFonts w:ascii="Times New Roman" w:hAnsi="Times New Roman" w:cs="Times New Roman"/>
          <w:sz w:val="28"/>
          <w:szCs w:val="28"/>
        </w:rPr>
        <w:t xml:space="preserve"> codului producătorului trebuie să fie explicată pe partea exterioară sau în interiorul ambalajului.</w:t>
      </w:r>
    </w:p>
    <w:p w14:paraId="2F34F964" w14:textId="77777777" w:rsidR="004F6EE0" w:rsidRPr="0037641E" w:rsidRDefault="00C079BF" w:rsidP="0071422D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2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1E">
        <w:rPr>
          <w:rFonts w:ascii="Times New Roman" w:hAnsi="Times New Roman" w:cs="Times New Roman"/>
          <w:sz w:val="28"/>
          <w:szCs w:val="28"/>
        </w:rPr>
        <w:lastRenderedPageBreak/>
        <w:t>Pe partea exterioară a ambalajelor care conţin ouă de categoria B trebuie să figureze, în mod vizibil cu uşurinţă şi perfect lizibil, următoarele elemente:</w:t>
      </w:r>
    </w:p>
    <w:p w14:paraId="1E504E17" w14:textId="77777777" w:rsidR="004F6EE0" w:rsidRPr="0037641E" w:rsidRDefault="00C022FA" w:rsidP="0071422D">
      <w:pPr>
        <w:pStyle w:val="Bodytext21"/>
        <w:shd w:val="clear" w:color="auto" w:fill="auto"/>
        <w:tabs>
          <w:tab w:val="left" w:pos="354"/>
        </w:tabs>
        <w:spacing w:line="240" w:lineRule="auto"/>
        <w:ind w:left="360" w:right="240" w:firstLine="20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E4BA6" w:rsidRPr="003764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.1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codul centrului de ambalare;</w:t>
      </w:r>
    </w:p>
    <w:p w14:paraId="09D09D41" w14:textId="77777777" w:rsidR="004F6EE0" w:rsidRPr="0037641E" w:rsidRDefault="00C022FA" w:rsidP="0071422D">
      <w:pPr>
        <w:pStyle w:val="Bodytext21"/>
        <w:shd w:val="clear" w:color="auto" w:fill="auto"/>
        <w:tabs>
          <w:tab w:val="left" w:pos="368"/>
        </w:tabs>
        <w:spacing w:line="240" w:lineRule="auto"/>
        <w:ind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E4BA6" w:rsidRPr="003764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.2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categoria de calitate</w:t>
      </w:r>
      <w:r w:rsidR="003F6418" w:rsidRPr="0037641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ambalajele sunt identificate fie prin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menţiunea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„Categoria B”, fie prin litera „B”;</w:t>
      </w:r>
    </w:p>
    <w:p w14:paraId="232D7260" w14:textId="77777777" w:rsidR="004F6EE0" w:rsidRPr="0037641E" w:rsidRDefault="005E4BA6" w:rsidP="0071422D">
      <w:pPr>
        <w:pStyle w:val="Bodytext21"/>
        <w:shd w:val="clear" w:color="auto" w:fill="auto"/>
        <w:tabs>
          <w:tab w:val="left" w:pos="368"/>
        </w:tabs>
        <w:spacing w:line="240" w:lineRule="auto"/>
        <w:ind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43.3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data ambalării.</w:t>
      </w:r>
    </w:p>
    <w:p w14:paraId="2189835A" w14:textId="517800EF" w:rsidR="003F6418" w:rsidRDefault="003F6418" w:rsidP="0071422D">
      <w:pPr>
        <w:pStyle w:val="Bodytext21"/>
        <w:shd w:val="clear" w:color="auto" w:fill="auto"/>
        <w:tabs>
          <w:tab w:val="left" w:pos="504"/>
        </w:tabs>
        <w:spacing w:line="240" w:lineRule="auto"/>
        <w:ind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E4BA6" w:rsidRPr="003764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. Pentru ambalajele de ouă produse pe teritoriul țării, etichetele se lipesc 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aşa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>mod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încât acestea să se 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>deterioreze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deschiderea ambalajului.</w:t>
      </w:r>
    </w:p>
    <w:p w14:paraId="03C8C4F8" w14:textId="77777777" w:rsidR="006C65FF" w:rsidRPr="0037641E" w:rsidRDefault="006C65FF" w:rsidP="0071422D">
      <w:pPr>
        <w:pStyle w:val="Bodytext21"/>
        <w:shd w:val="clear" w:color="auto" w:fill="auto"/>
        <w:tabs>
          <w:tab w:val="left" w:pos="504"/>
        </w:tabs>
        <w:spacing w:line="240" w:lineRule="auto"/>
        <w:ind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80C932" w14:textId="77777777" w:rsidR="003F6418" w:rsidRPr="0037641E" w:rsidRDefault="0073717E" w:rsidP="0071422D">
      <w:pPr>
        <w:pStyle w:val="Listparagraf"/>
        <w:spacing w:after="0"/>
        <w:ind w:left="525" w:right="2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1E">
        <w:rPr>
          <w:rFonts w:ascii="Times New Roman" w:hAnsi="Times New Roman" w:cs="Times New Roman"/>
          <w:b/>
          <w:sz w:val="28"/>
          <w:szCs w:val="28"/>
        </w:rPr>
        <w:t>Capitolul VI</w:t>
      </w:r>
    </w:p>
    <w:p w14:paraId="6EB35129" w14:textId="68C10F62" w:rsidR="00FA7D1B" w:rsidRPr="0037641E" w:rsidRDefault="006C65FF" w:rsidP="0071422D">
      <w:pPr>
        <w:pStyle w:val="Heading10"/>
        <w:keepNext/>
        <w:keepLines/>
        <w:shd w:val="clear" w:color="auto" w:fill="auto"/>
        <w:spacing w:line="240" w:lineRule="auto"/>
        <w:ind w:right="238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4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MENŢIUNI REZERVATE FACULTATIVE PRIVIND CALITATEA</w:t>
      </w:r>
      <w:bookmarkEnd w:id="8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ȘI PRIVIND FURAJELE, MENȚIUNI CARE TREBUIE AFIŞATE CU PRIVIRE LA VÂNZAREA OUĂLOR ÎN VRAC</w:t>
      </w:r>
    </w:p>
    <w:p w14:paraId="703D9577" w14:textId="77777777" w:rsidR="004F6EE0" w:rsidRPr="0037641E" w:rsidRDefault="004F6EE0" w:rsidP="0071422D">
      <w:pPr>
        <w:pStyle w:val="Heading10"/>
        <w:keepNext/>
        <w:keepLines/>
        <w:shd w:val="clear" w:color="auto" w:fill="auto"/>
        <w:spacing w:line="240" w:lineRule="auto"/>
        <w:ind w:right="23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9BF4F0" w14:textId="77777777" w:rsidR="004F6EE0" w:rsidRPr="0037641E" w:rsidRDefault="00C079BF" w:rsidP="00281FAF">
      <w:pPr>
        <w:pStyle w:val="Bodytext21"/>
        <w:numPr>
          <w:ilvl w:val="0"/>
          <w:numId w:val="8"/>
        </w:numPr>
        <w:shd w:val="clear" w:color="auto" w:fill="auto"/>
        <w:tabs>
          <w:tab w:val="left" w:pos="504"/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Menţiunile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„extra” sau „extra proaspete” pot fi utilizate drept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indicaţii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suplimentare de calitate pe ambalajele care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conţin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ouă de categoria A până în a noua zi de la data ouării.</w:t>
      </w:r>
    </w:p>
    <w:p w14:paraId="4B1054A8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04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Atunci când sunt folosite </w:t>
      </w:r>
      <w:r w:rsidR="001B06A8" w:rsidRPr="0037641E">
        <w:rPr>
          <w:rFonts w:ascii="Times New Roman" w:hAnsi="Times New Roman" w:cs="Times New Roman"/>
          <w:color w:val="auto"/>
          <w:sz w:val="28"/>
          <w:szCs w:val="28"/>
        </w:rPr>
        <w:t>indicațiile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06A8" w:rsidRPr="0037641E">
        <w:rPr>
          <w:rFonts w:ascii="Times New Roman" w:hAnsi="Times New Roman" w:cs="Times New Roman"/>
          <w:color w:val="auto"/>
          <w:sz w:val="28"/>
          <w:szCs w:val="28"/>
        </w:rPr>
        <w:t>menționate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="0073717E" w:rsidRPr="0037641E">
        <w:rPr>
          <w:rFonts w:ascii="Times New Roman" w:hAnsi="Times New Roman" w:cs="Times New Roman"/>
          <w:color w:val="auto"/>
          <w:sz w:val="28"/>
          <w:szCs w:val="28"/>
        </w:rPr>
        <w:t>pct.4</w:t>
      </w:r>
      <w:r w:rsidR="001D1240" w:rsidRPr="0037641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data ouatului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perioada de 9 zile trebuie să figureze pe ambalaj în mod vizibil 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uşurinţă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perfect lizibil.</w:t>
      </w:r>
    </w:p>
    <w:p w14:paraId="4C8C9715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04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Hlk203374618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Atunci când este indicat modul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nutriţie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găinilor ouătoare, se aplică următoarele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cerinţe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minime:</w:t>
      </w:r>
    </w:p>
    <w:bookmarkEnd w:id="9"/>
    <w:p w14:paraId="488CE99A" w14:textId="77777777" w:rsidR="00225CB9" w:rsidRPr="0037641E" w:rsidRDefault="0046451D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04"/>
          <w:tab w:val="left" w:pos="709"/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menționarea</w:t>
      </w:r>
      <w:r w:rsidR="00225CB9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cerealelor drept componentă a furajelor, se face în cazul când cerealele constituie cel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puțin</w:t>
      </w:r>
      <w:r w:rsidR="00225CB9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60 % din rația alimentară folosită, iar subprodusele de cereale nu reprezintă mai mult de 15 %;</w:t>
      </w:r>
    </w:p>
    <w:p w14:paraId="60EAA524" w14:textId="77777777" w:rsidR="00225CB9" w:rsidRPr="0037641E" w:rsidRDefault="0046451D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04"/>
          <w:tab w:val="left" w:pos="709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fără aducere atingere </w:t>
      </w:r>
      <w:r w:rsidRPr="0037641E">
        <w:rPr>
          <w:rFonts w:ascii="Times New Roman" w:hAnsi="Times New Roman" w:cs="Times New Roman"/>
          <w:sz w:val="28"/>
          <w:szCs w:val="28"/>
        </w:rPr>
        <w:t>proporției minime de 60 % menționate la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subpct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. 47.1, </w:t>
      </w:r>
      <w:r w:rsidR="00225CB9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 cazul când se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menționează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o 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>specie  anume de cereale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aceasta trebuie să constituie cel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puțin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30 % din </w:t>
      </w:r>
      <w:r w:rsidR="00225CB9" w:rsidRPr="0037641E">
        <w:rPr>
          <w:rFonts w:ascii="Times New Roman" w:hAnsi="Times New Roman" w:cs="Times New Roman"/>
          <w:color w:val="auto"/>
          <w:sz w:val="28"/>
          <w:szCs w:val="28"/>
        </w:rPr>
        <w:t>rația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alimentară utilizată. </w:t>
      </w:r>
    </w:p>
    <w:p w14:paraId="24CE3B02" w14:textId="77777777" w:rsidR="004F6EE0" w:rsidRPr="0037641E" w:rsidRDefault="0046451D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04"/>
          <w:tab w:val="left" w:pos="709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fără aducere atingere </w:t>
      </w:r>
      <w:r w:rsidRPr="0037641E">
        <w:rPr>
          <w:rFonts w:ascii="Times New Roman" w:hAnsi="Times New Roman" w:cs="Times New Roman"/>
          <w:sz w:val="28"/>
          <w:szCs w:val="28"/>
        </w:rPr>
        <w:t>proporției minime de 60 % menționate la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subpct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. 47.1, </w:t>
      </w:r>
      <w:r w:rsidR="00225CB9" w:rsidRPr="0037641E">
        <w:rPr>
          <w:rFonts w:ascii="Times New Roman" w:hAnsi="Times New Roman" w:cs="Times New Roman"/>
          <w:color w:val="auto"/>
          <w:sz w:val="28"/>
          <w:szCs w:val="28"/>
        </w:rPr>
        <w:t>în cazul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când sunt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menționate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mai multe </w:t>
      </w:r>
      <w:r w:rsidR="001338C7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specii de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cereale, fiecare dintre acestea trebuie să reprezinte o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proporție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cel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puțin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5 % din </w:t>
      </w:r>
      <w:r w:rsidR="00225CB9" w:rsidRPr="0037641E">
        <w:rPr>
          <w:rFonts w:ascii="Times New Roman" w:hAnsi="Times New Roman" w:cs="Times New Roman"/>
          <w:color w:val="auto"/>
          <w:sz w:val="28"/>
          <w:szCs w:val="28"/>
        </w:rPr>
        <w:t>rația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5CB9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alimentară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utilizată.</w:t>
      </w:r>
    </w:p>
    <w:p w14:paraId="16BA88E8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 cazul în care ouăle sunt vândute în vrac, trebuie comunicate </w:t>
      </w:r>
      <w:r w:rsidR="00FA7D1B" w:rsidRPr="0037641E">
        <w:rPr>
          <w:rFonts w:ascii="Times New Roman" w:hAnsi="Times New Roman" w:cs="Times New Roman"/>
          <w:color w:val="auto"/>
          <w:sz w:val="28"/>
          <w:szCs w:val="28"/>
        </w:rPr>
        <w:t>c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onsumatorilor, vizibile cu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ușurință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și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perfect lizibile, următoarele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informații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D22E335" w14:textId="77777777" w:rsidR="004F6EE0" w:rsidRPr="0037641E" w:rsidRDefault="00FA7D1B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1134"/>
        </w:tabs>
        <w:spacing w:line="240" w:lineRule="auto"/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categoria de calitate;</w:t>
      </w:r>
    </w:p>
    <w:p w14:paraId="0E732134" w14:textId="77777777" w:rsidR="004F6EE0" w:rsidRPr="0037641E" w:rsidRDefault="00FA7D1B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1134"/>
        </w:tabs>
        <w:spacing w:line="240" w:lineRule="auto"/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categoria de greutate, în conformitate cu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pct.12</w:t>
      </w:r>
      <w:r w:rsidR="0046451D" w:rsidRPr="0037641E">
        <w:rPr>
          <w:rFonts w:ascii="Times New Roman" w:hAnsi="Times New Roman" w:cs="Times New Roman"/>
          <w:color w:val="auto"/>
          <w:sz w:val="28"/>
          <w:szCs w:val="28"/>
        </w:rPr>
        <w:t>-15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1CD7D29" w14:textId="28793AD3" w:rsidR="004F6EE0" w:rsidRPr="0037641E" w:rsidRDefault="00C079BF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 </w:t>
      </w:r>
      <w:r w:rsidR="00510F7D" w:rsidRPr="0037641E">
        <w:rPr>
          <w:rFonts w:ascii="Times New Roman" w:hAnsi="Times New Roman" w:cs="Times New Roman"/>
          <w:color w:val="auto"/>
          <w:sz w:val="28"/>
          <w:szCs w:val="28"/>
        </w:rPr>
        <w:t>indicație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metodei de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creștere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găinilor ouătoare, astfel cum este stabilită la </w:t>
      </w:r>
      <w:r w:rsidR="00FA7D1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pct. </w:t>
      </w:r>
      <w:r w:rsidR="006C65FF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34793B7" w14:textId="77777777" w:rsidR="004F6EE0" w:rsidRPr="0037641E" w:rsidRDefault="00FA7D1B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explicație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semnificației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codului producătorului;</w:t>
      </w:r>
    </w:p>
    <w:p w14:paraId="1BFABD35" w14:textId="77777777" w:rsidR="004F6EE0" w:rsidRPr="0037641E" w:rsidRDefault="00FA7D1B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data </w:t>
      </w:r>
      <w:r w:rsidR="003874E7" w:rsidRPr="0037641E">
        <w:rPr>
          <w:rFonts w:ascii="Times New Roman" w:hAnsi="Times New Roman" w:cs="Times New Roman"/>
          <w:color w:val="auto"/>
          <w:sz w:val="28"/>
          <w:szCs w:val="28"/>
        </w:rPr>
        <w:t>durabilității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minimale.</w:t>
      </w:r>
    </w:p>
    <w:p w14:paraId="7D39591E" w14:textId="77777777" w:rsidR="00FA7D1B" w:rsidRPr="0037641E" w:rsidRDefault="00FA7D1B" w:rsidP="0071422D">
      <w:pPr>
        <w:pStyle w:val="Bodytext21"/>
        <w:shd w:val="clear" w:color="auto" w:fill="auto"/>
        <w:tabs>
          <w:tab w:val="left" w:pos="1134"/>
          <w:tab w:val="left" w:pos="1276"/>
        </w:tabs>
        <w:spacing w:line="240" w:lineRule="auto"/>
        <w:ind w:left="567" w:right="24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color w:val="auto"/>
          <w:sz w:val="28"/>
          <w:szCs w:val="28"/>
        </w:rPr>
        <w:t>Capitolul VII</w:t>
      </w:r>
    </w:p>
    <w:p w14:paraId="1C1CBCF3" w14:textId="0819BE00" w:rsidR="00FA7D1B" w:rsidRPr="0037641E" w:rsidRDefault="006C65FF" w:rsidP="0071422D">
      <w:pPr>
        <w:pStyle w:val="Bodytext50"/>
        <w:shd w:val="clear" w:color="auto" w:fill="auto"/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CALITATEA AMBALAJELOR, AMBALAREA OUĂLOR INDUSTRIALE, </w:t>
      </w:r>
      <w:r w:rsidRPr="0037641E">
        <w:rPr>
          <w:rStyle w:val="Bodytext595ptBoldNotItalic"/>
          <w:rFonts w:ascii="Times New Roman" w:hAnsi="Times New Roman" w:cs="Times New Roman"/>
          <w:color w:val="auto"/>
          <w:sz w:val="28"/>
          <w:szCs w:val="28"/>
        </w:rPr>
        <w:t>REAMBALAREA</w:t>
      </w:r>
    </w:p>
    <w:p w14:paraId="1589833B" w14:textId="77777777" w:rsidR="00FA7D1B" w:rsidRPr="0037641E" w:rsidRDefault="00FA7D1B" w:rsidP="0071422D">
      <w:pPr>
        <w:pStyle w:val="Heading10"/>
        <w:keepNext/>
        <w:keepLines/>
        <w:shd w:val="clear" w:color="auto" w:fill="auto"/>
        <w:spacing w:line="240" w:lineRule="auto"/>
        <w:ind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7C36D0" w14:textId="77777777" w:rsidR="004F6EE0" w:rsidRPr="0037641E" w:rsidRDefault="00372B6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mbalajele trebuie să fie rezistente la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şocuri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uscate, curate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stare bună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fabricate din materiale care să protejeze ouăle de mirosuri străine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riscul alterării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calităţii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4FB53C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Ouăle industriale sunt comercializate în recipiente prevăzute cu o banderolă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sau o etichetă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roşie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3E89950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Pe banderola sau dispozitivul de etichetare figurează:</w:t>
      </w:r>
    </w:p>
    <w:p w14:paraId="7D4E55B8" w14:textId="77777777" w:rsidR="004F6EE0" w:rsidRPr="0037641E" w:rsidRDefault="00C079BF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numele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adresa operatorului căruia îi sunt destinate ouăle;</w:t>
      </w:r>
    </w:p>
    <w:p w14:paraId="413B74DF" w14:textId="77777777" w:rsidR="004F6EE0" w:rsidRPr="0037641E" w:rsidRDefault="00D373B4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numele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adresa operatorului care expediază ouăle;</w:t>
      </w:r>
    </w:p>
    <w:p w14:paraId="20FF60C3" w14:textId="77777777" w:rsidR="004F6EE0" w:rsidRPr="0037641E" w:rsidRDefault="00D373B4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menţiunea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„ouă industriale” cu litere majuscule de 2 cm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înălţime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precum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cuvintele „impropriu pentru consumul uman” cu litere cu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înălţimea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minimă de 8 mm.</w:t>
      </w:r>
    </w:p>
    <w:p w14:paraId="002FD2D7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Ouăle de categoria A care au fost ambalate nu pot fi reambalate decât de centrele de ambalare. Ouăle din fiecare ambalaj trebuie să provină dintr-un singur lot.</w:t>
      </w:r>
    </w:p>
    <w:p w14:paraId="45B825D9" w14:textId="77777777" w:rsidR="00F37916" w:rsidRPr="0037641E" w:rsidRDefault="00F37916" w:rsidP="0071422D">
      <w:pPr>
        <w:pStyle w:val="Bodytext70"/>
        <w:shd w:val="clear" w:color="auto" w:fill="auto"/>
        <w:spacing w:line="240" w:lineRule="auto"/>
        <w:ind w:right="240"/>
        <w:rPr>
          <w:rFonts w:ascii="Times New Roman" w:hAnsi="Times New Roman" w:cs="Times New Roman"/>
          <w:b/>
          <w:i w:val="0"/>
          <w:sz w:val="28"/>
          <w:szCs w:val="28"/>
        </w:rPr>
      </w:pPr>
      <w:r w:rsidRPr="0037641E">
        <w:rPr>
          <w:rFonts w:ascii="Times New Roman" w:hAnsi="Times New Roman" w:cs="Times New Roman"/>
          <w:b/>
          <w:i w:val="0"/>
          <w:sz w:val="28"/>
          <w:szCs w:val="28"/>
        </w:rPr>
        <w:t>Capitolul VIII</w:t>
      </w:r>
    </w:p>
    <w:p w14:paraId="4490C1F6" w14:textId="73DC8A64" w:rsidR="00F37916" w:rsidRPr="0037641E" w:rsidRDefault="006C65FF" w:rsidP="0071422D">
      <w:pPr>
        <w:pStyle w:val="Bodytext70"/>
        <w:shd w:val="clear" w:color="auto" w:fill="auto"/>
        <w:spacing w:line="240" w:lineRule="auto"/>
        <w:ind w:right="240"/>
        <w:rPr>
          <w:rFonts w:ascii="Times New Roman" w:hAnsi="Times New Roman" w:cs="Times New Roman"/>
          <w:b/>
          <w:i w:val="0"/>
          <w:sz w:val="28"/>
          <w:szCs w:val="28"/>
        </w:rPr>
      </w:pPr>
      <w:r w:rsidRPr="0037641E">
        <w:rPr>
          <w:rStyle w:val="Bodytext795ptBoldNotItalic"/>
          <w:rFonts w:ascii="Times New Roman" w:hAnsi="Times New Roman" w:cs="Times New Roman"/>
          <w:color w:val="auto"/>
          <w:sz w:val="28"/>
          <w:szCs w:val="28"/>
        </w:rPr>
        <w:t xml:space="preserve">CONTROLUL  OFICIAL AL </w:t>
      </w:r>
      <w:r w:rsidRPr="0037641E">
        <w:rPr>
          <w:rFonts w:ascii="Times New Roman" w:hAnsi="Times New Roman" w:cs="Times New Roman"/>
          <w:b/>
          <w:i w:val="0"/>
          <w:sz w:val="28"/>
          <w:szCs w:val="28"/>
        </w:rPr>
        <w:t>OUĂLOR  DESTINATE CONSUMULUI UMAN  ȘI OUĂLOR INDUSTRIALE</w:t>
      </w:r>
    </w:p>
    <w:p w14:paraId="006DD137" w14:textId="77777777" w:rsidR="00F37916" w:rsidRPr="0037641E" w:rsidRDefault="00F37916" w:rsidP="0071422D">
      <w:pPr>
        <w:pStyle w:val="Bodytext70"/>
        <w:shd w:val="clear" w:color="auto" w:fill="auto"/>
        <w:spacing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</w:p>
    <w:p w14:paraId="0FFFCC1A" w14:textId="77777777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right="240" w:firstLine="360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Agenția efectuează controale </w:t>
      </w:r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 xml:space="preserve"> oficiale 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>a ouălor  destinate consumului uman  și ouălor industriale în diferite stadii de comercializare</w:t>
      </w:r>
      <w:r w:rsidR="00B64A85" w:rsidRPr="0037641E">
        <w:rPr>
          <w:rFonts w:ascii="Times New Roman" w:hAnsi="Times New Roman" w:cs="Times New Roman"/>
          <w:i w:val="0"/>
          <w:sz w:val="28"/>
          <w:szCs w:val="28"/>
        </w:rPr>
        <w:t xml:space="preserve"> în conformitate cu prevederile art.19 alin.(1) din Legea nr.82/2024 </w:t>
      </w:r>
      <w:r w:rsidR="00B64A85" w:rsidRPr="0037641E">
        <w:rPr>
          <w:rStyle w:val="Robust"/>
          <w:b w:val="0"/>
          <w:i w:val="0"/>
          <w:sz w:val="28"/>
          <w:szCs w:val="28"/>
        </w:rPr>
        <w:t>privind controalele oficiale în domeniul agroalimentar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6345BFDC" w14:textId="77777777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right="240" w:firstLine="360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Controalele</w:t>
      </w:r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 xml:space="preserve"> oficiale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sunt efectuate prin sondaj, precum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pe baza unei analize de risc, luându-se în considerare tipul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capacitatea de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producţie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a întreprinderii în cauză, precum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antecedentele operatorului în materie de respectare a normelor de comercializare a ouălor.</w:t>
      </w:r>
    </w:p>
    <w:p w14:paraId="05DE4C08" w14:textId="77777777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right="240" w:firstLine="360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Pentru ouăle importate, de categoria A, controalele </w:t>
      </w:r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 xml:space="preserve">oficiale </w:t>
      </w:r>
      <w:r w:rsidR="00CA0FD5" w:rsidRPr="0037641E">
        <w:rPr>
          <w:rFonts w:ascii="Times New Roman" w:hAnsi="Times New Roman" w:cs="Times New Roman"/>
          <w:i w:val="0"/>
          <w:sz w:val="28"/>
          <w:szCs w:val="28"/>
        </w:rPr>
        <w:t xml:space="preserve">menționate la 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>pct. 5</w:t>
      </w:r>
      <w:r w:rsidR="00936609" w:rsidRPr="0037641E">
        <w:rPr>
          <w:rFonts w:ascii="Times New Roman" w:hAnsi="Times New Roman" w:cs="Times New Roman"/>
          <w:i w:val="0"/>
          <w:sz w:val="28"/>
          <w:szCs w:val="28"/>
        </w:rPr>
        <w:t>3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și 5</w:t>
      </w:r>
      <w:r w:rsidR="00936609" w:rsidRPr="0037641E">
        <w:rPr>
          <w:rFonts w:ascii="Times New Roman" w:hAnsi="Times New Roman" w:cs="Times New Roman"/>
          <w:i w:val="0"/>
          <w:sz w:val="28"/>
          <w:szCs w:val="28"/>
        </w:rPr>
        <w:t>4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se realizează în momentul vămuirii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înainte de punerea în liberă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circulaţie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3C177652" w14:textId="77777777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right="240" w:firstLine="360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Pentru ouăle importate, de categoria B, nu sunt puse în liberă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circulaţie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decât după ce se verifică, în cursul vămuirii, dacă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destinaţia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finală a acestora este industria de prelucrare.</w:t>
      </w:r>
    </w:p>
    <w:p w14:paraId="6B22F018" w14:textId="77777777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right="240" w:firstLine="360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În afară de controalele prin sondaj, operatorii fac obiectul unor controale </w:t>
      </w:r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>oficale</w:t>
      </w:r>
      <w:proofErr w:type="spellEnd"/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>al căror ritm este stabilit de Agenție pe baza analizei risc</w:t>
      </w:r>
      <w:r w:rsidR="005A1FE9" w:rsidRPr="0037641E">
        <w:rPr>
          <w:rFonts w:ascii="Times New Roman" w:hAnsi="Times New Roman" w:cs="Times New Roman"/>
          <w:i w:val="0"/>
          <w:sz w:val="28"/>
          <w:szCs w:val="28"/>
        </w:rPr>
        <w:t>urilor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ţinând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cont cel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puţin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de:</w:t>
      </w:r>
    </w:p>
    <w:p w14:paraId="3661AD6C" w14:textId="77777777" w:rsidR="00F37916" w:rsidRPr="0037641E" w:rsidRDefault="00F37916" w:rsidP="0071422D">
      <w:pPr>
        <w:pStyle w:val="Bodytext70"/>
        <w:numPr>
          <w:ilvl w:val="1"/>
          <w:numId w:val="8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rezultatul controalelor </w:t>
      </w:r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 xml:space="preserve"> oficiale 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>anterioare;</w:t>
      </w:r>
    </w:p>
    <w:p w14:paraId="5C46E6DE" w14:textId="77777777" w:rsidR="00F37916" w:rsidRPr="0037641E" w:rsidRDefault="005A1FE9" w:rsidP="0071422D">
      <w:pPr>
        <w:pStyle w:val="Bodytext70"/>
        <w:numPr>
          <w:ilvl w:val="1"/>
          <w:numId w:val="8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>complexitatea circuitelor de comercializare pe care le urmează ouăle;</w:t>
      </w:r>
    </w:p>
    <w:p w14:paraId="2713BC4D" w14:textId="77777777" w:rsidR="00F37916" w:rsidRPr="0037641E" w:rsidRDefault="005A1FE9" w:rsidP="0071422D">
      <w:pPr>
        <w:pStyle w:val="Bodytext70"/>
        <w:numPr>
          <w:ilvl w:val="1"/>
          <w:numId w:val="8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 xml:space="preserve">gradul de segmentare din unitatea de </w:t>
      </w:r>
      <w:proofErr w:type="spellStart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>producţie</w:t>
      </w:r>
      <w:proofErr w:type="spellEnd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 xml:space="preserve"> sau de ambalare;</w:t>
      </w:r>
    </w:p>
    <w:p w14:paraId="3B2B8DCB" w14:textId="77777777" w:rsidR="00F37916" w:rsidRPr="0037641E" w:rsidRDefault="005A1FE9" w:rsidP="0071422D">
      <w:pPr>
        <w:pStyle w:val="Bodytext70"/>
        <w:numPr>
          <w:ilvl w:val="1"/>
          <w:numId w:val="8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>cantităţile</w:t>
      </w:r>
      <w:proofErr w:type="spellEnd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 xml:space="preserve"> de ouă produse sau ambalate;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10EB8AF4" w14:textId="77777777" w:rsidR="005A1FE9" w:rsidRPr="0037641E" w:rsidRDefault="00F37916" w:rsidP="0071422D">
      <w:pPr>
        <w:pStyle w:val="Bodytext70"/>
        <w:numPr>
          <w:ilvl w:val="1"/>
          <w:numId w:val="8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orice schimbare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substanţială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cu privire la tipul de ouă produse sau prelucrate sau cu privire la metoda de comercializare, raportat la anii anteriori.</w:t>
      </w:r>
    </w:p>
    <w:p w14:paraId="373E5CD3" w14:textId="77777777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Controalele </w:t>
      </w:r>
      <w:r w:rsidR="0030104A" w:rsidRPr="0037641E">
        <w:rPr>
          <w:rFonts w:ascii="Times New Roman" w:hAnsi="Times New Roman" w:cs="Times New Roman"/>
          <w:i w:val="0"/>
          <w:sz w:val="28"/>
          <w:szCs w:val="28"/>
        </w:rPr>
        <w:t xml:space="preserve">oficiale 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sunt efectuate în mod regulat, fără notificare prealabilă. </w:t>
      </w:r>
    </w:p>
    <w:p w14:paraId="6E7BEE9B" w14:textId="77777777" w:rsidR="00F37916" w:rsidRPr="0037641E" w:rsidRDefault="0030104A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sz w:val="28"/>
          <w:szCs w:val="28"/>
        </w:rPr>
        <w:t xml:space="preserve"> </w:t>
      </w:r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 xml:space="preserve">Registrele  de evidență </w:t>
      </w:r>
      <w:proofErr w:type="spellStart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>menţionate</w:t>
      </w:r>
      <w:proofErr w:type="spellEnd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A1D9E" w:rsidRPr="0037641E">
        <w:rPr>
          <w:rFonts w:ascii="Times New Roman" w:hAnsi="Times New Roman" w:cs="Times New Roman"/>
          <w:i w:val="0"/>
          <w:sz w:val="28"/>
          <w:szCs w:val="28"/>
        </w:rPr>
        <w:t xml:space="preserve"> la capitolul XI,</w:t>
      </w:r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 xml:space="preserve"> sunt puse la </w:t>
      </w:r>
      <w:proofErr w:type="spellStart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>dispoziţia</w:t>
      </w:r>
      <w:proofErr w:type="spellEnd"/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 xml:space="preserve"> inspectorilor din cadrul Agenției</w:t>
      </w:r>
      <w:r w:rsidR="00CA0FD5" w:rsidRPr="0037641E">
        <w:rPr>
          <w:rFonts w:ascii="Times New Roman" w:hAnsi="Times New Roman" w:cs="Times New Roman"/>
          <w:i w:val="0"/>
          <w:sz w:val="28"/>
          <w:szCs w:val="28"/>
        </w:rPr>
        <w:t>, la prima cerere</w:t>
      </w:r>
      <w:r w:rsidR="00F37916" w:rsidRPr="0037641E"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237D95FD" w14:textId="77777777" w:rsidR="00AB7F9D" w:rsidRPr="0037641E" w:rsidRDefault="005A1D9E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  <w:lang w:eastAsia="en-US" w:bidi="ar-SA"/>
        </w:rPr>
        <w:t xml:space="preserve"> Documentele de însoțire pentru transport</w:t>
      </w:r>
      <w:r w:rsidR="00CA0FD5" w:rsidRPr="0037641E">
        <w:rPr>
          <w:rFonts w:ascii="Times New Roman" w:hAnsi="Times New Roman" w:cs="Times New Roman"/>
          <w:i w:val="0"/>
          <w:sz w:val="28"/>
          <w:szCs w:val="28"/>
          <w:lang w:eastAsia="en-US" w:bidi="ar-SA"/>
        </w:rPr>
        <w:t xml:space="preserve"> menționate la pct. 34</w:t>
      </w:r>
      <w:r w:rsidRPr="0037641E">
        <w:rPr>
          <w:rFonts w:ascii="Times New Roman" w:hAnsi="Times New Roman" w:cs="Times New Roman"/>
          <w:i w:val="0"/>
          <w:sz w:val="28"/>
          <w:szCs w:val="28"/>
          <w:lang w:eastAsia="en-US" w:bidi="ar-SA"/>
        </w:rPr>
        <w:t xml:space="preserve"> și registrele de evidență menționate pct. 5</w:t>
      </w:r>
      <w:r w:rsidR="0071422D" w:rsidRPr="0037641E">
        <w:rPr>
          <w:rFonts w:ascii="Times New Roman" w:hAnsi="Times New Roman" w:cs="Times New Roman"/>
          <w:i w:val="0"/>
          <w:sz w:val="28"/>
          <w:szCs w:val="28"/>
          <w:lang w:eastAsia="en-US" w:bidi="ar-SA"/>
        </w:rPr>
        <w:t>9</w:t>
      </w:r>
      <w:r w:rsidRPr="0037641E">
        <w:rPr>
          <w:rFonts w:ascii="Times New Roman" w:hAnsi="Times New Roman" w:cs="Times New Roman"/>
          <w:i w:val="0"/>
          <w:sz w:val="28"/>
          <w:szCs w:val="28"/>
          <w:lang w:eastAsia="en-US" w:bidi="ar-SA"/>
        </w:rPr>
        <w:t xml:space="preserve"> se păstrează timp de 12 luni  de la data creării lor.</w:t>
      </w:r>
    </w:p>
    <w:p w14:paraId="23EFD11F" w14:textId="3CC632C5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În cazul </w:t>
      </w:r>
      <w:r w:rsidR="00CA0FD5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neconformității</w:t>
      </w: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CA0FD5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cu prezentele Reguli</w:t>
      </w: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, constatate de </w:t>
      </w:r>
      <w:r w:rsidR="004B5236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inspectorii </w:t>
      </w:r>
      <w:r w:rsidR="00E53539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Agenției</w:t>
      </w: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, în urma controalelor efectuate în temeiul pct. 5</w:t>
      </w:r>
      <w:r w:rsidR="0071422D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3</w:t>
      </w: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-</w:t>
      </w:r>
      <w:r w:rsidR="004B5236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5</w:t>
      </w:r>
      <w:r w:rsidR="0071422D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8</w:t>
      </w: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, decizia se ia </w:t>
      </w:r>
      <w:proofErr w:type="spellStart"/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faţă</w:t>
      </w:r>
      <w:proofErr w:type="spellEnd"/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de întregul lot care a fost verificat.</w:t>
      </w:r>
    </w:p>
    <w:p w14:paraId="42364D4E" w14:textId="77777777" w:rsidR="00F37916" w:rsidRPr="0037641E" w:rsidRDefault="00F3791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În cazul în care lotul verificat este considerat neconform cu prevederile prezentei Reguli, Agenția interzice comercializarea sau, în cazul lotului provenit dintr-o altă </w:t>
      </w:r>
      <w:proofErr w:type="spellStart"/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ţară</w:t>
      </w:r>
      <w:proofErr w:type="spellEnd"/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- importul acestuia, sub rezerva prezentării unor dovezi de punere în </w:t>
      </w: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lastRenderedPageBreak/>
        <w:t>conformitate cu prevederile prezentelor Reguli.</w:t>
      </w:r>
    </w:p>
    <w:p w14:paraId="38408845" w14:textId="77777777" w:rsidR="00F37916" w:rsidRPr="0037641E" w:rsidRDefault="00CA0FD5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Inspectorii Agenției care au efectuat controlul</w:t>
      </w:r>
      <w:r w:rsidR="003874E7">
        <w:rPr>
          <w:rFonts w:ascii="Times New Roman" w:eastAsia="Times New Roman" w:hAnsi="Times New Roman" w:cs="Times New Roman"/>
          <w:i w:val="0"/>
          <w:sz w:val="28"/>
          <w:szCs w:val="28"/>
        </w:rPr>
        <w:t>,</w:t>
      </w:r>
      <w:r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verifică dacă lotul respins a fost pus în conformitate cu prezentele Reguli</w:t>
      </w:r>
      <w:r w:rsidR="00F37916" w:rsidRPr="0037641E">
        <w:rPr>
          <w:rFonts w:ascii="Times New Roman" w:eastAsia="Times New Roman" w:hAnsi="Times New Roman" w:cs="Times New Roman"/>
          <w:i w:val="0"/>
          <w:sz w:val="28"/>
          <w:szCs w:val="28"/>
        </w:rPr>
        <w:t>.</w:t>
      </w:r>
    </w:p>
    <w:p w14:paraId="1EB89E3A" w14:textId="77777777" w:rsidR="004B5236" w:rsidRPr="0037641E" w:rsidRDefault="004B5236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Ouăle importate sunt marcate în mod clar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lizibil în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ţara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de origine</w:t>
      </w:r>
      <w:r w:rsidR="00DA3785" w:rsidRPr="0037641E">
        <w:rPr>
          <w:rFonts w:ascii="Times New Roman" w:hAnsi="Times New Roman" w:cs="Times New Roman"/>
          <w:i w:val="0"/>
          <w:sz w:val="28"/>
          <w:szCs w:val="28"/>
        </w:rPr>
        <w:t>,</w:t>
      </w: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cu codul  </w:t>
      </w: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ţării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>,</w:t>
      </w:r>
      <w:r w:rsidRPr="0037641E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conform ISO 3166</w:t>
      </w:r>
      <w:r w:rsidR="00DA3785" w:rsidRPr="0037641E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14:paraId="2B9AE4C6" w14:textId="77777777" w:rsidR="004B5236" w:rsidRPr="0037641E" w:rsidRDefault="00DA3785" w:rsidP="0071422D">
      <w:pPr>
        <w:pStyle w:val="Bodytext70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>A</w:t>
      </w:r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 xml:space="preserve">mbalajele care </w:t>
      </w:r>
      <w:proofErr w:type="spellStart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>conţin</w:t>
      </w:r>
      <w:proofErr w:type="spellEnd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 xml:space="preserve"> ouă importate trebuie să poarte pe partea exterioară, în mod vizibil cu </w:t>
      </w:r>
      <w:proofErr w:type="spellStart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>uşurinţă</w:t>
      </w:r>
      <w:proofErr w:type="spellEnd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>şi</w:t>
      </w:r>
      <w:proofErr w:type="spellEnd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 xml:space="preserve"> perfect lizibil, o </w:t>
      </w:r>
      <w:proofErr w:type="spellStart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>indicaţie</w:t>
      </w:r>
      <w:proofErr w:type="spellEnd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 xml:space="preserve"> privind:</w:t>
      </w:r>
    </w:p>
    <w:p w14:paraId="70474144" w14:textId="77777777" w:rsidR="004B5236" w:rsidRPr="0037641E" w:rsidRDefault="004B5236" w:rsidP="0071422D">
      <w:pPr>
        <w:pStyle w:val="Bodytext70"/>
        <w:numPr>
          <w:ilvl w:val="1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right="24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i w:val="0"/>
          <w:sz w:val="28"/>
          <w:szCs w:val="28"/>
        </w:rPr>
        <w:t>ţara</w:t>
      </w:r>
      <w:proofErr w:type="spellEnd"/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de origine;</w:t>
      </w:r>
    </w:p>
    <w:p w14:paraId="789FB686" w14:textId="77777777" w:rsidR="004B5236" w:rsidRPr="0037641E" w:rsidRDefault="00DA3785" w:rsidP="0071422D">
      <w:pPr>
        <w:pStyle w:val="Bodytext70"/>
        <w:numPr>
          <w:ilvl w:val="1"/>
          <w:numId w:val="8"/>
        </w:numPr>
        <w:shd w:val="clear" w:color="auto" w:fill="auto"/>
        <w:tabs>
          <w:tab w:val="left" w:pos="851"/>
          <w:tab w:val="left" w:pos="1134"/>
          <w:tab w:val="left" w:pos="2410"/>
        </w:tabs>
        <w:spacing w:line="240" w:lineRule="auto"/>
        <w:ind w:right="24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7641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 xml:space="preserve">metoda de </w:t>
      </w:r>
      <w:proofErr w:type="spellStart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>creştere</w:t>
      </w:r>
      <w:proofErr w:type="spellEnd"/>
      <w:r w:rsidR="004B5236" w:rsidRPr="0037641E">
        <w:rPr>
          <w:rFonts w:ascii="Times New Roman" w:hAnsi="Times New Roman" w:cs="Times New Roman"/>
          <w:i w:val="0"/>
          <w:sz w:val="28"/>
          <w:szCs w:val="28"/>
        </w:rPr>
        <w:t xml:space="preserve"> a găinilor ouătoare.</w:t>
      </w:r>
    </w:p>
    <w:p w14:paraId="222A3761" w14:textId="77777777" w:rsidR="004B5236" w:rsidRPr="0037641E" w:rsidRDefault="003B72CA" w:rsidP="0071422D">
      <w:pPr>
        <w:pStyle w:val="Bodytext70"/>
        <w:shd w:val="clear" w:color="auto" w:fill="auto"/>
        <w:tabs>
          <w:tab w:val="left" w:pos="851"/>
          <w:tab w:val="left" w:pos="1134"/>
        </w:tabs>
        <w:spacing w:line="240" w:lineRule="auto"/>
        <w:ind w:left="426" w:right="240" w:hanging="525"/>
        <w:rPr>
          <w:rFonts w:ascii="Times New Roman" w:hAnsi="Times New Roman" w:cs="Times New Roman"/>
          <w:b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b/>
          <w:i w:val="0"/>
          <w:sz w:val="28"/>
          <w:szCs w:val="28"/>
          <w:lang w:eastAsia="en-US" w:bidi="ar-SA"/>
        </w:rPr>
        <w:t>Capitolul  IX</w:t>
      </w:r>
    </w:p>
    <w:p w14:paraId="489B5217" w14:textId="1B158FA9" w:rsidR="003B72CA" w:rsidRPr="0037641E" w:rsidRDefault="006C65FF" w:rsidP="0071422D">
      <w:pPr>
        <w:pStyle w:val="Bodytext70"/>
        <w:shd w:val="clear" w:color="auto" w:fill="auto"/>
        <w:tabs>
          <w:tab w:val="left" w:pos="851"/>
          <w:tab w:val="left" w:pos="1134"/>
        </w:tabs>
        <w:spacing w:line="240" w:lineRule="auto"/>
        <w:ind w:left="426" w:right="240" w:hanging="525"/>
        <w:rPr>
          <w:rFonts w:ascii="Times New Roman" w:hAnsi="Times New Roman" w:cs="Times New Roman"/>
          <w:b/>
          <w:i w:val="0"/>
          <w:sz w:val="28"/>
          <w:szCs w:val="28"/>
          <w:lang w:eastAsia="en-US" w:bidi="ar-SA"/>
        </w:rPr>
      </w:pPr>
      <w:r w:rsidRPr="0037641E">
        <w:rPr>
          <w:rFonts w:ascii="Times New Roman" w:hAnsi="Times New Roman" w:cs="Times New Roman"/>
          <w:b/>
          <w:i w:val="0"/>
          <w:sz w:val="28"/>
          <w:szCs w:val="28"/>
          <w:lang w:eastAsia="en-US" w:bidi="ar-SA"/>
        </w:rPr>
        <w:t>ADMITEREA MARJELOR DE TOLERANȚĂ PENTRU DEFECTELE DE CALITATE, PENTRU GREUTATEA OUĂLOR ȘI PENTRU MARCAREA OUĂLOR</w:t>
      </w:r>
    </w:p>
    <w:p w14:paraId="09A90BA2" w14:textId="77777777" w:rsidR="003B72CA" w:rsidRPr="0037641E" w:rsidRDefault="003B72CA" w:rsidP="0071422D">
      <w:pPr>
        <w:pStyle w:val="Bodytext70"/>
        <w:shd w:val="clear" w:color="auto" w:fill="auto"/>
        <w:tabs>
          <w:tab w:val="left" w:pos="851"/>
          <w:tab w:val="left" w:pos="1134"/>
        </w:tabs>
        <w:spacing w:line="240" w:lineRule="auto"/>
        <w:ind w:left="426" w:right="240" w:hanging="525"/>
        <w:rPr>
          <w:rFonts w:ascii="Times New Roman" w:hAnsi="Times New Roman" w:cs="Times New Roman"/>
          <w:b/>
          <w:i w:val="0"/>
          <w:sz w:val="28"/>
          <w:szCs w:val="28"/>
          <w:lang w:eastAsia="en-US" w:bidi="ar-SA"/>
        </w:rPr>
      </w:pPr>
    </w:p>
    <w:p w14:paraId="35300012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Hlk203378915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Cu ocazia efectuării controlului unor loturi de ouă de categoria A, se admit următoarele marje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toleranţă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D7F918D" w14:textId="77777777" w:rsidR="004F6EE0" w:rsidRPr="0037641E" w:rsidRDefault="00C079BF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la centrul de ambalare, chiar înainte de expediere: 5 % din ouă prezintă defecte de calitate;</w:t>
      </w:r>
    </w:p>
    <w:p w14:paraId="71FF8DFC" w14:textId="77777777" w:rsidR="004F6EE0" w:rsidRPr="0037641E" w:rsidRDefault="003B72CA" w:rsidP="0071422D">
      <w:pPr>
        <w:pStyle w:val="Bodytext21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în celelalte etape de comercializare: 7 % din ouă prezintă defecte de calitate.</w:t>
      </w:r>
    </w:p>
    <w:p w14:paraId="73F6EC7D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05"/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Pentru ouăle comercializate 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menţiunile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„extra” sau „extra proaspete”, nu se admite nicio marjă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toleranţă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pentru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înălţimea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camerei de aer la momentul ambalării sau al importului.</w:t>
      </w:r>
    </w:p>
    <w:p w14:paraId="62DB5FA2" w14:textId="77777777" w:rsidR="004F6EE0" w:rsidRPr="0037641E" w:rsidRDefault="00CD4329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05"/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Marjele de toleranță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menţionate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pct. 6</w:t>
      </w:r>
      <w:r w:rsidR="0048250A" w:rsidRPr="0037641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se dublează atunci când lotul controlat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mai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puţin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180 de ouă.</w:t>
      </w:r>
    </w:p>
    <w:p w14:paraId="14F0BD2B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05"/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Cu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excepţia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cazului prevăzut la </w:t>
      </w:r>
      <w:r w:rsidR="00CD4329" w:rsidRPr="0037641E">
        <w:rPr>
          <w:rFonts w:ascii="Times New Roman" w:hAnsi="Times New Roman" w:cs="Times New Roman"/>
          <w:color w:val="auto"/>
          <w:sz w:val="28"/>
          <w:szCs w:val="28"/>
        </w:rPr>
        <w:t>pct. 14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la </w:t>
      </w:r>
      <w:r w:rsidR="00CD4329" w:rsidRPr="0037641E">
        <w:rPr>
          <w:rFonts w:ascii="Times New Roman" w:hAnsi="Times New Roman" w:cs="Times New Roman"/>
          <w:color w:val="auto"/>
          <w:sz w:val="28"/>
          <w:szCs w:val="28"/>
        </w:rPr>
        <w:t>verificarea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loturilor de ouă de categoria A se admite o marjă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toleranţă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ceea ce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priveşte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greutatea unitară a ouălor. Astfel de loturi pot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cel mult 10 % </w:t>
      </w:r>
      <w:r w:rsidR="007C4C82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din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ouă din categoriile de greutate apropiate de cea marcată pe ambalaj, dar nu mai mult de 5 % din categoria de greutate imediat inferioară.</w:t>
      </w:r>
    </w:p>
    <w:p w14:paraId="7295E300" w14:textId="5F9BB3FB" w:rsidR="004F6EE0" w:rsidRPr="0037641E" w:rsidRDefault="00CD4329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05"/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Marjele de toleranță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menţionate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la pct. 6</w:t>
      </w:r>
      <w:r w:rsidR="0050570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se dublează atunci când lotul controlat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mai </w:t>
      </w:r>
      <w:proofErr w:type="spellStart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>puţin</w:t>
      </w:r>
      <w:proofErr w:type="spellEnd"/>
      <w:r w:rsidR="00C079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180 de ouă.</w:t>
      </w:r>
    </w:p>
    <w:p w14:paraId="7B3262AB" w14:textId="77777777" w:rsidR="004F6EE0" w:rsidRPr="0037641E" w:rsidRDefault="00C079BF" w:rsidP="0071422D">
      <w:pPr>
        <w:pStyle w:val="Bodytext21"/>
        <w:numPr>
          <w:ilvl w:val="0"/>
          <w:numId w:val="8"/>
        </w:numPr>
        <w:shd w:val="clear" w:color="auto" w:fill="auto"/>
        <w:tabs>
          <w:tab w:val="left" w:pos="505"/>
          <w:tab w:val="left" w:pos="567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La </w:t>
      </w:r>
      <w:r w:rsidR="00CD4329" w:rsidRPr="0037641E">
        <w:rPr>
          <w:rFonts w:ascii="Times New Roman" w:hAnsi="Times New Roman" w:cs="Times New Roman"/>
          <w:color w:val="auto"/>
          <w:sz w:val="28"/>
          <w:szCs w:val="28"/>
        </w:rPr>
        <w:t>verificarea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loturilor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al ambalajelor, se admite o marjă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toleranţă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20 % ouă purtând marcaje ilizibile.</w:t>
      </w:r>
    </w:p>
    <w:bookmarkEnd w:id="10"/>
    <w:p w14:paraId="31D6D6C0" w14:textId="77777777" w:rsidR="00257648" w:rsidRDefault="00257648" w:rsidP="0071422D">
      <w:pPr>
        <w:pStyle w:val="Bodytext60"/>
        <w:shd w:val="clear" w:color="auto" w:fill="auto"/>
        <w:spacing w:line="240" w:lineRule="auto"/>
        <w:ind w:right="24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57003B12" w14:textId="4BD47D46" w:rsidR="000828BF" w:rsidRPr="0037641E" w:rsidRDefault="000828BF" w:rsidP="0071422D">
      <w:pPr>
        <w:pStyle w:val="Bodytext60"/>
        <w:shd w:val="clear" w:color="auto" w:fill="auto"/>
        <w:spacing w:line="240" w:lineRule="auto"/>
        <w:ind w:right="24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Capitolul X</w:t>
      </w:r>
    </w:p>
    <w:p w14:paraId="3EE7129B" w14:textId="56B72A09" w:rsidR="000828BF" w:rsidRPr="0037641E" w:rsidRDefault="00257648" w:rsidP="0071422D">
      <w:pPr>
        <w:pStyle w:val="Bodytext60"/>
        <w:shd w:val="clear" w:color="auto" w:fill="auto"/>
        <w:spacing w:line="240" w:lineRule="auto"/>
        <w:ind w:right="24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CERINȚE FAȚĂ DE CENTRELE DE AMBALARE</w:t>
      </w:r>
    </w:p>
    <w:p w14:paraId="41C1A1D2" w14:textId="77777777" w:rsidR="000828BF" w:rsidRPr="0037641E" w:rsidRDefault="000828BF" w:rsidP="0071422D">
      <w:pPr>
        <w:pStyle w:val="Bodytext60"/>
        <w:shd w:val="clear" w:color="auto" w:fill="auto"/>
        <w:spacing w:line="240" w:lineRule="auto"/>
        <w:ind w:right="24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3C69C324" w14:textId="77777777" w:rsidR="000828BF" w:rsidRPr="0037641E" w:rsidRDefault="000828BF" w:rsidP="0071422D">
      <w:pPr>
        <w:pStyle w:val="Bodytext40"/>
        <w:numPr>
          <w:ilvl w:val="0"/>
          <w:numId w:val="8"/>
        </w:numPr>
        <w:shd w:val="clear" w:color="auto" w:fill="auto"/>
        <w:tabs>
          <w:tab w:val="left" w:pos="505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Centrele de ambalare clasifică, ambalează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reambalează ouăle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etichetează ambalajele în care sunt puse acestea.</w:t>
      </w:r>
    </w:p>
    <w:p w14:paraId="40700B5A" w14:textId="77777777" w:rsidR="00CE0DBF" w:rsidRPr="0037641E" w:rsidRDefault="00CE0DBF" w:rsidP="0071422D">
      <w:pPr>
        <w:pStyle w:val="Bodytext40"/>
        <w:numPr>
          <w:ilvl w:val="0"/>
          <w:numId w:val="8"/>
        </w:numPr>
        <w:shd w:val="clear" w:color="auto" w:fill="auto"/>
        <w:tabs>
          <w:tab w:val="left" w:pos="505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Agenția autorizează </w:t>
      </w:r>
      <w:r w:rsidRPr="0037641E">
        <w:rPr>
          <w:rFonts w:ascii="Times New Roman" w:eastAsia="Malgun Gothic Semilight" w:hAnsi="Times New Roman" w:cs="Times New Roman"/>
          <w:color w:val="auto"/>
          <w:sz w:val="28"/>
          <w:szCs w:val="28"/>
        </w:rPr>
        <w:t>î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 calitate de centre de ambalare în conformitate cu prevederile art. 18 din Legea nr.221/2007 privind activitatea sanitară veterinară, unitățile care clasifică ouăle și le atribuie un număr distinctiv, în sensul pct. 3 din </w:t>
      </w:r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Regulamentul</w:t>
      </w:r>
      <w:r w:rsidRPr="003764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cu privire la modul de înregistrare </w:t>
      </w:r>
      <w:proofErr w:type="spellStart"/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şi</w:t>
      </w:r>
      <w:proofErr w:type="spellEnd"/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evidenţă</w:t>
      </w:r>
      <w:proofErr w:type="spellEnd"/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a </w:t>
      </w:r>
      <w:proofErr w:type="spellStart"/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unităţilor</w:t>
      </w:r>
      <w:proofErr w:type="spellEnd"/>
      <w:r w:rsidRPr="003764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de </w:t>
      </w:r>
      <w:proofErr w:type="spellStart"/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creştere</w:t>
      </w:r>
      <w:proofErr w:type="spellEnd"/>
      <w:r w:rsidRPr="00376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a găinilor ouătoare, aprobat prin Hotărârea Guvernului nr. 942/2008.</w:t>
      </w:r>
    </w:p>
    <w:p w14:paraId="25705C48" w14:textId="77777777" w:rsidR="00A15B2B" w:rsidRPr="0037641E" w:rsidRDefault="00A15B2B" w:rsidP="0071422D">
      <w:pPr>
        <w:pStyle w:val="Bodytext40"/>
        <w:numPr>
          <w:ilvl w:val="0"/>
          <w:numId w:val="8"/>
        </w:numPr>
        <w:shd w:val="clear" w:color="auto" w:fill="auto"/>
        <w:tabs>
          <w:tab w:val="left" w:pos="505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Numărul distinctiv al centrului de ambalare se va </w:t>
      </w:r>
      <w:r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marca prin codul Republicii Moldova (MD) urmat de un număr unic atribuit de Agenție.</w:t>
      </w:r>
    </w:p>
    <w:p w14:paraId="059FF9E9" w14:textId="77777777" w:rsidR="00E53539" w:rsidRPr="0037641E" w:rsidRDefault="00E53539" w:rsidP="0071422D">
      <w:pPr>
        <w:pStyle w:val="Bodytext40"/>
        <w:numPr>
          <w:ilvl w:val="0"/>
          <w:numId w:val="8"/>
        </w:numPr>
        <w:shd w:val="clear" w:color="auto" w:fill="auto"/>
        <w:tabs>
          <w:tab w:val="left" w:pos="505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Centrele de ambalare care lucrează exclusiv pentru întreprinderile din  industria alimentară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nealimentară nu sunt obligate să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deţină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echipamentul tehnic necesar clasificării ouălor 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funcţie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greutate.</w:t>
      </w:r>
    </w:p>
    <w:p w14:paraId="65430628" w14:textId="77777777" w:rsidR="000828BF" w:rsidRPr="0037641E" w:rsidRDefault="000828BF" w:rsidP="0071422D">
      <w:pPr>
        <w:pStyle w:val="Bodytext40"/>
        <w:numPr>
          <w:ilvl w:val="0"/>
          <w:numId w:val="8"/>
        </w:numPr>
        <w:shd w:val="clear" w:color="auto" w:fill="auto"/>
        <w:tabs>
          <w:tab w:val="left" w:pos="505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Centrele de ambalare trebuie să dispună de echipamentele tehnice necesare pentru manipularea corectă a ouălor. Aceste centre trebuie </w:t>
      </w:r>
      <w:r w:rsidR="00EE1D99" w:rsidRPr="0037641E">
        <w:rPr>
          <w:rFonts w:ascii="Times New Roman" w:hAnsi="Times New Roman" w:cs="Times New Roman"/>
          <w:color w:val="auto"/>
          <w:sz w:val="28"/>
          <w:szCs w:val="28"/>
        </w:rPr>
        <w:t>să dețină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, după caz:</w:t>
      </w:r>
    </w:p>
    <w:p w14:paraId="5750144E" w14:textId="77777777" w:rsidR="000828BF" w:rsidRPr="0037641E" w:rsidRDefault="000828BF" w:rsidP="0071422D">
      <w:pPr>
        <w:pStyle w:val="Bodytext40"/>
        <w:numPr>
          <w:ilvl w:val="1"/>
          <w:numId w:val="8"/>
        </w:numPr>
        <w:shd w:val="clear" w:color="auto" w:fill="auto"/>
        <w:tabs>
          <w:tab w:val="left" w:pos="505"/>
          <w:tab w:val="left" w:pos="1134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o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instalaţie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adecvată pentru examinarea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transparenţei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într-un fascicul de lumină, automatizată sau cu personal permanent, care permite examinarea separată a </w:t>
      </w:r>
      <w:r w:rsidR="00EE1D99" w:rsidRPr="0037641E">
        <w:rPr>
          <w:rFonts w:ascii="Times New Roman" w:hAnsi="Times New Roman" w:cs="Times New Roman"/>
          <w:color w:val="auto"/>
          <w:sz w:val="28"/>
          <w:szCs w:val="28"/>
        </w:rPr>
        <w:t>calității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fiecărui ou, sau o altă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instalaţie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corespunzătoare;</w:t>
      </w:r>
    </w:p>
    <w:p w14:paraId="3627E421" w14:textId="77777777" w:rsidR="000828BF" w:rsidRPr="0037641E" w:rsidRDefault="00A15B2B" w:rsidP="0071422D">
      <w:pPr>
        <w:pStyle w:val="Bodytext40"/>
        <w:numPr>
          <w:ilvl w:val="1"/>
          <w:numId w:val="8"/>
        </w:numPr>
        <w:shd w:val="clear" w:color="auto" w:fill="auto"/>
        <w:tabs>
          <w:tab w:val="left" w:pos="505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28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un dispozitiv de apreciere a </w:t>
      </w:r>
      <w:proofErr w:type="spellStart"/>
      <w:r w:rsidR="000828BF" w:rsidRPr="0037641E">
        <w:rPr>
          <w:rFonts w:ascii="Times New Roman" w:hAnsi="Times New Roman" w:cs="Times New Roman"/>
          <w:color w:val="auto"/>
          <w:sz w:val="28"/>
          <w:szCs w:val="28"/>
        </w:rPr>
        <w:t>înălţimii</w:t>
      </w:r>
      <w:proofErr w:type="spellEnd"/>
      <w:r w:rsidR="000828BF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camerei de aer;</w:t>
      </w:r>
    </w:p>
    <w:p w14:paraId="3367A021" w14:textId="77777777" w:rsidR="000828BF" w:rsidRPr="0037641E" w:rsidRDefault="000828BF" w:rsidP="0071422D">
      <w:pPr>
        <w:pStyle w:val="Bodytext40"/>
        <w:numPr>
          <w:ilvl w:val="1"/>
          <w:numId w:val="8"/>
        </w:numPr>
        <w:shd w:val="clear" w:color="auto" w:fill="auto"/>
        <w:tabs>
          <w:tab w:val="left" w:pos="505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un echipament pentru clasificarea ouălor pe categorie de greutate;</w:t>
      </w:r>
    </w:p>
    <w:p w14:paraId="2976D92C" w14:textId="77777777" w:rsidR="000828BF" w:rsidRPr="0037641E" w:rsidRDefault="00A15B2B" w:rsidP="0071422D">
      <w:pPr>
        <w:pStyle w:val="Bodytext40"/>
        <w:numPr>
          <w:ilvl w:val="1"/>
          <w:numId w:val="8"/>
        </w:numPr>
        <w:shd w:val="clear" w:color="auto" w:fill="auto"/>
        <w:tabs>
          <w:tab w:val="left" w:pos="505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28BF" w:rsidRPr="0037641E">
        <w:rPr>
          <w:rFonts w:ascii="Times New Roman" w:hAnsi="Times New Roman" w:cs="Times New Roman"/>
          <w:color w:val="auto"/>
          <w:sz w:val="28"/>
          <w:szCs w:val="28"/>
        </w:rPr>
        <w:t>unul sau mai multe cântare omologate pentru cântărirea ouălor;</w:t>
      </w:r>
    </w:p>
    <w:p w14:paraId="4F7635E4" w14:textId="77777777" w:rsidR="000828BF" w:rsidRPr="0037641E" w:rsidRDefault="00A15B2B" w:rsidP="0071422D">
      <w:pPr>
        <w:pStyle w:val="Bodytext40"/>
        <w:numPr>
          <w:ilvl w:val="1"/>
          <w:numId w:val="8"/>
        </w:numPr>
        <w:shd w:val="clear" w:color="auto" w:fill="auto"/>
        <w:tabs>
          <w:tab w:val="left" w:pos="505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28BF" w:rsidRPr="0037641E">
        <w:rPr>
          <w:rFonts w:ascii="Times New Roman" w:hAnsi="Times New Roman" w:cs="Times New Roman"/>
          <w:color w:val="auto"/>
          <w:sz w:val="28"/>
          <w:szCs w:val="28"/>
        </w:rPr>
        <w:t>un echipament de marcare a ouălor.</w:t>
      </w:r>
    </w:p>
    <w:p w14:paraId="04FE3B8E" w14:textId="77777777" w:rsidR="00A15B2B" w:rsidRPr="0037641E" w:rsidRDefault="000828BF" w:rsidP="0071422D">
      <w:pPr>
        <w:pStyle w:val="Bodytext40"/>
        <w:numPr>
          <w:ilvl w:val="0"/>
          <w:numId w:val="8"/>
        </w:numPr>
        <w:shd w:val="clear" w:color="auto" w:fill="auto"/>
        <w:tabs>
          <w:tab w:val="left" w:pos="505"/>
          <w:tab w:val="left" w:pos="1134"/>
        </w:tabs>
        <w:spacing w:line="240" w:lineRule="auto"/>
        <w:ind w:left="-142" w:right="240"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Autorizaţia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menţionată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pct. 7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B2B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poate fi retrasă</w:t>
      </w:r>
      <w:r w:rsidR="00006ABB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în conformitate cu prevederile art.18</w:t>
      </w:r>
      <w:r w:rsidR="00006ABB" w:rsidRPr="0037641E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006ABB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alin.(1) din Legea nr.221/2007 privind activitatea sanitară veterinară,</w:t>
      </w:r>
      <w:r w:rsidR="00A15B2B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în cazul în care s-a demonstrat că nu s</w:t>
      </w:r>
      <w:r w:rsidR="0048250A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u</w:t>
      </w:r>
      <w:r w:rsidR="00A15B2B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nt îndeplinite </w:t>
      </w:r>
      <w:r w:rsidR="00EE1D99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cerințele</w:t>
      </w:r>
      <w:r w:rsidR="00A15B2B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stabilite în </w:t>
      </w:r>
      <w:r w:rsidR="002567AE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pct.</w:t>
      </w:r>
      <w:r w:rsidR="0071422D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3E61D4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2567AE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-7</w:t>
      </w:r>
      <w:r w:rsidR="0071422D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A15B2B" w:rsidRPr="0037641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83F7441" w14:textId="77777777" w:rsidR="000828BF" w:rsidRPr="0037641E" w:rsidRDefault="00A15B2B" w:rsidP="00257648">
      <w:pPr>
        <w:pStyle w:val="Bodytext40"/>
        <w:shd w:val="clear" w:color="auto" w:fill="auto"/>
        <w:tabs>
          <w:tab w:val="left" w:pos="142"/>
          <w:tab w:val="left" w:pos="1134"/>
        </w:tabs>
        <w:spacing w:line="240" w:lineRule="auto"/>
        <w:ind w:right="24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color w:val="auto"/>
          <w:sz w:val="28"/>
          <w:szCs w:val="28"/>
        </w:rPr>
        <w:t>Capitolul XI</w:t>
      </w:r>
    </w:p>
    <w:p w14:paraId="255BA7E6" w14:textId="3965B781" w:rsidR="00A15B2B" w:rsidRDefault="00257648" w:rsidP="00257648">
      <w:pPr>
        <w:pStyle w:val="Heading120"/>
        <w:keepNext/>
        <w:keepLines/>
        <w:shd w:val="clear" w:color="auto" w:fill="auto"/>
        <w:tabs>
          <w:tab w:val="left" w:pos="142"/>
        </w:tabs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  <w:bookmarkStart w:id="11" w:name="bookmark16"/>
      <w:r w:rsidRPr="0037641E">
        <w:rPr>
          <w:rFonts w:ascii="Times New Roman" w:hAnsi="Times New Roman" w:cs="Times New Roman"/>
          <w:sz w:val="28"/>
          <w:szCs w:val="28"/>
        </w:rPr>
        <w:t>REGISTRELE  DE EVIDENȚĂ</w:t>
      </w:r>
    </w:p>
    <w:p w14:paraId="0E3DA91B" w14:textId="77777777" w:rsidR="00257648" w:rsidRPr="0037641E" w:rsidRDefault="00257648" w:rsidP="0071422D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</w:p>
    <w:p w14:paraId="4844E491" w14:textId="7EEFAA91" w:rsidR="00A15B2B" w:rsidRDefault="00A15B2B" w:rsidP="0071422D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sz w:val="28"/>
          <w:szCs w:val="28"/>
        </w:rPr>
        <w:t>Șecțiunea</w:t>
      </w:r>
      <w:proofErr w:type="spellEnd"/>
      <w:r w:rsidRPr="0037641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B6F6B92" w14:textId="77777777" w:rsidR="00257648" w:rsidRPr="0037641E" w:rsidRDefault="00257648" w:rsidP="0071422D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</w:p>
    <w:p w14:paraId="1601697E" w14:textId="125DF3FC" w:rsidR="00A15B2B" w:rsidRPr="0037641E" w:rsidRDefault="00257648" w:rsidP="0071422D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37641E">
        <w:rPr>
          <w:rFonts w:ascii="Times New Roman" w:hAnsi="Times New Roman" w:cs="Times New Roman"/>
          <w:sz w:val="28"/>
          <w:szCs w:val="28"/>
        </w:rPr>
        <w:t>REGISTRELE DE EVIDENȚĂ PE CARE TREBUIE SĂ LE ŢINĂ PRODUCĂTORII</w:t>
      </w:r>
      <w:bookmarkEnd w:id="11"/>
    </w:p>
    <w:p w14:paraId="4F38BFF1" w14:textId="77777777" w:rsidR="00EE75D9" w:rsidRPr="0037641E" w:rsidRDefault="00EE75D9" w:rsidP="0071422D">
      <w:pPr>
        <w:pStyle w:val="Heading120"/>
        <w:keepNext/>
        <w:keepLines/>
        <w:shd w:val="clear" w:color="auto" w:fill="auto"/>
        <w:spacing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</w:p>
    <w:p w14:paraId="4F287118" w14:textId="77777777" w:rsidR="00A15B2B" w:rsidRPr="0037641E" w:rsidRDefault="00EE75D9" w:rsidP="0071422D">
      <w:pPr>
        <w:pStyle w:val="Bodytext40"/>
        <w:shd w:val="clear" w:color="auto" w:fill="auto"/>
        <w:tabs>
          <w:tab w:val="left" w:pos="505"/>
        </w:tabs>
        <w:spacing w:line="240" w:lineRule="auto"/>
        <w:ind w:right="24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  <w:t>7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Producătorii înregistrează </w:t>
      </w:r>
      <w:r w:rsidR="004C318E" w:rsidRPr="0037641E">
        <w:rPr>
          <w:rFonts w:ascii="Times New Roman" w:hAnsi="Times New Roman" w:cs="Times New Roman"/>
          <w:color w:val="auto"/>
          <w:sz w:val="28"/>
          <w:szCs w:val="28"/>
        </w:rPr>
        <w:t>informațiile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privind metodele de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creştere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 găinilor ouătoare, specificând pentru fiecare metodă folosită:</w:t>
      </w:r>
    </w:p>
    <w:p w14:paraId="5D8778D0" w14:textId="77777777" w:rsidR="00A15B2B" w:rsidRPr="0037641E" w:rsidRDefault="00EE75D9" w:rsidP="0071422D">
      <w:pPr>
        <w:pStyle w:val="Bodytext40"/>
        <w:shd w:val="clear" w:color="auto" w:fill="auto"/>
        <w:tabs>
          <w:tab w:val="left" w:pos="505"/>
        </w:tabs>
        <w:spacing w:line="240" w:lineRule="auto"/>
        <w:ind w:right="24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ab/>
        <w:t>7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.1 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data instalării, vârsta în momentul instalării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numărul de găini ouătoare;</w:t>
      </w:r>
    </w:p>
    <w:p w14:paraId="3132AE43" w14:textId="77777777" w:rsidR="00A15B2B" w:rsidRPr="0037641E" w:rsidRDefault="00A15B2B" w:rsidP="0071422D">
      <w:pPr>
        <w:pStyle w:val="Bodytext40"/>
        <w:numPr>
          <w:ilvl w:val="1"/>
          <w:numId w:val="9"/>
        </w:numPr>
        <w:shd w:val="clear" w:color="auto" w:fill="auto"/>
        <w:tabs>
          <w:tab w:val="left" w:pos="505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data sacrificării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numărul de găini sacrificate;</w:t>
      </w:r>
    </w:p>
    <w:p w14:paraId="00540CFF" w14:textId="77777777" w:rsidR="00A15B2B" w:rsidRPr="0037641E" w:rsidRDefault="00A15B2B" w:rsidP="0071422D">
      <w:pPr>
        <w:pStyle w:val="Bodytext40"/>
        <w:numPr>
          <w:ilvl w:val="1"/>
          <w:numId w:val="9"/>
        </w:numPr>
        <w:shd w:val="clear" w:color="auto" w:fill="auto"/>
        <w:tabs>
          <w:tab w:val="left" w:pos="505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producţia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zilnică de ouă;</w:t>
      </w:r>
    </w:p>
    <w:p w14:paraId="33833F25" w14:textId="77777777" w:rsidR="00A15B2B" w:rsidRPr="0037641E" w:rsidRDefault="00A15B2B" w:rsidP="0071422D">
      <w:pPr>
        <w:pStyle w:val="Bodytext40"/>
        <w:numPr>
          <w:ilvl w:val="1"/>
          <w:numId w:val="9"/>
        </w:numPr>
        <w:shd w:val="clear" w:color="auto" w:fill="auto"/>
        <w:tabs>
          <w:tab w:val="left" w:pos="505"/>
          <w:tab w:val="left" w:pos="1134"/>
        </w:tabs>
        <w:spacing w:line="240" w:lineRule="auto"/>
        <w:ind w:left="0" w:right="240" w:firstLine="555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numărul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>/sau greutatea ouălor vândute zilnic sau livrate zilnic prin alte metode;</w:t>
      </w:r>
    </w:p>
    <w:p w14:paraId="4D1A443C" w14:textId="77777777" w:rsidR="00A15B2B" w:rsidRPr="0037641E" w:rsidRDefault="0048250A" w:rsidP="0071422D">
      <w:pPr>
        <w:pStyle w:val="Bodytext40"/>
        <w:numPr>
          <w:ilvl w:val="1"/>
          <w:numId w:val="9"/>
        </w:numPr>
        <w:shd w:val="clear" w:color="auto" w:fill="auto"/>
        <w:tabs>
          <w:tab w:val="left" w:pos="505"/>
        </w:tabs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numele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adresa cumpărătorilor comerciali.</w:t>
      </w:r>
    </w:p>
    <w:p w14:paraId="03B89934" w14:textId="77777777" w:rsidR="00A15B2B" w:rsidRPr="0037641E" w:rsidRDefault="00A15B2B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505"/>
          <w:tab w:val="left" w:pos="1134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17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situaţia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care metoda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nutriţie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este indicată conform </w:t>
      </w:r>
      <w:r w:rsidR="00EE75D9" w:rsidRPr="0037641E">
        <w:rPr>
          <w:rFonts w:ascii="Times New Roman" w:hAnsi="Times New Roman" w:cs="Times New Roman"/>
          <w:color w:val="auto"/>
          <w:sz w:val="28"/>
          <w:szCs w:val="28"/>
        </w:rPr>
        <w:t>pct.</w:t>
      </w:r>
      <w:r w:rsidR="001F4214" w:rsidRPr="0037641E">
        <w:rPr>
          <w:rFonts w:ascii="Times New Roman" w:hAnsi="Times New Roman" w:cs="Times New Roman"/>
          <w:color w:val="auto"/>
          <w:sz w:val="28"/>
          <w:szCs w:val="28"/>
        </w:rPr>
        <w:t>47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producătorii înregistrează  pentru fiecare metodă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nutriţie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utilizată</w:t>
      </w:r>
      <w:r w:rsidR="00EE75D9" w:rsidRPr="0037641E">
        <w:rPr>
          <w:rFonts w:ascii="Times New Roman" w:hAnsi="Times New Roman" w:cs="Times New Roman"/>
          <w:color w:val="auto"/>
          <w:sz w:val="28"/>
          <w:szCs w:val="28"/>
        </w:rPr>
        <w:t>, următoarele informații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:</w:t>
      </w:r>
      <w:bookmarkEnd w:id="12"/>
    </w:p>
    <w:p w14:paraId="5BDA067A" w14:textId="77777777" w:rsidR="00A15B2B" w:rsidRPr="0037641E" w:rsidRDefault="00A15B2B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357"/>
          <w:tab w:val="left" w:pos="851"/>
          <w:tab w:val="left" w:pos="1134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cantitatea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tipul de furaje furnizate sau amestecate pe loc;</w:t>
      </w:r>
    </w:p>
    <w:p w14:paraId="56376510" w14:textId="77777777" w:rsidR="00A15B2B" w:rsidRPr="0037641E" w:rsidRDefault="00A15B2B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372"/>
          <w:tab w:val="left" w:pos="709"/>
          <w:tab w:val="left" w:pos="851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data livrării furajelor.</w:t>
      </w:r>
    </w:p>
    <w:p w14:paraId="262D027D" w14:textId="77777777" w:rsidR="00A15B2B" w:rsidRPr="0037641E" w:rsidRDefault="00A15B2B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505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situaţia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care producătorul practică diferite metode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creştere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acelaşi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loc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producţie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informaţiile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prevăzute la </w:t>
      </w:r>
      <w:r w:rsidR="007C2A79" w:rsidRPr="0037641E">
        <w:rPr>
          <w:rFonts w:ascii="Times New Roman" w:hAnsi="Times New Roman" w:cs="Times New Roman"/>
          <w:color w:val="auto"/>
          <w:sz w:val="28"/>
          <w:szCs w:val="28"/>
        </w:rPr>
        <w:t>pct. 7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7C2A79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și 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80</w:t>
      </w:r>
      <w:r w:rsidR="007C2A79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sunt detaliate pentru fiecare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coteţ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păsări.</w:t>
      </w:r>
    </w:p>
    <w:p w14:paraId="27C52990" w14:textId="27CA94B8" w:rsidR="007C2A79" w:rsidRDefault="007C2A79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505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18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Producătorii păstrează facturile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bonurile de livrare în dosare care poartă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menţiunile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prevăzute la pct. 7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și 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80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în locul registrelor de vânzări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livrări.</w:t>
      </w:r>
    </w:p>
    <w:p w14:paraId="21B8127D" w14:textId="77777777" w:rsidR="00257648" w:rsidRPr="0037641E" w:rsidRDefault="00257648" w:rsidP="00257648">
      <w:pPr>
        <w:pStyle w:val="Bodytext40"/>
        <w:shd w:val="clear" w:color="auto" w:fill="auto"/>
        <w:tabs>
          <w:tab w:val="left" w:pos="505"/>
          <w:tab w:val="left" w:pos="993"/>
        </w:tabs>
        <w:spacing w:line="240" w:lineRule="auto"/>
        <w:ind w:left="567" w:right="2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51D83CF9" w14:textId="77777777" w:rsidR="007C2A79" w:rsidRPr="0037641E" w:rsidRDefault="007C2A79" w:rsidP="004C318E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  <w:bookmarkStart w:id="14" w:name="bookmark19"/>
      <w:bookmarkEnd w:id="13"/>
      <w:r w:rsidRPr="0037641E">
        <w:rPr>
          <w:rFonts w:ascii="Times New Roman" w:hAnsi="Times New Roman" w:cs="Times New Roman"/>
          <w:sz w:val="28"/>
          <w:szCs w:val="28"/>
        </w:rPr>
        <w:t>Secțiunea 2-a</w:t>
      </w:r>
    </w:p>
    <w:p w14:paraId="6FA7F71E" w14:textId="4C7E63E1" w:rsidR="00A15B2B" w:rsidRPr="0037641E" w:rsidRDefault="00257648" w:rsidP="004C318E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37641E">
        <w:rPr>
          <w:rFonts w:ascii="Times New Roman" w:hAnsi="Times New Roman" w:cs="Times New Roman"/>
          <w:sz w:val="28"/>
          <w:szCs w:val="28"/>
        </w:rPr>
        <w:t>REGISTRELE  DE EVIDENȚĂ PE CARE TREBUIE SĂ LE ŢINĂ UNITĂŢILE DE COLECTARE</w:t>
      </w:r>
      <w:bookmarkEnd w:id="14"/>
    </w:p>
    <w:p w14:paraId="19C031DC" w14:textId="77777777" w:rsidR="00A15B2B" w:rsidRPr="0037641E" w:rsidRDefault="00A15B2B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401"/>
          <w:tab w:val="left" w:pos="709"/>
          <w:tab w:val="left" w:pos="993"/>
        </w:tabs>
        <w:spacing w:line="240" w:lineRule="auto"/>
        <w:ind w:left="0" w:right="240" w:firstLine="426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Unităţile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colectare înregistrează separat, pentru fiecare metodă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creştere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a găinilor ouătoare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pentru fiecare zi:</w:t>
      </w:r>
    </w:p>
    <w:p w14:paraId="7D45976A" w14:textId="77777777" w:rsidR="00A15B2B" w:rsidRPr="0037641E" w:rsidRDefault="00A15B2B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401"/>
          <w:tab w:val="left" w:pos="709"/>
          <w:tab w:val="left" w:pos="993"/>
        </w:tabs>
        <w:spacing w:line="240" w:lineRule="auto"/>
        <w:ind w:left="0" w:right="24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cantitatea de ouă colectate, detaliată pe producător, numele, adresa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codul producătorului, precum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data sau perioada ouatului;</w:t>
      </w:r>
    </w:p>
    <w:p w14:paraId="71CEBD2F" w14:textId="77777777" w:rsidR="00A15B2B" w:rsidRPr="0037641E" w:rsidRDefault="008400A8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401"/>
          <w:tab w:val="left" w:pos="709"/>
          <w:tab w:val="left" w:pos="993"/>
        </w:tabs>
        <w:spacing w:line="240" w:lineRule="auto"/>
        <w:ind w:left="0" w:right="24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cantitatea de ouă livrate centrului de ambalare corespunzător, detaliată pe producător, numele, adresa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codul centrului de ambalare, precum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data sau perioada ouatului.</w:t>
      </w:r>
    </w:p>
    <w:p w14:paraId="233CA1B2" w14:textId="77777777" w:rsidR="00A15B2B" w:rsidRPr="0037641E" w:rsidRDefault="008400A8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401"/>
          <w:tab w:val="left" w:pos="993"/>
        </w:tabs>
        <w:spacing w:line="240" w:lineRule="auto"/>
        <w:ind w:left="0" w:right="240" w:firstLine="36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nităţile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colectare păstr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ează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facturile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bonurile de livrare în dosare care poartă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menţiunile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prevăzute la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pct.8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în locul registrelor de vânzări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livrări.</w:t>
      </w:r>
    </w:p>
    <w:p w14:paraId="6813F99C" w14:textId="77777777" w:rsidR="008400A8" w:rsidRPr="0037641E" w:rsidRDefault="008400A8" w:rsidP="00D218D8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  <w:bookmarkStart w:id="15" w:name="bookmark20"/>
      <w:r w:rsidRPr="0037641E">
        <w:rPr>
          <w:rFonts w:ascii="Times New Roman" w:hAnsi="Times New Roman" w:cs="Times New Roman"/>
          <w:sz w:val="28"/>
          <w:szCs w:val="28"/>
        </w:rPr>
        <w:t>Secțiunea 3-a</w:t>
      </w:r>
    </w:p>
    <w:p w14:paraId="615BCE9B" w14:textId="02CFA624" w:rsidR="00A15B2B" w:rsidRPr="0037641E" w:rsidRDefault="00257648" w:rsidP="00D218D8">
      <w:pPr>
        <w:pStyle w:val="Heading120"/>
        <w:keepNext/>
        <w:keepLines/>
        <w:shd w:val="clear" w:color="auto" w:fill="auto"/>
        <w:spacing w:line="24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37641E">
        <w:rPr>
          <w:rFonts w:ascii="Times New Roman" w:hAnsi="Times New Roman" w:cs="Times New Roman"/>
          <w:sz w:val="28"/>
          <w:szCs w:val="28"/>
        </w:rPr>
        <w:t>REGISTRELE PE CARE TREBUIE SĂ LE ŢINĂ CENTRELE DE AMBALARE</w:t>
      </w:r>
      <w:bookmarkEnd w:id="15"/>
    </w:p>
    <w:p w14:paraId="1A11F098" w14:textId="77777777" w:rsidR="00A15B2B" w:rsidRPr="0037641E" w:rsidRDefault="00A15B2B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401"/>
          <w:tab w:val="left" w:pos="851"/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Centrele de ambalare înregistrează separat, pentru fiecare metodă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creştere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pentru fiecare zi:</w:t>
      </w:r>
    </w:p>
    <w:p w14:paraId="3D47BA5B" w14:textId="77777777" w:rsidR="00A15B2B" w:rsidRPr="0037641E" w:rsidRDefault="008400A8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401"/>
          <w:tab w:val="left" w:pos="709"/>
          <w:tab w:val="left" w:pos="851"/>
          <w:tab w:val="left" w:pos="1134"/>
          <w:tab w:val="left" w:pos="1276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cantităţile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ouă neclas</w:t>
      </w:r>
      <w:r w:rsidR="007C4C82" w:rsidRPr="0037641E">
        <w:rPr>
          <w:rFonts w:ascii="Times New Roman" w:hAnsi="Times New Roman" w:cs="Times New Roman"/>
          <w:color w:val="auto"/>
          <w:sz w:val="28"/>
          <w:szCs w:val="28"/>
        </w:rPr>
        <w:t>ificate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 care le primesc, detaliat pe producător, numele, adresa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codul producătorului, precum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data sau perioada ouatului;</w:t>
      </w:r>
    </w:p>
    <w:p w14:paraId="03C50550" w14:textId="77777777" w:rsidR="00A15B2B" w:rsidRPr="0037641E" w:rsidRDefault="008400A8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401"/>
          <w:tab w:val="left" w:pos="709"/>
          <w:tab w:val="left" w:pos="851"/>
          <w:tab w:val="left" w:pos="1134"/>
          <w:tab w:val="left" w:pos="1276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după clasificarea ouălor,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cantităţile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pentru fiecare categorie de calitate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greutate;</w:t>
      </w:r>
    </w:p>
    <w:p w14:paraId="38696FC8" w14:textId="77777777" w:rsidR="00A15B2B" w:rsidRPr="0037641E" w:rsidRDefault="008400A8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401"/>
          <w:tab w:val="left" w:pos="709"/>
          <w:tab w:val="left" w:pos="851"/>
          <w:tab w:val="left" w:pos="1134"/>
          <w:tab w:val="left" w:pos="1276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cantităţile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ouă primite de la alte centre de ambalare, inclusiv codurile acestor centre de ambalare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data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durabilităţii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minimale;</w:t>
      </w:r>
    </w:p>
    <w:p w14:paraId="3FF21B75" w14:textId="77777777" w:rsidR="00A15B2B" w:rsidRPr="0037641E" w:rsidRDefault="008400A8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401"/>
          <w:tab w:val="left" w:pos="709"/>
          <w:tab w:val="left" w:pos="851"/>
          <w:tab w:val="left" w:pos="1134"/>
          <w:tab w:val="left" w:pos="1276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cantităţile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ouă neclasificate livrate altor centre de ambalare, detaliate pe producător, inclusiv codurile acestor centre de ambalare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data sau perioada ouatului;</w:t>
      </w:r>
    </w:p>
    <w:p w14:paraId="46141C23" w14:textId="77777777" w:rsidR="00A15B2B" w:rsidRPr="0037641E" w:rsidRDefault="008400A8" w:rsidP="0071422D">
      <w:pPr>
        <w:pStyle w:val="Bodytext40"/>
        <w:numPr>
          <w:ilvl w:val="1"/>
          <w:numId w:val="10"/>
        </w:numPr>
        <w:shd w:val="clear" w:color="auto" w:fill="auto"/>
        <w:tabs>
          <w:tab w:val="left" w:pos="401"/>
          <w:tab w:val="left" w:pos="709"/>
          <w:tab w:val="left" w:pos="851"/>
          <w:tab w:val="left" w:pos="1134"/>
          <w:tab w:val="left" w:pos="1276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numărul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/sau greutatea ouălor livrate, detaliate pe categoria de calitate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greutate, data ambalării pentru ouăle de categoria B sau data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durabilităţii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minimale pentru ouăle de categoria A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 cumpărător,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menţionându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-se numele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adresa acestuia din urmă.</w:t>
      </w:r>
    </w:p>
    <w:p w14:paraId="0C88533E" w14:textId="77777777" w:rsidR="00A15B2B" w:rsidRPr="0037641E" w:rsidRDefault="00A15B2B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Centrele de ambalare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îşi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actualizează săptămânal stocul fizic.</w:t>
      </w:r>
    </w:p>
    <w:p w14:paraId="64EE33E8" w14:textId="77777777" w:rsidR="00A15B2B" w:rsidRPr="0037641E" w:rsidRDefault="00A15B2B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401"/>
          <w:tab w:val="left" w:pos="993"/>
          <w:tab w:val="left" w:pos="1134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În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situaţia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în care pe ouăle de categoria A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pe ambalajele acestora figurează o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menţiune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privind modul de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nutriţie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a</w:t>
      </w:r>
      <w:r w:rsidR="008400A8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găinilor ouătoare conform </w:t>
      </w:r>
      <w:r w:rsidR="008400A8" w:rsidRPr="0037641E">
        <w:rPr>
          <w:rFonts w:ascii="Times New Roman" w:hAnsi="Times New Roman" w:cs="Times New Roman"/>
          <w:color w:val="auto"/>
          <w:sz w:val="28"/>
          <w:szCs w:val="28"/>
        </w:rPr>
        <w:t>pct. 4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, centrele de ambalare care utilizează</w:t>
      </w:r>
      <w:r w:rsidR="008400A8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aceste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indicaţii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color w:val="auto"/>
          <w:sz w:val="28"/>
          <w:szCs w:val="28"/>
        </w:rPr>
        <w:t>ţin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registre separate, conform </w:t>
      </w:r>
      <w:r w:rsidR="008400A8" w:rsidRPr="0037641E">
        <w:rPr>
          <w:rFonts w:ascii="Times New Roman" w:hAnsi="Times New Roman" w:cs="Times New Roman"/>
          <w:color w:val="auto"/>
          <w:sz w:val="28"/>
          <w:szCs w:val="28"/>
        </w:rPr>
        <w:t>pct. 8</w:t>
      </w:r>
      <w:r w:rsidR="0071422D" w:rsidRPr="0037641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4A48F0" w14:textId="77777777" w:rsidR="00A15B2B" w:rsidRPr="0037641E" w:rsidRDefault="008400A8" w:rsidP="0071422D">
      <w:pPr>
        <w:pStyle w:val="Bodytext40"/>
        <w:numPr>
          <w:ilvl w:val="0"/>
          <w:numId w:val="10"/>
        </w:numPr>
        <w:shd w:val="clear" w:color="auto" w:fill="auto"/>
        <w:tabs>
          <w:tab w:val="left" w:pos="401"/>
          <w:tab w:val="left" w:pos="1134"/>
        </w:tabs>
        <w:spacing w:line="240" w:lineRule="auto"/>
        <w:ind w:left="0" w:right="24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>C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entrele de ambalare păstr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ează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facturile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bonurile de livrare în dosare care poartă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menţiunile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prevăzute la 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>pct.8</w:t>
      </w:r>
      <w:r w:rsidR="003C0B39" w:rsidRPr="0037641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și 8</w:t>
      </w:r>
      <w:r w:rsidR="003C0B39" w:rsidRPr="0037641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, în locul registrelor de vânzări </w:t>
      </w:r>
      <w:proofErr w:type="spellStart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A15B2B"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de livrări.</w:t>
      </w:r>
    </w:p>
    <w:p w14:paraId="39DCEA1E" w14:textId="77777777" w:rsidR="00EA32A7" w:rsidRPr="0037641E" w:rsidRDefault="00EA32A7" w:rsidP="0071422D">
      <w:pPr>
        <w:pStyle w:val="Bodytext40"/>
        <w:shd w:val="clear" w:color="auto" w:fill="auto"/>
        <w:tabs>
          <w:tab w:val="left" w:pos="401"/>
          <w:tab w:val="left" w:pos="1134"/>
        </w:tabs>
        <w:spacing w:line="240" w:lineRule="auto"/>
        <w:ind w:left="567" w:right="2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B0E4CF3" w14:textId="77777777" w:rsidR="00A15B2B" w:rsidRPr="0037641E" w:rsidRDefault="005A1D9E" w:rsidP="00D218D8">
      <w:pPr>
        <w:pStyle w:val="Bodytext60"/>
        <w:shd w:val="clear" w:color="auto" w:fill="auto"/>
        <w:spacing w:line="240" w:lineRule="auto"/>
        <w:ind w:right="24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Capitolul XII</w:t>
      </w:r>
    </w:p>
    <w:p w14:paraId="1EAAEE21" w14:textId="03A4C8D6" w:rsidR="005A1D9E" w:rsidRPr="0037641E" w:rsidRDefault="00257648" w:rsidP="00D218D8">
      <w:pPr>
        <w:pStyle w:val="Bodytext30"/>
        <w:shd w:val="clear" w:color="auto" w:fill="auto"/>
        <w:spacing w:line="240" w:lineRule="auto"/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CERINŢELE MINIME CARE TREBUIE ÎNDEPLINITE DE SISTEMELE DE PRODUCŢIE PENTRU DIFERITELE METODE DE CREȘTERE </w:t>
      </w:r>
      <w:bookmarkStart w:id="16" w:name="_Hlk213231068"/>
      <w:r w:rsidRPr="0037641E">
        <w:rPr>
          <w:rFonts w:ascii="Times New Roman" w:hAnsi="Times New Roman" w:cs="Times New Roman"/>
          <w:color w:val="auto"/>
          <w:sz w:val="28"/>
          <w:szCs w:val="28"/>
        </w:rPr>
        <w:t>A GĂINILOR OUĂTOARE</w:t>
      </w:r>
      <w:bookmarkEnd w:id="16"/>
    </w:p>
    <w:p w14:paraId="1E7E388A" w14:textId="77777777" w:rsidR="004F6EE0" w:rsidRPr="0037641E" w:rsidRDefault="005A1D9E" w:rsidP="0071422D">
      <w:pPr>
        <w:pStyle w:val="Bodytext30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9BF"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Ouăle </w:t>
      </w:r>
      <w:r w:rsidR="00570DC0"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obținute </w:t>
      </w:r>
      <w:r w:rsidR="00C079BF" w:rsidRPr="0050570F">
        <w:rPr>
          <w:rFonts w:ascii="Times New Roman" w:hAnsi="Times New Roman" w:cs="Times New Roman"/>
          <w:color w:val="auto"/>
          <w:sz w:val="28"/>
          <w:szCs w:val="28"/>
        </w:rPr>
        <w:t>de</w:t>
      </w:r>
      <w:r w:rsidR="00405935"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 la</w:t>
      </w:r>
      <w:r w:rsidR="00C079BF"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 găini</w:t>
      </w:r>
      <w:r w:rsidR="00405935" w:rsidRPr="0050570F">
        <w:rPr>
          <w:rFonts w:ascii="Times New Roman" w:hAnsi="Times New Roman" w:cs="Times New Roman"/>
          <w:color w:val="auto"/>
          <w:sz w:val="28"/>
          <w:szCs w:val="28"/>
        </w:rPr>
        <w:t>le</w:t>
      </w:r>
      <w:r w:rsidR="00C079BF"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 crescute în aer liber trebuie</w:t>
      </w:r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să fie produse în cadrul unor sisteme de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producţie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care îndeplinesc cel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puţin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condiţiile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prevăzute la </w:t>
      </w:r>
      <w:r w:rsidR="00FC6288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pct. 5-10 din </w:t>
      </w:r>
      <w:r w:rsidR="00FC6288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Norma sanitar-veterinară privind </w:t>
      </w:r>
      <w:proofErr w:type="spellStart"/>
      <w:r w:rsidR="00FC6288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protecţia</w:t>
      </w:r>
      <w:proofErr w:type="spellEnd"/>
      <w:r w:rsidR="00FC6288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găinilor ouătoare, aprobată prin Hotărârea Guvernului nr. 677/2008, </w:t>
      </w:r>
      <w:r w:rsidR="00C31A8B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în special</w:t>
      </w:r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6B4BC3B9" w14:textId="77777777" w:rsidR="004F6EE0" w:rsidRPr="0037641E" w:rsidRDefault="00C079BF" w:rsidP="0071422D">
      <w:pPr>
        <w:pStyle w:val="Bodytext30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găinile trebuie să aibă pe parcursul zilei un acces neîntrerupt la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spaţii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exterioare. </w:t>
      </w:r>
      <w:r w:rsidR="00C474CC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A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ceastă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cerinţă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nu exclude ca un producător să restrângă, pentru o perioadă limitată de timp din cursul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dimineţii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accesul la aceste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spaţii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în conformitate cu bunele practici agricole, inclusiv cu bunele practici de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creştere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a animalelor</w:t>
      </w:r>
      <w:r w:rsidR="00C474CC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. O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uăle </w:t>
      </w:r>
      <w:r w:rsidR="00C474CC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se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comercializ</w:t>
      </w:r>
      <w:r w:rsidR="00C474CC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ează 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cu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menţiunea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„Ouă de găini crescute în aer liber”</w:t>
      </w:r>
      <w:r w:rsidR="00C474CC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14:paraId="54A075E2" w14:textId="77777777" w:rsidR="00C474CC" w:rsidRPr="0037641E" w:rsidRDefault="00C474CC" w:rsidP="0071422D">
      <w:pPr>
        <w:pStyle w:val="Bodytext30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spaţiul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exterior accesibil găinilor trebuie să fie acoperit în cea mai mare parte de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vegetaţie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şi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nu poate fi utilizat în niciun alt scop decât ca livadă,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suprafaţă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împădurită sau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păşune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8B5285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Spațiilor</w:t>
      </w:r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exterioare </w:t>
      </w:r>
      <w:r w:rsidR="00006AB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pot fi </w:t>
      </w:r>
      <w:proofErr w:type="spellStart"/>
      <w:r w:rsidR="00006AB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utelizate</w:t>
      </w:r>
      <w:proofErr w:type="spellEnd"/>
      <w:r w:rsidR="00006AB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în alte </w:t>
      </w:r>
      <w:proofErr w:type="spellStart"/>
      <w:r w:rsidR="00006AB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sopuri</w:t>
      </w:r>
      <w:proofErr w:type="spellEnd"/>
      <w:r w:rsidR="00006AB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sub supravegherea medicului veterinar oficial</w:t>
      </w:r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în special instalarea de panouri solare, care nu contravin </w:t>
      </w:r>
      <w:proofErr w:type="spellStart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condiţiilor</w:t>
      </w:r>
      <w:proofErr w:type="spellEnd"/>
      <w:r w:rsidR="00C079BF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bunăstare a animalelor prevăzute în </w:t>
      </w:r>
      <w:r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Norma sanitar-veterinară privind </w:t>
      </w:r>
      <w:proofErr w:type="spellStart"/>
      <w:r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protecţia</w:t>
      </w:r>
      <w:proofErr w:type="spellEnd"/>
      <w:r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găinilor ouătoare, aprobată prin Hotărârea Guvernului nr. 677/2008</w:t>
      </w:r>
      <w:r w:rsidR="003E61D4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și care nu limitează mobilitatea </w:t>
      </w:r>
      <w:proofErr w:type="spellStart"/>
      <w:r w:rsidR="003E61D4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găinelo</w:t>
      </w:r>
      <w:proofErr w:type="spellEnd"/>
      <w:r w:rsidR="003E61D4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2AD74BAD" w14:textId="77777777" w:rsidR="004F6EE0" w:rsidRPr="0037641E" w:rsidRDefault="00C079BF" w:rsidP="0071422D">
      <w:pPr>
        <w:pStyle w:val="Bodytext30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densitatea populării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spaţiului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exterior nu poate în niciun moment să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depăşească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2 500 de găini pe hectarul de teren pus la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dispoziţia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acestora, adică o găină la 4 m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2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. Cu toate acestea, în cazul în care fiecare găină dispune de minimum 10 m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2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şi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se practică o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rotaţie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iar găinile au acces liber la tot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spaţiul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pe parcursul întregii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vieţi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a grupului de găini, fiecare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spaţiu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închis utilizat trebuie să asigure cel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puţin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2,5 m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2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pentru fiecare găină;</w:t>
      </w:r>
    </w:p>
    <w:p w14:paraId="207EE6E5" w14:textId="77777777" w:rsidR="004F6EE0" w:rsidRPr="0037641E" w:rsidRDefault="00C079BF" w:rsidP="0071422D">
      <w:pPr>
        <w:pStyle w:val="Bodytext30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spaţiile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1A8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exterioare</w:t>
      </w:r>
      <w:r w:rsidR="008A13F3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nu trebuie să se întindă dincolo de o rază de 150 m de la cea mai apropiată trapă de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ieşire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din clădire. Cu toate acestea, se </w:t>
      </w:r>
      <w:r w:rsidR="00006AB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permite 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o extindere de până la 350 m de la cea mai apropiată trapă de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ieşire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din clădire, cu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condiţia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ca un număr suficient de adăposturi, prevăzute la </w:t>
      </w:r>
      <w:r w:rsidR="008A13F3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pct.8</w:t>
      </w:r>
      <w:r w:rsidR="00096456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A13F3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lit. a) din </w:t>
      </w:r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Norma sanitar-veterinară privind </w:t>
      </w:r>
      <w:proofErr w:type="spellStart"/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protecţia</w:t>
      </w:r>
      <w:proofErr w:type="spellEnd"/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găinilor ouătoare, aprobată prin Hotărârea Guvernului nr. 677/2008, 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să fie repartizate uniform, pe toată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suprafaţa</w:t>
      </w:r>
      <w:proofErr w:type="spellEnd"/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spaţiului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exterior, adică cel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puţin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patru adăposturi pe hectar.</w:t>
      </w:r>
    </w:p>
    <w:p w14:paraId="3F6C97C3" w14:textId="77777777" w:rsidR="008A13F3" w:rsidRPr="0037641E" w:rsidRDefault="00C079BF" w:rsidP="0071422D">
      <w:pPr>
        <w:pStyle w:val="Bodytext30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993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Ouăle </w:t>
      </w:r>
      <w:r w:rsidR="00405935"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obținute </w:t>
      </w:r>
      <w:r w:rsidRPr="0050570F">
        <w:rPr>
          <w:rFonts w:ascii="Times New Roman" w:hAnsi="Times New Roman" w:cs="Times New Roman"/>
          <w:color w:val="auto"/>
          <w:sz w:val="28"/>
          <w:szCs w:val="28"/>
        </w:rPr>
        <w:t>de</w:t>
      </w:r>
      <w:r w:rsidR="00405935"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 la</w:t>
      </w:r>
      <w:r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 găini</w:t>
      </w:r>
      <w:r w:rsidR="00405935" w:rsidRPr="0050570F">
        <w:rPr>
          <w:rFonts w:ascii="Times New Roman" w:hAnsi="Times New Roman" w:cs="Times New Roman"/>
          <w:color w:val="auto"/>
          <w:sz w:val="28"/>
          <w:szCs w:val="28"/>
        </w:rPr>
        <w:t>le</w:t>
      </w:r>
      <w:r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 crescute în hale la sol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trebuie să fie produse în cadrul unor sisteme de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producţie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care îndeplinesc cel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puţin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condiţiile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prevăzute la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13F3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pct. 5-10 din </w:t>
      </w:r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Norma sanitar-veterinară privind </w:t>
      </w:r>
      <w:proofErr w:type="spellStart"/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protecţia</w:t>
      </w:r>
      <w:proofErr w:type="spellEnd"/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găinilor ouătoare, aprobată prin Hotărârea Guvernului nr. 677/2008</w:t>
      </w:r>
      <w:r w:rsidR="008A13F3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4406F300" w14:textId="77777777" w:rsidR="008A13F3" w:rsidRPr="0037641E" w:rsidRDefault="00C079BF" w:rsidP="0071422D">
      <w:pPr>
        <w:pStyle w:val="Bodytext30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993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70F">
        <w:rPr>
          <w:rFonts w:ascii="Times New Roman" w:hAnsi="Times New Roman" w:cs="Times New Roman"/>
          <w:color w:val="auto"/>
          <w:sz w:val="28"/>
          <w:szCs w:val="28"/>
        </w:rPr>
        <w:t>Ouăle de găini crescute în „</w:t>
      </w:r>
      <w:proofErr w:type="spellStart"/>
      <w:r w:rsidRPr="0050570F">
        <w:rPr>
          <w:rFonts w:ascii="Times New Roman" w:hAnsi="Times New Roman" w:cs="Times New Roman"/>
          <w:color w:val="auto"/>
          <w:sz w:val="28"/>
          <w:szCs w:val="28"/>
        </w:rPr>
        <w:t>cuşti</w:t>
      </w:r>
      <w:proofErr w:type="spellEnd"/>
      <w:r w:rsidRPr="005057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0570F">
        <w:rPr>
          <w:rFonts w:ascii="Times New Roman" w:hAnsi="Times New Roman" w:cs="Times New Roman"/>
          <w:color w:val="auto"/>
          <w:sz w:val="28"/>
          <w:szCs w:val="28"/>
        </w:rPr>
        <w:t>îmbunătăţite</w:t>
      </w:r>
      <w:proofErr w:type="spellEnd"/>
      <w:r w:rsidRPr="0050570F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trebuie să fie produse în cadrul unor sisteme de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producţie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care îndeplinesc cel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puţin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condiţiile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prevăzute la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13F3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pct. 17-19 din </w:t>
      </w:r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Norma sanitar-veterinară privind </w:t>
      </w:r>
      <w:proofErr w:type="spellStart"/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protecţia</w:t>
      </w:r>
      <w:proofErr w:type="spellEnd"/>
      <w:r w:rsidR="008A13F3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găinilor ouătoare, aprobată prin Hotărârea Guvernului nr. 677/2008</w:t>
      </w:r>
      <w:r w:rsidR="008A13F3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59A514B3" w14:textId="77777777" w:rsidR="004F6EE0" w:rsidRPr="0037641E" w:rsidRDefault="00C079BF" w:rsidP="0071422D">
      <w:pPr>
        <w:pStyle w:val="Bodytext30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993"/>
          <w:tab w:val="left" w:pos="1134"/>
        </w:tabs>
        <w:spacing w:line="240" w:lineRule="auto"/>
        <w:ind w:left="0"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În ceea ce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priveşte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B5285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unităților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cu mai </w:t>
      </w:r>
      <w:proofErr w:type="spellStart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puţin</w:t>
      </w:r>
      <w:proofErr w:type="spellEnd"/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350 de găini ouătoare sau crescătoriile de găini ouătoare de reproducere, </w:t>
      </w:r>
      <w:r w:rsidR="00283454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nu se aplică cerințele de la pct. </w:t>
      </w:r>
      <w:r w:rsidR="00C31A8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="0071422D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C31A8B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și 9</w:t>
      </w:r>
      <w:r w:rsidR="0071422D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2704E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cu </w:t>
      </w:r>
      <w:r w:rsidR="008B5285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referire</w:t>
      </w:r>
      <w:r w:rsidR="0022704E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la </w:t>
      </w:r>
      <w:r w:rsidR="006C6AF7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obligațiile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prevăzute la </w:t>
      </w:r>
      <w:r w:rsidR="00096456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pct. 5 lit. </w:t>
      </w:r>
      <w:r w:rsidR="00283454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d)</w:t>
      </w:r>
      <w:r w:rsidR="00096456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și e), pct. 6, </w:t>
      </w:r>
      <w:r w:rsidR="000475DA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pct.</w:t>
      </w:r>
      <w:r w:rsidR="00096456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7 lit. a) și pct. 8</w:t>
      </w:r>
      <w:r w:rsidR="00283454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96456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primul alineat </w:t>
      </w:r>
      <w:r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din</w:t>
      </w:r>
      <w:r w:rsidRPr="003764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456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Norma sanitar-veterinară privind </w:t>
      </w:r>
      <w:proofErr w:type="spellStart"/>
      <w:r w:rsidR="00096456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protecţia</w:t>
      </w:r>
      <w:proofErr w:type="spellEnd"/>
      <w:r w:rsidR="00096456" w:rsidRPr="0037641E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găinilor ouătoare, aprobată prin Hotărârea Guvernului nr. 677/2008</w:t>
      </w:r>
      <w:r w:rsidR="00096456" w:rsidRPr="0037641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sectPr w:rsidR="004F6EE0" w:rsidRPr="0037641E" w:rsidSect="00C079BF">
      <w:headerReference w:type="even" r:id="rId8"/>
      <w:headerReference w:type="default" r:id="rId9"/>
      <w:footerReference w:type="even" r:id="rId10"/>
      <w:footerReference w:type="first" r:id="rId11"/>
      <w:pgSz w:w="11909" w:h="16840"/>
      <w:pgMar w:top="567" w:right="839" w:bottom="967" w:left="133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DF52B" w14:textId="77777777" w:rsidR="00E73ED0" w:rsidRDefault="00E73ED0">
      <w:r>
        <w:separator/>
      </w:r>
    </w:p>
  </w:endnote>
  <w:endnote w:type="continuationSeparator" w:id="0">
    <w:p w14:paraId="352B189C" w14:textId="77777777" w:rsidR="00E73ED0" w:rsidRDefault="00E7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2F8B" w14:textId="77777777" w:rsidR="00AB4522" w:rsidRDefault="0072181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D77BCE5" wp14:editId="55969826">
              <wp:simplePos x="0" y="0"/>
              <wp:positionH relativeFrom="page">
                <wp:posOffset>553085</wp:posOffset>
              </wp:positionH>
              <wp:positionV relativeFrom="page">
                <wp:posOffset>10343515</wp:posOffset>
              </wp:positionV>
              <wp:extent cx="6458585" cy="142240"/>
              <wp:effectExtent l="63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858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C997B" w14:textId="77777777" w:rsidR="00AB4522" w:rsidRDefault="00AB4522">
                          <w:pPr>
                            <w:pStyle w:val="Headerorfooter1"/>
                            <w:shd w:val="clear" w:color="auto" w:fill="auto"/>
                            <w:tabs>
                              <w:tab w:val="right" w:pos="10171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7BC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3.55pt;margin-top:814.45pt;width:508.55pt;height:11.2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" filled="f" stroked="f">
              <v:textbox style="mso-fit-shape-to-text:t" inset="0,0,0,0">
                <w:txbxContent>
                  <w:p w14:paraId="39AC997B" w14:textId="77777777" w:rsidR="00AB4522" w:rsidRDefault="00AB4522">
                    <w:pPr>
                      <w:pStyle w:val="Headerorfooter1"/>
                      <w:shd w:val="clear" w:color="auto" w:fill="auto"/>
                      <w:tabs>
                        <w:tab w:val="right" w:pos="10171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324CC" w14:textId="77777777" w:rsidR="00AB4522" w:rsidRDefault="0072181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D57C66B" wp14:editId="7B63BDD3">
              <wp:simplePos x="0" y="0"/>
              <wp:positionH relativeFrom="page">
                <wp:posOffset>543560</wp:posOffset>
              </wp:positionH>
              <wp:positionV relativeFrom="page">
                <wp:posOffset>10393680</wp:posOffset>
              </wp:positionV>
              <wp:extent cx="6470650" cy="125095"/>
              <wp:effectExtent l="635" t="1905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6C386" w14:textId="77777777" w:rsidR="00AB4522" w:rsidRDefault="00AB4522">
                          <w:pPr>
                            <w:pStyle w:val="Headerorfooter1"/>
                            <w:shd w:val="clear" w:color="auto" w:fill="auto"/>
                            <w:tabs>
                              <w:tab w:val="right" w:pos="10190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t xml:space="preserve">ELI: </w:t>
                          </w:r>
                          <w:r>
                            <w:rPr>
                              <w:rStyle w:val="Headerorfooter0"/>
                            </w:rPr>
                            <w:t>http://data.europa.eu/eli/reg_del/2023/2465/oj</w:t>
                          </w:r>
                          <w:r>
                            <w:rPr>
                              <w:rStyle w:val="Headerorfooter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t>#</w:t>
                          </w: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t>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7C6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2.8pt;margin-top:818.4pt;width:509.5pt;height:9.8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wlrQ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" filled="f" stroked="f">
              <v:textbox style="mso-fit-shape-to-text:t" inset="0,0,0,0">
                <w:txbxContent>
                  <w:p w14:paraId="74E6C386" w14:textId="77777777" w:rsidR="00AB4522" w:rsidRDefault="00AB4522">
                    <w:pPr>
                      <w:pStyle w:val="Headerorfooter1"/>
                      <w:shd w:val="clear" w:color="auto" w:fill="auto"/>
                      <w:tabs>
                        <w:tab w:val="right" w:pos="10190"/>
                      </w:tabs>
                      <w:spacing w:line="240" w:lineRule="auto"/>
                    </w:pPr>
                    <w:r>
                      <w:rPr>
                        <w:rStyle w:val="Headerorfooter0"/>
                        <w:lang w:val="ro-RO" w:eastAsia="ro-RO" w:bidi="ro-RO"/>
                      </w:rPr>
                      <w:t xml:space="preserve">ELI: </w:t>
                    </w:r>
                    <w:r>
                      <w:rPr>
                        <w:rStyle w:val="Headerorfooter0"/>
                      </w:rPr>
                      <w:t>http://data.europa.eu/eli/reg_del/2023/2465/oj</w:t>
                    </w:r>
                    <w:r>
                      <w:rPr>
                        <w:rStyle w:val="Headerorfooter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lang w:val="ro-RO" w:eastAsia="ro-RO" w:bidi="ro-RO"/>
                      </w:rPr>
                      <w:t>#</w:t>
                    </w:r>
                    <w:r>
                      <w:rPr>
                        <w:rStyle w:val="Headerorfooter0"/>
                        <w:lang w:val="ro-RO" w:eastAsia="ro-RO" w:bidi="ro-RO"/>
                      </w:rPr>
                      <w:fldChar w:fldCharType="end"/>
                    </w:r>
                    <w:r>
                      <w:rPr>
                        <w:rStyle w:val="Headerorfooter0"/>
                        <w:lang w:val="ro-RO" w:eastAsia="ro-RO" w:bidi="ro-RO"/>
                      </w:rPr>
                      <w:t>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DE59C" w14:textId="77777777" w:rsidR="00E73ED0" w:rsidRDefault="00E73ED0"/>
  </w:footnote>
  <w:footnote w:type="continuationSeparator" w:id="0">
    <w:p w14:paraId="4B9B41E5" w14:textId="77777777" w:rsidR="00E73ED0" w:rsidRDefault="00E73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32208" w14:textId="77777777" w:rsidR="00AB4522" w:rsidRDefault="0072181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C95EC0A" wp14:editId="6E8CF147">
              <wp:simplePos x="0" y="0"/>
              <wp:positionH relativeFrom="page">
                <wp:posOffset>546735</wp:posOffset>
              </wp:positionH>
              <wp:positionV relativeFrom="page">
                <wp:posOffset>372110</wp:posOffset>
              </wp:positionV>
              <wp:extent cx="6464935" cy="142240"/>
              <wp:effectExtent l="381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93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64861" w14:textId="77777777" w:rsidR="00AB4522" w:rsidRDefault="00AB4522">
                          <w:pPr>
                            <w:pStyle w:val="Headerorfooter1"/>
                            <w:shd w:val="clear" w:color="auto" w:fill="auto"/>
                            <w:tabs>
                              <w:tab w:val="right" w:pos="10181"/>
                            </w:tabs>
                            <w:spacing w:line="240" w:lineRule="auto"/>
                          </w:pPr>
                          <w:r>
                            <w:rPr>
                              <w:rStyle w:val="Headerorfooter14p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5EC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05pt;margin-top:29.3pt;width:509.05pt;height:11.2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bJrQIAAKk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" filled="f" stroked="f">
              <v:textbox style="mso-fit-shape-to-text:t" inset="0,0,0,0">
                <w:txbxContent>
                  <w:p w14:paraId="3C764861" w14:textId="77777777" w:rsidR="00AB4522" w:rsidRDefault="00AB4522">
                    <w:pPr>
                      <w:pStyle w:val="Headerorfooter1"/>
                      <w:shd w:val="clear" w:color="auto" w:fill="auto"/>
                      <w:tabs>
                        <w:tab w:val="right" w:pos="10181"/>
                      </w:tabs>
                      <w:spacing w:line="240" w:lineRule="auto"/>
                    </w:pPr>
                    <w:r>
                      <w:rPr>
                        <w:rStyle w:val="Headerorfooter14p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7FFC" w14:textId="77777777" w:rsidR="00AB4522" w:rsidRDefault="0072181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0113318" wp14:editId="1EE1F4C4">
              <wp:simplePos x="0" y="0"/>
              <wp:positionH relativeFrom="page">
                <wp:posOffset>534670</wp:posOffset>
              </wp:positionH>
              <wp:positionV relativeFrom="page">
                <wp:posOffset>374650</wp:posOffset>
              </wp:positionV>
              <wp:extent cx="6477000" cy="142240"/>
              <wp:effectExtent l="127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74BCD" w14:textId="77777777" w:rsidR="00AB4522" w:rsidRDefault="00AB4522">
                          <w:pPr>
                            <w:pStyle w:val="Headerorfooter1"/>
                            <w:shd w:val="clear" w:color="auto" w:fill="auto"/>
                            <w:tabs>
                              <w:tab w:val="right" w:pos="10200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133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.1pt;margin-top:29.5pt;width:510pt;height:11.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1nswIAALA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" filled="f" stroked="f">
              <v:textbox style="mso-fit-shape-to-text:t" inset="0,0,0,0">
                <w:txbxContent>
                  <w:p w14:paraId="09174BCD" w14:textId="77777777" w:rsidR="00AB4522" w:rsidRDefault="00AB4522">
                    <w:pPr>
                      <w:pStyle w:val="Headerorfooter1"/>
                      <w:shd w:val="clear" w:color="auto" w:fill="auto"/>
                      <w:tabs>
                        <w:tab w:val="right" w:pos="10200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C22"/>
    <w:multiLevelType w:val="multilevel"/>
    <w:tmpl w:val="9A785224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D867CA"/>
    <w:multiLevelType w:val="multilevel"/>
    <w:tmpl w:val="597C8032"/>
    <w:lvl w:ilvl="0">
      <w:start w:val="4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225869"/>
    <w:multiLevelType w:val="multilevel"/>
    <w:tmpl w:val="D68681B0"/>
    <w:lvl w:ilvl="0">
      <w:start w:val="4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5D538DD"/>
    <w:multiLevelType w:val="multilevel"/>
    <w:tmpl w:val="8376C456"/>
    <w:lvl w:ilvl="0">
      <w:start w:val="39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C4B7997"/>
    <w:multiLevelType w:val="multilevel"/>
    <w:tmpl w:val="BA0AAB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611B97"/>
    <w:multiLevelType w:val="multilevel"/>
    <w:tmpl w:val="6D30691C"/>
    <w:lvl w:ilvl="0">
      <w:start w:val="45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3E94785F"/>
    <w:multiLevelType w:val="hybridMultilevel"/>
    <w:tmpl w:val="52C60230"/>
    <w:lvl w:ilvl="0" w:tplc="0418000F">
      <w:start w:val="1"/>
      <w:numFmt w:val="decimal"/>
      <w:lvlText w:val="%1."/>
      <w:lvlJc w:val="left"/>
      <w:pPr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B3BBB"/>
    <w:multiLevelType w:val="hybridMultilevel"/>
    <w:tmpl w:val="DD802C04"/>
    <w:lvl w:ilvl="0" w:tplc="A31AA24C">
      <w:start w:val="24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382516"/>
    <w:multiLevelType w:val="multilevel"/>
    <w:tmpl w:val="E438B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FE1952"/>
    <w:multiLevelType w:val="multilevel"/>
    <w:tmpl w:val="2710FEDE"/>
    <w:lvl w:ilvl="0">
      <w:start w:val="4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B93621D"/>
    <w:multiLevelType w:val="multilevel"/>
    <w:tmpl w:val="6200F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1E39D8"/>
    <w:multiLevelType w:val="multilevel"/>
    <w:tmpl w:val="A2E6BCDA"/>
    <w:numStyleLink w:val="Stil1"/>
  </w:abstractNum>
  <w:abstractNum w:abstractNumId="12" w15:restartNumberingAfterBreak="0">
    <w:nsid w:val="621D4FBC"/>
    <w:multiLevelType w:val="multilevel"/>
    <w:tmpl w:val="B4F6CB0C"/>
    <w:lvl w:ilvl="0">
      <w:start w:val="7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6F281F02"/>
    <w:multiLevelType w:val="hybridMultilevel"/>
    <w:tmpl w:val="88F23522"/>
    <w:lvl w:ilvl="0" w:tplc="775ECB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57E7B"/>
    <w:multiLevelType w:val="hybridMultilevel"/>
    <w:tmpl w:val="285820CA"/>
    <w:lvl w:ilvl="0" w:tplc="5734C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66459"/>
    <w:multiLevelType w:val="multilevel"/>
    <w:tmpl w:val="A2E6BCDA"/>
    <w:styleLink w:val="Stil1"/>
    <w:lvl w:ilvl="0">
      <w:start w:val="7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6" w15:restartNumberingAfterBreak="0">
    <w:nsid w:val="754B16D5"/>
    <w:multiLevelType w:val="multilevel"/>
    <w:tmpl w:val="1F5EAC30"/>
    <w:lvl w:ilvl="0">
      <w:start w:val="4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2160"/>
      </w:pPr>
      <w:rPr>
        <w:rFonts w:hint="default"/>
      </w:rPr>
    </w:lvl>
  </w:abstractNum>
  <w:abstractNum w:abstractNumId="17" w15:restartNumberingAfterBreak="0">
    <w:nsid w:val="7A1376B3"/>
    <w:multiLevelType w:val="multilevel"/>
    <w:tmpl w:val="D7A2F2E6"/>
    <w:lvl w:ilvl="0">
      <w:start w:val="8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ECB06ED"/>
    <w:multiLevelType w:val="multilevel"/>
    <w:tmpl w:val="1FB4B450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17"/>
  </w:num>
  <w:num w:numId="11">
    <w:abstractNumId w:val="1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15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E0"/>
    <w:rsid w:val="00006ABB"/>
    <w:rsid w:val="00027667"/>
    <w:rsid w:val="000359E1"/>
    <w:rsid w:val="0004506A"/>
    <w:rsid w:val="000475DA"/>
    <w:rsid w:val="000543B0"/>
    <w:rsid w:val="0005615B"/>
    <w:rsid w:val="00063D81"/>
    <w:rsid w:val="00074870"/>
    <w:rsid w:val="000828BF"/>
    <w:rsid w:val="00083EEC"/>
    <w:rsid w:val="0009507F"/>
    <w:rsid w:val="00096456"/>
    <w:rsid w:val="000A29A6"/>
    <w:rsid w:val="000A543E"/>
    <w:rsid w:val="000A6DFB"/>
    <w:rsid w:val="000B2823"/>
    <w:rsid w:val="000C3724"/>
    <w:rsid w:val="000C6100"/>
    <w:rsid w:val="000F3264"/>
    <w:rsid w:val="00106966"/>
    <w:rsid w:val="001259B3"/>
    <w:rsid w:val="001338C7"/>
    <w:rsid w:val="00144488"/>
    <w:rsid w:val="00150D30"/>
    <w:rsid w:val="0017140E"/>
    <w:rsid w:val="00171703"/>
    <w:rsid w:val="001A4A52"/>
    <w:rsid w:val="001B06A8"/>
    <w:rsid w:val="001B0884"/>
    <w:rsid w:val="001D0C0D"/>
    <w:rsid w:val="001D1240"/>
    <w:rsid w:val="001D2F7E"/>
    <w:rsid w:val="001D6C58"/>
    <w:rsid w:val="001E1B37"/>
    <w:rsid w:val="001E5AC3"/>
    <w:rsid w:val="001E779F"/>
    <w:rsid w:val="001F4214"/>
    <w:rsid w:val="002069BB"/>
    <w:rsid w:val="00214BF1"/>
    <w:rsid w:val="00225B86"/>
    <w:rsid w:val="00225CB9"/>
    <w:rsid w:val="00226035"/>
    <w:rsid w:val="0022704E"/>
    <w:rsid w:val="002567AE"/>
    <w:rsid w:val="00257648"/>
    <w:rsid w:val="00281B74"/>
    <w:rsid w:val="00281FAF"/>
    <w:rsid w:val="00283454"/>
    <w:rsid w:val="00294B53"/>
    <w:rsid w:val="002B19E7"/>
    <w:rsid w:val="002B2D47"/>
    <w:rsid w:val="002E2F02"/>
    <w:rsid w:val="002E4AF9"/>
    <w:rsid w:val="0030104A"/>
    <w:rsid w:val="00302196"/>
    <w:rsid w:val="00302A48"/>
    <w:rsid w:val="00317432"/>
    <w:rsid w:val="00353B6B"/>
    <w:rsid w:val="0037092C"/>
    <w:rsid w:val="00372B6F"/>
    <w:rsid w:val="0037641E"/>
    <w:rsid w:val="003874E7"/>
    <w:rsid w:val="003928E4"/>
    <w:rsid w:val="003A134F"/>
    <w:rsid w:val="003A26AA"/>
    <w:rsid w:val="003A2A57"/>
    <w:rsid w:val="003A4B6D"/>
    <w:rsid w:val="003A570F"/>
    <w:rsid w:val="003B0E46"/>
    <w:rsid w:val="003B72CA"/>
    <w:rsid w:val="003C0B39"/>
    <w:rsid w:val="003C1CE6"/>
    <w:rsid w:val="003D5852"/>
    <w:rsid w:val="003D5BD7"/>
    <w:rsid w:val="003D7DCE"/>
    <w:rsid w:val="003E61D4"/>
    <w:rsid w:val="003F3BA3"/>
    <w:rsid w:val="003F3E77"/>
    <w:rsid w:val="003F6418"/>
    <w:rsid w:val="00405935"/>
    <w:rsid w:val="0042344D"/>
    <w:rsid w:val="00423BAF"/>
    <w:rsid w:val="00430EAB"/>
    <w:rsid w:val="00456508"/>
    <w:rsid w:val="0046451D"/>
    <w:rsid w:val="00474E8B"/>
    <w:rsid w:val="0048250A"/>
    <w:rsid w:val="00497173"/>
    <w:rsid w:val="00497BEB"/>
    <w:rsid w:val="004B5236"/>
    <w:rsid w:val="004C318E"/>
    <w:rsid w:val="004F6EE0"/>
    <w:rsid w:val="0050570F"/>
    <w:rsid w:val="00510F7D"/>
    <w:rsid w:val="00512930"/>
    <w:rsid w:val="00523C78"/>
    <w:rsid w:val="00532BB3"/>
    <w:rsid w:val="005378BF"/>
    <w:rsid w:val="005446F4"/>
    <w:rsid w:val="00562CCE"/>
    <w:rsid w:val="0056446D"/>
    <w:rsid w:val="005678C8"/>
    <w:rsid w:val="0057031D"/>
    <w:rsid w:val="00570DC0"/>
    <w:rsid w:val="00570F4D"/>
    <w:rsid w:val="005A1D9E"/>
    <w:rsid w:val="005A1FE9"/>
    <w:rsid w:val="005A4051"/>
    <w:rsid w:val="005B375E"/>
    <w:rsid w:val="005C30C0"/>
    <w:rsid w:val="005E4BA6"/>
    <w:rsid w:val="00603543"/>
    <w:rsid w:val="0060381E"/>
    <w:rsid w:val="006114F9"/>
    <w:rsid w:val="00611A05"/>
    <w:rsid w:val="0061269C"/>
    <w:rsid w:val="00616DC2"/>
    <w:rsid w:val="006302CC"/>
    <w:rsid w:val="006356C0"/>
    <w:rsid w:val="006363B5"/>
    <w:rsid w:val="00642D80"/>
    <w:rsid w:val="00652D05"/>
    <w:rsid w:val="00652F77"/>
    <w:rsid w:val="006563B0"/>
    <w:rsid w:val="00656468"/>
    <w:rsid w:val="006811A9"/>
    <w:rsid w:val="006A703B"/>
    <w:rsid w:val="006B2B76"/>
    <w:rsid w:val="006B7B00"/>
    <w:rsid w:val="006C0CBA"/>
    <w:rsid w:val="006C65FF"/>
    <w:rsid w:val="006C6AF7"/>
    <w:rsid w:val="0071422D"/>
    <w:rsid w:val="0072181F"/>
    <w:rsid w:val="00732434"/>
    <w:rsid w:val="0073717E"/>
    <w:rsid w:val="00783684"/>
    <w:rsid w:val="007C1630"/>
    <w:rsid w:val="007C2A79"/>
    <w:rsid w:val="007C4C82"/>
    <w:rsid w:val="007E2866"/>
    <w:rsid w:val="007E75D8"/>
    <w:rsid w:val="007E7AFF"/>
    <w:rsid w:val="0080138D"/>
    <w:rsid w:val="008313FD"/>
    <w:rsid w:val="00831584"/>
    <w:rsid w:val="008400A8"/>
    <w:rsid w:val="00862470"/>
    <w:rsid w:val="0087191D"/>
    <w:rsid w:val="008A13F3"/>
    <w:rsid w:val="008A3F87"/>
    <w:rsid w:val="008B5285"/>
    <w:rsid w:val="008C1913"/>
    <w:rsid w:val="008C3519"/>
    <w:rsid w:val="008C49F0"/>
    <w:rsid w:val="008D4321"/>
    <w:rsid w:val="008E4BB7"/>
    <w:rsid w:val="009074A4"/>
    <w:rsid w:val="00910028"/>
    <w:rsid w:val="00910745"/>
    <w:rsid w:val="00914E14"/>
    <w:rsid w:val="009173CA"/>
    <w:rsid w:val="00923ACB"/>
    <w:rsid w:val="0093540D"/>
    <w:rsid w:val="00936609"/>
    <w:rsid w:val="00947223"/>
    <w:rsid w:val="00972D15"/>
    <w:rsid w:val="00986830"/>
    <w:rsid w:val="009A2E65"/>
    <w:rsid w:val="00A1198D"/>
    <w:rsid w:val="00A15B2B"/>
    <w:rsid w:val="00A33642"/>
    <w:rsid w:val="00A33814"/>
    <w:rsid w:val="00A4634F"/>
    <w:rsid w:val="00A54EA8"/>
    <w:rsid w:val="00A55B28"/>
    <w:rsid w:val="00A630F6"/>
    <w:rsid w:val="00A6490A"/>
    <w:rsid w:val="00A81A58"/>
    <w:rsid w:val="00AA58DA"/>
    <w:rsid w:val="00AB4522"/>
    <w:rsid w:val="00AB7F9D"/>
    <w:rsid w:val="00AF0B84"/>
    <w:rsid w:val="00B03449"/>
    <w:rsid w:val="00B06DAE"/>
    <w:rsid w:val="00B225EC"/>
    <w:rsid w:val="00B22CD0"/>
    <w:rsid w:val="00B33090"/>
    <w:rsid w:val="00B5421A"/>
    <w:rsid w:val="00B54312"/>
    <w:rsid w:val="00B64A85"/>
    <w:rsid w:val="00B7015F"/>
    <w:rsid w:val="00B76461"/>
    <w:rsid w:val="00B80512"/>
    <w:rsid w:val="00B92149"/>
    <w:rsid w:val="00B97F53"/>
    <w:rsid w:val="00BB4E97"/>
    <w:rsid w:val="00BB5D9D"/>
    <w:rsid w:val="00BF21D5"/>
    <w:rsid w:val="00BF283F"/>
    <w:rsid w:val="00BF4391"/>
    <w:rsid w:val="00C022FA"/>
    <w:rsid w:val="00C0287A"/>
    <w:rsid w:val="00C035B1"/>
    <w:rsid w:val="00C079BF"/>
    <w:rsid w:val="00C124CD"/>
    <w:rsid w:val="00C31A8B"/>
    <w:rsid w:val="00C329B1"/>
    <w:rsid w:val="00C474CC"/>
    <w:rsid w:val="00C60918"/>
    <w:rsid w:val="00C720CE"/>
    <w:rsid w:val="00C90C3F"/>
    <w:rsid w:val="00C95E2D"/>
    <w:rsid w:val="00CA0FD5"/>
    <w:rsid w:val="00CA5FD3"/>
    <w:rsid w:val="00CA670A"/>
    <w:rsid w:val="00CB0414"/>
    <w:rsid w:val="00CB467F"/>
    <w:rsid w:val="00CD4329"/>
    <w:rsid w:val="00CE0DBF"/>
    <w:rsid w:val="00CE2465"/>
    <w:rsid w:val="00CE31D4"/>
    <w:rsid w:val="00D11E19"/>
    <w:rsid w:val="00D16EDF"/>
    <w:rsid w:val="00D218D8"/>
    <w:rsid w:val="00D228FF"/>
    <w:rsid w:val="00D373B4"/>
    <w:rsid w:val="00D508FF"/>
    <w:rsid w:val="00D51585"/>
    <w:rsid w:val="00D710AE"/>
    <w:rsid w:val="00D74C06"/>
    <w:rsid w:val="00D814F0"/>
    <w:rsid w:val="00DA3785"/>
    <w:rsid w:val="00DA48E8"/>
    <w:rsid w:val="00DB67AE"/>
    <w:rsid w:val="00DD1899"/>
    <w:rsid w:val="00DD662B"/>
    <w:rsid w:val="00DF6580"/>
    <w:rsid w:val="00E339AA"/>
    <w:rsid w:val="00E414B3"/>
    <w:rsid w:val="00E4264F"/>
    <w:rsid w:val="00E53539"/>
    <w:rsid w:val="00E538DD"/>
    <w:rsid w:val="00E6240C"/>
    <w:rsid w:val="00E62D8F"/>
    <w:rsid w:val="00E67C7B"/>
    <w:rsid w:val="00E73ED0"/>
    <w:rsid w:val="00EA32A7"/>
    <w:rsid w:val="00EA48A3"/>
    <w:rsid w:val="00EA602E"/>
    <w:rsid w:val="00EA65F8"/>
    <w:rsid w:val="00EC552B"/>
    <w:rsid w:val="00EE1D99"/>
    <w:rsid w:val="00EE2A27"/>
    <w:rsid w:val="00EE75D9"/>
    <w:rsid w:val="00EF1A36"/>
    <w:rsid w:val="00F01A7D"/>
    <w:rsid w:val="00F02300"/>
    <w:rsid w:val="00F25E54"/>
    <w:rsid w:val="00F37916"/>
    <w:rsid w:val="00F400AE"/>
    <w:rsid w:val="00F459B5"/>
    <w:rsid w:val="00F514A0"/>
    <w:rsid w:val="00F67ADD"/>
    <w:rsid w:val="00F81E33"/>
    <w:rsid w:val="00F9026A"/>
    <w:rsid w:val="00F90F62"/>
    <w:rsid w:val="00FA0773"/>
    <w:rsid w:val="00FA1485"/>
    <w:rsid w:val="00FA7D1B"/>
    <w:rsid w:val="00FB470B"/>
    <w:rsid w:val="00FC4E0A"/>
    <w:rsid w:val="00FC6288"/>
    <w:rsid w:val="00FD0BCC"/>
    <w:rsid w:val="00FD12BB"/>
    <w:rsid w:val="00FE16E5"/>
    <w:rsid w:val="00FE6125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9168C"/>
  <w15:docId w15:val="{CB726CED-7DAB-42BD-98D4-C8E9EC0B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itlu4">
    <w:name w:val="heading 4"/>
    <w:basedOn w:val="Normal"/>
    <w:link w:val="Titlu4Caracter"/>
    <w:uiPriority w:val="9"/>
    <w:qFormat/>
    <w:rsid w:val="0080138D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2">
    <w:name w:val="Body text (2)"/>
    <w:basedOn w:val="Fontdeparagrafimplicit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 (2)_"/>
    <w:basedOn w:val="Fontdeparagrafimplicit"/>
    <w:link w:val="Bodytext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Fontdeparagrafimplicit"/>
    <w:link w:val="Headerorfooter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9pt">
    <w:name w:val="Body text (2) + 9 pt"/>
    <w:basedOn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Fontdeparagrafimplicit"/>
    <w:link w:val="Bodytext3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SmallCaps">
    <w:name w:val="Body text (2) + Small Caps"/>
    <w:basedOn w:val="Bodytext20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4Candara105pt">
    <w:name w:val="Body text (4) + Candara;10;5 pt"/>
    <w:basedOn w:val="Bodytext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erorfooter14pt">
    <w:name w:val="Header or footer + 14 pt"/>
    <w:basedOn w:val="Headerorfooter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4Italic">
    <w:name w:val="Body text (4) + Italic"/>
    <w:basedOn w:val="Bodytext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5">
    <w:name w:val="Body text (5)_"/>
    <w:basedOn w:val="Fontdeparagrafimplicit"/>
    <w:link w:val="Bodytext50"/>
    <w:rPr>
      <w:rFonts w:ascii="Sylfaen" w:eastAsia="Sylfaen" w:hAnsi="Sylfaen" w:cs="Sylfae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595ptBoldNotItalic">
    <w:name w:val="Body text (5) + 9;5 pt;Bold;Not Italic"/>
    <w:basedOn w:val="Bodytext5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Italic">
    <w:name w:val="Body text (2) + Italic"/>
    <w:basedOn w:val="Bodytext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5NotItalic">
    <w:name w:val="Body text (5) + Not Italic"/>
    <w:basedOn w:val="Bodytext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385ptNotBoldItalic">
    <w:name w:val="Body text (3) + 8;5 pt;Not Bold;Italic"/>
    <w:basedOn w:val="Bodytext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6">
    <w:name w:val="Body text (6)_"/>
    <w:basedOn w:val="Fontdeparagrafimplicit"/>
    <w:link w:val="Bodytext60"/>
    <w:rPr>
      <w:rFonts w:ascii="Sylfaen" w:eastAsia="Sylfaen" w:hAnsi="Sylfaen" w:cs="Sylfae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ablecaption">
    <w:name w:val="Table caption_"/>
    <w:basedOn w:val="Fontdeparagrafimplicit"/>
    <w:link w:val="Tablecaption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;5 pt"/>
    <w:basedOn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2">
    <w:name w:val="Body text (2)2"/>
    <w:basedOn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6NotItalic">
    <w:name w:val="Body text (6) + Not Italic"/>
    <w:basedOn w:val="Bodytext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Tablecaption2">
    <w:name w:val="Table caption (2)_"/>
    <w:basedOn w:val="Fontdeparagrafimplicit"/>
    <w:link w:val="Tablecaption20"/>
    <w:rPr>
      <w:rFonts w:ascii="Sylfaen" w:eastAsia="Sylfaen" w:hAnsi="Sylfaen" w:cs="Sylfae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95ptBold">
    <w:name w:val="Body text (2) + 9;5 pt;Bold"/>
    <w:basedOn w:val="Bodytext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Bodytext21">
    <w:name w:val="Body text (2)1"/>
    <w:basedOn w:val="Normal"/>
    <w:link w:val="Bodytext20"/>
    <w:pPr>
      <w:shd w:val="clear" w:color="auto" w:fill="FFFFFF"/>
      <w:spacing w:line="216" w:lineRule="exact"/>
      <w:ind w:hanging="540"/>
    </w:pPr>
    <w:rPr>
      <w:rFonts w:ascii="Sylfaen" w:eastAsia="Sylfaen" w:hAnsi="Sylfaen" w:cs="Sylfaen"/>
      <w:sz w:val="17"/>
      <w:szCs w:val="17"/>
    </w:rPr>
  </w:style>
  <w:style w:type="paragraph" w:customStyle="1" w:styleId="Headerorfooter1">
    <w:name w:val="Header or footer1"/>
    <w:basedOn w:val="Normal"/>
    <w:link w:val="Headerorfooter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41" w:lineRule="exact"/>
      <w:jc w:val="center"/>
      <w:outlineLvl w:val="0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16" w:lineRule="exact"/>
      <w:jc w:val="center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400"/>
      <w:jc w:val="both"/>
    </w:pPr>
    <w:rPr>
      <w:rFonts w:ascii="Sylfaen" w:eastAsia="Sylfaen" w:hAnsi="Sylfaen" w:cs="Sylfaen"/>
      <w:sz w:val="15"/>
      <w:szCs w:val="15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475" w:lineRule="exact"/>
      <w:jc w:val="center"/>
    </w:pPr>
    <w:rPr>
      <w:rFonts w:ascii="Sylfaen" w:eastAsia="Sylfaen" w:hAnsi="Sylfaen" w:cs="Sylfaen"/>
      <w:i/>
      <w:iCs/>
      <w:sz w:val="17"/>
      <w:szCs w:val="17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5"/>
      <w:szCs w:val="15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5"/>
      <w:szCs w:val="15"/>
    </w:rPr>
  </w:style>
  <w:style w:type="paragraph" w:styleId="Listparagraf">
    <w:name w:val="List Paragraph"/>
    <w:basedOn w:val="Normal"/>
    <w:uiPriority w:val="34"/>
    <w:qFormat/>
    <w:rsid w:val="002E2F0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 w:bidi="ar-SA"/>
    </w:rPr>
  </w:style>
  <w:style w:type="character" w:customStyle="1" w:styleId="do1">
    <w:name w:val="do1"/>
    <w:rsid w:val="002E2F02"/>
    <w:rPr>
      <w:b/>
      <w:bCs w:val="0"/>
      <w:sz w:val="26"/>
    </w:rPr>
  </w:style>
  <w:style w:type="character" w:customStyle="1" w:styleId="1">
    <w:name w:val="Заголовок №1"/>
    <w:basedOn w:val="Fontdeparagrafimplicit"/>
    <w:rsid w:val="002E2F0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17"/>
      <w:szCs w:val="17"/>
    </w:rPr>
  </w:style>
  <w:style w:type="paragraph" w:customStyle="1" w:styleId="tt">
    <w:name w:val="tt"/>
    <w:basedOn w:val="Normal"/>
    <w:rsid w:val="002E2F02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lang w:val="ru-RU" w:eastAsia="ru-RU" w:bidi="ar-SA"/>
    </w:rPr>
  </w:style>
  <w:style w:type="paragraph" w:styleId="Antet">
    <w:name w:val="header"/>
    <w:basedOn w:val="Normal"/>
    <w:link w:val="AntetCaracter"/>
    <w:uiPriority w:val="99"/>
    <w:unhideWhenUsed/>
    <w:rsid w:val="002E2F0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E2F02"/>
    <w:rPr>
      <w:color w:val="000000"/>
    </w:rPr>
  </w:style>
  <w:style w:type="paragraph" w:styleId="Subsol">
    <w:name w:val="footer"/>
    <w:basedOn w:val="Normal"/>
    <w:link w:val="SubsolCaracter"/>
    <w:uiPriority w:val="99"/>
    <w:semiHidden/>
    <w:unhideWhenUsed/>
    <w:rsid w:val="00C079B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079BF"/>
    <w:rPr>
      <w:color w:val="000000"/>
    </w:rPr>
  </w:style>
  <w:style w:type="character" w:customStyle="1" w:styleId="Titlu4Caracter">
    <w:name w:val="Titlu 4 Caracter"/>
    <w:basedOn w:val="Fontdeparagrafimplicit"/>
    <w:link w:val="Titlu4"/>
    <w:uiPriority w:val="9"/>
    <w:rsid w:val="0080138D"/>
    <w:rPr>
      <w:rFonts w:ascii="Times New Roman" w:eastAsia="Times New Roman" w:hAnsi="Times New Roman" w:cs="Times New Roman"/>
      <w:b/>
      <w:bCs/>
      <w:lang w:bidi="ar-SA"/>
    </w:rPr>
  </w:style>
  <w:style w:type="character" w:styleId="Robust">
    <w:name w:val="Strong"/>
    <w:basedOn w:val="Fontdeparagrafimplicit"/>
    <w:uiPriority w:val="22"/>
    <w:qFormat/>
    <w:rsid w:val="0080138D"/>
    <w:rPr>
      <w:b/>
      <w:bCs/>
    </w:rPr>
  </w:style>
  <w:style w:type="character" w:styleId="Accentuat">
    <w:name w:val="Emphasis"/>
    <w:basedOn w:val="Fontdeparagrafimplicit"/>
    <w:uiPriority w:val="20"/>
    <w:qFormat/>
    <w:rsid w:val="0080138D"/>
    <w:rPr>
      <w:i/>
      <w:iCs/>
    </w:rPr>
  </w:style>
  <w:style w:type="paragraph" w:styleId="NormalWeb">
    <w:name w:val="Normal (Web)"/>
    <w:basedOn w:val="Normal"/>
    <w:uiPriority w:val="99"/>
    <w:unhideWhenUsed/>
    <w:rsid w:val="00430E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rm">
    <w:name w:val="norm"/>
    <w:basedOn w:val="Normal"/>
    <w:rsid w:val="007C16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ist1">
    <w:name w:val="Listă1"/>
    <w:basedOn w:val="Normal"/>
    <w:rsid w:val="008D43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odref">
    <w:name w:val="modref"/>
    <w:basedOn w:val="Normal"/>
    <w:rsid w:val="008D43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eading12">
    <w:name w:val="Heading #1 (2)_"/>
    <w:basedOn w:val="Fontdeparagrafimplicit"/>
    <w:link w:val="Heading120"/>
    <w:rsid w:val="00F37916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character" w:customStyle="1" w:styleId="Bodytext7">
    <w:name w:val="Body text (7)_"/>
    <w:basedOn w:val="Fontdeparagrafimplicit"/>
    <w:link w:val="Bodytext70"/>
    <w:rsid w:val="00F37916"/>
    <w:rPr>
      <w:rFonts w:ascii="Sylfaen" w:eastAsia="Sylfaen" w:hAnsi="Sylfaen" w:cs="Sylfaen"/>
      <w:i/>
      <w:iCs/>
      <w:sz w:val="17"/>
      <w:szCs w:val="17"/>
      <w:shd w:val="clear" w:color="auto" w:fill="FFFFFF"/>
    </w:rPr>
  </w:style>
  <w:style w:type="character" w:customStyle="1" w:styleId="Bodytext795ptBoldNotItalic">
    <w:name w:val="Body text (7) + 9;5 pt;Bold;Not Italic"/>
    <w:basedOn w:val="Bodytext7"/>
    <w:rsid w:val="00F37916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customStyle="1" w:styleId="Heading120">
    <w:name w:val="Heading #1 (2)"/>
    <w:basedOn w:val="Normal"/>
    <w:link w:val="Heading12"/>
    <w:rsid w:val="00F37916"/>
    <w:pPr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b/>
      <w:bCs/>
      <w:color w:val="auto"/>
      <w:sz w:val="19"/>
      <w:szCs w:val="19"/>
    </w:rPr>
  </w:style>
  <w:style w:type="paragraph" w:customStyle="1" w:styleId="Bodytext70">
    <w:name w:val="Body text (7)"/>
    <w:basedOn w:val="Normal"/>
    <w:link w:val="Bodytext7"/>
    <w:rsid w:val="00F37916"/>
    <w:pPr>
      <w:shd w:val="clear" w:color="auto" w:fill="FFFFFF"/>
      <w:spacing w:line="509" w:lineRule="exact"/>
      <w:jc w:val="center"/>
    </w:pPr>
    <w:rPr>
      <w:rFonts w:ascii="Sylfaen" w:eastAsia="Sylfaen" w:hAnsi="Sylfaen" w:cs="Sylfaen"/>
      <w:i/>
      <w:iCs/>
      <w:color w:val="auto"/>
      <w:sz w:val="17"/>
      <w:szCs w:val="17"/>
    </w:rPr>
  </w:style>
  <w:style w:type="character" w:customStyle="1" w:styleId="Bodytext7NotItalic">
    <w:name w:val="Body text (7) + Not Italic"/>
    <w:basedOn w:val="Bodytext7"/>
    <w:rsid w:val="00A15B2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7F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7F53"/>
    <w:rPr>
      <w:rFonts w:ascii="Segoe UI" w:hAnsi="Segoe UI" w:cs="Segoe UI"/>
      <w:color w:val="000000"/>
      <w:sz w:val="18"/>
      <w:szCs w:val="18"/>
    </w:rPr>
  </w:style>
  <w:style w:type="character" w:customStyle="1" w:styleId="Bodytext214ptBold">
    <w:name w:val="Body text (2) + 14 pt;Bold"/>
    <w:basedOn w:val="Bodytext20"/>
    <w:rsid w:val="00D74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614ptBoldNotItalic">
    <w:name w:val="Body text (6) + 14 pt;Bold;Not Italic"/>
    <w:basedOn w:val="Bodytext6"/>
    <w:rsid w:val="006C0C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numbering" w:customStyle="1" w:styleId="Stil1">
    <w:name w:val="Stil1"/>
    <w:uiPriority w:val="99"/>
    <w:rsid w:val="0071422D"/>
    <w:pPr>
      <w:numPr>
        <w:numId w:val="17"/>
      </w:numPr>
    </w:pPr>
  </w:style>
  <w:style w:type="character" w:customStyle="1" w:styleId="Heading3">
    <w:name w:val="Heading #3_"/>
    <w:basedOn w:val="Fontdeparagrafimplicit"/>
    <w:link w:val="Heading30"/>
    <w:rsid w:val="003A2A5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9">
    <w:name w:val="Body text (9)_"/>
    <w:basedOn w:val="Fontdeparagrafimplicit"/>
    <w:link w:val="Bodytext90"/>
    <w:rsid w:val="003A2A5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3A2A57"/>
    <w:pPr>
      <w:shd w:val="clear" w:color="auto" w:fill="FFFFFF"/>
      <w:spacing w:line="317" w:lineRule="exact"/>
      <w:ind w:firstLine="38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Heading30">
    <w:name w:val="Heading #3"/>
    <w:basedOn w:val="Normal"/>
    <w:link w:val="Heading3"/>
    <w:rsid w:val="003A2A57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3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1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7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1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5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C007-CE58-41AA-A3CB-A070D9E4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4656</Words>
  <Characters>27010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7</cp:revision>
  <cp:lastPrinted>2026-02-11T07:21:00Z</cp:lastPrinted>
  <dcterms:created xsi:type="dcterms:W3CDTF">2026-02-18T08:07:00Z</dcterms:created>
  <dcterms:modified xsi:type="dcterms:W3CDTF">2026-03-17T12:50:00Z</dcterms:modified>
</cp:coreProperties>
</file>