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04" w:rsidRPr="008C40D5" w:rsidRDefault="003C2739" w:rsidP="00BF4504">
      <w:pPr>
        <w:spacing w:after="0" w:line="276" w:lineRule="auto"/>
        <w:contextualSpacing/>
        <w:jc w:val="right"/>
        <w:rPr>
          <w:rFonts w:ascii="Times New Roman" w:hAnsi="Times New Roman" w:cs="Times New Roman"/>
          <w:b/>
          <w:sz w:val="28"/>
          <w:szCs w:val="28"/>
          <w:lang w:val="ro-MD"/>
        </w:rPr>
      </w:pPr>
      <w:r>
        <w:rPr>
          <w:rFonts w:ascii="Times New Roman" w:hAnsi="Times New Roman" w:cs="Times New Roman"/>
          <w:b/>
          <w:sz w:val="28"/>
          <w:szCs w:val="28"/>
          <w:lang w:val="ro-MD"/>
        </w:rPr>
        <w:t>UE</w:t>
      </w:r>
    </w:p>
    <w:tbl>
      <w:tblPr>
        <w:tblW w:w="4774" w:type="pct"/>
        <w:tblInd w:w="426" w:type="dxa"/>
        <w:tblLook w:val="04A0" w:firstRow="1" w:lastRow="0" w:firstColumn="1" w:lastColumn="0" w:noHBand="0" w:noVBand="1"/>
      </w:tblPr>
      <w:tblGrid>
        <w:gridCol w:w="9069"/>
      </w:tblGrid>
      <w:tr w:rsidR="00BF4504" w:rsidRPr="003A7508" w:rsidTr="00175CA9">
        <w:tc>
          <w:tcPr>
            <w:tcW w:w="5000" w:type="pct"/>
          </w:tcPr>
          <w:p w:rsidR="00BF4504" w:rsidRPr="008C40D5" w:rsidRDefault="00BF4504" w:rsidP="00175CA9">
            <w:pPr>
              <w:spacing w:line="276" w:lineRule="auto"/>
              <w:contextualSpacing/>
              <w:rPr>
                <w:rFonts w:ascii="Times New Roman" w:hAnsi="Times New Roman" w:cs="Times New Roman"/>
                <w:sz w:val="24"/>
                <w:szCs w:val="24"/>
                <w:lang w:val="ro-MD"/>
              </w:rPr>
            </w:pPr>
            <w:r w:rsidRPr="008C40D5">
              <w:rPr>
                <w:rFonts w:ascii="Times New Roman" w:hAnsi="Times New Roman" w:cs="Times New Roman"/>
                <w:noProof/>
                <w:sz w:val="24"/>
                <w:szCs w:val="24"/>
                <w:lang w:val="ro-RO" w:eastAsia="ro-RO"/>
              </w:rPr>
              <w:drawing>
                <wp:anchor distT="0" distB="0" distL="114300" distR="114300" simplePos="0" relativeHeight="251659264" behindDoc="0" locked="0" layoutInCell="0" allowOverlap="1" wp14:anchorId="2DE02213" wp14:editId="0A87EFF9">
                  <wp:simplePos x="0" y="0"/>
                  <wp:positionH relativeFrom="column">
                    <wp:align>center</wp:align>
                  </wp:positionH>
                  <wp:positionV relativeFrom="line">
                    <wp:align>top</wp:align>
                  </wp:positionV>
                  <wp:extent cx="752400" cy="86040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tc>
      </w:tr>
      <w:tr w:rsidR="00BF4504" w:rsidRPr="008C40D5" w:rsidTr="00175CA9">
        <w:tc>
          <w:tcPr>
            <w:tcW w:w="5000" w:type="pct"/>
          </w:tcPr>
          <w:p w:rsidR="00BF4504" w:rsidRPr="008C40D5" w:rsidRDefault="00BF4504" w:rsidP="00175CA9">
            <w:pPr>
              <w:pStyle w:val="Heading8"/>
              <w:spacing w:line="276" w:lineRule="auto"/>
              <w:contextualSpacing/>
              <w:rPr>
                <w:rFonts w:ascii="Times New Roman" w:hAnsi="Times New Roman" w:cs="Times New Roman"/>
                <w:i w:val="0"/>
                <w:iCs w:val="0"/>
                <w:color w:val="auto"/>
                <w:sz w:val="10"/>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pacing w:val="20"/>
                <w:sz w:val="40"/>
                <w:szCs w:val="40"/>
                <w:lang w:val="ro-MD"/>
              </w:rPr>
            </w:pPr>
            <w:r w:rsidRPr="008C40D5">
              <w:rPr>
                <w:rFonts w:ascii="Times New Roman" w:hAnsi="Times New Roman" w:cs="Times New Roman"/>
                <w:i w:val="0"/>
                <w:iCs w:val="0"/>
                <w:color w:val="auto"/>
                <w:spacing w:val="20"/>
                <w:sz w:val="40"/>
                <w:szCs w:val="40"/>
                <w:lang w:val="ro-MD"/>
              </w:rPr>
              <w:t>GUVERNUL  REPUBLICII  MOLDOVA</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z w:val="34"/>
                <w:szCs w:val="34"/>
                <w:lang w:val="ro-MD"/>
              </w:rPr>
            </w:pPr>
            <w:r w:rsidRPr="008C40D5">
              <w:rPr>
                <w:rFonts w:ascii="Times New Roman" w:hAnsi="Times New Roman" w:cs="Times New Roman"/>
                <w:i w:val="0"/>
                <w:iCs w:val="0"/>
                <w:color w:val="auto"/>
                <w:spacing w:val="40"/>
                <w:sz w:val="32"/>
                <w:szCs w:val="32"/>
                <w:lang w:val="ro-MD"/>
              </w:rPr>
              <w:t>HOTĂRÂRE</w:t>
            </w:r>
            <w:r w:rsidRPr="008C40D5">
              <w:rPr>
                <w:rFonts w:ascii="Times New Roman" w:hAnsi="Times New Roman" w:cs="Times New Roman"/>
                <w:i w:val="0"/>
                <w:iCs w:val="0"/>
                <w:color w:val="auto"/>
                <w:sz w:val="34"/>
                <w:szCs w:val="34"/>
                <w:lang w:val="ro-MD"/>
              </w:rPr>
              <w:t xml:space="preserve"> </w:t>
            </w:r>
            <w:r w:rsidRPr="008C40D5">
              <w:rPr>
                <w:rFonts w:ascii="Times New Roman" w:hAnsi="Times New Roman" w:cs="Times New Roman"/>
                <w:i w:val="0"/>
                <w:iCs w:val="0"/>
                <w:color w:val="auto"/>
                <w:sz w:val="32"/>
                <w:szCs w:val="32"/>
                <w:lang w:val="ro-MD"/>
              </w:rPr>
              <w:t>nr. ____</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744373" w:rsidRDefault="00BF4504" w:rsidP="00175CA9">
            <w:pPr>
              <w:spacing w:line="276" w:lineRule="auto"/>
              <w:contextualSpacing/>
              <w:jc w:val="center"/>
              <w:rPr>
                <w:rFonts w:ascii="Times New Roman" w:hAnsi="Times New Roman" w:cs="Times New Roman"/>
                <w:sz w:val="28"/>
                <w:szCs w:val="28"/>
                <w:lang w:val="ro-MD"/>
              </w:rPr>
            </w:pPr>
            <w:r w:rsidRPr="00744373">
              <w:rPr>
                <w:rFonts w:ascii="Times New Roman" w:hAnsi="Times New Roman" w:cs="Times New Roman"/>
                <w:sz w:val="28"/>
                <w:szCs w:val="28"/>
                <w:u w:val="single"/>
                <w:lang w:val="ro-MD"/>
              </w:rPr>
              <w:t xml:space="preserve">din            </w:t>
            </w:r>
            <w:r w:rsidR="006C00AF" w:rsidRPr="00744373">
              <w:rPr>
                <w:rFonts w:ascii="Times New Roman" w:hAnsi="Times New Roman" w:cs="Times New Roman"/>
                <w:sz w:val="28"/>
                <w:szCs w:val="28"/>
                <w:u w:val="single"/>
                <w:lang w:val="ro-MD"/>
              </w:rPr>
              <w:t xml:space="preserve">                            2026</w:t>
            </w:r>
          </w:p>
          <w:p w:rsidR="00BF4504" w:rsidRPr="00744373" w:rsidRDefault="00BF4504" w:rsidP="00175CA9">
            <w:pPr>
              <w:spacing w:line="276" w:lineRule="auto"/>
              <w:contextualSpacing/>
              <w:jc w:val="center"/>
              <w:rPr>
                <w:rFonts w:ascii="Times New Roman" w:hAnsi="Times New Roman" w:cs="Times New Roman"/>
                <w:sz w:val="24"/>
                <w:szCs w:val="24"/>
                <w:lang w:val="ro-MD"/>
              </w:rPr>
            </w:pPr>
            <w:r w:rsidRPr="00744373">
              <w:rPr>
                <w:rFonts w:ascii="Times New Roman" w:hAnsi="Times New Roman" w:cs="Times New Roman"/>
                <w:sz w:val="24"/>
                <w:szCs w:val="24"/>
                <w:lang w:val="ro-MD"/>
              </w:rPr>
              <w:t>Chișinău</w:t>
            </w:r>
          </w:p>
          <w:p w:rsidR="00BF4504" w:rsidRPr="008C40D5" w:rsidRDefault="00BF4504" w:rsidP="00175CA9">
            <w:pPr>
              <w:spacing w:line="276" w:lineRule="auto"/>
              <w:contextualSpacing/>
              <w:jc w:val="center"/>
              <w:rPr>
                <w:rFonts w:ascii="Times New Roman" w:hAnsi="Times New Roman" w:cs="Times New Roman"/>
                <w:noProof/>
                <w:lang w:val="ro-MD" w:eastAsia="ro-RO"/>
              </w:rPr>
            </w:pPr>
          </w:p>
        </w:tc>
      </w:tr>
    </w:tbl>
    <w:p w:rsidR="00C324AE" w:rsidRPr="00AC5059" w:rsidRDefault="005F6738" w:rsidP="00C324AE">
      <w:pPr>
        <w:ind w:firstLine="709"/>
        <w:jc w:val="center"/>
        <w:rPr>
          <w:b/>
          <w:bCs/>
          <w:sz w:val="28"/>
          <w:szCs w:val="28"/>
          <w:lang w:val="ro-MD"/>
        </w:rPr>
      </w:pPr>
      <w:r>
        <w:rPr>
          <w:rFonts w:ascii="Times New Roman" w:hAnsi="Times New Roman" w:cs="Times New Roman"/>
          <w:b/>
          <w:bCs/>
          <w:sz w:val="28"/>
          <w:szCs w:val="28"/>
          <w:lang w:val="ro-MD"/>
        </w:rPr>
        <w:t>C</w:t>
      </w:r>
      <w:r w:rsidR="00C324AE" w:rsidRPr="00C324AE">
        <w:rPr>
          <w:rFonts w:ascii="Times New Roman" w:hAnsi="Times New Roman" w:cs="Times New Roman"/>
          <w:b/>
          <w:bCs/>
          <w:sz w:val="28"/>
          <w:szCs w:val="28"/>
          <w:lang w:val="ro-MD"/>
        </w:rPr>
        <w:t>u privire la modificarea Hotărârii Guvern</w:t>
      </w:r>
      <w:r w:rsidR="00AF5878">
        <w:rPr>
          <w:rFonts w:ascii="Times New Roman" w:hAnsi="Times New Roman" w:cs="Times New Roman"/>
          <w:b/>
          <w:bCs/>
          <w:sz w:val="28"/>
          <w:szCs w:val="28"/>
          <w:lang w:val="ro-MD"/>
        </w:rPr>
        <w:t>ului</w:t>
      </w:r>
      <w:r w:rsidR="00C324AE" w:rsidRPr="00C324AE">
        <w:rPr>
          <w:rFonts w:ascii="Times New Roman" w:hAnsi="Times New Roman" w:cs="Times New Roman"/>
          <w:b/>
          <w:bCs/>
          <w:sz w:val="28"/>
          <w:szCs w:val="28"/>
          <w:lang w:val="ro-MD"/>
        </w:rPr>
        <w:t xml:space="preserve"> nr. 398/2012 pentru aprobarea unor </w:t>
      </w:r>
      <w:r w:rsidR="00C34B8B">
        <w:rPr>
          <w:rFonts w:ascii="Times New Roman" w:hAnsi="Times New Roman" w:cs="Times New Roman"/>
          <w:b/>
          <w:bCs/>
          <w:sz w:val="28"/>
          <w:szCs w:val="28"/>
          <w:lang w:val="ro-MD"/>
        </w:rPr>
        <w:t>N</w:t>
      </w:r>
      <w:r w:rsidR="00C324AE" w:rsidRPr="00C324AE">
        <w:rPr>
          <w:rFonts w:ascii="Times New Roman" w:hAnsi="Times New Roman" w:cs="Times New Roman"/>
          <w:b/>
          <w:bCs/>
          <w:sz w:val="28"/>
          <w:szCs w:val="28"/>
          <w:lang w:val="ro-MD"/>
        </w:rPr>
        <w:t xml:space="preserve">orme sanitare veterinare privind controlul și reducerea prevalenței </w:t>
      </w:r>
      <w:proofErr w:type="spellStart"/>
      <w:r w:rsidR="00C324AE" w:rsidRPr="00C324AE">
        <w:rPr>
          <w:rFonts w:ascii="Times New Roman" w:hAnsi="Times New Roman" w:cs="Times New Roman"/>
          <w:b/>
          <w:bCs/>
          <w:sz w:val="28"/>
          <w:szCs w:val="28"/>
          <w:lang w:val="ro-MD"/>
        </w:rPr>
        <w:t>salmonelelor</w:t>
      </w:r>
      <w:proofErr w:type="spellEnd"/>
      <w:r w:rsidR="00C324AE" w:rsidRPr="00C324AE">
        <w:rPr>
          <w:rFonts w:ascii="Times New Roman" w:hAnsi="Times New Roman" w:cs="Times New Roman"/>
          <w:b/>
          <w:bCs/>
          <w:sz w:val="28"/>
          <w:szCs w:val="28"/>
          <w:lang w:val="ro-MD"/>
        </w:rPr>
        <w:t xml:space="preserve"> în efectivele de animale </w:t>
      </w:r>
    </w:p>
    <w:p w:rsidR="00AC5059" w:rsidRPr="00C324AE" w:rsidRDefault="00AC5059" w:rsidP="00AC5059">
      <w:pPr>
        <w:spacing w:after="0" w:line="240" w:lineRule="auto"/>
        <w:jc w:val="center"/>
        <w:rPr>
          <w:rFonts w:ascii="Times New Roman" w:hAnsi="Times New Roman" w:cs="Times New Roman"/>
          <w:b/>
          <w:bCs/>
          <w:sz w:val="28"/>
          <w:szCs w:val="28"/>
          <w:lang w:val="ro-MD"/>
        </w:rPr>
      </w:pPr>
    </w:p>
    <w:p w:rsidR="00DF650A" w:rsidRPr="00DF650A" w:rsidRDefault="00FA4EF5" w:rsidP="00DF650A">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Prezenta Hotăr</w:t>
      </w:r>
      <w:r w:rsidR="00744373">
        <w:rPr>
          <w:rFonts w:ascii="Times New Roman" w:hAnsi="Times New Roman" w:cs="Times New Roman"/>
          <w:bCs/>
          <w:sz w:val="28"/>
          <w:szCs w:val="28"/>
          <w:lang w:val="ro-MD"/>
        </w:rPr>
        <w:t>â</w:t>
      </w:r>
      <w:r>
        <w:rPr>
          <w:rFonts w:ascii="Times New Roman" w:hAnsi="Times New Roman" w:cs="Times New Roman"/>
          <w:bCs/>
          <w:sz w:val="28"/>
          <w:szCs w:val="28"/>
          <w:lang w:val="ro-MD"/>
        </w:rPr>
        <w:t>re:</w:t>
      </w:r>
    </w:p>
    <w:p w:rsidR="0030535A" w:rsidRDefault="008D4A9E" w:rsidP="00DF650A">
      <w:pPr>
        <w:spacing w:after="0" w:line="240" w:lineRule="auto"/>
        <w:ind w:firstLine="567"/>
        <w:jc w:val="both"/>
        <w:rPr>
          <w:rFonts w:ascii="Times New Roman" w:hAnsi="Times New Roman" w:cs="Times New Roman"/>
          <w:bCs/>
          <w:sz w:val="28"/>
          <w:szCs w:val="28"/>
          <w:lang w:val="ro-MD"/>
        </w:rPr>
      </w:pPr>
      <w:r w:rsidRPr="00DF650A">
        <w:rPr>
          <w:rFonts w:ascii="Times New Roman" w:hAnsi="Times New Roman" w:cs="Times New Roman"/>
          <w:bCs/>
          <w:sz w:val="28"/>
          <w:szCs w:val="28"/>
          <w:lang w:val="ro-MD"/>
        </w:rPr>
        <w:t xml:space="preserve">- transpune </w:t>
      </w:r>
      <w:r w:rsidR="00744373">
        <w:rPr>
          <w:rFonts w:ascii="Times New Roman" w:hAnsi="Times New Roman" w:cs="Times New Roman"/>
          <w:bCs/>
          <w:sz w:val="28"/>
          <w:szCs w:val="28"/>
          <w:lang w:val="ro-MD"/>
        </w:rPr>
        <w:t>a</w:t>
      </w:r>
      <w:r w:rsidRPr="00DF650A">
        <w:rPr>
          <w:rFonts w:ascii="Times New Roman" w:hAnsi="Times New Roman" w:cs="Times New Roman"/>
          <w:bCs/>
          <w:sz w:val="28"/>
          <w:szCs w:val="28"/>
          <w:lang w:val="ro-MD"/>
        </w:rPr>
        <w:t xml:space="preserve">nexa </w:t>
      </w:r>
      <w:r w:rsidR="00744373">
        <w:rPr>
          <w:rFonts w:ascii="Times New Roman" w:hAnsi="Times New Roman" w:cs="Times New Roman"/>
          <w:bCs/>
          <w:sz w:val="28"/>
          <w:szCs w:val="28"/>
          <w:lang w:val="ro-MD"/>
        </w:rPr>
        <w:t>nr. 3</w:t>
      </w:r>
      <w:r w:rsidRPr="00DF650A">
        <w:rPr>
          <w:rFonts w:ascii="Times New Roman" w:hAnsi="Times New Roman" w:cs="Times New Roman"/>
          <w:bCs/>
          <w:sz w:val="28"/>
          <w:szCs w:val="28"/>
          <w:lang w:val="ro-MD"/>
        </w:rPr>
        <w:t xml:space="preserve"> din </w:t>
      </w:r>
      <w:r w:rsidR="002A0DD1" w:rsidRPr="002A0DD1">
        <w:rPr>
          <w:rFonts w:ascii="Times New Roman" w:hAnsi="Times New Roman" w:cs="Times New Roman"/>
          <w:bCs/>
          <w:sz w:val="28"/>
          <w:szCs w:val="28"/>
          <w:lang w:val="ro-MD"/>
        </w:rPr>
        <w:t xml:space="preserve">Regulamentul (CE) nr. 2160/2003 al Parlamentului European și al Consiliului din 17 noiembrie 2003 privind controlul </w:t>
      </w:r>
      <w:proofErr w:type="spellStart"/>
      <w:r w:rsidR="002A0DD1" w:rsidRPr="002A0DD1">
        <w:rPr>
          <w:rFonts w:ascii="Times New Roman" w:hAnsi="Times New Roman" w:cs="Times New Roman"/>
          <w:bCs/>
          <w:sz w:val="28"/>
          <w:szCs w:val="28"/>
          <w:lang w:val="ro-MD"/>
        </w:rPr>
        <w:t>salmonellei</w:t>
      </w:r>
      <w:proofErr w:type="spellEnd"/>
      <w:r w:rsidR="002A0DD1" w:rsidRPr="002A0DD1">
        <w:rPr>
          <w:rFonts w:ascii="Times New Roman" w:hAnsi="Times New Roman" w:cs="Times New Roman"/>
          <w:bCs/>
          <w:sz w:val="28"/>
          <w:szCs w:val="28"/>
          <w:lang w:val="ro-MD"/>
        </w:rPr>
        <w:t xml:space="preserve"> și al altor agenți </w:t>
      </w:r>
      <w:proofErr w:type="spellStart"/>
      <w:r w:rsidR="002A0DD1" w:rsidRPr="002A0DD1">
        <w:rPr>
          <w:rFonts w:ascii="Times New Roman" w:hAnsi="Times New Roman" w:cs="Times New Roman"/>
          <w:bCs/>
          <w:sz w:val="28"/>
          <w:szCs w:val="28"/>
          <w:lang w:val="ro-MD"/>
        </w:rPr>
        <w:t>zoonotici</w:t>
      </w:r>
      <w:proofErr w:type="spellEnd"/>
      <w:r w:rsidR="002A0DD1" w:rsidRPr="002A0DD1">
        <w:rPr>
          <w:rFonts w:ascii="Times New Roman" w:hAnsi="Times New Roman" w:cs="Times New Roman"/>
          <w:bCs/>
          <w:sz w:val="28"/>
          <w:szCs w:val="28"/>
          <w:lang w:val="ro-MD"/>
        </w:rPr>
        <w:t xml:space="preserve"> specifici, prezenți în rețeaua alimentară, CELEX: 32003R2160, publicată în Jurnalul Oficial al Uniunii Europene L 325 din 12 decembrie 2003, așa cum a fost modificată ultima oară prin Regulamentul (UE) 2016/429 al Parlamentului European și al Consiliului din 9 martie 2016</w:t>
      </w:r>
      <w:r w:rsidR="00497E27">
        <w:rPr>
          <w:rFonts w:ascii="Times New Roman" w:hAnsi="Times New Roman" w:cs="Times New Roman"/>
          <w:bCs/>
          <w:sz w:val="28"/>
          <w:szCs w:val="28"/>
          <w:lang w:val="ro-MD"/>
        </w:rPr>
        <w:t>;</w:t>
      </w:r>
    </w:p>
    <w:p w:rsidR="0030535A" w:rsidRDefault="0030535A" w:rsidP="00DF650A">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008D4A9E" w:rsidRPr="00DF650A">
        <w:rPr>
          <w:rFonts w:ascii="Times New Roman" w:hAnsi="Times New Roman" w:cs="Times New Roman"/>
          <w:bCs/>
          <w:sz w:val="28"/>
          <w:szCs w:val="28"/>
          <w:lang w:val="ro-MD"/>
        </w:rPr>
        <w:t xml:space="preserve">transpune </w:t>
      </w:r>
      <w:r w:rsidR="002C3F29" w:rsidRPr="002C3F29">
        <w:rPr>
          <w:rFonts w:ascii="Times New Roman" w:hAnsi="Times New Roman" w:cs="Times New Roman"/>
          <w:bCs/>
          <w:sz w:val="28"/>
          <w:szCs w:val="28"/>
          <w:lang w:val="ro-MD"/>
        </w:rPr>
        <w:t xml:space="preserve">Regulamentul (UE) nr. 200/2010 al Comisiei din 10 martie 2010 de punere în aplicare a Regulamentului (CE) nr. 2160/2003 al Parlamentului European și al Consiliului în ceea ce privește obiectivul UE de reducere a prevalenței anumitor </w:t>
      </w:r>
      <w:proofErr w:type="spellStart"/>
      <w:r w:rsidR="002C3F29" w:rsidRPr="002C3F29">
        <w:rPr>
          <w:rFonts w:ascii="Times New Roman" w:hAnsi="Times New Roman" w:cs="Times New Roman"/>
          <w:bCs/>
          <w:sz w:val="28"/>
          <w:szCs w:val="28"/>
          <w:lang w:val="ro-MD"/>
        </w:rPr>
        <w:t>serotipuri</w:t>
      </w:r>
      <w:proofErr w:type="spellEnd"/>
      <w:r w:rsidR="002C3F29" w:rsidRPr="002C3F29">
        <w:rPr>
          <w:rFonts w:ascii="Times New Roman" w:hAnsi="Times New Roman" w:cs="Times New Roman"/>
          <w:bCs/>
          <w:sz w:val="28"/>
          <w:szCs w:val="28"/>
          <w:lang w:val="ro-MD"/>
        </w:rPr>
        <w:t xml:space="preserve"> de Salmonella la efectivele reproducătoare adulte din specia </w:t>
      </w:r>
      <w:proofErr w:type="spellStart"/>
      <w:r w:rsidR="002C3F29" w:rsidRPr="002C3F29">
        <w:rPr>
          <w:rFonts w:ascii="Times New Roman" w:hAnsi="Times New Roman" w:cs="Times New Roman"/>
          <w:bCs/>
          <w:sz w:val="28"/>
          <w:szCs w:val="28"/>
          <w:lang w:val="ro-MD"/>
        </w:rPr>
        <w:t>Gallus</w:t>
      </w:r>
      <w:proofErr w:type="spellEnd"/>
      <w:r w:rsidR="002C3F29" w:rsidRPr="002C3F29">
        <w:rPr>
          <w:rFonts w:ascii="Times New Roman" w:hAnsi="Times New Roman" w:cs="Times New Roman"/>
          <w:bCs/>
          <w:sz w:val="28"/>
          <w:szCs w:val="28"/>
          <w:lang w:val="ro-MD"/>
        </w:rPr>
        <w:t xml:space="preserve"> </w:t>
      </w:r>
      <w:proofErr w:type="spellStart"/>
      <w:r w:rsidR="002C3F29" w:rsidRPr="002C3F29">
        <w:rPr>
          <w:rFonts w:ascii="Times New Roman" w:hAnsi="Times New Roman" w:cs="Times New Roman"/>
          <w:bCs/>
          <w:sz w:val="28"/>
          <w:szCs w:val="28"/>
          <w:lang w:val="ro-MD"/>
        </w:rPr>
        <w:t>gallus</w:t>
      </w:r>
      <w:proofErr w:type="spellEnd"/>
      <w:r w:rsidR="002C3F29" w:rsidRPr="002C3F29">
        <w:rPr>
          <w:rFonts w:ascii="Times New Roman" w:hAnsi="Times New Roman" w:cs="Times New Roman"/>
          <w:bCs/>
          <w:sz w:val="28"/>
          <w:szCs w:val="28"/>
          <w:lang w:val="ro-MD"/>
        </w:rPr>
        <w:t>, CELEX: 32010R0200, publicată în Jurnalul Oficial al Uniunii Europene L 61 din 11 martie 2010, așa cum a fost modificată ultima oară prin Regulamentul (UE) 2019/268 al Comisiei din 15 februarie 2019</w:t>
      </w:r>
      <w:r w:rsidR="00497E27">
        <w:rPr>
          <w:rFonts w:ascii="Times New Roman" w:hAnsi="Times New Roman" w:cs="Times New Roman"/>
          <w:bCs/>
          <w:sz w:val="28"/>
          <w:szCs w:val="28"/>
          <w:lang w:val="ro-MD"/>
        </w:rPr>
        <w:t>;</w:t>
      </w:r>
    </w:p>
    <w:p w:rsidR="00845538" w:rsidRPr="00845538" w:rsidRDefault="0030535A" w:rsidP="00845538">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008D4A9E" w:rsidRPr="00DF650A">
        <w:rPr>
          <w:rFonts w:ascii="Times New Roman" w:hAnsi="Times New Roman" w:cs="Times New Roman"/>
          <w:bCs/>
          <w:sz w:val="28"/>
          <w:szCs w:val="28"/>
          <w:lang w:val="ro-MD"/>
        </w:rPr>
        <w:t xml:space="preserve">transpune </w:t>
      </w:r>
      <w:r w:rsidR="00845538" w:rsidRPr="00845538">
        <w:rPr>
          <w:rFonts w:ascii="Times New Roman" w:hAnsi="Times New Roman" w:cs="Times New Roman"/>
          <w:bCs/>
          <w:sz w:val="28"/>
          <w:szCs w:val="28"/>
          <w:lang w:val="ro-MD"/>
        </w:rPr>
        <w:t xml:space="preserve">Regulamentul (UE) nr. 1190/2012 al Comisiei din 12 decembrie 2012 privind un obiectiv al Uniunii de reducere a Salmonella </w:t>
      </w:r>
      <w:proofErr w:type="spellStart"/>
      <w:r w:rsidR="00845538" w:rsidRPr="00845538">
        <w:rPr>
          <w:rFonts w:ascii="Times New Roman" w:hAnsi="Times New Roman" w:cs="Times New Roman"/>
          <w:bCs/>
          <w:sz w:val="28"/>
          <w:szCs w:val="28"/>
          <w:lang w:val="ro-MD"/>
        </w:rPr>
        <w:t>enteritidis</w:t>
      </w:r>
      <w:proofErr w:type="spellEnd"/>
      <w:r w:rsidR="00845538" w:rsidRPr="00845538">
        <w:rPr>
          <w:rFonts w:ascii="Times New Roman" w:hAnsi="Times New Roman" w:cs="Times New Roman"/>
          <w:bCs/>
          <w:sz w:val="28"/>
          <w:szCs w:val="28"/>
          <w:lang w:val="ro-MD"/>
        </w:rPr>
        <w:t xml:space="preserve"> și a Salmonella </w:t>
      </w:r>
      <w:proofErr w:type="spellStart"/>
      <w:r w:rsidR="00845538" w:rsidRPr="00845538">
        <w:rPr>
          <w:rFonts w:ascii="Times New Roman" w:hAnsi="Times New Roman" w:cs="Times New Roman"/>
          <w:bCs/>
          <w:sz w:val="28"/>
          <w:szCs w:val="28"/>
          <w:lang w:val="ro-MD"/>
        </w:rPr>
        <w:t>typhimurium</w:t>
      </w:r>
      <w:proofErr w:type="spellEnd"/>
      <w:r w:rsidR="00845538" w:rsidRPr="00845538">
        <w:rPr>
          <w:rFonts w:ascii="Times New Roman" w:hAnsi="Times New Roman" w:cs="Times New Roman"/>
          <w:bCs/>
          <w:sz w:val="28"/>
          <w:szCs w:val="28"/>
          <w:lang w:val="ro-MD"/>
        </w:rPr>
        <w:t xml:space="preserve"> la efectivele de curcani, astfel cum se prevede în Regulamentul (CE) nr. 2160/2003 al Parlamentului European și al Consiliului, CELEX: 32012R1190, publicată în Jurnalul Oficial al Uniunii Europene L 340 din 13 decembrie 2012, așa cum a fost modificată ultima oară prin Regulamentul (UE) 2019/268 al </w:t>
      </w:r>
      <w:r w:rsidR="00497E27">
        <w:rPr>
          <w:rFonts w:ascii="Times New Roman" w:hAnsi="Times New Roman" w:cs="Times New Roman"/>
          <w:bCs/>
          <w:sz w:val="28"/>
          <w:szCs w:val="28"/>
          <w:lang w:val="ro-MD"/>
        </w:rPr>
        <w:t>Comisiei din 15 februarie 2019;</w:t>
      </w:r>
    </w:p>
    <w:p w:rsidR="0030535A" w:rsidRDefault="00845538" w:rsidP="00845538">
      <w:pPr>
        <w:spacing w:after="0" w:line="240" w:lineRule="auto"/>
        <w:ind w:firstLine="567"/>
        <w:jc w:val="both"/>
        <w:rPr>
          <w:rFonts w:ascii="Times New Roman" w:hAnsi="Times New Roman" w:cs="Times New Roman"/>
          <w:bCs/>
          <w:sz w:val="28"/>
          <w:szCs w:val="28"/>
          <w:lang w:val="ro-MD"/>
        </w:rPr>
      </w:pPr>
      <w:r w:rsidRPr="00845538">
        <w:rPr>
          <w:rFonts w:ascii="Times New Roman" w:hAnsi="Times New Roman" w:cs="Times New Roman"/>
          <w:bCs/>
          <w:sz w:val="28"/>
          <w:szCs w:val="28"/>
          <w:lang w:val="ro-MD"/>
        </w:rPr>
        <w:t xml:space="preserve">- transpune Regulamentul (UE) nr. 517/2011 al Comisiei din 25 mai 2011 de punere în aplicare a Regulamentului (CE) nr. 2160/2003 al Parlamentului European </w:t>
      </w:r>
      <w:r w:rsidRPr="00845538">
        <w:rPr>
          <w:rFonts w:ascii="Times New Roman" w:hAnsi="Times New Roman" w:cs="Times New Roman"/>
          <w:bCs/>
          <w:sz w:val="28"/>
          <w:szCs w:val="28"/>
          <w:lang w:val="ro-MD"/>
        </w:rPr>
        <w:lastRenderedPageBreak/>
        <w:t xml:space="preserve">și al Consiliului cu privire la stabilirea unui obiectiv al UE de reducere a prevalenței anumitor </w:t>
      </w:r>
      <w:proofErr w:type="spellStart"/>
      <w:r w:rsidRPr="00845538">
        <w:rPr>
          <w:rFonts w:ascii="Times New Roman" w:hAnsi="Times New Roman" w:cs="Times New Roman"/>
          <w:bCs/>
          <w:sz w:val="28"/>
          <w:szCs w:val="28"/>
          <w:lang w:val="ro-MD"/>
        </w:rPr>
        <w:t>serotipuri</w:t>
      </w:r>
      <w:proofErr w:type="spellEnd"/>
      <w:r w:rsidRPr="00845538">
        <w:rPr>
          <w:rFonts w:ascii="Times New Roman" w:hAnsi="Times New Roman" w:cs="Times New Roman"/>
          <w:bCs/>
          <w:sz w:val="28"/>
          <w:szCs w:val="28"/>
          <w:lang w:val="ro-MD"/>
        </w:rPr>
        <w:t xml:space="preserve"> de Salmonella la găinile ouătoare din specia </w:t>
      </w:r>
      <w:proofErr w:type="spellStart"/>
      <w:r w:rsidRPr="00845538">
        <w:rPr>
          <w:rFonts w:ascii="Times New Roman" w:hAnsi="Times New Roman" w:cs="Times New Roman"/>
          <w:bCs/>
          <w:sz w:val="28"/>
          <w:szCs w:val="28"/>
          <w:lang w:val="ro-MD"/>
        </w:rPr>
        <w:t>Gallus</w:t>
      </w:r>
      <w:proofErr w:type="spellEnd"/>
      <w:r w:rsidRPr="00845538">
        <w:rPr>
          <w:rFonts w:ascii="Times New Roman" w:hAnsi="Times New Roman" w:cs="Times New Roman"/>
          <w:bCs/>
          <w:sz w:val="28"/>
          <w:szCs w:val="28"/>
          <w:lang w:val="ro-MD"/>
        </w:rPr>
        <w:t xml:space="preserve"> </w:t>
      </w:r>
      <w:proofErr w:type="spellStart"/>
      <w:r w:rsidRPr="00845538">
        <w:rPr>
          <w:rFonts w:ascii="Times New Roman" w:hAnsi="Times New Roman" w:cs="Times New Roman"/>
          <w:bCs/>
          <w:sz w:val="28"/>
          <w:szCs w:val="28"/>
          <w:lang w:val="ro-MD"/>
        </w:rPr>
        <w:t>gallus</w:t>
      </w:r>
      <w:proofErr w:type="spellEnd"/>
      <w:r w:rsidRPr="00845538">
        <w:rPr>
          <w:rFonts w:ascii="Times New Roman" w:hAnsi="Times New Roman" w:cs="Times New Roman"/>
          <w:bCs/>
          <w:sz w:val="28"/>
          <w:szCs w:val="28"/>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2019</w:t>
      </w:r>
      <w:r w:rsidR="00497E27">
        <w:rPr>
          <w:rFonts w:ascii="Times New Roman" w:hAnsi="Times New Roman" w:cs="Times New Roman"/>
          <w:bCs/>
          <w:sz w:val="28"/>
          <w:szCs w:val="28"/>
          <w:lang w:val="ro-MD"/>
        </w:rPr>
        <w:t>;</w:t>
      </w:r>
    </w:p>
    <w:p w:rsidR="008D4A9E" w:rsidRPr="00DF650A" w:rsidRDefault="0030535A" w:rsidP="00DF650A">
      <w:pPr>
        <w:spacing w:after="0" w:line="240" w:lineRule="auto"/>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008D4A9E" w:rsidRPr="00DF650A">
        <w:rPr>
          <w:rFonts w:ascii="Times New Roman" w:hAnsi="Times New Roman" w:cs="Times New Roman"/>
          <w:bCs/>
          <w:sz w:val="28"/>
          <w:szCs w:val="28"/>
          <w:lang w:val="ro-MD"/>
        </w:rPr>
        <w:t xml:space="preserve">transpune Regulamentul (UE) nr. 200/2012 al Comisiei din 8 martie 2012 privind un obiectiv al Uniunii de reducere a Salmonella </w:t>
      </w:r>
      <w:proofErr w:type="spellStart"/>
      <w:r w:rsidR="008D4A9E" w:rsidRPr="00DF650A">
        <w:rPr>
          <w:rFonts w:ascii="Times New Roman" w:hAnsi="Times New Roman" w:cs="Times New Roman"/>
          <w:bCs/>
          <w:sz w:val="28"/>
          <w:szCs w:val="28"/>
          <w:lang w:val="ro-MD"/>
        </w:rPr>
        <w:t>enteritidis</w:t>
      </w:r>
      <w:proofErr w:type="spellEnd"/>
      <w:r w:rsidR="008D4A9E" w:rsidRPr="00DF650A">
        <w:rPr>
          <w:rFonts w:ascii="Times New Roman" w:hAnsi="Times New Roman" w:cs="Times New Roman"/>
          <w:bCs/>
          <w:sz w:val="28"/>
          <w:szCs w:val="28"/>
          <w:lang w:val="ro-MD"/>
        </w:rPr>
        <w:t xml:space="preserve"> și Salmonella </w:t>
      </w:r>
      <w:proofErr w:type="spellStart"/>
      <w:r w:rsidR="008D4A9E" w:rsidRPr="00DF650A">
        <w:rPr>
          <w:rFonts w:ascii="Times New Roman" w:hAnsi="Times New Roman" w:cs="Times New Roman"/>
          <w:bCs/>
          <w:sz w:val="28"/>
          <w:szCs w:val="28"/>
          <w:lang w:val="ro-MD"/>
        </w:rPr>
        <w:t>typhimurium</w:t>
      </w:r>
      <w:proofErr w:type="spellEnd"/>
      <w:r w:rsidR="008D4A9E" w:rsidRPr="00DF650A">
        <w:rPr>
          <w:rFonts w:ascii="Times New Roman" w:hAnsi="Times New Roman" w:cs="Times New Roman"/>
          <w:bCs/>
          <w:sz w:val="28"/>
          <w:szCs w:val="28"/>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 oară prin Regulamentul (UE) 2019/268 al </w:t>
      </w:r>
      <w:r>
        <w:rPr>
          <w:rFonts w:ascii="Times New Roman" w:hAnsi="Times New Roman" w:cs="Times New Roman"/>
          <w:bCs/>
          <w:sz w:val="28"/>
          <w:szCs w:val="28"/>
          <w:lang w:val="ro-MD"/>
        </w:rPr>
        <w:t>Comisiei din 15 februarie 2019.</w:t>
      </w:r>
    </w:p>
    <w:p w:rsidR="00BF4504" w:rsidRPr="00C558A3" w:rsidRDefault="00921A5C" w:rsidP="009D3D8F">
      <w:pPr>
        <w:spacing w:after="0" w:line="240" w:lineRule="auto"/>
        <w:ind w:firstLine="567"/>
        <w:jc w:val="both"/>
        <w:rPr>
          <w:rFonts w:ascii="Times New Roman" w:hAnsi="Times New Roman" w:cs="Times New Roman"/>
          <w:bCs/>
          <w:sz w:val="28"/>
          <w:szCs w:val="28"/>
        </w:rPr>
      </w:pPr>
      <w:r w:rsidRPr="00C558A3">
        <w:rPr>
          <w:rFonts w:ascii="Times New Roman" w:hAnsi="Times New Roman" w:cs="Times New Roman"/>
          <w:sz w:val="28"/>
          <w:szCs w:val="28"/>
          <w:lang w:val="ro-MD"/>
        </w:rPr>
        <w:t>Guvernul HOTĂRĂȘTE:</w:t>
      </w:r>
    </w:p>
    <w:p w:rsidR="0024607A" w:rsidRDefault="0024607A" w:rsidP="00F1553A">
      <w:pPr>
        <w:pStyle w:val="pb"/>
        <w:tabs>
          <w:tab w:val="left" w:pos="993"/>
          <w:tab w:val="left" w:pos="1418"/>
          <w:tab w:val="left" w:pos="1560"/>
        </w:tabs>
        <w:spacing w:after="0"/>
        <w:ind w:firstLine="567"/>
        <w:contextualSpacing/>
        <w:jc w:val="both"/>
        <w:rPr>
          <w:sz w:val="28"/>
          <w:szCs w:val="28"/>
          <w:lang w:val="ro-MD"/>
        </w:rPr>
      </w:pPr>
      <w:r w:rsidRPr="000D5A31">
        <w:rPr>
          <w:b/>
          <w:bCs/>
          <w:sz w:val="28"/>
          <w:szCs w:val="28"/>
          <w:lang w:val="ro-MD"/>
        </w:rPr>
        <w:t>1.</w:t>
      </w:r>
      <w:r>
        <w:rPr>
          <w:bCs/>
          <w:sz w:val="28"/>
          <w:szCs w:val="28"/>
          <w:lang w:val="ro-MD"/>
        </w:rPr>
        <w:t xml:space="preserve"> </w:t>
      </w:r>
      <w:r w:rsidR="00BF4504" w:rsidRPr="008C40D5">
        <w:rPr>
          <w:bCs/>
          <w:sz w:val="28"/>
          <w:szCs w:val="28"/>
          <w:lang w:val="ro-MD"/>
        </w:rPr>
        <w:t xml:space="preserve">Hotărârea Guvernului nr. </w:t>
      </w:r>
      <w:r w:rsidR="00BB5572" w:rsidRPr="0065446E">
        <w:rPr>
          <w:bCs/>
          <w:sz w:val="28"/>
          <w:szCs w:val="28"/>
          <w:lang w:val="ro-MD"/>
        </w:rPr>
        <w:t>398/2012</w:t>
      </w:r>
      <w:r w:rsidR="00BF4504" w:rsidRPr="0065446E">
        <w:rPr>
          <w:bCs/>
          <w:sz w:val="28"/>
          <w:szCs w:val="28"/>
          <w:lang w:val="ro-MD"/>
        </w:rPr>
        <w:t xml:space="preserve"> </w:t>
      </w:r>
      <w:r w:rsidR="00411A21">
        <w:rPr>
          <w:bCs/>
          <w:sz w:val="28"/>
          <w:szCs w:val="28"/>
          <w:lang w:val="ro-MD"/>
        </w:rPr>
        <w:t>p</w:t>
      </w:r>
      <w:r w:rsidR="00F1553A" w:rsidRPr="00F1553A">
        <w:rPr>
          <w:bCs/>
          <w:sz w:val="28"/>
          <w:szCs w:val="28"/>
          <w:lang w:val="ro-MD"/>
        </w:rPr>
        <w:t>entru aprobarea unor norme</w:t>
      </w:r>
      <w:r w:rsidR="00F1553A">
        <w:rPr>
          <w:bCs/>
          <w:sz w:val="28"/>
          <w:szCs w:val="28"/>
          <w:lang w:val="ro-MD"/>
        </w:rPr>
        <w:t xml:space="preserve"> </w:t>
      </w:r>
      <w:r w:rsidR="00BF4504" w:rsidRPr="00BB5572">
        <w:rPr>
          <w:bCs/>
          <w:sz w:val="28"/>
          <w:szCs w:val="28"/>
          <w:lang w:val="ro-MD"/>
        </w:rPr>
        <w:t>sanitar</w:t>
      </w:r>
      <w:r w:rsidR="0014514F">
        <w:rPr>
          <w:bCs/>
          <w:sz w:val="28"/>
          <w:szCs w:val="28"/>
          <w:lang w:val="ro-MD"/>
        </w:rPr>
        <w:t xml:space="preserve">e </w:t>
      </w:r>
      <w:r w:rsidR="00BF4504" w:rsidRPr="00BB5572">
        <w:rPr>
          <w:bCs/>
          <w:sz w:val="28"/>
          <w:szCs w:val="28"/>
          <w:lang w:val="ro-MD"/>
        </w:rPr>
        <w:t xml:space="preserve">veterinare </w:t>
      </w:r>
      <w:r w:rsidR="00F1553A" w:rsidRPr="00F1553A">
        <w:rPr>
          <w:bCs/>
          <w:sz w:val="28"/>
          <w:szCs w:val="28"/>
          <w:lang w:val="ro-MD"/>
        </w:rPr>
        <w:t>privind con</w:t>
      </w:r>
      <w:r w:rsidR="00F1553A">
        <w:rPr>
          <w:bCs/>
          <w:sz w:val="28"/>
          <w:szCs w:val="28"/>
          <w:lang w:val="ro-MD"/>
        </w:rPr>
        <w:t xml:space="preserve">trolul </w:t>
      </w:r>
      <w:r w:rsidR="008D5FCE">
        <w:rPr>
          <w:bCs/>
          <w:sz w:val="28"/>
          <w:szCs w:val="28"/>
          <w:lang w:val="ro-MD"/>
        </w:rPr>
        <w:t>ș</w:t>
      </w:r>
      <w:r w:rsidR="00F1553A">
        <w:rPr>
          <w:bCs/>
          <w:sz w:val="28"/>
          <w:szCs w:val="28"/>
          <w:lang w:val="ro-MD"/>
        </w:rPr>
        <w:t xml:space="preserve">i reducerea prevalenței </w:t>
      </w:r>
      <w:proofErr w:type="spellStart"/>
      <w:r w:rsidR="00F1553A" w:rsidRPr="00F1553A">
        <w:rPr>
          <w:bCs/>
          <w:sz w:val="28"/>
          <w:szCs w:val="28"/>
          <w:lang w:val="ro-MD"/>
        </w:rPr>
        <w:t>salmonelelor</w:t>
      </w:r>
      <w:proofErr w:type="spellEnd"/>
      <w:r w:rsidR="00F1553A" w:rsidRPr="00F1553A">
        <w:rPr>
          <w:bCs/>
          <w:sz w:val="28"/>
          <w:szCs w:val="28"/>
          <w:lang w:val="ro-MD"/>
        </w:rPr>
        <w:t xml:space="preserve"> în efectivele de animale</w:t>
      </w:r>
      <w:r w:rsidR="00BB5572">
        <w:rPr>
          <w:bCs/>
          <w:sz w:val="28"/>
          <w:szCs w:val="28"/>
          <w:lang w:val="ro-RO"/>
        </w:rPr>
        <w:t xml:space="preserve"> </w:t>
      </w:r>
      <w:r w:rsidR="00BF4504" w:rsidRPr="00BB5572">
        <w:rPr>
          <w:rFonts w:eastAsiaTheme="minorHAnsi"/>
          <w:sz w:val="28"/>
          <w:szCs w:val="28"/>
          <w:lang w:val="ro-MD"/>
        </w:rPr>
        <w:t>(Monitorul Ofi</w:t>
      </w:r>
      <w:r w:rsidR="0065446E">
        <w:rPr>
          <w:rFonts w:eastAsiaTheme="minorHAnsi"/>
          <w:sz w:val="28"/>
          <w:szCs w:val="28"/>
          <w:lang w:val="ro-MD"/>
        </w:rPr>
        <w:t>cial al Republicii Moldova, 2012</w:t>
      </w:r>
      <w:r w:rsidR="00BF4504" w:rsidRPr="00BB5572">
        <w:rPr>
          <w:rFonts w:eastAsiaTheme="minorHAnsi"/>
          <w:sz w:val="28"/>
          <w:szCs w:val="28"/>
          <w:lang w:val="ro-MD"/>
        </w:rPr>
        <w:t>, nr</w:t>
      </w:r>
      <w:r w:rsidR="00BF4504" w:rsidRPr="0065446E">
        <w:rPr>
          <w:rFonts w:eastAsiaTheme="minorHAnsi"/>
          <w:sz w:val="28"/>
          <w:szCs w:val="28"/>
          <w:lang w:val="ro-MD"/>
        </w:rPr>
        <w:t>. 12</w:t>
      </w:r>
      <w:r w:rsidR="0065446E" w:rsidRPr="0065446E">
        <w:rPr>
          <w:rFonts w:eastAsiaTheme="minorHAnsi"/>
          <w:sz w:val="28"/>
          <w:szCs w:val="28"/>
          <w:lang w:val="ro-MD"/>
        </w:rPr>
        <w:t>0</w:t>
      </w:r>
      <w:r w:rsidR="00BF4504" w:rsidRPr="0065446E">
        <w:rPr>
          <w:rFonts w:eastAsiaTheme="minorHAnsi"/>
          <w:sz w:val="28"/>
          <w:szCs w:val="28"/>
          <w:lang w:val="ro-MD"/>
        </w:rPr>
        <w:t>-1</w:t>
      </w:r>
      <w:r w:rsidR="0065446E" w:rsidRPr="0065446E">
        <w:rPr>
          <w:rFonts w:eastAsiaTheme="minorHAnsi"/>
          <w:sz w:val="28"/>
          <w:szCs w:val="28"/>
          <w:lang w:val="ro-MD"/>
        </w:rPr>
        <w:t>25</w:t>
      </w:r>
      <w:r w:rsidR="00BF4504" w:rsidRPr="0065446E">
        <w:rPr>
          <w:rFonts w:eastAsiaTheme="minorHAnsi"/>
          <w:sz w:val="28"/>
          <w:szCs w:val="28"/>
          <w:lang w:val="ro-MD"/>
        </w:rPr>
        <w:t xml:space="preserve"> art. </w:t>
      </w:r>
      <w:r w:rsidR="0065446E" w:rsidRPr="0065446E">
        <w:rPr>
          <w:rFonts w:eastAsiaTheme="minorHAnsi"/>
          <w:sz w:val="28"/>
          <w:szCs w:val="28"/>
          <w:lang w:val="ro-MD"/>
        </w:rPr>
        <w:t>440</w:t>
      </w:r>
      <w:r w:rsidR="00BF4504" w:rsidRPr="0065446E">
        <w:rPr>
          <w:rFonts w:eastAsiaTheme="minorHAnsi"/>
          <w:sz w:val="28"/>
          <w:szCs w:val="28"/>
          <w:lang w:val="ro-MD"/>
        </w:rPr>
        <w:t>)</w:t>
      </w:r>
      <w:r w:rsidR="00C2188B" w:rsidRPr="00C2188B">
        <w:t xml:space="preserve"> </w:t>
      </w:r>
      <w:r w:rsidR="00C2188B" w:rsidRPr="00C2188B">
        <w:rPr>
          <w:rFonts w:eastAsiaTheme="minorHAnsi"/>
          <w:sz w:val="28"/>
          <w:szCs w:val="28"/>
          <w:lang w:val="ro-MD"/>
        </w:rPr>
        <w:t>cu modificările ulterioare</w:t>
      </w:r>
      <w:r w:rsidR="00BF4504" w:rsidRPr="0065446E">
        <w:rPr>
          <w:sz w:val="28"/>
          <w:szCs w:val="28"/>
          <w:lang w:val="ro-MD"/>
        </w:rPr>
        <w:t>,</w:t>
      </w:r>
      <w:r w:rsidR="00BF4504" w:rsidRPr="00BB5572">
        <w:rPr>
          <w:bCs/>
          <w:sz w:val="28"/>
          <w:szCs w:val="28"/>
          <w:lang w:val="ro-MD"/>
        </w:rPr>
        <w:t xml:space="preserve"> </w:t>
      </w:r>
      <w:r w:rsidR="00950A69">
        <w:rPr>
          <w:sz w:val="28"/>
          <w:szCs w:val="28"/>
          <w:lang w:val="ro-MD"/>
        </w:rPr>
        <w:t>se modifică după cum urmează:</w:t>
      </w:r>
    </w:p>
    <w:p w:rsidR="0053314D" w:rsidRDefault="00DA440E" w:rsidP="0058406A">
      <w:pPr>
        <w:pStyle w:val="pb"/>
        <w:tabs>
          <w:tab w:val="left" w:pos="993"/>
          <w:tab w:val="left" w:pos="1418"/>
          <w:tab w:val="left" w:pos="1560"/>
        </w:tabs>
        <w:spacing w:before="0" w:beforeAutospacing="0" w:after="0" w:afterAutospacing="0"/>
        <w:ind w:firstLine="567"/>
        <w:contextualSpacing/>
        <w:jc w:val="both"/>
        <w:rPr>
          <w:sz w:val="28"/>
          <w:szCs w:val="28"/>
          <w:lang w:val="ro-MD"/>
        </w:rPr>
      </w:pPr>
      <w:r w:rsidRPr="00447459">
        <w:rPr>
          <w:b/>
          <w:sz w:val="28"/>
          <w:szCs w:val="28"/>
          <w:lang w:val="ro-MD"/>
        </w:rPr>
        <w:t>1.1.</w:t>
      </w:r>
      <w:r>
        <w:rPr>
          <w:sz w:val="28"/>
          <w:szCs w:val="28"/>
          <w:lang w:val="ro-MD"/>
        </w:rPr>
        <w:t xml:space="preserve"> </w:t>
      </w:r>
      <w:r w:rsidR="0053314D" w:rsidRPr="00EC7DED">
        <w:rPr>
          <w:sz w:val="28"/>
          <w:szCs w:val="28"/>
          <w:lang w:val="ro-MD"/>
        </w:rPr>
        <w:t>pe tot parcursul textului</w:t>
      </w:r>
      <w:r w:rsidR="0053314D">
        <w:rPr>
          <w:sz w:val="28"/>
          <w:szCs w:val="28"/>
          <w:lang w:val="ro-MD"/>
        </w:rPr>
        <w:t xml:space="preserve"> din hotărâre:</w:t>
      </w:r>
    </w:p>
    <w:p w:rsidR="00AE543F" w:rsidRDefault="00AE543F" w:rsidP="0058406A">
      <w:pPr>
        <w:shd w:val="clear" w:color="auto" w:fill="FFFFFF"/>
        <w:tabs>
          <w:tab w:val="left" w:pos="1418"/>
        </w:tabs>
        <w:spacing w:after="0" w:line="240" w:lineRule="auto"/>
        <w:ind w:firstLine="567"/>
        <w:jc w:val="both"/>
        <w:rPr>
          <w:sz w:val="28"/>
          <w:szCs w:val="28"/>
          <w:lang w:val="ro-MD"/>
        </w:rPr>
      </w:pPr>
      <w:r w:rsidRPr="00447459">
        <w:rPr>
          <w:rFonts w:ascii="Times New Roman" w:hAnsi="Times New Roman" w:cs="Times New Roman"/>
          <w:b/>
          <w:sz w:val="28"/>
          <w:szCs w:val="28"/>
          <w:lang w:val="ro-MD"/>
        </w:rPr>
        <w:t>1.1.</w:t>
      </w:r>
      <w:r w:rsidR="00DA440E" w:rsidRPr="00447459">
        <w:rPr>
          <w:rFonts w:ascii="Times New Roman" w:hAnsi="Times New Roman" w:cs="Times New Roman"/>
          <w:b/>
          <w:sz w:val="28"/>
          <w:szCs w:val="28"/>
          <w:lang w:val="ro-MD"/>
        </w:rPr>
        <w:t>1.</w:t>
      </w:r>
      <w:r w:rsidR="00DA440E">
        <w:rPr>
          <w:rFonts w:ascii="Times New Roman" w:hAnsi="Times New Roman" w:cs="Times New Roman"/>
          <w:sz w:val="28"/>
          <w:szCs w:val="28"/>
          <w:lang w:val="ro-MD"/>
        </w:rPr>
        <w:t xml:space="preserve"> </w:t>
      </w:r>
      <w:r w:rsidR="006808D0">
        <w:rPr>
          <w:rFonts w:ascii="Times New Roman" w:hAnsi="Times New Roman" w:cs="Times New Roman"/>
          <w:sz w:val="28"/>
          <w:szCs w:val="28"/>
          <w:lang w:val="ro-MD"/>
        </w:rPr>
        <w:t>textul</w:t>
      </w:r>
      <w:r w:rsidRPr="00EC7DED">
        <w:rPr>
          <w:rFonts w:ascii="Times New Roman" w:hAnsi="Times New Roman" w:cs="Times New Roman"/>
          <w:sz w:val="28"/>
          <w:szCs w:val="28"/>
          <w:lang w:val="ro-MD"/>
        </w:rPr>
        <w:t xml:space="preserve"> „</w:t>
      </w:r>
      <w:r w:rsidR="00C05C67" w:rsidRPr="00EC7DED">
        <w:rPr>
          <w:rFonts w:ascii="Times New Roman" w:hAnsi="Times New Roman" w:cs="Times New Roman"/>
          <w:sz w:val="28"/>
          <w:szCs w:val="28"/>
          <w:lang w:val="ro-MD"/>
        </w:rPr>
        <w:t>sanitar-veterinare</w:t>
      </w:r>
      <w:r w:rsidRPr="00EC7DED">
        <w:rPr>
          <w:rFonts w:ascii="Times New Roman" w:hAnsi="Times New Roman" w:cs="Times New Roman"/>
          <w:sz w:val="28"/>
          <w:szCs w:val="28"/>
          <w:lang w:val="ro-MD"/>
        </w:rPr>
        <w:t xml:space="preserve">” </w:t>
      </w:r>
      <w:r w:rsidR="0072451B" w:rsidRPr="00EC7DED">
        <w:rPr>
          <w:rFonts w:ascii="Times New Roman" w:eastAsia="Times New Roman" w:hAnsi="Times New Roman" w:cs="Times New Roman"/>
          <w:kern w:val="0"/>
          <w:sz w:val="28"/>
          <w:szCs w:val="28"/>
          <w:lang w:val="ro-MD"/>
          <w14:ligatures w14:val="none"/>
        </w:rPr>
        <w:t xml:space="preserve">la orice formă gramaticală se substituie cu </w:t>
      </w:r>
      <w:r w:rsidR="008D4783">
        <w:rPr>
          <w:rFonts w:ascii="Times New Roman" w:hAnsi="Times New Roman" w:cs="Times New Roman"/>
          <w:sz w:val="28"/>
          <w:szCs w:val="28"/>
          <w:lang w:val="ro-MD"/>
        </w:rPr>
        <w:t>cuvintele</w:t>
      </w:r>
      <w:r w:rsidR="00A17886">
        <w:rPr>
          <w:rFonts w:ascii="Times New Roman" w:eastAsia="Times New Roman" w:hAnsi="Times New Roman" w:cs="Times New Roman"/>
          <w:kern w:val="0"/>
          <w:sz w:val="28"/>
          <w:szCs w:val="28"/>
          <w:lang w:val="ro-MD"/>
          <w14:ligatures w14:val="none"/>
        </w:rPr>
        <w:t xml:space="preserve"> </w:t>
      </w:r>
      <w:r w:rsidR="0072451B" w:rsidRPr="00EC7DED">
        <w:rPr>
          <w:rFonts w:ascii="Times New Roman" w:eastAsia="Times New Roman" w:hAnsi="Times New Roman" w:cs="Times New Roman"/>
          <w:kern w:val="0"/>
          <w:sz w:val="28"/>
          <w:szCs w:val="28"/>
          <w:lang w:val="ro-MD"/>
          <w14:ligatures w14:val="none"/>
        </w:rPr>
        <w:t>„sanitare veterinare</w:t>
      </w:r>
      <w:r w:rsidR="00B641F9">
        <w:rPr>
          <w:rFonts w:ascii="Times New Roman" w:eastAsia="Times New Roman" w:hAnsi="Times New Roman" w:cs="Times New Roman"/>
          <w:kern w:val="0"/>
          <w:sz w:val="28"/>
          <w:szCs w:val="28"/>
          <w:lang w:val="ro-MD"/>
          <w14:ligatures w14:val="none"/>
        </w:rPr>
        <w:t>”</w:t>
      </w:r>
      <w:r w:rsidR="0072451B" w:rsidRPr="00EC7DED">
        <w:rPr>
          <w:rFonts w:ascii="Times New Roman" w:eastAsia="Times New Roman" w:hAnsi="Times New Roman" w:cs="Times New Roman"/>
          <w:kern w:val="0"/>
          <w:sz w:val="28"/>
          <w:szCs w:val="28"/>
          <w:lang w:val="ro-MD"/>
          <w14:ligatures w14:val="none"/>
        </w:rPr>
        <w:t xml:space="preserve"> la forma gramaticală </w:t>
      </w:r>
      <w:r w:rsidR="00AD2503">
        <w:rPr>
          <w:rFonts w:ascii="Times New Roman" w:eastAsia="Times New Roman" w:hAnsi="Times New Roman" w:cs="Times New Roman"/>
          <w:kern w:val="0"/>
          <w:sz w:val="28"/>
          <w:szCs w:val="28"/>
          <w:lang w:val="ro-MD"/>
          <w14:ligatures w14:val="none"/>
        </w:rPr>
        <w:t>corespunzătoare</w:t>
      </w:r>
      <w:r w:rsidR="00B32DFC" w:rsidRPr="00EA0990">
        <w:rPr>
          <w:rFonts w:ascii="Times New Roman" w:hAnsi="Times New Roman" w:cs="Times New Roman"/>
          <w:sz w:val="28"/>
          <w:szCs w:val="28"/>
          <w:lang w:val="ro-MD"/>
        </w:rPr>
        <w:t>;</w:t>
      </w:r>
    </w:p>
    <w:p w:rsidR="00AD2503" w:rsidRDefault="00AD2503" w:rsidP="0058406A">
      <w:pPr>
        <w:shd w:val="clear" w:color="auto" w:fill="FFFFFF"/>
        <w:tabs>
          <w:tab w:val="left" w:pos="1418"/>
        </w:tabs>
        <w:spacing w:after="0" w:line="240" w:lineRule="auto"/>
        <w:ind w:firstLine="567"/>
        <w:jc w:val="both"/>
        <w:rPr>
          <w:rFonts w:ascii="Times New Roman" w:eastAsia="Times New Roman" w:hAnsi="Times New Roman" w:cs="Times New Roman"/>
          <w:kern w:val="0"/>
          <w:sz w:val="28"/>
          <w:szCs w:val="28"/>
          <w:lang w:val="ro-MD"/>
          <w14:ligatures w14:val="none"/>
        </w:rPr>
      </w:pPr>
      <w:r w:rsidRPr="00447459">
        <w:rPr>
          <w:rFonts w:ascii="Times New Roman" w:hAnsi="Times New Roman" w:cs="Times New Roman"/>
          <w:b/>
          <w:sz w:val="28"/>
          <w:szCs w:val="28"/>
          <w:lang w:val="ro-MD"/>
        </w:rPr>
        <w:t>1.</w:t>
      </w:r>
      <w:r w:rsidR="00DA440E" w:rsidRPr="00447459">
        <w:rPr>
          <w:rFonts w:ascii="Times New Roman" w:hAnsi="Times New Roman" w:cs="Times New Roman"/>
          <w:b/>
          <w:sz w:val="28"/>
          <w:szCs w:val="28"/>
          <w:lang w:val="ro-MD"/>
        </w:rPr>
        <w:t>1.</w:t>
      </w:r>
      <w:r w:rsidRPr="00447459">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8D4783">
        <w:rPr>
          <w:rFonts w:ascii="Times New Roman" w:hAnsi="Times New Roman" w:cs="Times New Roman"/>
          <w:sz w:val="28"/>
          <w:szCs w:val="28"/>
          <w:lang w:val="ro-MD"/>
        </w:rPr>
        <w:t>textul</w:t>
      </w:r>
      <w:r w:rsidR="00665039" w:rsidRPr="00EC7DED">
        <w:rPr>
          <w:rFonts w:ascii="Times New Roman" w:hAnsi="Times New Roman" w:cs="Times New Roman"/>
          <w:sz w:val="28"/>
          <w:szCs w:val="28"/>
          <w:lang w:val="ro-MD"/>
        </w:rPr>
        <w:t xml:space="preserve"> „</w:t>
      </w:r>
      <w:r w:rsidR="00665039">
        <w:rPr>
          <w:rFonts w:ascii="Times New Roman" w:hAnsi="Times New Roman" w:cs="Times New Roman"/>
          <w:sz w:val="28"/>
          <w:szCs w:val="28"/>
          <w:lang w:val="ro-MD"/>
        </w:rPr>
        <w:t>agenția</w:t>
      </w:r>
      <w:r w:rsidR="00665039" w:rsidRPr="00EC7DED">
        <w:rPr>
          <w:rFonts w:ascii="Times New Roman" w:hAnsi="Times New Roman" w:cs="Times New Roman"/>
          <w:sz w:val="28"/>
          <w:szCs w:val="28"/>
          <w:lang w:val="ro-MD"/>
        </w:rPr>
        <w:t>”</w:t>
      </w:r>
      <w:r w:rsidR="00A17886" w:rsidRPr="00A17886">
        <w:rPr>
          <w:rFonts w:ascii="Times New Roman" w:eastAsia="Times New Roman" w:hAnsi="Times New Roman" w:cs="Times New Roman"/>
          <w:kern w:val="0"/>
          <w:sz w:val="28"/>
          <w:szCs w:val="28"/>
          <w:lang w:val="ro-MD"/>
          <w14:ligatures w14:val="none"/>
        </w:rPr>
        <w:t xml:space="preserve"> </w:t>
      </w:r>
      <w:r w:rsidR="00F36131" w:rsidRPr="00EC7DED">
        <w:rPr>
          <w:rFonts w:ascii="Times New Roman" w:eastAsia="Times New Roman" w:hAnsi="Times New Roman" w:cs="Times New Roman"/>
          <w:kern w:val="0"/>
          <w:sz w:val="28"/>
          <w:szCs w:val="28"/>
          <w:lang w:val="ro-MD"/>
          <w14:ligatures w14:val="none"/>
        </w:rPr>
        <w:t xml:space="preserve">la orice formă gramaticală </w:t>
      </w:r>
      <w:r w:rsidR="00A17886" w:rsidRPr="00EC7DED">
        <w:rPr>
          <w:rFonts w:ascii="Times New Roman" w:eastAsia="Times New Roman" w:hAnsi="Times New Roman" w:cs="Times New Roman"/>
          <w:kern w:val="0"/>
          <w:sz w:val="28"/>
          <w:szCs w:val="28"/>
          <w:lang w:val="ro-MD"/>
          <w14:ligatures w14:val="none"/>
        </w:rPr>
        <w:t xml:space="preserve">se substituie cu </w:t>
      </w:r>
      <w:r w:rsidR="008D4783">
        <w:rPr>
          <w:rFonts w:ascii="Times New Roman" w:hAnsi="Times New Roman" w:cs="Times New Roman"/>
          <w:sz w:val="28"/>
          <w:szCs w:val="28"/>
          <w:lang w:val="ro-MD"/>
        </w:rPr>
        <w:t>cuvintele</w:t>
      </w:r>
      <w:r w:rsidR="004F20D8">
        <w:rPr>
          <w:rFonts w:ascii="Times New Roman" w:eastAsia="Times New Roman" w:hAnsi="Times New Roman" w:cs="Times New Roman"/>
          <w:kern w:val="0"/>
          <w:sz w:val="28"/>
          <w:szCs w:val="28"/>
          <w:lang w:val="ro-MD"/>
          <w14:ligatures w14:val="none"/>
        </w:rPr>
        <w:t xml:space="preserve"> </w:t>
      </w:r>
      <w:r w:rsidR="004F20D8" w:rsidRPr="00EC7DED">
        <w:rPr>
          <w:rFonts w:ascii="Times New Roman" w:hAnsi="Times New Roman" w:cs="Times New Roman"/>
          <w:sz w:val="28"/>
          <w:szCs w:val="28"/>
          <w:lang w:val="ro-MD"/>
        </w:rPr>
        <w:t>„</w:t>
      </w:r>
      <w:r w:rsidR="004F20D8">
        <w:rPr>
          <w:rFonts w:ascii="Times New Roman" w:hAnsi="Times New Roman" w:cs="Times New Roman"/>
          <w:sz w:val="28"/>
          <w:szCs w:val="28"/>
          <w:lang w:val="ro-MD"/>
        </w:rPr>
        <w:t>autoritatea</w:t>
      </w:r>
      <w:r w:rsidR="00B641F9">
        <w:rPr>
          <w:rFonts w:ascii="Times New Roman" w:hAnsi="Times New Roman" w:cs="Times New Roman"/>
          <w:sz w:val="28"/>
          <w:szCs w:val="28"/>
          <w:lang w:val="ro-MD"/>
        </w:rPr>
        <w:t xml:space="preserve"> competentă</w:t>
      </w:r>
      <w:r w:rsidR="004F20D8" w:rsidRPr="00EC7DED">
        <w:rPr>
          <w:rFonts w:ascii="Times New Roman" w:hAnsi="Times New Roman" w:cs="Times New Roman"/>
          <w:sz w:val="28"/>
          <w:szCs w:val="28"/>
          <w:lang w:val="ro-MD"/>
        </w:rPr>
        <w:t>”</w:t>
      </w:r>
      <w:r w:rsidR="00B641F9" w:rsidRPr="00B641F9">
        <w:rPr>
          <w:rFonts w:ascii="Times New Roman" w:eastAsia="Times New Roman" w:hAnsi="Times New Roman" w:cs="Times New Roman"/>
          <w:kern w:val="0"/>
          <w:sz w:val="28"/>
          <w:szCs w:val="28"/>
          <w:lang w:val="ro-MD"/>
          <w14:ligatures w14:val="none"/>
        </w:rPr>
        <w:t xml:space="preserve"> </w:t>
      </w:r>
      <w:r w:rsidR="00B641F9" w:rsidRPr="00EC7DED">
        <w:rPr>
          <w:rFonts w:ascii="Times New Roman" w:eastAsia="Times New Roman" w:hAnsi="Times New Roman" w:cs="Times New Roman"/>
          <w:kern w:val="0"/>
          <w:sz w:val="28"/>
          <w:szCs w:val="28"/>
          <w:lang w:val="ro-MD"/>
          <w14:ligatures w14:val="none"/>
        </w:rPr>
        <w:t xml:space="preserve">la forma gramaticală </w:t>
      </w:r>
      <w:r w:rsidR="00FD2A1A">
        <w:rPr>
          <w:rFonts w:ascii="Times New Roman" w:eastAsia="Times New Roman" w:hAnsi="Times New Roman" w:cs="Times New Roman"/>
          <w:kern w:val="0"/>
          <w:sz w:val="28"/>
          <w:szCs w:val="28"/>
          <w:lang w:val="ro-MD"/>
          <w14:ligatures w14:val="none"/>
        </w:rPr>
        <w:t>corespunzătoare;</w:t>
      </w:r>
    </w:p>
    <w:p w:rsidR="00635970" w:rsidRDefault="00FD2A1A" w:rsidP="0058406A">
      <w:pPr>
        <w:shd w:val="clear" w:color="auto" w:fill="FFFFFF"/>
        <w:tabs>
          <w:tab w:val="left" w:pos="1418"/>
        </w:tabs>
        <w:spacing w:after="0" w:line="240" w:lineRule="auto"/>
        <w:ind w:firstLine="567"/>
        <w:jc w:val="both"/>
        <w:rPr>
          <w:rFonts w:ascii="Times New Roman" w:eastAsia="Times New Roman" w:hAnsi="Times New Roman" w:cs="Times New Roman"/>
          <w:kern w:val="0"/>
          <w:sz w:val="28"/>
          <w:szCs w:val="28"/>
          <w:lang w:val="ro-MD"/>
          <w14:ligatures w14:val="none"/>
        </w:rPr>
      </w:pPr>
      <w:r>
        <w:rPr>
          <w:rFonts w:ascii="Times New Roman" w:eastAsia="Times New Roman" w:hAnsi="Times New Roman" w:cs="Times New Roman"/>
          <w:b/>
          <w:kern w:val="0"/>
          <w:sz w:val="28"/>
          <w:szCs w:val="28"/>
          <w:lang w:val="ro-MD"/>
          <w14:ligatures w14:val="none"/>
        </w:rPr>
        <w:t>1.1.3.</w:t>
      </w:r>
      <w:r>
        <w:rPr>
          <w:rFonts w:ascii="Times New Roman" w:eastAsia="Times New Roman" w:hAnsi="Times New Roman" w:cs="Times New Roman"/>
          <w:kern w:val="0"/>
          <w:sz w:val="28"/>
          <w:szCs w:val="28"/>
          <w:lang w:val="ro-MD"/>
          <w14:ligatures w14:val="none"/>
        </w:rPr>
        <w:t xml:space="preserve"> </w:t>
      </w:r>
      <w:r w:rsidR="009F38D4">
        <w:rPr>
          <w:rFonts w:ascii="Times New Roman" w:eastAsia="Times New Roman" w:hAnsi="Times New Roman" w:cs="Times New Roman"/>
          <w:kern w:val="0"/>
          <w:sz w:val="28"/>
          <w:szCs w:val="28"/>
          <w:lang w:val="ro-MD"/>
          <w14:ligatures w14:val="none"/>
        </w:rPr>
        <w:t>textul</w:t>
      </w:r>
      <w:r w:rsidRPr="00FD2A1A">
        <w:rPr>
          <w:rFonts w:ascii="Times New Roman" w:eastAsia="Times New Roman" w:hAnsi="Times New Roman" w:cs="Times New Roman"/>
          <w:kern w:val="0"/>
          <w:sz w:val="28"/>
          <w:szCs w:val="28"/>
          <w:lang w:val="ro-MD"/>
          <w14:ligatures w14:val="none"/>
        </w:rPr>
        <w:t xml:space="preserve"> </w:t>
      </w:r>
      <w:r w:rsidR="002C6FC6" w:rsidRPr="00EC7DED">
        <w:rPr>
          <w:rFonts w:ascii="Times New Roman" w:hAnsi="Times New Roman" w:cs="Times New Roman"/>
          <w:sz w:val="28"/>
          <w:szCs w:val="28"/>
          <w:lang w:val="ro-MD"/>
        </w:rPr>
        <w:t>„</w:t>
      </w:r>
      <w:r w:rsidRPr="00FD2A1A">
        <w:rPr>
          <w:rFonts w:ascii="Times New Roman" w:eastAsia="Times New Roman" w:hAnsi="Times New Roman" w:cs="Times New Roman"/>
          <w:kern w:val="0"/>
          <w:sz w:val="28"/>
          <w:szCs w:val="28"/>
          <w:lang w:val="ro-MD"/>
          <w14:ligatures w14:val="none"/>
        </w:rPr>
        <w:t>Centrul Republican de Diagnostic Veterina</w:t>
      </w:r>
      <w:r w:rsidR="002C6FC6">
        <w:rPr>
          <w:rFonts w:ascii="Times New Roman" w:eastAsia="Times New Roman" w:hAnsi="Times New Roman" w:cs="Times New Roman"/>
          <w:kern w:val="0"/>
          <w:sz w:val="28"/>
          <w:szCs w:val="28"/>
          <w:lang w:val="ro-MD"/>
          <w14:ligatures w14:val="none"/>
        </w:rPr>
        <w:t xml:space="preserve">r” se va substitui cu </w:t>
      </w:r>
      <w:r w:rsidR="009F38D4">
        <w:rPr>
          <w:rFonts w:ascii="Times New Roman" w:eastAsia="Times New Roman" w:hAnsi="Times New Roman" w:cs="Times New Roman"/>
          <w:kern w:val="0"/>
          <w:sz w:val="28"/>
          <w:szCs w:val="28"/>
          <w:lang w:val="ro-MD"/>
          <w14:ligatures w14:val="none"/>
        </w:rPr>
        <w:t>cuvintele</w:t>
      </w:r>
      <w:r w:rsidR="002C6FC6">
        <w:rPr>
          <w:rFonts w:ascii="Times New Roman" w:eastAsia="Times New Roman" w:hAnsi="Times New Roman" w:cs="Times New Roman"/>
          <w:kern w:val="0"/>
          <w:sz w:val="28"/>
          <w:szCs w:val="28"/>
          <w:lang w:val="ro-MD"/>
          <w14:ligatures w14:val="none"/>
        </w:rPr>
        <w:t xml:space="preserve"> </w:t>
      </w:r>
      <w:r w:rsidR="002C6FC6" w:rsidRPr="00EC7DED">
        <w:rPr>
          <w:rFonts w:ascii="Times New Roman" w:hAnsi="Times New Roman" w:cs="Times New Roman"/>
          <w:sz w:val="28"/>
          <w:szCs w:val="28"/>
          <w:lang w:val="ro-MD"/>
        </w:rPr>
        <w:t>„</w:t>
      </w:r>
      <w:r w:rsidRPr="00FD2A1A">
        <w:rPr>
          <w:rFonts w:ascii="Times New Roman" w:eastAsia="Times New Roman" w:hAnsi="Times New Roman" w:cs="Times New Roman"/>
          <w:kern w:val="0"/>
          <w:sz w:val="28"/>
          <w:szCs w:val="28"/>
          <w:lang w:val="ro-MD"/>
          <w14:ligatures w14:val="none"/>
        </w:rPr>
        <w:t>Centrul Național Sănătatea Animalelor, Plan</w:t>
      </w:r>
      <w:r w:rsidR="001E5022">
        <w:rPr>
          <w:rFonts w:ascii="Times New Roman" w:eastAsia="Times New Roman" w:hAnsi="Times New Roman" w:cs="Times New Roman"/>
          <w:kern w:val="0"/>
          <w:sz w:val="28"/>
          <w:szCs w:val="28"/>
          <w:lang w:val="ro-MD"/>
          <w14:ligatures w14:val="none"/>
        </w:rPr>
        <w:t>telor și Siguranța Alimentelor;</w:t>
      </w:r>
    </w:p>
    <w:p w:rsidR="00FD2A1A" w:rsidRDefault="00635970" w:rsidP="0058406A">
      <w:pPr>
        <w:shd w:val="clear" w:color="auto" w:fill="FFFFFF"/>
        <w:tabs>
          <w:tab w:val="left" w:pos="1418"/>
        </w:tabs>
        <w:spacing w:after="0" w:line="240" w:lineRule="auto"/>
        <w:ind w:firstLine="567"/>
        <w:jc w:val="both"/>
        <w:rPr>
          <w:rFonts w:ascii="Times New Roman" w:eastAsia="Times New Roman" w:hAnsi="Times New Roman" w:cs="Times New Roman"/>
          <w:kern w:val="0"/>
          <w:sz w:val="28"/>
          <w:szCs w:val="28"/>
          <w:lang w:val="ro-MD"/>
          <w14:ligatures w14:val="none"/>
        </w:rPr>
      </w:pPr>
      <w:r w:rsidRPr="00635970">
        <w:rPr>
          <w:rFonts w:ascii="Times New Roman" w:eastAsia="Times New Roman" w:hAnsi="Times New Roman" w:cs="Times New Roman"/>
          <w:b/>
          <w:kern w:val="0"/>
          <w:sz w:val="28"/>
          <w:szCs w:val="28"/>
          <w:lang w:val="ro-MD"/>
          <w14:ligatures w14:val="none"/>
        </w:rPr>
        <w:t>1.1.4.</w:t>
      </w:r>
      <w:r>
        <w:rPr>
          <w:rFonts w:ascii="Times New Roman" w:eastAsia="Times New Roman" w:hAnsi="Times New Roman" w:cs="Times New Roman"/>
          <w:kern w:val="0"/>
          <w:sz w:val="28"/>
          <w:szCs w:val="28"/>
          <w:lang w:val="ro-MD"/>
          <w14:ligatures w14:val="none"/>
        </w:rPr>
        <w:t xml:space="preserve"> </w:t>
      </w:r>
      <w:r w:rsidRPr="00635970">
        <w:rPr>
          <w:rFonts w:ascii="Times New Roman" w:eastAsia="Times New Roman" w:hAnsi="Times New Roman" w:cs="Times New Roman"/>
          <w:kern w:val="0"/>
          <w:sz w:val="28"/>
          <w:szCs w:val="28"/>
          <w:lang w:val="ro-MD"/>
          <w14:ligatures w14:val="none"/>
        </w:rPr>
        <w:t>sintagma „Ministerul Agriculturii, Dezvoltării Regionale și Mediului” se va substitui cu cuvintele „Ministerul Agriculturii și Industriei Alimentare;”</w:t>
      </w:r>
    </w:p>
    <w:p w:rsidR="00544AC7" w:rsidRDefault="00544AC7" w:rsidP="00544AC7">
      <w:pPr>
        <w:pStyle w:val="pb"/>
        <w:tabs>
          <w:tab w:val="left" w:pos="993"/>
          <w:tab w:val="left" w:pos="1418"/>
          <w:tab w:val="left" w:pos="1560"/>
        </w:tabs>
        <w:spacing w:after="0"/>
        <w:ind w:firstLine="567"/>
        <w:contextualSpacing/>
        <w:jc w:val="both"/>
        <w:rPr>
          <w:sz w:val="28"/>
          <w:szCs w:val="28"/>
          <w:lang w:val="ro-MD"/>
        </w:rPr>
      </w:pPr>
      <w:r w:rsidRPr="00FD2A1A">
        <w:rPr>
          <w:b/>
          <w:sz w:val="28"/>
          <w:szCs w:val="28"/>
          <w:lang w:val="ro-MD"/>
        </w:rPr>
        <w:t>1.2.</w:t>
      </w:r>
      <w:r w:rsidRPr="00FD2A1A">
        <w:rPr>
          <w:sz w:val="28"/>
          <w:szCs w:val="28"/>
          <w:lang w:val="ro-MD"/>
        </w:rPr>
        <w:t xml:space="preserve"> </w:t>
      </w:r>
      <w:r w:rsidR="00FA535B" w:rsidRPr="00FA535B">
        <w:rPr>
          <w:sz w:val="28"/>
          <w:szCs w:val="28"/>
          <w:lang w:val="ro-MD"/>
        </w:rPr>
        <w:t>punctul 1 va avea următorul cuprins</w:t>
      </w:r>
      <w:r w:rsidRPr="007D46DC">
        <w:rPr>
          <w:sz w:val="28"/>
          <w:szCs w:val="28"/>
          <w:lang w:val="ro-MD"/>
        </w:rPr>
        <w:t>:</w:t>
      </w:r>
    </w:p>
    <w:p w:rsidR="008764FB" w:rsidRPr="00B10837" w:rsidRDefault="00B7781E"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privind controlul salmonelei </w:t>
      </w:r>
      <w:r w:rsidR="00107577">
        <w:rPr>
          <w:sz w:val="28"/>
          <w:szCs w:val="28"/>
          <w:lang w:val="ro-MD"/>
        </w:rPr>
        <w:t>ș</w:t>
      </w:r>
      <w:r w:rsidR="008764FB" w:rsidRPr="00B10837">
        <w:rPr>
          <w:sz w:val="28"/>
          <w:szCs w:val="28"/>
          <w:lang w:val="ro-MD"/>
        </w:rPr>
        <w:t>i al altor agen</w:t>
      </w:r>
      <w:r w:rsidR="00107577">
        <w:rPr>
          <w:sz w:val="28"/>
          <w:szCs w:val="28"/>
          <w:lang w:val="ro-MD"/>
        </w:rPr>
        <w:t>ț</w:t>
      </w:r>
      <w:r w:rsidR="008764FB" w:rsidRPr="00B10837">
        <w:rPr>
          <w:sz w:val="28"/>
          <w:szCs w:val="28"/>
          <w:lang w:val="ro-MD"/>
        </w:rPr>
        <w:t xml:space="preserve">i </w:t>
      </w:r>
      <w:proofErr w:type="spellStart"/>
      <w:r w:rsidR="008764FB" w:rsidRPr="00B10837">
        <w:rPr>
          <w:sz w:val="28"/>
          <w:szCs w:val="28"/>
          <w:lang w:val="ro-MD"/>
        </w:rPr>
        <w:t>zoonotici</w:t>
      </w:r>
      <w:proofErr w:type="spellEnd"/>
      <w:r w:rsidR="008764FB" w:rsidRPr="00B10837">
        <w:rPr>
          <w:sz w:val="28"/>
          <w:szCs w:val="28"/>
          <w:lang w:val="ro-MD"/>
        </w:rPr>
        <w:t xml:space="preserve"> specifici</w:t>
      </w:r>
      <w:r w:rsidR="00901281" w:rsidRPr="00901281">
        <w:rPr>
          <w:sz w:val="28"/>
          <w:szCs w:val="28"/>
          <w:lang w:val="ro-MD"/>
        </w:rPr>
        <w:t>, prezenți în rețeaua alimentară</w:t>
      </w:r>
      <w:r w:rsidR="008764FB" w:rsidRPr="00B10837">
        <w:rPr>
          <w:sz w:val="28"/>
          <w:szCs w:val="28"/>
          <w:lang w:val="ro-MD"/>
        </w:rPr>
        <w:t>, conform anexei nr. 1</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120EF7" w:rsidRPr="00120EF7">
        <w:rPr>
          <w:sz w:val="28"/>
          <w:szCs w:val="28"/>
          <w:lang w:val="ro-MD"/>
        </w:rPr>
        <w:t xml:space="preserve">în ceea ce privește obiectivul </w:t>
      </w:r>
      <w:r w:rsidR="00120EF7">
        <w:rPr>
          <w:sz w:val="28"/>
          <w:szCs w:val="28"/>
          <w:lang w:val="ro-MD"/>
        </w:rPr>
        <w:t>național</w:t>
      </w:r>
      <w:r w:rsidR="00120EF7" w:rsidRPr="00120EF7">
        <w:rPr>
          <w:sz w:val="28"/>
          <w:szCs w:val="28"/>
          <w:lang w:val="ro-MD"/>
        </w:rPr>
        <w:t xml:space="preserve"> de reducere a prevalenței anumitor </w:t>
      </w:r>
      <w:proofErr w:type="spellStart"/>
      <w:r w:rsidR="00120EF7" w:rsidRPr="00120EF7">
        <w:rPr>
          <w:sz w:val="28"/>
          <w:szCs w:val="28"/>
          <w:lang w:val="ro-MD"/>
        </w:rPr>
        <w:t>serotipuri</w:t>
      </w:r>
      <w:proofErr w:type="spellEnd"/>
      <w:r w:rsidR="00120EF7" w:rsidRPr="00120EF7">
        <w:rPr>
          <w:sz w:val="28"/>
          <w:szCs w:val="28"/>
          <w:lang w:val="ro-MD"/>
        </w:rPr>
        <w:t xml:space="preserve"> de Salmonella la efectivele reproducătoare adulte din specia </w:t>
      </w:r>
      <w:proofErr w:type="spellStart"/>
      <w:r w:rsidR="00120EF7" w:rsidRPr="00120EF7">
        <w:rPr>
          <w:sz w:val="28"/>
          <w:szCs w:val="28"/>
          <w:lang w:val="ro-MD"/>
        </w:rPr>
        <w:t>Gallus</w:t>
      </w:r>
      <w:proofErr w:type="spellEnd"/>
      <w:r w:rsidR="00120EF7" w:rsidRPr="00120EF7">
        <w:rPr>
          <w:sz w:val="28"/>
          <w:szCs w:val="28"/>
          <w:lang w:val="ro-MD"/>
        </w:rPr>
        <w:t xml:space="preserve"> </w:t>
      </w:r>
      <w:proofErr w:type="spellStart"/>
      <w:r w:rsidR="00120EF7" w:rsidRPr="00120EF7">
        <w:rPr>
          <w:sz w:val="28"/>
          <w:szCs w:val="28"/>
          <w:lang w:val="ro-MD"/>
        </w:rPr>
        <w:t>gallus</w:t>
      </w:r>
      <w:proofErr w:type="spellEnd"/>
      <w:r w:rsidR="008764FB" w:rsidRPr="00B10837">
        <w:rPr>
          <w:sz w:val="28"/>
          <w:szCs w:val="28"/>
          <w:lang w:val="ro-MD"/>
        </w:rPr>
        <w:t>, conform anexei nr. 2</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7C4A37" w:rsidRPr="003E4586">
        <w:rPr>
          <w:sz w:val="28"/>
          <w:szCs w:val="28"/>
          <w:lang w:val="ro-MD"/>
        </w:rPr>
        <w:t>Normă sanitar</w:t>
      </w:r>
      <w:r w:rsidR="007C4A37">
        <w:rPr>
          <w:sz w:val="28"/>
          <w:szCs w:val="28"/>
          <w:lang w:val="ro-MD"/>
        </w:rPr>
        <w:t xml:space="preserve">ă </w:t>
      </w:r>
      <w:r w:rsidR="007C4A37" w:rsidRPr="003E4586">
        <w:rPr>
          <w:sz w:val="28"/>
          <w:szCs w:val="28"/>
          <w:lang w:val="ro-MD"/>
        </w:rPr>
        <w:t xml:space="preserve">veterinară </w:t>
      </w:r>
      <w:r w:rsidR="00120EF7" w:rsidRPr="00120EF7">
        <w:rPr>
          <w:sz w:val="28"/>
          <w:szCs w:val="28"/>
          <w:lang w:val="ro-MD"/>
        </w:rPr>
        <w:t xml:space="preserve">privind un obiectiv </w:t>
      </w:r>
      <w:r w:rsidR="00C2260E">
        <w:rPr>
          <w:sz w:val="28"/>
          <w:szCs w:val="28"/>
          <w:lang w:val="ro-MD"/>
        </w:rPr>
        <w:t>național</w:t>
      </w:r>
      <w:r w:rsidR="00120EF7" w:rsidRPr="00120EF7">
        <w:rPr>
          <w:sz w:val="28"/>
          <w:szCs w:val="28"/>
          <w:lang w:val="ro-MD"/>
        </w:rPr>
        <w:t xml:space="preserve"> de reducere a Salmonella </w:t>
      </w:r>
      <w:proofErr w:type="spellStart"/>
      <w:r w:rsidR="00120EF7" w:rsidRPr="00120EF7">
        <w:rPr>
          <w:sz w:val="28"/>
          <w:szCs w:val="28"/>
          <w:lang w:val="ro-MD"/>
        </w:rPr>
        <w:t>Enteritidis</w:t>
      </w:r>
      <w:proofErr w:type="spellEnd"/>
      <w:r w:rsidR="00120EF7" w:rsidRPr="00120EF7">
        <w:rPr>
          <w:sz w:val="28"/>
          <w:szCs w:val="28"/>
          <w:lang w:val="ro-MD"/>
        </w:rPr>
        <w:t xml:space="preserve"> și a Salmonella </w:t>
      </w:r>
      <w:proofErr w:type="spellStart"/>
      <w:r w:rsidR="00120EF7" w:rsidRPr="00120EF7">
        <w:rPr>
          <w:sz w:val="28"/>
          <w:szCs w:val="28"/>
          <w:lang w:val="ro-MD"/>
        </w:rPr>
        <w:t>Typhimurium</w:t>
      </w:r>
      <w:proofErr w:type="spellEnd"/>
      <w:r w:rsidR="00120EF7" w:rsidRPr="00120EF7">
        <w:rPr>
          <w:sz w:val="28"/>
          <w:szCs w:val="28"/>
          <w:lang w:val="ro-MD"/>
        </w:rPr>
        <w:t xml:space="preserve"> la efectivele de curcani</w:t>
      </w:r>
      <w:r w:rsidR="007C4A37">
        <w:rPr>
          <w:sz w:val="28"/>
          <w:szCs w:val="28"/>
          <w:lang w:val="ro-MD"/>
        </w:rPr>
        <w:t xml:space="preserve">, </w:t>
      </w:r>
      <w:r w:rsidR="007C4A37" w:rsidRPr="00DB42FA">
        <w:rPr>
          <w:sz w:val="28"/>
          <w:szCs w:val="28"/>
          <w:lang w:val="ro-MD"/>
        </w:rPr>
        <w:t xml:space="preserve">conform anexei nr. </w:t>
      </w:r>
      <w:r w:rsidR="008764FB" w:rsidRPr="00B10837">
        <w:rPr>
          <w:sz w:val="28"/>
          <w:szCs w:val="28"/>
          <w:lang w:val="ro-MD"/>
        </w:rPr>
        <w:t>3</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C2260E" w:rsidRPr="00C2260E">
        <w:rPr>
          <w:sz w:val="28"/>
          <w:szCs w:val="28"/>
          <w:lang w:val="ro-MD"/>
        </w:rPr>
        <w:t xml:space="preserve">cu privire la stabilirea unui obiectiv </w:t>
      </w:r>
      <w:r w:rsidR="00340B66">
        <w:rPr>
          <w:sz w:val="28"/>
          <w:szCs w:val="28"/>
          <w:lang w:val="ro-MD"/>
        </w:rPr>
        <w:t>național</w:t>
      </w:r>
      <w:r w:rsidR="00C2260E" w:rsidRPr="00C2260E">
        <w:rPr>
          <w:sz w:val="28"/>
          <w:szCs w:val="28"/>
          <w:lang w:val="ro-MD"/>
        </w:rPr>
        <w:t xml:space="preserve"> de reducere a prevalenței anumitor </w:t>
      </w:r>
      <w:proofErr w:type="spellStart"/>
      <w:r w:rsidR="00C2260E" w:rsidRPr="00C2260E">
        <w:rPr>
          <w:sz w:val="28"/>
          <w:szCs w:val="28"/>
          <w:lang w:val="ro-MD"/>
        </w:rPr>
        <w:t>serotipuri</w:t>
      </w:r>
      <w:proofErr w:type="spellEnd"/>
      <w:r w:rsidR="00C2260E" w:rsidRPr="00C2260E">
        <w:rPr>
          <w:sz w:val="28"/>
          <w:szCs w:val="28"/>
          <w:lang w:val="ro-MD"/>
        </w:rPr>
        <w:t xml:space="preserve"> de Salmonella la găinile ouătoare din specia </w:t>
      </w:r>
      <w:proofErr w:type="spellStart"/>
      <w:r w:rsidR="00C2260E" w:rsidRPr="00C2260E">
        <w:rPr>
          <w:sz w:val="28"/>
          <w:szCs w:val="28"/>
          <w:lang w:val="ro-MD"/>
        </w:rPr>
        <w:t>Gallus</w:t>
      </w:r>
      <w:proofErr w:type="spellEnd"/>
      <w:r w:rsidR="00C2260E" w:rsidRPr="00C2260E">
        <w:rPr>
          <w:sz w:val="28"/>
          <w:szCs w:val="28"/>
          <w:lang w:val="ro-MD"/>
        </w:rPr>
        <w:t xml:space="preserve"> </w:t>
      </w:r>
      <w:proofErr w:type="spellStart"/>
      <w:r w:rsidR="00C2260E" w:rsidRPr="00C2260E">
        <w:rPr>
          <w:sz w:val="28"/>
          <w:szCs w:val="28"/>
          <w:lang w:val="ro-MD"/>
        </w:rPr>
        <w:t>gallus</w:t>
      </w:r>
      <w:proofErr w:type="spellEnd"/>
      <w:r w:rsidR="008764FB" w:rsidRPr="00B10837">
        <w:rPr>
          <w:sz w:val="28"/>
          <w:szCs w:val="28"/>
          <w:lang w:val="ro-MD"/>
        </w:rPr>
        <w:t>, conform anexei nr. 4</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lastRenderedPageBreak/>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w:t>
      </w:r>
      <w:r w:rsidR="00AC6883" w:rsidRPr="00AC6883">
        <w:rPr>
          <w:sz w:val="28"/>
          <w:szCs w:val="28"/>
          <w:lang w:val="ro-MD"/>
        </w:rPr>
        <w:t>privind cerințele în vederea utilizării de metode de control specifice în cadrul programelor naționale de control al salmonelei la păsările de curte</w:t>
      </w:r>
      <w:r w:rsidR="008764FB" w:rsidRPr="00B10837">
        <w:rPr>
          <w:sz w:val="28"/>
          <w:szCs w:val="28"/>
          <w:lang w:val="ro-MD"/>
        </w:rPr>
        <w:t>, conform anexei nr. 5</w:t>
      </w:r>
      <w:r w:rsidR="00477C13" w:rsidRPr="00B10837">
        <w:rPr>
          <w:sz w:val="28"/>
          <w:szCs w:val="28"/>
          <w:lang w:val="ro-MD"/>
        </w:rPr>
        <w:t>;”</w:t>
      </w:r>
    </w:p>
    <w:p w:rsidR="00EA0990" w:rsidRDefault="009405F7" w:rsidP="00EB6C86">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000810" w:rsidRPr="00B10837">
        <w:rPr>
          <w:sz w:val="28"/>
          <w:szCs w:val="28"/>
          <w:lang w:val="ro-MD"/>
        </w:rPr>
        <w:t xml:space="preserve">ă </w:t>
      </w:r>
      <w:r w:rsidR="008764FB" w:rsidRPr="00B10837">
        <w:rPr>
          <w:sz w:val="28"/>
          <w:szCs w:val="28"/>
          <w:lang w:val="ro-MD"/>
        </w:rPr>
        <w:t xml:space="preserve">veterinară </w:t>
      </w:r>
      <w:r w:rsidR="00AC6883" w:rsidRPr="00AC6883">
        <w:rPr>
          <w:sz w:val="28"/>
          <w:szCs w:val="28"/>
          <w:lang w:val="ro-MD"/>
        </w:rPr>
        <w:t xml:space="preserve">privind un obiectiv </w:t>
      </w:r>
      <w:r w:rsidR="002045F3">
        <w:rPr>
          <w:sz w:val="28"/>
          <w:szCs w:val="28"/>
          <w:lang w:val="ro-MD"/>
        </w:rPr>
        <w:t>național</w:t>
      </w:r>
      <w:r w:rsidR="00AC6883" w:rsidRPr="00AC6883">
        <w:rPr>
          <w:sz w:val="28"/>
          <w:szCs w:val="28"/>
          <w:lang w:val="ro-MD"/>
        </w:rPr>
        <w:t xml:space="preserve"> de reducere a Salmonella </w:t>
      </w:r>
      <w:proofErr w:type="spellStart"/>
      <w:r w:rsidR="00AC6883" w:rsidRPr="00AC6883">
        <w:rPr>
          <w:sz w:val="28"/>
          <w:szCs w:val="28"/>
          <w:lang w:val="ro-MD"/>
        </w:rPr>
        <w:t>enteritidis</w:t>
      </w:r>
      <w:proofErr w:type="spellEnd"/>
      <w:r w:rsidR="00AC6883" w:rsidRPr="00AC6883">
        <w:rPr>
          <w:sz w:val="28"/>
          <w:szCs w:val="28"/>
          <w:lang w:val="ro-MD"/>
        </w:rPr>
        <w:t xml:space="preserve"> și Salmonella </w:t>
      </w:r>
      <w:proofErr w:type="spellStart"/>
      <w:r w:rsidR="00AC6883" w:rsidRPr="00AC6883">
        <w:rPr>
          <w:sz w:val="28"/>
          <w:szCs w:val="28"/>
          <w:lang w:val="ro-MD"/>
        </w:rPr>
        <w:t>typhimurium</w:t>
      </w:r>
      <w:proofErr w:type="spellEnd"/>
      <w:r w:rsidR="00AC6883" w:rsidRPr="00AC6883">
        <w:rPr>
          <w:sz w:val="28"/>
          <w:szCs w:val="28"/>
          <w:lang w:val="ro-MD"/>
        </w:rPr>
        <w:t xml:space="preserve"> la efectivele de pui de carne</w:t>
      </w:r>
      <w:r w:rsidR="008764FB" w:rsidRPr="00B10837">
        <w:rPr>
          <w:sz w:val="28"/>
          <w:szCs w:val="28"/>
          <w:lang w:val="ro-MD"/>
        </w:rPr>
        <w:t>, conform anexei nr. 6</w:t>
      </w:r>
      <w:r w:rsidR="00F13C79">
        <w:rPr>
          <w:sz w:val="28"/>
          <w:szCs w:val="28"/>
          <w:lang w:val="ro-MD"/>
        </w:rPr>
        <w:t>.</w:t>
      </w:r>
      <w:r w:rsidRPr="00B10837">
        <w:rPr>
          <w:sz w:val="28"/>
          <w:szCs w:val="28"/>
          <w:lang w:val="ro-MD"/>
        </w:rPr>
        <w:t>”</w:t>
      </w:r>
    </w:p>
    <w:p w:rsidR="00907B30" w:rsidRDefault="00494917" w:rsidP="00212F36">
      <w:pPr>
        <w:spacing w:after="0" w:line="240" w:lineRule="auto"/>
        <w:ind w:firstLine="567"/>
        <w:jc w:val="both"/>
        <w:rPr>
          <w:rFonts w:ascii="Times New Roman" w:hAnsi="Times New Roman" w:cs="Times New Roman"/>
          <w:sz w:val="28"/>
          <w:szCs w:val="28"/>
          <w:lang w:val="ro-MD"/>
        </w:rPr>
      </w:pPr>
      <w:r w:rsidRPr="00447459">
        <w:rPr>
          <w:rFonts w:ascii="Times New Roman" w:eastAsia="Times New Roman" w:hAnsi="Times New Roman" w:cs="Times New Roman"/>
          <w:b/>
          <w:kern w:val="0"/>
          <w:sz w:val="28"/>
          <w:szCs w:val="28"/>
          <w:lang w:val="ro-MD"/>
          <w14:ligatures w14:val="none"/>
        </w:rPr>
        <w:t>1.</w:t>
      </w:r>
      <w:r w:rsidR="003B3587" w:rsidRPr="00447459">
        <w:rPr>
          <w:rFonts w:ascii="Times New Roman" w:eastAsia="Times New Roman" w:hAnsi="Times New Roman" w:cs="Times New Roman"/>
          <w:b/>
          <w:kern w:val="0"/>
          <w:sz w:val="28"/>
          <w:szCs w:val="28"/>
          <w:lang w:val="ro-MD"/>
          <w14:ligatures w14:val="none"/>
        </w:rPr>
        <w:t>3.</w:t>
      </w:r>
      <w:r>
        <w:rPr>
          <w:rFonts w:ascii="Times New Roman" w:eastAsia="Times New Roman" w:hAnsi="Times New Roman" w:cs="Times New Roman"/>
          <w:kern w:val="0"/>
          <w:sz w:val="28"/>
          <w:szCs w:val="28"/>
          <w:lang w:val="ro-MD"/>
          <w14:ligatures w14:val="none"/>
        </w:rPr>
        <w:t xml:space="preserve"> </w:t>
      </w:r>
      <w:r w:rsidR="008D5F20">
        <w:rPr>
          <w:rFonts w:ascii="Times New Roman" w:hAnsi="Times New Roman" w:cs="Times New Roman"/>
          <w:sz w:val="28"/>
          <w:szCs w:val="28"/>
          <w:lang w:val="ro-MD"/>
        </w:rPr>
        <w:t>l</w:t>
      </w:r>
      <w:r w:rsidR="00907B30" w:rsidRPr="00907B30">
        <w:rPr>
          <w:rFonts w:ascii="Times New Roman" w:hAnsi="Times New Roman" w:cs="Times New Roman"/>
          <w:sz w:val="28"/>
          <w:szCs w:val="28"/>
          <w:lang w:val="ro-MD"/>
        </w:rPr>
        <w:t>a anexa nr. 1, modificările se fac după cum urmează:</w:t>
      </w:r>
    </w:p>
    <w:p w:rsidR="00825C84" w:rsidRPr="00825C84" w:rsidRDefault="008D5F20" w:rsidP="00DB3D96">
      <w:pPr>
        <w:pStyle w:val="NormalWeb"/>
        <w:spacing w:before="0" w:beforeAutospacing="0" w:after="0" w:afterAutospacing="0"/>
        <w:ind w:firstLine="567"/>
        <w:jc w:val="both"/>
        <w:rPr>
          <w:sz w:val="28"/>
          <w:szCs w:val="28"/>
        </w:rPr>
      </w:pPr>
      <w:r w:rsidRPr="008D5F20">
        <w:rPr>
          <w:b/>
          <w:bCs/>
          <w:sz w:val="28"/>
          <w:szCs w:val="28"/>
          <w:lang w:val="ro-MD"/>
        </w:rPr>
        <w:t>1.3.1.</w:t>
      </w:r>
      <w:r>
        <w:rPr>
          <w:bCs/>
          <w:sz w:val="28"/>
          <w:szCs w:val="28"/>
          <w:lang w:val="ro-MD"/>
        </w:rPr>
        <w:t xml:space="preserve"> c</w:t>
      </w:r>
      <w:proofErr w:type="spellStart"/>
      <w:r w:rsidR="00825C84" w:rsidRPr="00825C84">
        <w:rPr>
          <w:bCs/>
          <w:sz w:val="28"/>
          <w:szCs w:val="28"/>
        </w:rPr>
        <w:t>lauza</w:t>
      </w:r>
      <w:proofErr w:type="spellEnd"/>
      <w:r w:rsidR="00825C84" w:rsidRPr="00825C84">
        <w:rPr>
          <w:bCs/>
          <w:sz w:val="28"/>
          <w:szCs w:val="28"/>
        </w:rPr>
        <w:t xml:space="preserve"> de armonizare</w:t>
      </w:r>
      <w:r w:rsidR="00825C84" w:rsidRPr="00825C84">
        <w:rPr>
          <w:sz w:val="28"/>
          <w:szCs w:val="28"/>
        </w:rPr>
        <w:t xml:space="preserve"> va avea următorul cuprins: „Prezenta Normă transpune </w:t>
      </w:r>
      <w:r w:rsidR="00825C84" w:rsidRPr="00825C84">
        <w:rPr>
          <w:rStyle w:val="citation-340"/>
          <w:sz w:val="28"/>
          <w:szCs w:val="28"/>
        </w:rPr>
        <w:t xml:space="preserve">Regulamentul (CE) nr. 2160/2003 al Parlamentului European și al Consiliului din 17 noiembrie 2003 privind controlul </w:t>
      </w:r>
      <w:proofErr w:type="spellStart"/>
      <w:r w:rsidR="00825C84" w:rsidRPr="00825C84">
        <w:rPr>
          <w:rStyle w:val="citation-340"/>
          <w:sz w:val="28"/>
          <w:szCs w:val="28"/>
        </w:rPr>
        <w:t>salmonellei</w:t>
      </w:r>
      <w:proofErr w:type="spellEnd"/>
      <w:r w:rsidR="00825C84" w:rsidRPr="00825C84">
        <w:rPr>
          <w:rStyle w:val="citation-340"/>
          <w:sz w:val="28"/>
          <w:szCs w:val="28"/>
        </w:rPr>
        <w:t xml:space="preserve"> și al altor agenți </w:t>
      </w:r>
      <w:proofErr w:type="spellStart"/>
      <w:r w:rsidR="00825C84" w:rsidRPr="00825C84">
        <w:rPr>
          <w:rStyle w:val="citation-340"/>
          <w:sz w:val="28"/>
          <w:szCs w:val="28"/>
        </w:rPr>
        <w:t>zoonotici</w:t>
      </w:r>
      <w:proofErr w:type="spellEnd"/>
      <w:r w:rsidR="00825C84" w:rsidRPr="00825C84">
        <w:rPr>
          <w:rStyle w:val="citation-340"/>
          <w:sz w:val="28"/>
          <w:szCs w:val="28"/>
        </w:rPr>
        <w:t xml:space="preserve"> specifici, prezenți în rețeaua alimenta</w:t>
      </w:r>
      <w:r w:rsidR="00825C84" w:rsidRPr="00825C84">
        <w:rPr>
          <w:sz w:val="28"/>
          <w:szCs w:val="28"/>
        </w:rPr>
        <w:t>ră, CELEX: 32003R2160, publicată în Jurnalul Oficial al Uniunii Europene L 325 din 12 decembrie 2003, așa cum a fost modificată ultima oară prin Regulamentul (UE) 2016/429 al Parlamentului European și al Consiliului din 9 martie 2016;”</w:t>
      </w:r>
    </w:p>
    <w:p w:rsidR="00825C84" w:rsidRPr="00825C84" w:rsidRDefault="008D5F20" w:rsidP="00DB3D96">
      <w:pPr>
        <w:pStyle w:val="NormalWeb"/>
        <w:spacing w:before="0" w:beforeAutospacing="0" w:after="0" w:afterAutospacing="0"/>
        <w:ind w:firstLine="567"/>
        <w:jc w:val="both"/>
        <w:rPr>
          <w:sz w:val="28"/>
          <w:szCs w:val="28"/>
        </w:rPr>
      </w:pPr>
      <w:r w:rsidRPr="008D5F20">
        <w:rPr>
          <w:b/>
          <w:sz w:val="28"/>
          <w:szCs w:val="28"/>
        </w:rPr>
        <w:t>1.3.2.</w:t>
      </w:r>
      <w:r>
        <w:rPr>
          <w:sz w:val="28"/>
          <w:szCs w:val="28"/>
        </w:rPr>
        <w:t xml:space="preserve"> l</w:t>
      </w:r>
      <w:r w:rsidR="00825C84" w:rsidRPr="00825C84">
        <w:rPr>
          <w:sz w:val="28"/>
          <w:szCs w:val="28"/>
        </w:rPr>
        <w:t xml:space="preserve">a </w:t>
      </w:r>
      <w:r w:rsidR="00825C84" w:rsidRPr="00825C84">
        <w:rPr>
          <w:bCs/>
          <w:sz w:val="28"/>
          <w:szCs w:val="28"/>
        </w:rPr>
        <w:t>punctul 3</w:t>
      </w:r>
      <w:r w:rsidR="00825C84" w:rsidRPr="00825C84">
        <w:rPr>
          <w:sz w:val="28"/>
          <w:szCs w:val="28"/>
        </w:rPr>
        <w:t xml:space="preserve">, </w:t>
      </w:r>
      <w:r w:rsidR="00825C84" w:rsidRPr="00825C84">
        <w:rPr>
          <w:bCs/>
          <w:sz w:val="28"/>
          <w:szCs w:val="28"/>
        </w:rPr>
        <w:t>sintagma</w:t>
      </w:r>
      <w:r w:rsidR="00825C84" w:rsidRPr="00825C84">
        <w:rPr>
          <w:sz w:val="28"/>
          <w:szCs w:val="28"/>
        </w:rPr>
        <w:t xml:space="preserve"> „Ministerul Agriculturii, Dezvoltării Regionale și Mediului” se substituie cu </w:t>
      </w:r>
      <w:r w:rsidR="00825C84" w:rsidRPr="00825C84">
        <w:rPr>
          <w:bCs/>
          <w:sz w:val="28"/>
          <w:szCs w:val="28"/>
        </w:rPr>
        <w:t>cuvintele</w:t>
      </w:r>
      <w:r w:rsidR="00825C84" w:rsidRPr="00825C84">
        <w:rPr>
          <w:sz w:val="28"/>
          <w:szCs w:val="28"/>
        </w:rPr>
        <w:t xml:space="preserve"> „Ministerul Agricu</w:t>
      </w:r>
      <w:r w:rsidR="00497E27">
        <w:rPr>
          <w:sz w:val="28"/>
          <w:szCs w:val="28"/>
        </w:rPr>
        <w:t>lturii și Industriei Alimentare</w:t>
      </w:r>
      <w:r w:rsidR="00825C84" w:rsidRPr="00825C84">
        <w:rPr>
          <w:sz w:val="28"/>
          <w:szCs w:val="28"/>
        </w:rPr>
        <w:t>;</w:t>
      </w:r>
      <w:r w:rsidR="00497E27" w:rsidRPr="00825C84">
        <w:rPr>
          <w:sz w:val="28"/>
          <w:szCs w:val="28"/>
        </w:rPr>
        <w:t>”</w:t>
      </w:r>
    </w:p>
    <w:p w:rsidR="00825C84" w:rsidRPr="00825C84" w:rsidRDefault="00DB3D96" w:rsidP="00DB2F42">
      <w:pPr>
        <w:pStyle w:val="NormalWeb"/>
        <w:spacing w:after="240" w:afterAutospacing="0"/>
        <w:ind w:firstLine="567"/>
        <w:jc w:val="both"/>
        <w:rPr>
          <w:sz w:val="28"/>
          <w:szCs w:val="28"/>
        </w:rPr>
      </w:pPr>
      <w:r w:rsidRPr="00DB3D96">
        <w:rPr>
          <w:b/>
          <w:sz w:val="28"/>
          <w:szCs w:val="28"/>
        </w:rPr>
        <w:t>1.4.</w:t>
      </w:r>
      <w:r>
        <w:rPr>
          <w:sz w:val="28"/>
          <w:szCs w:val="28"/>
        </w:rPr>
        <w:t xml:space="preserve"> </w:t>
      </w:r>
      <w:r w:rsidR="00825C84" w:rsidRPr="00825C84">
        <w:rPr>
          <w:sz w:val="28"/>
          <w:szCs w:val="28"/>
        </w:rPr>
        <w:t xml:space="preserve">Norma se completează cu </w:t>
      </w:r>
      <w:r w:rsidR="00825C84" w:rsidRPr="00825C84">
        <w:rPr>
          <w:bCs/>
          <w:sz w:val="28"/>
          <w:szCs w:val="28"/>
        </w:rPr>
        <w:t>anexa nr. 3</w:t>
      </w:r>
      <w:r w:rsidR="00825C84" w:rsidRPr="00825C84">
        <w:rPr>
          <w:sz w:val="28"/>
          <w:szCs w:val="28"/>
        </w:rPr>
        <w:t>, cu următorul cuprins:</w:t>
      </w:r>
    </w:p>
    <w:p w:rsidR="006A6BD1" w:rsidRPr="006A6BD1" w:rsidRDefault="00B2287A" w:rsidP="00825C84">
      <w:pPr>
        <w:spacing w:after="0" w:line="240" w:lineRule="auto"/>
        <w:ind w:firstLine="567"/>
        <w:jc w:val="right"/>
        <w:rPr>
          <w:rFonts w:ascii="Times New Roman" w:hAnsi="Times New Roman" w:cs="Times New Roman"/>
          <w:sz w:val="28"/>
          <w:szCs w:val="28"/>
          <w:lang w:val="ro-MD"/>
        </w:rPr>
      </w:pPr>
      <w:r>
        <w:rPr>
          <w:rFonts w:ascii="Times New Roman" w:hAnsi="Times New Roman" w:cs="Times New Roman"/>
          <w:sz w:val="28"/>
          <w:szCs w:val="28"/>
          <w:lang w:val="ro-MD"/>
        </w:rPr>
        <w:t>„</w:t>
      </w:r>
      <w:r w:rsidR="006A6BD1" w:rsidRPr="00B2287A">
        <w:rPr>
          <w:rFonts w:ascii="Times New Roman" w:hAnsi="Times New Roman" w:cs="Times New Roman"/>
          <w:sz w:val="28"/>
          <w:szCs w:val="28"/>
          <w:lang w:val="ro-MD"/>
        </w:rPr>
        <w:t>Anexa nr. 3</w:t>
      </w:r>
    </w:p>
    <w:p w:rsidR="007C2335" w:rsidRDefault="006A6BD1" w:rsidP="007C2335">
      <w:pPr>
        <w:spacing w:after="0" w:line="240" w:lineRule="auto"/>
        <w:ind w:firstLine="567"/>
        <w:jc w:val="right"/>
        <w:rPr>
          <w:rFonts w:ascii="Times New Roman" w:hAnsi="Times New Roman" w:cs="Times New Roman"/>
          <w:sz w:val="28"/>
          <w:szCs w:val="28"/>
          <w:lang w:val="ro-MD"/>
        </w:rPr>
      </w:pPr>
      <w:r w:rsidRPr="006A6BD1">
        <w:rPr>
          <w:rFonts w:ascii="Times New Roman" w:hAnsi="Times New Roman" w:cs="Times New Roman"/>
          <w:sz w:val="28"/>
          <w:szCs w:val="28"/>
          <w:lang w:val="ro-MD"/>
        </w:rPr>
        <w:t>la Norma sanitar</w:t>
      </w:r>
      <w:r w:rsidR="00F613CD">
        <w:rPr>
          <w:rFonts w:ascii="Times New Roman" w:hAnsi="Times New Roman" w:cs="Times New Roman"/>
          <w:sz w:val="28"/>
          <w:szCs w:val="28"/>
          <w:lang w:val="ro-MD"/>
        </w:rPr>
        <w:t xml:space="preserve">ă </w:t>
      </w:r>
      <w:r w:rsidR="008E2208">
        <w:rPr>
          <w:rFonts w:ascii="Times New Roman" w:hAnsi="Times New Roman" w:cs="Times New Roman"/>
          <w:sz w:val="28"/>
          <w:szCs w:val="28"/>
          <w:lang w:val="ro-MD"/>
        </w:rPr>
        <w:t xml:space="preserve">veterinară </w:t>
      </w:r>
      <w:r w:rsidR="007C2335" w:rsidRPr="007C2335">
        <w:rPr>
          <w:rFonts w:ascii="Times New Roman" w:hAnsi="Times New Roman" w:cs="Times New Roman"/>
          <w:sz w:val="28"/>
          <w:szCs w:val="28"/>
          <w:lang w:val="ro-MD"/>
        </w:rPr>
        <w:t xml:space="preserve">privind controlul salmonelei </w:t>
      </w:r>
    </w:p>
    <w:p w:rsidR="007C2335" w:rsidRDefault="007C2335" w:rsidP="007C2335">
      <w:pPr>
        <w:spacing w:after="0" w:line="240" w:lineRule="auto"/>
        <w:ind w:firstLine="567"/>
        <w:jc w:val="right"/>
        <w:rPr>
          <w:rFonts w:ascii="Times New Roman" w:hAnsi="Times New Roman" w:cs="Times New Roman"/>
          <w:sz w:val="28"/>
          <w:szCs w:val="28"/>
          <w:lang w:val="ro-MD"/>
        </w:rPr>
      </w:pPr>
      <w:r w:rsidRPr="007C2335">
        <w:rPr>
          <w:rFonts w:ascii="Times New Roman" w:hAnsi="Times New Roman" w:cs="Times New Roman"/>
          <w:sz w:val="28"/>
          <w:szCs w:val="28"/>
          <w:lang w:val="ro-MD"/>
        </w:rPr>
        <w:t xml:space="preserve">și al altor agenți </w:t>
      </w:r>
      <w:proofErr w:type="spellStart"/>
      <w:r w:rsidRPr="007C2335">
        <w:rPr>
          <w:rFonts w:ascii="Times New Roman" w:hAnsi="Times New Roman" w:cs="Times New Roman"/>
          <w:sz w:val="28"/>
          <w:szCs w:val="28"/>
          <w:lang w:val="ro-MD"/>
        </w:rPr>
        <w:t>zoonotici</w:t>
      </w:r>
      <w:proofErr w:type="spellEnd"/>
      <w:r w:rsidRPr="007C2335">
        <w:rPr>
          <w:rFonts w:ascii="Times New Roman" w:hAnsi="Times New Roman" w:cs="Times New Roman"/>
          <w:sz w:val="28"/>
          <w:szCs w:val="28"/>
          <w:lang w:val="ro-MD"/>
        </w:rPr>
        <w:t xml:space="preserve"> specifici, prezenți </w:t>
      </w:r>
    </w:p>
    <w:p w:rsidR="006A6BD1" w:rsidRPr="006A6BD1" w:rsidRDefault="007C2335" w:rsidP="007C2335">
      <w:pPr>
        <w:spacing w:after="0" w:line="240" w:lineRule="auto"/>
        <w:ind w:firstLine="567"/>
        <w:jc w:val="right"/>
        <w:rPr>
          <w:rFonts w:ascii="Times New Roman" w:hAnsi="Times New Roman" w:cs="Times New Roman"/>
          <w:sz w:val="28"/>
          <w:szCs w:val="28"/>
          <w:lang w:val="ro-MD"/>
        </w:rPr>
      </w:pPr>
      <w:r w:rsidRPr="007C2335">
        <w:rPr>
          <w:rFonts w:ascii="Times New Roman" w:hAnsi="Times New Roman" w:cs="Times New Roman"/>
          <w:sz w:val="28"/>
          <w:szCs w:val="28"/>
          <w:lang w:val="ro-MD"/>
        </w:rPr>
        <w:t>în rețeaua alimentară</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p>
    <w:p w:rsidR="006A6BD1" w:rsidRPr="001D05D0" w:rsidRDefault="006A6BD1" w:rsidP="001D05D0">
      <w:pPr>
        <w:spacing w:after="0" w:line="240" w:lineRule="auto"/>
        <w:ind w:firstLine="567"/>
        <w:jc w:val="center"/>
        <w:rPr>
          <w:rFonts w:ascii="Times New Roman" w:hAnsi="Times New Roman" w:cs="Times New Roman"/>
          <w:b/>
          <w:sz w:val="28"/>
          <w:szCs w:val="28"/>
          <w:lang w:val="ro-MD"/>
        </w:rPr>
      </w:pPr>
      <w:r w:rsidRPr="001D05D0">
        <w:rPr>
          <w:rFonts w:ascii="Times New Roman" w:hAnsi="Times New Roman" w:cs="Times New Roman"/>
          <w:b/>
          <w:sz w:val="28"/>
          <w:szCs w:val="28"/>
          <w:lang w:val="ro-MD"/>
        </w:rPr>
        <w:t>C</w:t>
      </w:r>
      <w:r w:rsidR="001B16A1" w:rsidRPr="001D05D0">
        <w:rPr>
          <w:rFonts w:ascii="Times New Roman" w:hAnsi="Times New Roman" w:cs="Times New Roman"/>
          <w:b/>
          <w:sz w:val="28"/>
          <w:szCs w:val="28"/>
          <w:lang w:val="ro-MD"/>
        </w:rPr>
        <w:t xml:space="preserve">riterii specifice pentru stabilirea </w:t>
      </w:r>
      <w:proofErr w:type="spellStart"/>
      <w:r w:rsidR="001B16A1" w:rsidRPr="001D05D0">
        <w:rPr>
          <w:rFonts w:ascii="Times New Roman" w:hAnsi="Times New Roman" w:cs="Times New Roman"/>
          <w:b/>
          <w:sz w:val="28"/>
          <w:szCs w:val="28"/>
          <w:lang w:val="ro-MD"/>
        </w:rPr>
        <w:t>serotipurilor</w:t>
      </w:r>
      <w:proofErr w:type="spellEnd"/>
      <w:r w:rsidR="001B16A1" w:rsidRPr="001D05D0">
        <w:rPr>
          <w:rFonts w:ascii="Times New Roman" w:hAnsi="Times New Roman" w:cs="Times New Roman"/>
          <w:b/>
          <w:sz w:val="28"/>
          <w:szCs w:val="28"/>
          <w:lang w:val="ro-MD"/>
        </w:rPr>
        <w:t xml:space="preserve"> de salmonella relevante din punctul de vedere al sănătății publice</w:t>
      </w:r>
    </w:p>
    <w:p w:rsidR="006A6BD1" w:rsidRPr="006A6BD1" w:rsidRDefault="006A6BD1" w:rsidP="006A6BD1">
      <w:pPr>
        <w:spacing w:after="0" w:line="240" w:lineRule="auto"/>
        <w:ind w:firstLine="567"/>
        <w:jc w:val="both"/>
        <w:rPr>
          <w:rFonts w:ascii="Times New Roman" w:hAnsi="Times New Roman" w:cs="Times New Roman"/>
          <w:sz w:val="28"/>
          <w:szCs w:val="28"/>
          <w:lang w:val="ro-MD"/>
        </w:rPr>
      </w:pPr>
      <w:r w:rsidRPr="002B0C0E">
        <w:rPr>
          <w:rFonts w:ascii="Times New Roman" w:hAnsi="Times New Roman" w:cs="Times New Roman"/>
          <w:b/>
          <w:sz w:val="28"/>
          <w:szCs w:val="28"/>
          <w:lang w:val="ro-MD"/>
        </w:rPr>
        <w:t>1.</w:t>
      </w:r>
      <w:r w:rsidRPr="006A6BD1">
        <w:rPr>
          <w:rFonts w:ascii="Times New Roman" w:hAnsi="Times New Roman" w:cs="Times New Roman"/>
          <w:sz w:val="28"/>
          <w:szCs w:val="28"/>
          <w:lang w:val="ro-MD"/>
        </w:rPr>
        <w:t xml:space="preserve"> La stabilirea </w:t>
      </w:r>
      <w:proofErr w:type="spellStart"/>
      <w:r w:rsidRPr="006A6BD1">
        <w:rPr>
          <w:rFonts w:ascii="Times New Roman" w:hAnsi="Times New Roman" w:cs="Times New Roman"/>
          <w:sz w:val="28"/>
          <w:szCs w:val="28"/>
          <w:lang w:val="ro-MD"/>
        </w:rPr>
        <w:t>serotipurilor</w:t>
      </w:r>
      <w:proofErr w:type="spellEnd"/>
      <w:r w:rsidRPr="006A6BD1">
        <w:rPr>
          <w:rFonts w:ascii="Times New Roman" w:hAnsi="Times New Roman" w:cs="Times New Roman"/>
          <w:sz w:val="28"/>
          <w:szCs w:val="28"/>
          <w:lang w:val="ro-MD"/>
        </w:rPr>
        <w:t xml:space="preserve"> de Salmonella relevante din punctul de vedere al sănătății publice, pentru care se vor stabili obiective naționale de reducere a prevalenței, trebuie luate în considerare următoarele criterii:</w:t>
      </w:r>
    </w:p>
    <w:p w:rsidR="006A6BD1" w:rsidRPr="006A6BD1" w:rsidRDefault="00CC6334" w:rsidP="006A6BD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2B0C0E">
        <w:rPr>
          <w:rFonts w:ascii="Times New Roman" w:hAnsi="Times New Roman" w:cs="Times New Roman"/>
          <w:sz w:val="28"/>
          <w:szCs w:val="28"/>
          <w:lang w:val="ro-MD"/>
        </w:rPr>
        <w:t>)</w:t>
      </w:r>
      <w:r w:rsidR="006A6BD1" w:rsidRPr="006A6BD1">
        <w:rPr>
          <w:rFonts w:ascii="Times New Roman" w:hAnsi="Times New Roman" w:cs="Times New Roman"/>
          <w:sz w:val="28"/>
          <w:szCs w:val="28"/>
          <w:lang w:val="ro-MD"/>
        </w:rPr>
        <w:t xml:space="preserve"> </w:t>
      </w:r>
      <w:proofErr w:type="spellStart"/>
      <w:r w:rsidR="006A6BD1" w:rsidRPr="006A6BD1">
        <w:rPr>
          <w:rFonts w:ascii="Times New Roman" w:hAnsi="Times New Roman" w:cs="Times New Roman"/>
          <w:sz w:val="28"/>
          <w:szCs w:val="28"/>
          <w:lang w:val="ro-MD"/>
        </w:rPr>
        <w:t>serotipurile</w:t>
      </w:r>
      <w:proofErr w:type="spellEnd"/>
      <w:r w:rsidR="006A6BD1" w:rsidRPr="006A6BD1">
        <w:rPr>
          <w:rFonts w:ascii="Times New Roman" w:hAnsi="Times New Roman" w:cs="Times New Roman"/>
          <w:sz w:val="28"/>
          <w:szCs w:val="28"/>
          <w:lang w:val="ro-MD"/>
        </w:rPr>
        <w:t xml:space="preserve"> cele mai frecvente de Salmonella identificate în salmonelozele umane, pe baza datelor epidemiologice colectate prin intermediul sistemelor naționale de supraveghere și monitorizare a bolilor transmisibile;</w:t>
      </w:r>
    </w:p>
    <w:p w:rsidR="006A6BD1" w:rsidRPr="006A6BD1" w:rsidRDefault="00CC6334" w:rsidP="006A6BD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2B0C0E">
        <w:rPr>
          <w:rFonts w:ascii="Times New Roman" w:hAnsi="Times New Roman" w:cs="Times New Roman"/>
          <w:sz w:val="28"/>
          <w:szCs w:val="28"/>
          <w:lang w:val="ro-MD"/>
        </w:rPr>
        <w:t>)</w:t>
      </w:r>
      <w:r w:rsidR="006A6BD1" w:rsidRPr="006A6BD1">
        <w:rPr>
          <w:rFonts w:ascii="Times New Roman" w:hAnsi="Times New Roman" w:cs="Times New Roman"/>
          <w:sz w:val="28"/>
          <w:szCs w:val="28"/>
          <w:lang w:val="ro-MD"/>
        </w:rPr>
        <w:t xml:space="preserve"> sursa și calea de transmitere a infecției (respectiv, prezența </w:t>
      </w:r>
      <w:proofErr w:type="spellStart"/>
      <w:r w:rsidR="006A6BD1" w:rsidRPr="006A6BD1">
        <w:rPr>
          <w:rFonts w:ascii="Times New Roman" w:hAnsi="Times New Roman" w:cs="Times New Roman"/>
          <w:sz w:val="28"/>
          <w:szCs w:val="28"/>
          <w:lang w:val="ro-MD"/>
        </w:rPr>
        <w:t>serotipului</w:t>
      </w:r>
      <w:proofErr w:type="spellEnd"/>
      <w:r w:rsidR="006A6BD1" w:rsidRPr="006A6BD1">
        <w:rPr>
          <w:rFonts w:ascii="Times New Roman" w:hAnsi="Times New Roman" w:cs="Times New Roman"/>
          <w:sz w:val="28"/>
          <w:szCs w:val="28"/>
          <w:lang w:val="ro-MD"/>
        </w:rPr>
        <w:t xml:space="preserve"> în populațiile de animale vizate, în produsele de origine animală și în hrana pentru animale);</w:t>
      </w:r>
    </w:p>
    <w:p w:rsidR="006A6BD1" w:rsidRPr="006A6BD1" w:rsidRDefault="00CC6334" w:rsidP="006A6BD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2B0C0E">
        <w:rPr>
          <w:rFonts w:ascii="Times New Roman" w:hAnsi="Times New Roman" w:cs="Times New Roman"/>
          <w:sz w:val="28"/>
          <w:szCs w:val="28"/>
          <w:lang w:val="ro-MD"/>
        </w:rPr>
        <w:t>)</w:t>
      </w:r>
      <w:r w:rsidR="006A6BD1" w:rsidRPr="006A6BD1">
        <w:rPr>
          <w:rFonts w:ascii="Times New Roman" w:hAnsi="Times New Roman" w:cs="Times New Roman"/>
          <w:sz w:val="28"/>
          <w:szCs w:val="28"/>
          <w:lang w:val="ro-MD"/>
        </w:rPr>
        <w:t xml:space="preserve"> potențialul de emergență, respectiv situațiile în care un </w:t>
      </w:r>
      <w:proofErr w:type="spellStart"/>
      <w:r w:rsidR="006A6BD1" w:rsidRPr="006A6BD1">
        <w:rPr>
          <w:rFonts w:ascii="Times New Roman" w:hAnsi="Times New Roman" w:cs="Times New Roman"/>
          <w:sz w:val="28"/>
          <w:szCs w:val="28"/>
          <w:lang w:val="ro-MD"/>
        </w:rPr>
        <w:t>serotip</w:t>
      </w:r>
      <w:proofErr w:type="spellEnd"/>
      <w:r w:rsidR="006A6BD1" w:rsidRPr="006A6BD1">
        <w:rPr>
          <w:rFonts w:ascii="Times New Roman" w:hAnsi="Times New Roman" w:cs="Times New Roman"/>
          <w:sz w:val="28"/>
          <w:szCs w:val="28"/>
          <w:lang w:val="ro-MD"/>
        </w:rPr>
        <w:t xml:space="preserve"> prezintă de puțină vreme o capacitate de a se propaga rapid și de a provoca îmbolnăviri la om și animale pe teritoriul Republicii Moldova;</w:t>
      </w:r>
    </w:p>
    <w:p w:rsidR="00D436AA" w:rsidRDefault="00CC6334" w:rsidP="00493EA2">
      <w:pPr>
        <w:spacing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2B0C0E">
        <w:rPr>
          <w:rFonts w:ascii="Times New Roman" w:hAnsi="Times New Roman" w:cs="Times New Roman"/>
          <w:sz w:val="28"/>
          <w:szCs w:val="28"/>
          <w:lang w:val="ro-MD"/>
        </w:rPr>
        <w:t>)</w:t>
      </w:r>
      <w:r w:rsidR="006A6BD1" w:rsidRPr="006A6BD1">
        <w:rPr>
          <w:rFonts w:ascii="Times New Roman" w:hAnsi="Times New Roman" w:cs="Times New Roman"/>
          <w:sz w:val="28"/>
          <w:szCs w:val="28"/>
          <w:lang w:val="ro-MD"/>
        </w:rPr>
        <w:t xml:space="preserve"> gradul de severitate a virulenței unui </w:t>
      </w:r>
      <w:proofErr w:type="spellStart"/>
      <w:r w:rsidR="006A6BD1" w:rsidRPr="006A6BD1">
        <w:rPr>
          <w:rFonts w:ascii="Times New Roman" w:hAnsi="Times New Roman" w:cs="Times New Roman"/>
          <w:sz w:val="28"/>
          <w:szCs w:val="28"/>
          <w:lang w:val="ro-MD"/>
        </w:rPr>
        <w:t>serotip</w:t>
      </w:r>
      <w:proofErr w:type="spellEnd"/>
      <w:r w:rsidR="006A6BD1" w:rsidRPr="006A6BD1">
        <w:rPr>
          <w:rFonts w:ascii="Times New Roman" w:hAnsi="Times New Roman" w:cs="Times New Roman"/>
          <w:sz w:val="28"/>
          <w:szCs w:val="28"/>
          <w:lang w:val="ro-MD"/>
        </w:rPr>
        <w:t xml:space="preserve">, manifestat prin creșterea </w:t>
      </w:r>
      <w:proofErr w:type="spellStart"/>
      <w:r w:rsidR="006A6BD1" w:rsidRPr="006A6BD1">
        <w:rPr>
          <w:rFonts w:ascii="Times New Roman" w:hAnsi="Times New Roman" w:cs="Times New Roman"/>
          <w:sz w:val="28"/>
          <w:szCs w:val="28"/>
          <w:lang w:val="ro-MD"/>
        </w:rPr>
        <w:t>invazivității</w:t>
      </w:r>
      <w:proofErr w:type="spellEnd"/>
      <w:r w:rsidR="006A6BD1" w:rsidRPr="006A6BD1">
        <w:rPr>
          <w:rFonts w:ascii="Times New Roman" w:hAnsi="Times New Roman" w:cs="Times New Roman"/>
          <w:sz w:val="28"/>
          <w:szCs w:val="28"/>
          <w:lang w:val="ro-MD"/>
        </w:rPr>
        <w:t xml:space="preserve"> sau a rezistenței la </w:t>
      </w:r>
      <w:proofErr w:type="spellStart"/>
      <w:r w:rsidR="006A6BD1" w:rsidRPr="006A6BD1">
        <w:rPr>
          <w:rFonts w:ascii="Times New Roman" w:hAnsi="Times New Roman" w:cs="Times New Roman"/>
          <w:sz w:val="28"/>
          <w:szCs w:val="28"/>
          <w:lang w:val="ro-MD"/>
        </w:rPr>
        <w:t>antimicrobiene</w:t>
      </w:r>
      <w:proofErr w:type="spellEnd"/>
      <w:r w:rsidR="006A6BD1" w:rsidRPr="006A6BD1">
        <w:rPr>
          <w:rFonts w:ascii="Times New Roman" w:hAnsi="Times New Roman" w:cs="Times New Roman"/>
          <w:sz w:val="28"/>
          <w:szCs w:val="28"/>
          <w:lang w:val="ro-MD"/>
        </w:rPr>
        <w:t xml:space="preserve"> (RAM) utilizate în tratamentul infecțiilor umane.</w:t>
      </w:r>
      <w:r w:rsidR="00F613CD">
        <w:rPr>
          <w:rFonts w:ascii="Times New Roman" w:hAnsi="Times New Roman" w:cs="Times New Roman"/>
          <w:sz w:val="28"/>
          <w:szCs w:val="28"/>
          <w:lang w:val="ro-MD"/>
        </w:rPr>
        <w:t>”</w:t>
      </w:r>
    </w:p>
    <w:p w:rsidR="00DD4556" w:rsidRPr="00D54E15" w:rsidRDefault="00D54E15" w:rsidP="00493EA2">
      <w:pPr>
        <w:pStyle w:val="ListParagraph"/>
        <w:rPr>
          <w:rFonts w:ascii="Times New Roman" w:hAnsi="Times New Roman" w:cs="Times New Roman"/>
          <w:sz w:val="28"/>
          <w:szCs w:val="28"/>
          <w:lang w:val="ro-MD"/>
        </w:rPr>
      </w:pPr>
      <w:r w:rsidRPr="00493EA2">
        <w:rPr>
          <w:rFonts w:ascii="Times New Roman" w:eastAsia="Times New Roman" w:hAnsi="Times New Roman" w:cs="Times New Roman"/>
          <w:b/>
          <w:kern w:val="0"/>
          <w:sz w:val="28"/>
          <w:szCs w:val="28"/>
          <w:lang w:val="ro-MD"/>
          <w14:ligatures w14:val="none"/>
        </w:rPr>
        <w:lastRenderedPageBreak/>
        <w:t>1.</w:t>
      </w:r>
      <w:r w:rsidR="00493EA2" w:rsidRPr="00493EA2">
        <w:rPr>
          <w:rFonts w:ascii="Times New Roman" w:eastAsia="Times New Roman" w:hAnsi="Times New Roman" w:cs="Times New Roman"/>
          <w:b/>
          <w:kern w:val="0"/>
          <w:sz w:val="28"/>
          <w:szCs w:val="28"/>
          <w:lang w:val="ro-MD"/>
          <w14:ligatures w14:val="none"/>
        </w:rPr>
        <w:t>5</w:t>
      </w:r>
      <w:r w:rsidRPr="00493EA2">
        <w:rPr>
          <w:rFonts w:ascii="Times New Roman" w:eastAsia="Times New Roman" w:hAnsi="Times New Roman" w:cs="Times New Roman"/>
          <w:b/>
          <w:kern w:val="0"/>
          <w:sz w:val="28"/>
          <w:szCs w:val="28"/>
          <w:lang w:val="ro-MD"/>
          <w14:ligatures w14:val="none"/>
        </w:rPr>
        <w:t>.</w:t>
      </w:r>
      <w:r w:rsidRPr="00D54E15">
        <w:rPr>
          <w:rFonts w:ascii="Times New Roman" w:eastAsia="Times New Roman" w:hAnsi="Times New Roman" w:cs="Times New Roman"/>
          <w:kern w:val="0"/>
          <w:sz w:val="28"/>
          <w:szCs w:val="28"/>
          <w:lang w:val="ro-MD"/>
          <w14:ligatures w14:val="none"/>
        </w:rPr>
        <w:t xml:space="preserve"> </w:t>
      </w:r>
      <w:r>
        <w:rPr>
          <w:rFonts w:ascii="Times New Roman" w:eastAsia="Times New Roman" w:hAnsi="Times New Roman" w:cs="Times New Roman"/>
          <w:kern w:val="0"/>
          <w:sz w:val="28"/>
          <w:szCs w:val="28"/>
          <w:lang w:val="ro-MD"/>
          <w14:ligatures w14:val="none"/>
        </w:rPr>
        <w:t>a</w:t>
      </w:r>
      <w:r w:rsidRPr="00D54E15">
        <w:rPr>
          <w:rFonts w:ascii="Times New Roman" w:eastAsia="Times New Roman" w:hAnsi="Times New Roman" w:cs="Times New Roman"/>
          <w:kern w:val="0"/>
          <w:sz w:val="28"/>
          <w:szCs w:val="28"/>
          <w:lang w:val="ro-MD"/>
          <w14:ligatures w14:val="none"/>
        </w:rPr>
        <w:t>nexele nr. 2, nr. 3 și nr. 4 vor avea următorul cuprins:</w:t>
      </w:r>
    </w:p>
    <w:p w:rsidR="007369E1" w:rsidRPr="007369E1" w:rsidRDefault="002645CB" w:rsidP="00C2150D">
      <w:pPr>
        <w:pStyle w:val="ListParagraph"/>
        <w:spacing w:after="0" w:line="240" w:lineRule="auto"/>
        <w:jc w:val="right"/>
        <w:rPr>
          <w:rFonts w:ascii="Times New Roman" w:hAnsi="Times New Roman" w:cs="Times New Roman"/>
          <w:sz w:val="28"/>
          <w:szCs w:val="28"/>
          <w:lang w:val="ro-MD"/>
        </w:rPr>
      </w:pPr>
      <w:r w:rsidRPr="002645CB">
        <w:rPr>
          <w:rFonts w:ascii="Times New Roman" w:hAnsi="Times New Roman" w:cs="Times New Roman"/>
          <w:sz w:val="28"/>
          <w:szCs w:val="28"/>
          <w:lang w:val="ro-MD"/>
        </w:rPr>
        <w:t>„</w:t>
      </w:r>
      <w:r w:rsidR="007369E1" w:rsidRPr="007369E1">
        <w:rPr>
          <w:rFonts w:ascii="Times New Roman" w:hAnsi="Times New Roman" w:cs="Times New Roman"/>
          <w:sz w:val="28"/>
          <w:szCs w:val="28"/>
          <w:lang w:val="ro-MD"/>
        </w:rPr>
        <w:t>Anexa nr. 2</w:t>
      </w:r>
    </w:p>
    <w:p w:rsidR="00B078CE" w:rsidRDefault="00F47570" w:rsidP="00C2150D">
      <w:pPr>
        <w:spacing w:after="0" w:line="240" w:lineRule="auto"/>
        <w:jc w:val="right"/>
        <w:rPr>
          <w:rFonts w:ascii="Times New Roman" w:hAnsi="Times New Roman" w:cs="Times New Roman"/>
          <w:sz w:val="28"/>
          <w:szCs w:val="28"/>
          <w:lang w:val="ro-MD"/>
        </w:rPr>
      </w:pPr>
      <w:r>
        <w:rPr>
          <w:rFonts w:ascii="Times New Roman" w:hAnsi="Times New Roman" w:cs="Times New Roman"/>
          <w:sz w:val="28"/>
          <w:szCs w:val="28"/>
          <w:lang w:val="ro-MD"/>
        </w:rPr>
        <w:t xml:space="preserve">la </w:t>
      </w:r>
      <w:r w:rsidR="002645CB" w:rsidRPr="002645CB">
        <w:rPr>
          <w:rFonts w:ascii="Times New Roman" w:hAnsi="Times New Roman" w:cs="Times New Roman"/>
          <w:sz w:val="28"/>
          <w:szCs w:val="28"/>
          <w:lang w:val="ro-MD"/>
        </w:rPr>
        <w:t>Hotărârea Guvernului nr. 398/2012</w:t>
      </w:r>
    </w:p>
    <w:p w:rsidR="00C2150D" w:rsidRDefault="00C2150D" w:rsidP="00EA7A2A">
      <w:pPr>
        <w:spacing w:after="0" w:line="240" w:lineRule="auto"/>
        <w:jc w:val="center"/>
        <w:rPr>
          <w:rFonts w:ascii="Times New Roman" w:hAnsi="Times New Roman" w:cs="Times New Roman"/>
          <w:sz w:val="28"/>
          <w:szCs w:val="28"/>
          <w:lang w:val="ro-MD"/>
        </w:rPr>
      </w:pPr>
    </w:p>
    <w:p w:rsidR="00CE6B7F" w:rsidRDefault="00B853E3" w:rsidP="00CE6B7F">
      <w:pPr>
        <w:spacing w:after="0" w:line="240" w:lineRule="auto"/>
        <w:jc w:val="center"/>
        <w:rPr>
          <w:rFonts w:ascii="Times New Roman" w:hAnsi="Times New Roman" w:cs="Times New Roman"/>
          <w:b/>
          <w:sz w:val="28"/>
          <w:szCs w:val="28"/>
          <w:lang w:val="ro-MD"/>
        </w:rPr>
      </w:pPr>
      <w:r w:rsidRPr="002F4534">
        <w:rPr>
          <w:rFonts w:ascii="Times New Roman" w:hAnsi="Times New Roman" w:cs="Times New Roman"/>
          <w:b/>
          <w:sz w:val="28"/>
          <w:szCs w:val="28"/>
          <w:lang w:val="ro-MD"/>
        </w:rPr>
        <w:t>NORMA SANIT</w:t>
      </w:r>
      <w:r w:rsidR="00D5540B">
        <w:rPr>
          <w:rFonts w:ascii="Times New Roman" w:hAnsi="Times New Roman" w:cs="Times New Roman"/>
          <w:b/>
          <w:sz w:val="28"/>
          <w:szCs w:val="28"/>
          <w:lang w:val="ro-MD"/>
        </w:rPr>
        <w:t>AR</w:t>
      </w:r>
      <w:r w:rsidR="0088131D">
        <w:rPr>
          <w:rFonts w:ascii="Times New Roman" w:hAnsi="Times New Roman" w:cs="Times New Roman"/>
          <w:b/>
          <w:sz w:val="28"/>
          <w:szCs w:val="28"/>
          <w:lang w:val="ro-MD"/>
        </w:rPr>
        <w:t xml:space="preserve">Ă </w:t>
      </w:r>
      <w:r w:rsidR="00762294">
        <w:rPr>
          <w:rFonts w:ascii="Times New Roman" w:hAnsi="Times New Roman" w:cs="Times New Roman"/>
          <w:b/>
          <w:sz w:val="28"/>
          <w:szCs w:val="28"/>
          <w:lang w:val="ro-MD"/>
        </w:rPr>
        <w:t>VETERINARĂ</w:t>
      </w:r>
    </w:p>
    <w:p w:rsidR="00BC008A" w:rsidRDefault="00CE6B7F" w:rsidP="00CE6B7F">
      <w:pPr>
        <w:spacing w:after="0" w:line="240" w:lineRule="auto"/>
        <w:jc w:val="center"/>
        <w:rPr>
          <w:rFonts w:ascii="Times New Roman" w:hAnsi="Times New Roman" w:cs="Times New Roman"/>
          <w:b/>
          <w:sz w:val="28"/>
          <w:szCs w:val="28"/>
          <w:lang w:val="ro-MD"/>
        </w:rPr>
      </w:pPr>
      <w:r w:rsidRPr="007C2335">
        <w:rPr>
          <w:rFonts w:ascii="Times New Roman" w:hAnsi="Times New Roman" w:cs="Times New Roman"/>
          <w:b/>
          <w:sz w:val="28"/>
          <w:szCs w:val="28"/>
          <w:lang w:val="ro-MD"/>
        </w:rPr>
        <w:t>Priv</w:t>
      </w:r>
      <w:r>
        <w:rPr>
          <w:rFonts w:ascii="Times New Roman" w:hAnsi="Times New Roman" w:cs="Times New Roman"/>
          <w:b/>
          <w:sz w:val="28"/>
          <w:szCs w:val="28"/>
          <w:lang w:val="ro-MD"/>
        </w:rPr>
        <w:t xml:space="preserve">ind </w:t>
      </w:r>
      <w:r w:rsidRPr="00BE0E1A">
        <w:rPr>
          <w:rFonts w:ascii="Times New Roman" w:hAnsi="Times New Roman" w:cs="Times New Roman"/>
          <w:b/>
          <w:sz w:val="28"/>
          <w:szCs w:val="28"/>
          <w:lang w:val="ro-MD"/>
        </w:rPr>
        <w:t xml:space="preserve">obiectivul </w:t>
      </w:r>
      <w:r>
        <w:rPr>
          <w:rFonts w:ascii="Times New Roman" w:hAnsi="Times New Roman" w:cs="Times New Roman"/>
          <w:b/>
          <w:sz w:val="28"/>
          <w:szCs w:val="28"/>
          <w:lang w:val="ro-MD"/>
        </w:rPr>
        <w:t>național</w:t>
      </w:r>
      <w:r w:rsidRPr="00BE0E1A">
        <w:rPr>
          <w:rFonts w:ascii="Times New Roman" w:hAnsi="Times New Roman" w:cs="Times New Roman"/>
          <w:b/>
          <w:sz w:val="28"/>
          <w:szCs w:val="28"/>
          <w:lang w:val="ro-MD"/>
        </w:rPr>
        <w:t xml:space="preserve"> </w:t>
      </w:r>
      <w:r w:rsidRPr="00762294">
        <w:rPr>
          <w:rFonts w:ascii="Times New Roman" w:hAnsi="Times New Roman" w:cs="Times New Roman"/>
          <w:b/>
          <w:sz w:val="28"/>
          <w:szCs w:val="28"/>
          <w:lang w:val="ro-MD"/>
        </w:rPr>
        <w:t>de reducere a prevalenței</w:t>
      </w:r>
      <w:r>
        <w:rPr>
          <w:rFonts w:ascii="Times New Roman" w:hAnsi="Times New Roman" w:cs="Times New Roman"/>
          <w:b/>
          <w:sz w:val="28"/>
          <w:szCs w:val="28"/>
          <w:lang w:val="ro-MD"/>
        </w:rPr>
        <w:t xml:space="preserve"> </w:t>
      </w:r>
      <w:r w:rsidRPr="00762294">
        <w:rPr>
          <w:rFonts w:ascii="Times New Roman" w:hAnsi="Times New Roman" w:cs="Times New Roman"/>
          <w:b/>
          <w:sz w:val="28"/>
          <w:szCs w:val="28"/>
          <w:lang w:val="ro-MD"/>
        </w:rPr>
        <w:t xml:space="preserve">anumitor </w:t>
      </w:r>
      <w:proofErr w:type="spellStart"/>
      <w:r w:rsidRPr="00762294">
        <w:rPr>
          <w:rFonts w:ascii="Times New Roman" w:hAnsi="Times New Roman" w:cs="Times New Roman"/>
          <w:b/>
          <w:sz w:val="28"/>
          <w:szCs w:val="28"/>
          <w:lang w:val="ro-MD"/>
        </w:rPr>
        <w:t>serotipuri</w:t>
      </w:r>
      <w:proofErr w:type="spellEnd"/>
      <w:r w:rsidRPr="00762294">
        <w:rPr>
          <w:rFonts w:ascii="Times New Roman" w:hAnsi="Times New Roman" w:cs="Times New Roman"/>
          <w:b/>
          <w:sz w:val="28"/>
          <w:szCs w:val="28"/>
          <w:lang w:val="ro-MD"/>
        </w:rPr>
        <w:t xml:space="preserve"> de salmonella</w:t>
      </w:r>
      <w:r>
        <w:rPr>
          <w:rFonts w:ascii="Times New Roman" w:hAnsi="Times New Roman" w:cs="Times New Roman"/>
          <w:b/>
          <w:sz w:val="28"/>
          <w:szCs w:val="28"/>
          <w:lang w:val="ro-MD"/>
        </w:rPr>
        <w:t xml:space="preserve"> </w:t>
      </w:r>
      <w:r w:rsidRPr="00762294">
        <w:rPr>
          <w:rFonts w:ascii="Times New Roman" w:hAnsi="Times New Roman" w:cs="Times New Roman"/>
          <w:b/>
          <w:sz w:val="28"/>
          <w:szCs w:val="28"/>
          <w:lang w:val="ro-MD"/>
        </w:rPr>
        <w:t>la efectivele reproducătoare adulte</w:t>
      </w:r>
      <w:r>
        <w:rPr>
          <w:rFonts w:ascii="Times New Roman" w:hAnsi="Times New Roman" w:cs="Times New Roman"/>
          <w:b/>
          <w:sz w:val="28"/>
          <w:szCs w:val="28"/>
          <w:lang w:val="ro-MD"/>
        </w:rPr>
        <w:t xml:space="preserve"> </w:t>
      </w:r>
      <w:r w:rsidRPr="00762294">
        <w:rPr>
          <w:rFonts w:ascii="Times New Roman" w:hAnsi="Times New Roman" w:cs="Times New Roman"/>
          <w:b/>
          <w:sz w:val="28"/>
          <w:szCs w:val="28"/>
          <w:lang w:val="ro-MD"/>
        </w:rPr>
        <w:t xml:space="preserve">din specia </w:t>
      </w:r>
      <w:proofErr w:type="spellStart"/>
      <w:r w:rsidRPr="00762294">
        <w:rPr>
          <w:rFonts w:ascii="Times New Roman" w:hAnsi="Times New Roman" w:cs="Times New Roman"/>
          <w:b/>
          <w:sz w:val="28"/>
          <w:szCs w:val="28"/>
          <w:lang w:val="ro-MD"/>
        </w:rPr>
        <w:t>gallus</w:t>
      </w:r>
      <w:proofErr w:type="spellEnd"/>
      <w:r w:rsidRPr="00762294">
        <w:rPr>
          <w:rFonts w:ascii="Times New Roman" w:hAnsi="Times New Roman" w:cs="Times New Roman"/>
          <w:b/>
          <w:sz w:val="28"/>
          <w:szCs w:val="28"/>
          <w:lang w:val="ro-MD"/>
        </w:rPr>
        <w:t xml:space="preserve"> </w:t>
      </w:r>
      <w:proofErr w:type="spellStart"/>
      <w:r w:rsidRPr="00762294">
        <w:rPr>
          <w:rFonts w:ascii="Times New Roman" w:hAnsi="Times New Roman" w:cs="Times New Roman"/>
          <w:b/>
          <w:sz w:val="28"/>
          <w:szCs w:val="28"/>
          <w:lang w:val="ro-MD"/>
        </w:rPr>
        <w:t>gallus</w:t>
      </w:r>
      <w:proofErr w:type="spellEnd"/>
    </w:p>
    <w:p w:rsidR="005B040A" w:rsidRDefault="005B040A" w:rsidP="00EA7A2A">
      <w:pPr>
        <w:spacing w:after="0" w:line="240" w:lineRule="auto"/>
        <w:jc w:val="center"/>
        <w:rPr>
          <w:rFonts w:ascii="Times New Roman" w:hAnsi="Times New Roman" w:cs="Times New Roman"/>
          <w:b/>
          <w:sz w:val="28"/>
          <w:szCs w:val="28"/>
          <w:lang w:val="ro-MD"/>
        </w:rPr>
      </w:pPr>
    </w:p>
    <w:p w:rsidR="0012469C" w:rsidRPr="00E56B61" w:rsidRDefault="00491FC2" w:rsidP="0032593D">
      <w:pPr>
        <w:ind w:firstLine="567"/>
        <w:jc w:val="both"/>
        <w:rPr>
          <w:rFonts w:ascii="Times New Roman" w:hAnsi="Times New Roman" w:cs="Times New Roman"/>
          <w:sz w:val="28"/>
          <w:szCs w:val="28"/>
          <w:lang w:val="ro-MD"/>
        </w:rPr>
      </w:pPr>
      <w:r w:rsidRPr="00491FC2">
        <w:rPr>
          <w:rFonts w:ascii="Times New Roman" w:hAnsi="Times New Roman" w:cs="Times New Roman"/>
          <w:sz w:val="28"/>
          <w:szCs w:val="28"/>
          <w:lang w:val="ro-MD"/>
        </w:rPr>
        <w:t xml:space="preserve">Prezenta Normă transpune Regulamentul (UE) nr. 200/2010 al Comisiei din 10 martie 2010 de punere în aplicare a Regulamentului (CE) nr. 2160/2003 al Parlamentului European și al Consiliului în ceea ce privește obiectivul UE de reducere a prevalenței anumitor </w:t>
      </w:r>
      <w:proofErr w:type="spellStart"/>
      <w:r w:rsidRPr="00491FC2">
        <w:rPr>
          <w:rFonts w:ascii="Times New Roman" w:hAnsi="Times New Roman" w:cs="Times New Roman"/>
          <w:sz w:val="28"/>
          <w:szCs w:val="28"/>
          <w:lang w:val="ro-MD"/>
        </w:rPr>
        <w:t>serotipuri</w:t>
      </w:r>
      <w:proofErr w:type="spellEnd"/>
      <w:r w:rsidRPr="00491FC2">
        <w:rPr>
          <w:rFonts w:ascii="Times New Roman" w:hAnsi="Times New Roman" w:cs="Times New Roman"/>
          <w:sz w:val="28"/>
          <w:szCs w:val="28"/>
          <w:lang w:val="ro-MD"/>
        </w:rPr>
        <w:t xml:space="preserve"> de Salmonella la efectivele reproducătoare adulte din specia </w:t>
      </w:r>
      <w:proofErr w:type="spellStart"/>
      <w:r w:rsidRPr="00491FC2">
        <w:rPr>
          <w:rFonts w:ascii="Times New Roman" w:hAnsi="Times New Roman" w:cs="Times New Roman"/>
          <w:sz w:val="28"/>
          <w:szCs w:val="28"/>
          <w:lang w:val="ro-MD"/>
        </w:rPr>
        <w:t>Gallus</w:t>
      </w:r>
      <w:proofErr w:type="spellEnd"/>
      <w:r w:rsidRPr="00491FC2">
        <w:rPr>
          <w:rFonts w:ascii="Times New Roman" w:hAnsi="Times New Roman" w:cs="Times New Roman"/>
          <w:sz w:val="28"/>
          <w:szCs w:val="28"/>
          <w:lang w:val="ro-MD"/>
        </w:rPr>
        <w:t xml:space="preserve"> </w:t>
      </w:r>
      <w:proofErr w:type="spellStart"/>
      <w:r w:rsidRPr="00491FC2">
        <w:rPr>
          <w:rFonts w:ascii="Times New Roman" w:hAnsi="Times New Roman" w:cs="Times New Roman"/>
          <w:sz w:val="28"/>
          <w:szCs w:val="28"/>
          <w:lang w:val="ro-MD"/>
        </w:rPr>
        <w:t>gallus</w:t>
      </w:r>
      <w:proofErr w:type="spellEnd"/>
      <w:r w:rsidRPr="00491FC2">
        <w:rPr>
          <w:rFonts w:ascii="Times New Roman" w:hAnsi="Times New Roman" w:cs="Times New Roman"/>
          <w:sz w:val="28"/>
          <w:szCs w:val="28"/>
          <w:lang w:val="ro-MD"/>
        </w:rPr>
        <w:t>, CELEX: 32010R0200, publicată în Jurnalul Oficial al Uniunii Europene L 61 din 11 7 martie 2010, așa cum a fost modificată ultima oară prin Regulamentul (UE) 2019/268 al Comisiei din 15 februarie 2019.</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t>C</w:t>
      </w:r>
      <w:r w:rsidR="008904D5" w:rsidRPr="002C6DC2">
        <w:rPr>
          <w:rFonts w:ascii="Times New Roman" w:hAnsi="Times New Roman" w:cs="Times New Roman"/>
          <w:b/>
          <w:sz w:val="28"/>
          <w:szCs w:val="28"/>
          <w:lang w:val="ro-MD"/>
        </w:rPr>
        <w:t>apitolul</w:t>
      </w:r>
      <w:r w:rsidRPr="002C6DC2">
        <w:rPr>
          <w:rFonts w:ascii="Times New Roman" w:hAnsi="Times New Roman" w:cs="Times New Roman"/>
          <w:b/>
          <w:sz w:val="28"/>
          <w:szCs w:val="28"/>
          <w:lang w:val="ro-MD"/>
        </w:rPr>
        <w:t xml:space="preserve"> I</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t>D</w:t>
      </w:r>
      <w:r w:rsidR="00561FE9" w:rsidRPr="002C6DC2">
        <w:rPr>
          <w:rFonts w:ascii="Times New Roman" w:hAnsi="Times New Roman" w:cs="Times New Roman"/>
          <w:b/>
          <w:sz w:val="28"/>
          <w:szCs w:val="28"/>
          <w:lang w:val="ro-MD"/>
        </w:rPr>
        <w:t>ispozi</w:t>
      </w:r>
      <w:r w:rsidR="00561FE9">
        <w:rPr>
          <w:rFonts w:ascii="Times New Roman" w:hAnsi="Times New Roman" w:cs="Times New Roman"/>
          <w:b/>
          <w:sz w:val="28"/>
          <w:szCs w:val="28"/>
          <w:lang w:val="ro-MD"/>
        </w:rPr>
        <w:t>ț</w:t>
      </w:r>
      <w:r w:rsidR="00561FE9" w:rsidRPr="002C6DC2">
        <w:rPr>
          <w:rFonts w:ascii="Times New Roman" w:hAnsi="Times New Roman" w:cs="Times New Roman"/>
          <w:b/>
          <w:sz w:val="28"/>
          <w:szCs w:val="28"/>
          <w:lang w:val="ro-MD"/>
        </w:rPr>
        <w:t>ii generale</w:t>
      </w:r>
    </w:p>
    <w:p w:rsidR="006B20EA" w:rsidRPr="003570E7" w:rsidRDefault="006B20EA" w:rsidP="006B20EA">
      <w:pPr>
        <w:spacing w:after="0" w:line="240" w:lineRule="auto"/>
        <w:ind w:firstLine="567"/>
        <w:jc w:val="center"/>
        <w:rPr>
          <w:rFonts w:ascii="Times New Roman" w:hAnsi="Times New Roman" w:cs="Times New Roman"/>
          <w:b/>
          <w:sz w:val="28"/>
          <w:szCs w:val="28"/>
          <w:lang w:val="ro-MD"/>
        </w:rPr>
      </w:pPr>
    </w:p>
    <w:p w:rsidR="00D34702" w:rsidRDefault="0075259B" w:rsidP="000150F7">
      <w:pPr>
        <w:ind w:firstLine="567"/>
        <w:jc w:val="both"/>
        <w:rPr>
          <w:rFonts w:ascii="Times New Roman" w:hAnsi="Times New Roman" w:cs="Times New Roman"/>
          <w:sz w:val="28"/>
          <w:szCs w:val="28"/>
          <w:lang w:val="ro-MD"/>
        </w:rPr>
      </w:pPr>
      <w:r w:rsidRPr="002B0C0E">
        <w:rPr>
          <w:rFonts w:ascii="Times New Roman" w:hAnsi="Times New Roman" w:cs="Times New Roman"/>
          <w:b/>
          <w:sz w:val="28"/>
          <w:szCs w:val="28"/>
          <w:lang w:val="ro-MD"/>
        </w:rPr>
        <w:t>1.</w:t>
      </w:r>
      <w:r w:rsidR="00F45AE2">
        <w:rPr>
          <w:rFonts w:ascii="Times New Roman" w:hAnsi="Times New Roman" w:cs="Times New Roman"/>
          <w:sz w:val="28"/>
          <w:szCs w:val="28"/>
          <w:lang w:val="ro-MD"/>
        </w:rPr>
        <w:t xml:space="preserve"> Norma sanitar</w:t>
      </w:r>
      <w:r w:rsidR="00650DA5">
        <w:rPr>
          <w:rFonts w:ascii="Times New Roman" w:hAnsi="Times New Roman" w:cs="Times New Roman"/>
          <w:sz w:val="28"/>
          <w:szCs w:val="28"/>
          <w:lang w:val="ro-MD"/>
        </w:rPr>
        <w:t xml:space="preserve">ă </w:t>
      </w:r>
      <w:r w:rsidR="00F45AE2">
        <w:rPr>
          <w:rFonts w:ascii="Times New Roman" w:hAnsi="Times New Roman" w:cs="Times New Roman"/>
          <w:sz w:val="28"/>
          <w:szCs w:val="28"/>
          <w:lang w:val="ro-MD"/>
        </w:rPr>
        <w:t>veterinară privind</w:t>
      </w:r>
      <w:r w:rsidR="002B7CB8" w:rsidRPr="002B7CB8">
        <w:rPr>
          <w:rFonts w:ascii="Times New Roman" w:hAnsi="Times New Roman" w:cs="Times New Roman"/>
          <w:sz w:val="28"/>
          <w:szCs w:val="28"/>
          <w:lang w:val="ro-MD"/>
        </w:rPr>
        <w:t xml:space="preserve"> obiectivul </w:t>
      </w:r>
      <w:r w:rsidR="007765B4">
        <w:rPr>
          <w:rFonts w:ascii="Times New Roman" w:hAnsi="Times New Roman" w:cs="Times New Roman"/>
          <w:sz w:val="28"/>
          <w:szCs w:val="28"/>
          <w:lang w:val="ro-MD"/>
        </w:rPr>
        <w:t>național</w:t>
      </w:r>
      <w:r w:rsidR="002B7CB8" w:rsidRPr="002B7CB8">
        <w:rPr>
          <w:rFonts w:ascii="Times New Roman" w:hAnsi="Times New Roman" w:cs="Times New Roman"/>
          <w:sz w:val="28"/>
          <w:szCs w:val="28"/>
          <w:lang w:val="ro-MD"/>
        </w:rPr>
        <w:t xml:space="preserve"> de reducere a prevalenței anumitor </w:t>
      </w:r>
      <w:proofErr w:type="spellStart"/>
      <w:r w:rsidR="002B7CB8" w:rsidRPr="002B7CB8">
        <w:rPr>
          <w:rFonts w:ascii="Times New Roman" w:hAnsi="Times New Roman" w:cs="Times New Roman"/>
          <w:sz w:val="28"/>
          <w:szCs w:val="28"/>
          <w:lang w:val="ro-MD"/>
        </w:rPr>
        <w:t>serotipuri</w:t>
      </w:r>
      <w:proofErr w:type="spellEnd"/>
      <w:r w:rsidR="002B7CB8" w:rsidRPr="002B7CB8">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2B7CB8" w:rsidRPr="002B7CB8">
        <w:rPr>
          <w:rFonts w:ascii="Times New Roman" w:hAnsi="Times New Roman" w:cs="Times New Roman"/>
          <w:sz w:val="28"/>
          <w:szCs w:val="28"/>
          <w:lang w:val="ro-MD"/>
        </w:rPr>
        <w:t xml:space="preserve">almonella la efectivele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r w:rsidRPr="0046144D">
        <w:rPr>
          <w:rFonts w:ascii="Times New Roman" w:hAnsi="Times New Roman" w:cs="Times New Roman"/>
          <w:sz w:val="28"/>
          <w:szCs w:val="28"/>
          <w:lang w:val="ro-MD"/>
        </w:rPr>
        <w:t xml:space="preserve">(în continuare – </w:t>
      </w:r>
      <w:r w:rsidRPr="0046144D">
        <w:rPr>
          <w:rFonts w:ascii="Times New Roman" w:hAnsi="Times New Roman" w:cs="Times New Roman"/>
          <w:i/>
          <w:sz w:val="28"/>
          <w:szCs w:val="28"/>
          <w:lang w:val="ro-MD"/>
        </w:rPr>
        <w:t>Normă sanitar</w:t>
      </w:r>
      <w:r w:rsidR="00650DA5">
        <w:rPr>
          <w:rFonts w:ascii="Times New Roman" w:hAnsi="Times New Roman" w:cs="Times New Roman"/>
          <w:i/>
          <w:sz w:val="28"/>
          <w:szCs w:val="28"/>
          <w:lang w:val="ro-MD"/>
        </w:rPr>
        <w:t xml:space="preserve">ă </w:t>
      </w:r>
      <w:r w:rsidRPr="0046144D">
        <w:rPr>
          <w:rFonts w:ascii="Times New Roman" w:hAnsi="Times New Roman" w:cs="Times New Roman"/>
          <w:i/>
          <w:sz w:val="28"/>
          <w:szCs w:val="28"/>
          <w:lang w:val="ro-MD"/>
        </w:rPr>
        <w:t>veterinară</w:t>
      </w:r>
      <w:r w:rsidRPr="0046144D">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trasează obiectivul național de reducere a </w:t>
      </w:r>
      <w:r w:rsidR="0037464F" w:rsidRPr="0037464F">
        <w:rPr>
          <w:rFonts w:ascii="Times New Roman" w:hAnsi="Times New Roman" w:cs="Times New Roman"/>
          <w:sz w:val="28"/>
          <w:szCs w:val="28"/>
          <w:lang w:val="ro-MD"/>
        </w:rPr>
        <w:t xml:space="preserve">prevalenței anumitor </w:t>
      </w:r>
      <w:proofErr w:type="spellStart"/>
      <w:r w:rsidR="0037464F" w:rsidRPr="0037464F">
        <w:rPr>
          <w:rFonts w:ascii="Times New Roman" w:hAnsi="Times New Roman" w:cs="Times New Roman"/>
          <w:sz w:val="28"/>
          <w:szCs w:val="28"/>
          <w:lang w:val="ro-MD"/>
        </w:rPr>
        <w:t>serotipuri</w:t>
      </w:r>
      <w:proofErr w:type="spellEnd"/>
      <w:r w:rsidR="0037464F" w:rsidRPr="0037464F">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37464F" w:rsidRPr="0037464F">
        <w:rPr>
          <w:rFonts w:ascii="Times New Roman" w:hAnsi="Times New Roman" w:cs="Times New Roman"/>
          <w:sz w:val="28"/>
          <w:szCs w:val="28"/>
          <w:lang w:val="ro-MD"/>
        </w:rPr>
        <w:t xml:space="preserve">almonella la efectivele reproducătoare adulte din specia </w:t>
      </w:r>
      <w:proofErr w:type="spellStart"/>
      <w:r w:rsidR="0037464F" w:rsidRPr="0037464F">
        <w:rPr>
          <w:rFonts w:ascii="Times New Roman" w:hAnsi="Times New Roman" w:cs="Times New Roman"/>
          <w:sz w:val="28"/>
          <w:szCs w:val="28"/>
          <w:lang w:val="ro-MD"/>
        </w:rPr>
        <w:t>Gallus</w:t>
      </w:r>
      <w:proofErr w:type="spellEnd"/>
      <w:r w:rsidR="0037464F" w:rsidRPr="0037464F">
        <w:rPr>
          <w:rFonts w:ascii="Times New Roman" w:hAnsi="Times New Roman" w:cs="Times New Roman"/>
          <w:sz w:val="28"/>
          <w:szCs w:val="28"/>
          <w:lang w:val="ro-MD"/>
        </w:rPr>
        <w:t xml:space="preserve"> </w:t>
      </w:r>
      <w:proofErr w:type="spellStart"/>
      <w:r w:rsidR="0037464F" w:rsidRPr="0037464F">
        <w:rPr>
          <w:rFonts w:ascii="Times New Roman" w:hAnsi="Times New Roman" w:cs="Times New Roman"/>
          <w:sz w:val="28"/>
          <w:szCs w:val="28"/>
          <w:lang w:val="ro-MD"/>
        </w:rPr>
        <w:t>gallus</w:t>
      </w:r>
      <w:proofErr w:type="spellEnd"/>
      <w:r w:rsidR="0037464F">
        <w:rPr>
          <w:rFonts w:ascii="Times New Roman" w:hAnsi="Times New Roman" w:cs="Times New Roman"/>
          <w:sz w:val="28"/>
          <w:szCs w:val="28"/>
          <w:lang w:val="ro-MD"/>
        </w:rPr>
        <w:t>, acest obiectiv național</w:t>
      </w:r>
      <w:r w:rsidR="002B7CB8" w:rsidRPr="002B7CB8">
        <w:rPr>
          <w:rFonts w:ascii="Times New Roman" w:hAnsi="Times New Roman" w:cs="Times New Roman"/>
          <w:sz w:val="28"/>
          <w:szCs w:val="28"/>
          <w:lang w:val="ro-MD"/>
        </w:rPr>
        <w:t xml:space="preserve"> este de a menține procentajul maxim de efective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care rămân pozitive în ceea ce privește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la cel mult 1 %.</w:t>
      </w:r>
      <w:r w:rsidR="008E35EE">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incluse în acest obiectiv sunt:</w:t>
      </w:r>
      <w:r w:rsidR="005114EA">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8E35EE">
        <w:rPr>
          <w:rFonts w:ascii="Times New Roman" w:hAnsi="Times New Roman" w:cs="Times New Roman"/>
          <w:sz w:val="28"/>
          <w:szCs w:val="28"/>
          <w:lang w:val="ro-MD"/>
        </w:rPr>
        <w:t>E</w:t>
      </w:r>
      <w:r w:rsidR="002B7CB8" w:rsidRPr="002B7CB8">
        <w:rPr>
          <w:rFonts w:ascii="Times New Roman" w:hAnsi="Times New Roman" w:cs="Times New Roman"/>
          <w:sz w:val="28"/>
          <w:szCs w:val="28"/>
          <w:lang w:val="ro-MD"/>
        </w:rPr>
        <w:t>nteritidis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Infantis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Hadar</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Typhimurium</w:t>
      </w:r>
      <w:proofErr w:type="spellEnd"/>
      <w:r w:rsidR="002B7CB8">
        <w:rPr>
          <w:rFonts w:ascii="Times New Roman" w:hAnsi="Times New Roman" w:cs="Times New Roman"/>
          <w:sz w:val="28"/>
          <w:szCs w:val="28"/>
          <w:lang w:val="ro-MD"/>
        </w:rPr>
        <w:t xml:space="preserve"> (inclusiv varianta monofazică 1,4,[5],12:i:-</w:t>
      </w:r>
      <w:r w:rsidR="002B7CB8" w:rsidRPr="002B7CB8">
        <w:rPr>
          <w:rFonts w:ascii="Times New Roman" w:hAnsi="Times New Roman" w:cs="Times New Roman"/>
          <w:sz w:val="28"/>
          <w:szCs w:val="28"/>
          <w:lang w:val="ro-MD"/>
        </w:rPr>
        <w:t>)</w:t>
      </w:r>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Virchow</w:t>
      </w:r>
      <w:proofErr w:type="spellEnd"/>
      <w:r w:rsidR="00AD3B2D">
        <w:rPr>
          <w:rFonts w:ascii="Times New Roman" w:hAnsi="Times New Roman" w:cs="Times New Roman"/>
          <w:sz w:val="28"/>
          <w:szCs w:val="28"/>
          <w:lang w:val="ro-MD"/>
        </w:rPr>
        <w:t xml:space="preserve"> (în continuare - </w:t>
      </w:r>
      <w:proofErr w:type="spellStart"/>
      <w:r w:rsidR="00AD3B2D" w:rsidRPr="0046144D">
        <w:rPr>
          <w:rFonts w:ascii="Times New Roman" w:hAnsi="Times New Roman" w:cs="Times New Roman"/>
          <w:i/>
          <w:sz w:val="28"/>
          <w:szCs w:val="28"/>
          <w:lang w:val="ro-MD"/>
        </w:rPr>
        <w:t>serotipurile</w:t>
      </w:r>
      <w:proofErr w:type="spellEnd"/>
      <w:r w:rsidR="00AD3B2D" w:rsidRPr="0046144D">
        <w:rPr>
          <w:rFonts w:ascii="Times New Roman" w:hAnsi="Times New Roman" w:cs="Times New Roman"/>
          <w:i/>
          <w:sz w:val="28"/>
          <w:szCs w:val="28"/>
          <w:lang w:val="ro-MD"/>
        </w:rPr>
        <w:t xml:space="preserve"> relevante de Salmonella</w:t>
      </w:r>
      <w:r w:rsidR="00AD3B2D" w:rsidRPr="0046144D">
        <w:rPr>
          <w:rFonts w:ascii="Times New Roman" w:hAnsi="Times New Roman" w:cs="Times New Roman"/>
          <w:sz w:val="28"/>
          <w:szCs w:val="28"/>
          <w:lang w:val="ro-MD"/>
        </w:rPr>
        <w:t>)</w:t>
      </w:r>
      <w:r w:rsidR="002B7CB8">
        <w:rPr>
          <w:rFonts w:ascii="Times New Roman" w:hAnsi="Times New Roman" w:cs="Times New Roman"/>
          <w:sz w:val="28"/>
          <w:szCs w:val="28"/>
          <w:lang w:val="ro-MD"/>
        </w:rPr>
        <w:t xml:space="preserve">. </w:t>
      </w:r>
      <w:r w:rsidR="00C02EB2">
        <w:rPr>
          <w:rFonts w:ascii="Times New Roman" w:hAnsi="Times New Roman" w:cs="Times New Roman"/>
          <w:sz w:val="28"/>
          <w:szCs w:val="28"/>
          <w:lang w:val="ro-MD"/>
        </w:rPr>
        <w:t>Î</w:t>
      </w:r>
      <w:r w:rsidR="00C02EB2" w:rsidRPr="00C02EB2">
        <w:rPr>
          <w:rFonts w:ascii="Times New Roman" w:hAnsi="Times New Roman" w:cs="Times New Roman"/>
          <w:sz w:val="28"/>
          <w:szCs w:val="28"/>
          <w:lang w:val="ro-MD"/>
        </w:rPr>
        <w:t xml:space="preserve">n cazul în care numărul total de efective reproducătoare adulte din specia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de pe teritoriul național sau cel al unei unități care beneficiază de derogare este mai mic de 100, obiectivul </w:t>
      </w:r>
      <w:r w:rsidR="00A807D0">
        <w:rPr>
          <w:rFonts w:ascii="Times New Roman" w:hAnsi="Times New Roman" w:cs="Times New Roman"/>
          <w:sz w:val="28"/>
          <w:szCs w:val="28"/>
          <w:lang w:val="ro-MD"/>
        </w:rPr>
        <w:t>național</w:t>
      </w:r>
      <w:r w:rsidR="00A807D0" w:rsidRPr="00C02EB2">
        <w:rPr>
          <w:rFonts w:ascii="Times New Roman" w:hAnsi="Times New Roman" w:cs="Times New Roman"/>
          <w:sz w:val="28"/>
          <w:szCs w:val="28"/>
          <w:lang w:val="ro-MD"/>
        </w:rPr>
        <w:t xml:space="preserve"> </w:t>
      </w:r>
      <w:r w:rsidR="00C02EB2" w:rsidRPr="00C02EB2">
        <w:rPr>
          <w:rFonts w:ascii="Times New Roman" w:hAnsi="Times New Roman" w:cs="Times New Roman"/>
          <w:sz w:val="28"/>
          <w:szCs w:val="28"/>
          <w:lang w:val="ro-MD"/>
        </w:rPr>
        <w:t xml:space="preserve">este ca un singur efectiv de acest tip pe an să rămână pozitiv în ceea ce privește </w:t>
      </w:r>
      <w:proofErr w:type="spellStart"/>
      <w:r w:rsidR="00C02EB2" w:rsidRPr="00C02EB2">
        <w:rPr>
          <w:rFonts w:ascii="Times New Roman" w:hAnsi="Times New Roman" w:cs="Times New Roman"/>
          <w:sz w:val="28"/>
          <w:szCs w:val="28"/>
          <w:lang w:val="ro-MD"/>
        </w:rPr>
        <w:t>serotipurile</w:t>
      </w:r>
      <w:proofErr w:type="spellEnd"/>
      <w:r w:rsidR="00C02EB2" w:rsidRPr="00C02EB2">
        <w:rPr>
          <w:rFonts w:ascii="Times New Roman" w:hAnsi="Times New Roman" w:cs="Times New Roman"/>
          <w:sz w:val="28"/>
          <w:szCs w:val="28"/>
          <w:lang w:val="ro-MD"/>
        </w:rPr>
        <w:t xml:space="preserve"> de Salmonella relevante</w:t>
      </w:r>
      <w:r w:rsidR="002B7CB8" w:rsidRPr="002B7CB8">
        <w:rPr>
          <w:rFonts w:ascii="Times New Roman" w:hAnsi="Times New Roman" w:cs="Times New Roman"/>
          <w:sz w:val="28"/>
          <w:szCs w:val="28"/>
          <w:lang w:val="ro-MD"/>
        </w:rPr>
        <w:t xml:space="preserve">. </w:t>
      </w:r>
    </w:p>
    <w:p w:rsidR="0075259B" w:rsidRPr="00CC6334" w:rsidRDefault="00D34702" w:rsidP="000150F7">
      <w:pPr>
        <w:ind w:firstLine="567"/>
        <w:jc w:val="both"/>
        <w:rPr>
          <w:rFonts w:ascii="Times New Roman" w:hAnsi="Times New Roman" w:cs="Times New Roman"/>
          <w:sz w:val="28"/>
          <w:szCs w:val="28"/>
          <w:lang w:val="ro-MD"/>
        </w:rPr>
      </w:pPr>
      <w:r w:rsidRPr="00CC6334">
        <w:rPr>
          <w:rFonts w:ascii="Times New Roman" w:hAnsi="Times New Roman" w:cs="Times New Roman"/>
          <w:b/>
          <w:sz w:val="28"/>
          <w:szCs w:val="28"/>
          <w:lang w:val="ro-MD"/>
        </w:rPr>
        <w:t>2.</w:t>
      </w:r>
      <w:r w:rsidRPr="00CC6334">
        <w:rPr>
          <w:rFonts w:ascii="Times New Roman" w:hAnsi="Times New Roman" w:cs="Times New Roman"/>
          <w:sz w:val="28"/>
          <w:szCs w:val="28"/>
          <w:lang w:val="ro-MD"/>
        </w:rPr>
        <w:t xml:space="preserve"> </w:t>
      </w:r>
      <w:r w:rsidR="002B7CB8" w:rsidRPr="00CC6334">
        <w:rPr>
          <w:rFonts w:ascii="Times New Roman" w:hAnsi="Times New Roman" w:cs="Times New Roman"/>
          <w:sz w:val="28"/>
          <w:szCs w:val="28"/>
          <w:lang w:val="ro-MD"/>
        </w:rPr>
        <w:t xml:space="preserve">Programul de teste necesare pentru verificarea realizării obiectivului </w:t>
      </w:r>
      <w:r w:rsidR="00A807D0" w:rsidRPr="00CC6334">
        <w:rPr>
          <w:rFonts w:ascii="Times New Roman" w:hAnsi="Times New Roman" w:cs="Times New Roman"/>
          <w:sz w:val="28"/>
          <w:szCs w:val="28"/>
          <w:lang w:val="ro-MD"/>
        </w:rPr>
        <w:t xml:space="preserve">național </w:t>
      </w:r>
      <w:r w:rsidR="002B7CB8" w:rsidRPr="00CC6334">
        <w:rPr>
          <w:rFonts w:ascii="Times New Roman" w:hAnsi="Times New Roman" w:cs="Times New Roman"/>
          <w:sz w:val="28"/>
          <w:szCs w:val="28"/>
          <w:lang w:val="ro-MD"/>
        </w:rPr>
        <w:t>este prevă</w:t>
      </w:r>
      <w:r w:rsidR="00AD3B2D" w:rsidRPr="00CC6334">
        <w:rPr>
          <w:rFonts w:ascii="Times New Roman" w:hAnsi="Times New Roman" w:cs="Times New Roman"/>
          <w:sz w:val="28"/>
          <w:szCs w:val="28"/>
          <w:lang w:val="ro-MD"/>
        </w:rPr>
        <w:t xml:space="preserve">zut în </w:t>
      </w:r>
      <w:r w:rsidR="002120CC" w:rsidRPr="00CC6334">
        <w:rPr>
          <w:rFonts w:ascii="Times New Roman" w:hAnsi="Times New Roman" w:cs="Times New Roman"/>
          <w:sz w:val="28"/>
          <w:szCs w:val="28"/>
          <w:lang w:val="ro-MD"/>
        </w:rPr>
        <w:t>c</w:t>
      </w:r>
      <w:r w:rsidR="00B91E2C" w:rsidRPr="00CC6334">
        <w:rPr>
          <w:rFonts w:ascii="Times New Roman" w:hAnsi="Times New Roman" w:cs="Times New Roman"/>
          <w:sz w:val="28"/>
          <w:szCs w:val="28"/>
          <w:lang w:val="ro-MD"/>
        </w:rPr>
        <w:t>ap</w:t>
      </w:r>
      <w:r w:rsidR="002120CC" w:rsidRPr="00CC6334">
        <w:rPr>
          <w:rFonts w:ascii="Times New Roman" w:hAnsi="Times New Roman" w:cs="Times New Roman"/>
          <w:sz w:val="28"/>
          <w:szCs w:val="28"/>
          <w:lang w:val="ro-MD"/>
        </w:rPr>
        <w:t>itolul</w:t>
      </w:r>
      <w:r w:rsidR="00B91E2C" w:rsidRPr="00CC6334">
        <w:rPr>
          <w:rFonts w:ascii="Times New Roman" w:hAnsi="Times New Roman" w:cs="Times New Roman"/>
          <w:sz w:val="28"/>
          <w:szCs w:val="28"/>
          <w:lang w:val="ro-MD"/>
        </w:rPr>
        <w:t xml:space="preserve"> II.</w:t>
      </w:r>
    </w:p>
    <w:p w:rsidR="003048E8" w:rsidRPr="00A8037D" w:rsidRDefault="00B64EB4" w:rsidP="00372F1A">
      <w:pPr>
        <w:ind w:firstLine="567"/>
        <w:jc w:val="both"/>
        <w:rPr>
          <w:rFonts w:ascii="Times New Roman" w:hAnsi="Times New Roman" w:cs="Times New Roman"/>
          <w:sz w:val="28"/>
          <w:szCs w:val="28"/>
          <w:lang w:val="ro-MD"/>
        </w:rPr>
      </w:pPr>
      <w:r w:rsidRPr="00CC6334">
        <w:rPr>
          <w:rFonts w:ascii="Times New Roman" w:hAnsi="Times New Roman" w:cs="Times New Roman"/>
          <w:b/>
          <w:sz w:val="28"/>
          <w:szCs w:val="28"/>
          <w:lang w:val="ro-MD"/>
        </w:rPr>
        <w:t>3</w:t>
      </w:r>
      <w:r w:rsidR="00133669" w:rsidRPr="00CC6334">
        <w:rPr>
          <w:rFonts w:ascii="Times New Roman" w:hAnsi="Times New Roman" w:cs="Times New Roman"/>
          <w:b/>
          <w:sz w:val="28"/>
          <w:szCs w:val="28"/>
          <w:lang w:val="ro-MD"/>
        </w:rPr>
        <w:t>.</w:t>
      </w:r>
      <w:r w:rsidR="00133669" w:rsidRPr="0046144D">
        <w:rPr>
          <w:rFonts w:ascii="Times New Roman" w:hAnsi="Times New Roman" w:cs="Times New Roman"/>
          <w:sz w:val="28"/>
          <w:szCs w:val="28"/>
          <w:lang w:val="ro-MD"/>
        </w:rPr>
        <w:t xml:space="preserve"> </w:t>
      </w:r>
      <w:r w:rsidR="003048E8" w:rsidRPr="0046144D">
        <w:rPr>
          <w:rFonts w:ascii="Times New Roman" w:hAnsi="Times New Roman" w:cs="Times New Roman"/>
          <w:sz w:val="28"/>
          <w:szCs w:val="28"/>
          <w:lang w:val="ro-MD"/>
        </w:rPr>
        <w:t xml:space="preserve">Cadrul </w:t>
      </w:r>
      <w:r w:rsidR="003048E8" w:rsidRPr="00A8037D">
        <w:rPr>
          <w:rFonts w:ascii="Times New Roman" w:hAnsi="Times New Roman" w:cs="Times New Roman"/>
          <w:sz w:val="28"/>
          <w:szCs w:val="28"/>
          <w:lang w:val="ro-MD"/>
        </w:rPr>
        <w:t xml:space="preserve">de prelevare de probe pentru a depista prezența Salmonella </w:t>
      </w:r>
      <w:proofErr w:type="spellStart"/>
      <w:r w:rsidR="00381725" w:rsidRPr="00A8037D">
        <w:rPr>
          <w:rFonts w:ascii="Times New Roman" w:hAnsi="Times New Roman" w:cs="Times New Roman"/>
          <w:sz w:val="28"/>
          <w:szCs w:val="28"/>
          <w:lang w:val="ro-MD"/>
        </w:rPr>
        <w:t>E</w:t>
      </w:r>
      <w:r w:rsidR="003048E8" w:rsidRPr="00A8037D">
        <w:rPr>
          <w:rFonts w:ascii="Times New Roman" w:hAnsi="Times New Roman" w:cs="Times New Roman"/>
          <w:sz w:val="28"/>
          <w:szCs w:val="28"/>
          <w:lang w:val="ro-MD"/>
        </w:rPr>
        <w:t>nteritidis</w:t>
      </w:r>
      <w:proofErr w:type="spellEnd"/>
      <w:r w:rsidR="003048E8" w:rsidRPr="00A8037D">
        <w:rPr>
          <w:rFonts w:ascii="Times New Roman" w:hAnsi="Times New Roman" w:cs="Times New Roman"/>
          <w:sz w:val="28"/>
          <w:szCs w:val="28"/>
          <w:lang w:val="ro-MD"/>
        </w:rPr>
        <w:t xml:space="preserve">, Salmonella </w:t>
      </w:r>
      <w:proofErr w:type="spellStart"/>
      <w:r w:rsidR="00381725" w:rsidRPr="00A8037D">
        <w:rPr>
          <w:rFonts w:ascii="Times New Roman" w:hAnsi="Times New Roman" w:cs="Times New Roman"/>
          <w:sz w:val="28"/>
          <w:szCs w:val="28"/>
          <w:lang w:val="ro-MD"/>
        </w:rPr>
        <w:t>I</w:t>
      </w:r>
      <w:r w:rsidR="003048E8" w:rsidRPr="00A8037D">
        <w:rPr>
          <w:rFonts w:ascii="Times New Roman" w:hAnsi="Times New Roman" w:cs="Times New Roman"/>
          <w:sz w:val="28"/>
          <w:szCs w:val="28"/>
          <w:lang w:val="ro-MD"/>
        </w:rPr>
        <w:t>nfantis</w:t>
      </w:r>
      <w:proofErr w:type="spellEnd"/>
      <w:r w:rsidR="003048E8" w:rsidRPr="00A8037D">
        <w:rPr>
          <w:rFonts w:ascii="Times New Roman" w:hAnsi="Times New Roman" w:cs="Times New Roman"/>
          <w:sz w:val="28"/>
          <w:szCs w:val="28"/>
          <w:lang w:val="ro-MD"/>
        </w:rPr>
        <w:t xml:space="preserve">, Salmonella </w:t>
      </w:r>
      <w:proofErr w:type="spellStart"/>
      <w:r w:rsidR="00381725" w:rsidRPr="00A8037D">
        <w:rPr>
          <w:rFonts w:ascii="Times New Roman" w:hAnsi="Times New Roman" w:cs="Times New Roman"/>
          <w:sz w:val="28"/>
          <w:szCs w:val="28"/>
          <w:lang w:val="ro-MD"/>
        </w:rPr>
        <w:t>H</w:t>
      </w:r>
      <w:r w:rsidR="003048E8" w:rsidRPr="00A8037D">
        <w:rPr>
          <w:rFonts w:ascii="Times New Roman" w:hAnsi="Times New Roman" w:cs="Times New Roman"/>
          <w:sz w:val="28"/>
          <w:szCs w:val="28"/>
          <w:lang w:val="ro-MD"/>
        </w:rPr>
        <w:t>adar</w:t>
      </w:r>
      <w:proofErr w:type="spellEnd"/>
      <w:r w:rsidR="003048E8" w:rsidRPr="00A8037D">
        <w:rPr>
          <w:rFonts w:ascii="Times New Roman" w:hAnsi="Times New Roman" w:cs="Times New Roman"/>
          <w:sz w:val="28"/>
          <w:szCs w:val="28"/>
          <w:lang w:val="ro-MD"/>
        </w:rPr>
        <w:t xml:space="preserve">, Salmonella </w:t>
      </w:r>
      <w:proofErr w:type="spellStart"/>
      <w:r w:rsidR="00381725" w:rsidRPr="00A8037D">
        <w:rPr>
          <w:rFonts w:ascii="Times New Roman" w:hAnsi="Times New Roman" w:cs="Times New Roman"/>
          <w:sz w:val="28"/>
          <w:szCs w:val="28"/>
          <w:lang w:val="ro-MD"/>
        </w:rPr>
        <w:t>T</w:t>
      </w:r>
      <w:r w:rsidR="003048E8" w:rsidRPr="00A8037D">
        <w:rPr>
          <w:rFonts w:ascii="Times New Roman" w:hAnsi="Times New Roman" w:cs="Times New Roman"/>
          <w:sz w:val="28"/>
          <w:szCs w:val="28"/>
          <w:lang w:val="ro-MD"/>
        </w:rPr>
        <w:t>yphimurium</w:t>
      </w:r>
      <w:proofErr w:type="spellEnd"/>
      <w:r w:rsidR="003048E8" w:rsidRPr="00A8037D">
        <w:rPr>
          <w:rFonts w:ascii="Times New Roman" w:hAnsi="Times New Roman" w:cs="Times New Roman"/>
          <w:sz w:val="28"/>
          <w:szCs w:val="28"/>
          <w:lang w:val="ro-MD"/>
        </w:rPr>
        <w:t xml:space="preserve"> și Salmonella </w:t>
      </w:r>
      <w:proofErr w:type="spellStart"/>
      <w:r w:rsidR="00381725" w:rsidRPr="00A8037D">
        <w:rPr>
          <w:rFonts w:ascii="Times New Roman" w:hAnsi="Times New Roman" w:cs="Times New Roman"/>
          <w:sz w:val="28"/>
          <w:szCs w:val="28"/>
          <w:lang w:val="ro-MD"/>
        </w:rPr>
        <w:t>V</w:t>
      </w:r>
      <w:r w:rsidR="00EC4721" w:rsidRPr="00A8037D">
        <w:rPr>
          <w:rFonts w:ascii="Times New Roman" w:hAnsi="Times New Roman" w:cs="Times New Roman"/>
          <w:sz w:val="28"/>
          <w:szCs w:val="28"/>
          <w:lang w:val="ro-MD"/>
        </w:rPr>
        <w:t>irchow</w:t>
      </w:r>
      <w:proofErr w:type="spellEnd"/>
      <w:r w:rsidR="003048E8" w:rsidRPr="00A8037D">
        <w:rPr>
          <w:rFonts w:ascii="Times New Roman" w:hAnsi="Times New Roman" w:cs="Times New Roman"/>
          <w:sz w:val="28"/>
          <w:szCs w:val="28"/>
          <w:lang w:val="ro-MD"/>
        </w:rPr>
        <w:t xml:space="preserve"> acoperă toate efectivele reproducătoare adulte de păsări de curte (</w:t>
      </w:r>
      <w:proofErr w:type="spellStart"/>
      <w:r w:rsidR="003048E8" w:rsidRPr="00A8037D">
        <w:rPr>
          <w:rFonts w:ascii="Times New Roman" w:hAnsi="Times New Roman" w:cs="Times New Roman"/>
          <w:sz w:val="28"/>
          <w:szCs w:val="28"/>
          <w:lang w:val="ro-MD"/>
        </w:rPr>
        <w:t>Gallus</w:t>
      </w:r>
      <w:proofErr w:type="spellEnd"/>
      <w:r w:rsidR="003048E8" w:rsidRPr="00A8037D">
        <w:rPr>
          <w:rFonts w:ascii="Times New Roman" w:hAnsi="Times New Roman" w:cs="Times New Roman"/>
          <w:sz w:val="28"/>
          <w:szCs w:val="28"/>
          <w:lang w:val="ro-MD"/>
        </w:rPr>
        <w:t xml:space="preserve"> </w:t>
      </w:r>
      <w:proofErr w:type="spellStart"/>
      <w:r w:rsidR="003048E8" w:rsidRPr="00A8037D">
        <w:rPr>
          <w:rFonts w:ascii="Times New Roman" w:hAnsi="Times New Roman" w:cs="Times New Roman"/>
          <w:sz w:val="28"/>
          <w:szCs w:val="28"/>
          <w:lang w:val="ro-MD"/>
        </w:rPr>
        <w:t>gallus</w:t>
      </w:r>
      <w:proofErr w:type="spellEnd"/>
      <w:r w:rsidR="003048E8" w:rsidRPr="00A8037D">
        <w:rPr>
          <w:rFonts w:ascii="Times New Roman" w:hAnsi="Times New Roman" w:cs="Times New Roman"/>
          <w:sz w:val="28"/>
          <w:szCs w:val="28"/>
          <w:lang w:val="ro-MD"/>
        </w:rPr>
        <w:t>), de cel puțin 250 de capete (</w:t>
      </w:r>
      <w:r w:rsidR="008F2D04" w:rsidRPr="00A8037D">
        <w:rPr>
          <w:rFonts w:ascii="Times New Roman" w:hAnsi="Times New Roman" w:cs="Times New Roman"/>
          <w:sz w:val="28"/>
          <w:szCs w:val="28"/>
          <w:lang w:val="ro-MD"/>
        </w:rPr>
        <w:t xml:space="preserve">în continuare </w:t>
      </w:r>
      <w:r w:rsidR="009F1468" w:rsidRPr="00A8037D">
        <w:rPr>
          <w:rFonts w:ascii="Times New Roman" w:hAnsi="Times New Roman" w:cs="Times New Roman"/>
          <w:sz w:val="28"/>
          <w:szCs w:val="28"/>
          <w:lang w:val="ro-MD"/>
        </w:rPr>
        <w:t xml:space="preserve">- </w:t>
      </w:r>
      <w:r w:rsidR="003048E8" w:rsidRPr="00A8037D">
        <w:rPr>
          <w:rFonts w:ascii="Times New Roman" w:hAnsi="Times New Roman" w:cs="Times New Roman"/>
          <w:i/>
          <w:sz w:val="28"/>
          <w:szCs w:val="28"/>
          <w:lang w:val="ro-MD"/>
        </w:rPr>
        <w:t>efective reproducătoare</w:t>
      </w:r>
      <w:r w:rsidR="003048E8" w:rsidRPr="00A8037D">
        <w:rPr>
          <w:rFonts w:ascii="Times New Roman" w:hAnsi="Times New Roman" w:cs="Times New Roman"/>
          <w:sz w:val="28"/>
          <w:szCs w:val="28"/>
          <w:lang w:val="ro-MD"/>
        </w:rPr>
        <w:t xml:space="preserve">). Aceasta </w:t>
      </w:r>
      <w:r w:rsidR="000C630B" w:rsidRPr="00A8037D">
        <w:rPr>
          <w:rFonts w:ascii="Times New Roman" w:hAnsi="Times New Roman" w:cs="Times New Roman"/>
          <w:sz w:val="28"/>
          <w:szCs w:val="28"/>
          <w:lang w:val="ro-MD"/>
        </w:rPr>
        <w:lastRenderedPageBreak/>
        <w:t>nu aduce atingere dispozițiilor Norm</w:t>
      </w:r>
      <w:r w:rsidR="00AB08DF" w:rsidRPr="00A8037D">
        <w:rPr>
          <w:rFonts w:ascii="Times New Roman" w:hAnsi="Times New Roman" w:cs="Times New Roman"/>
          <w:sz w:val="28"/>
          <w:szCs w:val="28"/>
          <w:lang w:val="ro-MD"/>
        </w:rPr>
        <w:t>ei</w:t>
      </w:r>
      <w:r w:rsidR="000C630B" w:rsidRPr="00A8037D">
        <w:rPr>
          <w:rFonts w:ascii="Times New Roman" w:hAnsi="Times New Roman" w:cs="Times New Roman"/>
          <w:sz w:val="28"/>
          <w:szCs w:val="28"/>
          <w:lang w:val="ro-MD"/>
        </w:rPr>
        <w:t xml:space="preserve"> sanitar</w:t>
      </w:r>
      <w:r w:rsidR="00140916" w:rsidRPr="00A8037D">
        <w:rPr>
          <w:rFonts w:ascii="Times New Roman" w:hAnsi="Times New Roman" w:cs="Times New Roman"/>
          <w:sz w:val="28"/>
          <w:szCs w:val="28"/>
          <w:lang w:val="ro-MD"/>
        </w:rPr>
        <w:t xml:space="preserve">e </w:t>
      </w:r>
      <w:r w:rsidR="000C630B" w:rsidRPr="00A8037D">
        <w:rPr>
          <w:rFonts w:ascii="Times New Roman" w:hAnsi="Times New Roman" w:cs="Times New Roman"/>
          <w:sz w:val="28"/>
          <w:szCs w:val="28"/>
          <w:lang w:val="ro-MD"/>
        </w:rPr>
        <w:t>veterinar</w:t>
      </w:r>
      <w:r w:rsidR="007B6177" w:rsidRPr="00A8037D">
        <w:rPr>
          <w:rFonts w:ascii="Times New Roman" w:hAnsi="Times New Roman" w:cs="Times New Roman"/>
          <w:sz w:val="28"/>
          <w:szCs w:val="28"/>
          <w:lang w:val="ro-MD"/>
        </w:rPr>
        <w:t>e</w:t>
      </w:r>
      <w:r w:rsidR="000C630B" w:rsidRPr="00A8037D">
        <w:rPr>
          <w:rFonts w:ascii="Times New Roman" w:hAnsi="Times New Roman" w:cs="Times New Roman"/>
          <w:sz w:val="28"/>
          <w:szCs w:val="28"/>
          <w:lang w:val="ro-MD"/>
        </w:rPr>
        <w:t xml:space="preserve"> privind controlul salmonelei și al altor agenți </w:t>
      </w:r>
      <w:proofErr w:type="spellStart"/>
      <w:r w:rsidR="000C630B" w:rsidRPr="00A8037D">
        <w:rPr>
          <w:rFonts w:ascii="Times New Roman" w:hAnsi="Times New Roman" w:cs="Times New Roman"/>
          <w:sz w:val="28"/>
          <w:szCs w:val="28"/>
          <w:lang w:val="ro-MD"/>
        </w:rPr>
        <w:t>zoonotici</w:t>
      </w:r>
      <w:proofErr w:type="spellEnd"/>
      <w:r w:rsidR="000C630B" w:rsidRPr="00A8037D">
        <w:rPr>
          <w:rFonts w:ascii="Times New Roman" w:hAnsi="Times New Roman" w:cs="Times New Roman"/>
          <w:sz w:val="28"/>
          <w:szCs w:val="28"/>
          <w:lang w:val="ro-MD"/>
        </w:rPr>
        <w:t xml:space="preserve"> specifici circuitului alimentar</w:t>
      </w:r>
      <w:r w:rsidR="00B64825" w:rsidRPr="00A8037D">
        <w:rPr>
          <w:rFonts w:ascii="Times New Roman" w:hAnsi="Times New Roman" w:cs="Times New Roman"/>
          <w:sz w:val="28"/>
          <w:szCs w:val="28"/>
          <w:lang w:val="ro-MD"/>
        </w:rPr>
        <w:t xml:space="preserve"> </w:t>
      </w:r>
      <w:r w:rsidR="00E935CF" w:rsidRPr="00A8037D">
        <w:rPr>
          <w:rFonts w:ascii="Times New Roman" w:hAnsi="Times New Roman" w:cs="Times New Roman"/>
          <w:sz w:val="28"/>
          <w:szCs w:val="28"/>
          <w:lang w:val="ro-MD"/>
        </w:rPr>
        <w:t>(anexa nr. 1)</w:t>
      </w:r>
      <w:r w:rsidR="000C630B" w:rsidRPr="00A8037D">
        <w:rPr>
          <w:rFonts w:ascii="Times New Roman" w:hAnsi="Times New Roman" w:cs="Times New Roman"/>
          <w:sz w:val="28"/>
          <w:szCs w:val="28"/>
          <w:lang w:val="ro-MD"/>
        </w:rPr>
        <w:t xml:space="preserve"> </w:t>
      </w:r>
      <w:r w:rsidR="00372F1A" w:rsidRPr="00A8037D">
        <w:rPr>
          <w:rFonts w:ascii="Times New Roman" w:hAnsi="Times New Roman" w:cs="Times New Roman"/>
          <w:sz w:val="28"/>
          <w:szCs w:val="28"/>
          <w:lang w:val="ro-MD"/>
        </w:rPr>
        <w:t xml:space="preserve">aprobată prin </w:t>
      </w:r>
      <w:r w:rsidR="00372F1A" w:rsidRPr="00A8037D">
        <w:rPr>
          <w:lang w:val="ro-MD"/>
        </w:rPr>
        <w:t xml:space="preserve"> </w:t>
      </w:r>
      <w:r w:rsidR="00372F1A" w:rsidRPr="00A8037D">
        <w:rPr>
          <w:rFonts w:ascii="Times New Roman" w:hAnsi="Times New Roman" w:cs="Times New Roman"/>
          <w:sz w:val="28"/>
          <w:szCs w:val="28"/>
          <w:lang w:val="ro-MD"/>
        </w:rPr>
        <w:t>Hotărârea Guvernului</w:t>
      </w:r>
      <w:r w:rsidR="00372F1A" w:rsidRPr="00A8037D">
        <w:rPr>
          <w:lang w:val="ro-MD"/>
        </w:rPr>
        <w:t xml:space="preserve"> </w:t>
      </w:r>
      <w:r w:rsidR="00372F1A" w:rsidRPr="00A8037D">
        <w:rPr>
          <w:rFonts w:ascii="Times New Roman" w:hAnsi="Times New Roman" w:cs="Times New Roman"/>
          <w:sz w:val="28"/>
          <w:szCs w:val="28"/>
          <w:lang w:val="ro-MD"/>
        </w:rPr>
        <w:t>nr. 398/2012 pentru aprobarea unor norme sanitar</w:t>
      </w:r>
      <w:r w:rsidR="00205AC4">
        <w:rPr>
          <w:rFonts w:ascii="Times New Roman" w:hAnsi="Times New Roman" w:cs="Times New Roman"/>
          <w:sz w:val="28"/>
          <w:szCs w:val="28"/>
          <w:lang w:val="ro-MD"/>
        </w:rPr>
        <w:t xml:space="preserve">e </w:t>
      </w:r>
      <w:r w:rsidR="00372F1A" w:rsidRPr="00A8037D">
        <w:rPr>
          <w:rFonts w:ascii="Times New Roman" w:hAnsi="Times New Roman" w:cs="Times New Roman"/>
          <w:sz w:val="28"/>
          <w:szCs w:val="28"/>
          <w:lang w:val="ro-MD"/>
        </w:rPr>
        <w:t xml:space="preserve">veterinare privind controlul </w:t>
      </w:r>
      <w:r w:rsidR="00A8037D">
        <w:rPr>
          <w:rFonts w:ascii="Times New Roman" w:hAnsi="Times New Roman" w:cs="Times New Roman"/>
          <w:sz w:val="28"/>
          <w:szCs w:val="28"/>
          <w:lang w:val="ro-MD"/>
        </w:rPr>
        <w:t>ș</w:t>
      </w:r>
      <w:r w:rsidR="00372F1A" w:rsidRPr="00A8037D">
        <w:rPr>
          <w:rFonts w:ascii="Times New Roman" w:hAnsi="Times New Roman" w:cs="Times New Roman"/>
          <w:sz w:val="28"/>
          <w:szCs w:val="28"/>
          <w:lang w:val="ro-MD"/>
        </w:rPr>
        <w:t>i reducerea prevalen</w:t>
      </w:r>
      <w:r w:rsidR="00A8037D">
        <w:rPr>
          <w:rFonts w:ascii="Times New Roman" w:hAnsi="Times New Roman" w:cs="Times New Roman"/>
          <w:sz w:val="28"/>
          <w:szCs w:val="28"/>
          <w:lang w:val="ro-MD"/>
        </w:rPr>
        <w:t>ț</w:t>
      </w:r>
      <w:r w:rsidR="00372F1A" w:rsidRPr="00A8037D">
        <w:rPr>
          <w:rFonts w:ascii="Times New Roman" w:hAnsi="Times New Roman" w:cs="Times New Roman"/>
          <w:sz w:val="28"/>
          <w:szCs w:val="28"/>
          <w:lang w:val="ro-MD"/>
        </w:rPr>
        <w:t xml:space="preserve">ei </w:t>
      </w:r>
      <w:proofErr w:type="spellStart"/>
      <w:r w:rsidR="00372F1A" w:rsidRPr="00A8037D">
        <w:rPr>
          <w:rFonts w:ascii="Times New Roman" w:hAnsi="Times New Roman" w:cs="Times New Roman"/>
          <w:sz w:val="28"/>
          <w:szCs w:val="28"/>
          <w:lang w:val="ro-MD"/>
        </w:rPr>
        <w:t>salmonelelor</w:t>
      </w:r>
      <w:proofErr w:type="spellEnd"/>
      <w:r w:rsidR="00372F1A" w:rsidRPr="00A8037D">
        <w:rPr>
          <w:rFonts w:ascii="Times New Roman" w:hAnsi="Times New Roman" w:cs="Times New Roman"/>
          <w:sz w:val="28"/>
          <w:szCs w:val="28"/>
          <w:lang w:val="ro-MD"/>
        </w:rPr>
        <w:t xml:space="preserve"> în efectivele de animale</w:t>
      </w:r>
      <w:r w:rsidR="00A8037D">
        <w:rPr>
          <w:rFonts w:ascii="Times New Roman" w:hAnsi="Times New Roman" w:cs="Times New Roman"/>
          <w:sz w:val="28"/>
          <w:szCs w:val="28"/>
          <w:lang w:val="ro-MD"/>
        </w:rPr>
        <w:t xml:space="preserve"> </w:t>
      </w:r>
      <w:r w:rsidR="003048E8" w:rsidRPr="00A8037D">
        <w:rPr>
          <w:rFonts w:ascii="Times New Roman" w:hAnsi="Times New Roman" w:cs="Times New Roman"/>
          <w:sz w:val="28"/>
          <w:szCs w:val="28"/>
          <w:lang w:val="ro-MD"/>
        </w:rPr>
        <w:t xml:space="preserve">și ale </w:t>
      </w:r>
      <w:r w:rsidR="00FF3865" w:rsidRPr="00A8037D">
        <w:rPr>
          <w:rFonts w:ascii="Times New Roman" w:hAnsi="Times New Roman" w:cs="Times New Roman"/>
          <w:sz w:val="28"/>
          <w:szCs w:val="28"/>
          <w:lang w:val="ro-MD"/>
        </w:rPr>
        <w:t>R</w:t>
      </w:r>
      <w:r w:rsidR="00741E1D" w:rsidRPr="00A8037D">
        <w:rPr>
          <w:rFonts w:ascii="Times New Roman" w:hAnsi="Times New Roman" w:cs="Times New Roman"/>
          <w:sz w:val="28"/>
          <w:szCs w:val="28"/>
          <w:lang w:val="ro-MD"/>
        </w:rPr>
        <w:t>egulamentul</w:t>
      </w:r>
      <w:r w:rsidR="00FF3865" w:rsidRPr="00A8037D">
        <w:rPr>
          <w:rFonts w:ascii="Times New Roman" w:hAnsi="Times New Roman" w:cs="Times New Roman"/>
          <w:sz w:val="28"/>
          <w:szCs w:val="28"/>
          <w:lang w:val="ro-MD"/>
        </w:rPr>
        <w:t xml:space="preserve">ui privind monitorizarea zoonozelor </w:t>
      </w:r>
      <w:r w:rsidR="00F77A24" w:rsidRPr="00A8037D">
        <w:rPr>
          <w:rFonts w:ascii="Times New Roman" w:hAnsi="Times New Roman" w:cs="Times New Roman"/>
          <w:sz w:val="28"/>
          <w:szCs w:val="28"/>
          <w:lang w:val="ro-MD"/>
        </w:rPr>
        <w:t>ș</w:t>
      </w:r>
      <w:r w:rsidR="00FF3865" w:rsidRPr="00A8037D">
        <w:rPr>
          <w:rFonts w:ascii="Times New Roman" w:hAnsi="Times New Roman" w:cs="Times New Roman"/>
          <w:sz w:val="28"/>
          <w:szCs w:val="28"/>
          <w:lang w:val="ro-MD"/>
        </w:rPr>
        <w:t>i a agen</w:t>
      </w:r>
      <w:r w:rsidR="00741E1D" w:rsidRPr="00A8037D">
        <w:rPr>
          <w:rFonts w:ascii="Times New Roman" w:hAnsi="Times New Roman" w:cs="Times New Roman"/>
          <w:sz w:val="28"/>
          <w:szCs w:val="28"/>
          <w:lang w:val="ro-MD"/>
        </w:rPr>
        <w:t>ț</w:t>
      </w:r>
      <w:r w:rsidR="00FF3865" w:rsidRPr="00A8037D">
        <w:rPr>
          <w:rFonts w:ascii="Times New Roman" w:hAnsi="Times New Roman" w:cs="Times New Roman"/>
          <w:sz w:val="28"/>
          <w:szCs w:val="28"/>
          <w:lang w:val="ro-MD"/>
        </w:rPr>
        <w:t xml:space="preserve">ilor </w:t>
      </w:r>
      <w:proofErr w:type="spellStart"/>
      <w:r w:rsidR="00FF3865" w:rsidRPr="00A8037D">
        <w:rPr>
          <w:rFonts w:ascii="Times New Roman" w:hAnsi="Times New Roman" w:cs="Times New Roman"/>
          <w:sz w:val="28"/>
          <w:szCs w:val="28"/>
          <w:lang w:val="ro-MD"/>
        </w:rPr>
        <w:t>zoonotici</w:t>
      </w:r>
      <w:proofErr w:type="spellEnd"/>
      <w:r w:rsidR="00FF3865" w:rsidRPr="00A8037D">
        <w:rPr>
          <w:rFonts w:ascii="Times New Roman" w:hAnsi="Times New Roman" w:cs="Times New Roman"/>
          <w:sz w:val="28"/>
          <w:szCs w:val="28"/>
          <w:lang w:val="ro-MD"/>
        </w:rPr>
        <w:t>, aprobat prin Hotărârea Guvernului nr. 264/2011</w:t>
      </w:r>
      <w:r w:rsidR="003048E8" w:rsidRPr="00A8037D">
        <w:rPr>
          <w:rFonts w:ascii="Times New Roman" w:hAnsi="Times New Roman" w:cs="Times New Roman"/>
          <w:sz w:val="28"/>
          <w:szCs w:val="28"/>
          <w:lang w:val="ro-MD"/>
        </w:rPr>
        <w:t xml:space="preserve"> în ceea ce privește cerințele de monitorizare la alte populații de animale sau la alte </w:t>
      </w:r>
      <w:proofErr w:type="spellStart"/>
      <w:r w:rsidR="003048E8" w:rsidRPr="00A8037D">
        <w:rPr>
          <w:rFonts w:ascii="Times New Roman" w:hAnsi="Times New Roman" w:cs="Times New Roman"/>
          <w:sz w:val="28"/>
          <w:szCs w:val="28"/>
          <w:lang w:val="ro-MD"/>
        </w:rPr>
        <w:t>serotipuri</w:t>
      </w:r>
      <w:proofErr w:type="spellEnd"/>
      <w:r w:rsidR="003048E8" w:rsidRPr="00A8037D">
        <w:rPr>
          <w:rFonts w:ascii="Times New Roman" w:hAnsi="Times New Roman" w:cs="Times New Roman"/>
          <w:sz w:val="28"/>
          <w:szCs w:val="28"/>
          <w:lang w:val="ro-MD"/>
        </w:rPr>
        <w:t>.</w:t>
      </w:r>
    </w:p>
    <w:p w:rsidR="006B20EA" w:rsidRPr="00C3280F" w:rsidRDefault="006B20EA" w:rsidP="00C3280F">
      <w:pPr>
        <w:ind w:firstLine="567"/>
        <w:jc w:val="both"/>
        <w:rPr>
          <w:rFonts w:ascii="Times New Roman" w:hAnsi="Times New Roman" w:cs="Times New Roman"/>
          <w:sz w:val="28"/>
          <w:szCs w:val="28"/>
          <w:lang w:val="ro-MD"/>
        </w:rPr>
      </w:pPr>
    </w:p>
    <w:p w:rsidR="007267E1" w:rsidRDefault="007267E1" w:rsidP="006B20EA">
      <w:pPr>
        <w:spacing w:after="0" w:line="240" w:lineRule="auto"/>
        <w:ind w:firstLine="567"/>
        <w:jc w:val="center"/>
        <w:rPr>
          <w:rFonts w:ascii="Times New Roman" w:hAnsi="Times New Roman" w:cs="Times New Roman"/>
          <w:b/>
          <w:sz w:val="28"/>
          <w:szCs w:val="28"/>
          <w:lang w:val="ro-MD"/>
        </w:rPr>
      </w:pPr>
      <w:r w:rsidRPr="007267E1">
        <w:rPr>
          <w:rFonts w:ascii="Times New Roman" w:hAnsi="Times New Roman" w:cs="Times New Roman"/>
          <w:b/>
          <w:sz w:val="28"/>
          <w:szCs w:val="28"/>
          <w:lang w:val="ro-MD"/>
        </w:rPr>
        <w:t>Capitolul II</w:t>
      </w:r>
    </w:p>
    <w:p w:rsidR="00F77A24" w:rsidRDefault="00FD65AC" w:rsidP="00C31890">
      <w:pPr>
        <w:spacing w:after="0" w:line="240" w:lineRule="auto"/>
        <w:ind w:firstLine="567"/>
        <w:jc w:val="center"/>
        <w:rPr>
          <w:rFonts w:ascii="Times New Roman" w:hAnsi="Times New Roman" w:cs="Times New Roman"/>
          <w:b/>
          <w:sz w:val="28"/>
          <w:szCs w:val="28"/>
          <w:lang w:val="ro-MD"/>
        </w:rPr>
      </w:pPr>
      <w:r w:rsidRPr="00FD65AC">
        <w:rPr>
          <w:rFonts w:ascii="Times New Roman" w:hAnsi="Times New Roman" w:cs="Times New Roman"/>
          <w:b/>
          <w:sz w:val="28"/>
          <w:szCs w:val="28"/>
          <w:lang w:val="ro-MD"/>
        </w:rPr>
        <w:t>P</w:t>
      </w:r>
      <w:r w:rsidR="00561FE9" w:rsidRPr="00FD65AC">
        <w:rPr>
          <w:rFonts w:ascii="Times New Roman" w:hAnsi="Times New Roman" w:cs="Times New Roman"/>
          <w:b/>
          <w:sz w:val="28"/>
          <w:szCs w:val="28"/>
          <w:lang w:val="ro-MD"/>
        </w:rPr>
        <w:t xml:space="preserve">rogram de teste necesare verificării îndeplinirii obiectivului </w:t>
      </w:r>
      <w:r w:rsidR="00561FE9" w:rsidRPr="00DA5D05">
        <w:rPr>
          <w:rFonts w:ascii="Times New Roman" w:hAnsi="Times New Roman" w:cs="Times New Roman"/>
          <w:b/>
          <w:sz w:val="28"/>
          <w:szCs w:val="28"/>
          <w:lang w:val="ro-MD"/>
        </w:rPr>
        <w:t>național</w:t>
      </w:r>
      <w:r w:rsidR="00561FE9" w:rsidRPr="00FD65AC">
        <w:rPr>
          <w:rFonts w:ascii="Times New Roman" w:hAnsi="Times New Roman" w:cs="Times New Roman"/>
          <w:b/>
          <w:sz w:val="28"/>
          <w:szCs w:val="28"/>
          <w:lang w:val="ro-MD"/>
        </w:rPr>
        <w:t xml:space="preserve"> privind diminuarea </w:t>
      </w:r>
      <w:proofErr w:type="spellStart"/>
      <w:r w:rsidR="00561FE9" w:rsidRPr="00FD65AC">
        <w:rPr>
          <w:rFonts w:ascii="Times New Roman" w:hAnsi="Times New Roman" w:cs="Times New Roman"/>
          <w:b/>
          <w:sz w:val="28"/>
          <w:szCs w:val="28"/>
          <w:lang w:val="ro-MD"/>
        </w:rPr>
        <w:t>serotipurilor</w:t>
      </w:r>
      <w:proofErr w:type="spellEnd"/>
      <w:r w:rsidR="00561FE9" w:rsidRPr="00FD65AC">
        <w:rPr>
          <w:rFonts w:ascii="Times New Roman" w:hAnsi="Times New Roman" w:cs="Times New Roman"/>
          <w:b/>
          <w:sz w:val="28"/>
          <w:szCs w:val="28"/>
          <w:lang w:val="ro-MD"/>
        </w:rPr>
        <w:t xml:space="preserve"> relevante de salmonella la efectivele reproducătoare adulte din specia </w:t>
      </w:r>
      <w:r w:rsidRPr="00FD65AC">
        <w:rPr>
          <w:rFonts w:ascii="Times New Roman" w:hAnsi="Times New Roman" w:cs="Times New Roman"/>
          <w:b/>
          <w:sz w:val="28"/>
          <w:szCs w:val="28"/>
          <w:lang w:val="ro-MD"/>
        </w:rPr>
        <w:t>GALLUS</w:t>
      </w:r>
      <w:r w:rsidR="00F77A24" w:rsidRPr="00F77A24">
        <w:rPr>
          <w:rFonts w:ascii="Times New Roman" w:hAnsi="Times New Roman" w:cs="Times New Roman"/>
          <w:b/>
          <w:sz w:val="28"/>
          <w:szCs w:val="28"/>
          <w:lang w:val="ro-MD"/>
        </w:rPr>
        <w:t xml:space="preserve"> </w:t>
      </w:r>
      <w:proofErr w:type="spellStart"/>
      <w:r w:rsidR="00C163AF" w:rsidRPr="00FD65AC">
        <w:rPr>
          <w:rFonts w:ascii="Times New Roman" w:hAnsi="Times New Roman" w:cs="Times New Roman"/>
          <w:b/>
          <w:sz w:val="28"/>
          <w:szCs w:val="28"/>
          <w:lang w:val="ro-MD"/>
        </w:rPr>
        <w:t>GALLUS</w:t>
      </w:r>
      <w:proofErr w:type="spellEnd"/>
    </w:p>
    <w:p w:rsidR="00C163AF" w:rsidRDefault="00C163AF" w:rsidP="00C31890">
      <w:pPr>
        <w:spacing w:after="0" w:line="240" w:lineRule="auto"/>
        <w:ind w:firstLine="567"/>
        <w:jc w:val="center"/>
        <w:rPr>
          <w:rFonts w:ascii="Times New Roman" w:hAnsi="Times New Roman" w:cs="Times New Roman"/>
          <w:b/>
          <w:sz w:val="28"/>
          <w:szCs w:val="28"/>
          <w:lang w:val="ro-MD"/>
        </w:rPr>
      </w:pPr>
    </w:p>
    <w:p w:rsidR="00087685" w:rsidRPr="00087685" w:rsidRDefault="00026F35" w:rsidP="00C31890">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1</w:t>
      </w:r>
    </w:p>
    <w:p w:rsidR="003048E8" w:rsidRDefault="003048E8" w:rsidP="00C31890">
      <w:pPr>
        <w:spacing w:after="0" w:line="240" w:lineRule="auto"/>
        <w:jc w:val="center"/>
        <w:rPr>
          <w:rFonts w:ascii="Times New Roman" w:hAnsi="Times New Roman" w:cs="Times New Roman"/>
          <w:sz w:val="28"/>
          <w:szCs w:val="28"/>
          <w:lang w:val="ro-MD"/>
        </w:rPr>
      </w:pPr>
      <w:r w:rsidRPr="00087685">
        <w:rPr>
          <w:rFonts w:ascii="Times New Roman" w:hAnsi="Times New Roman" w:cs="Times New Roman"/>
          <w:b/>
          <w:sz w:val="28"/>
          <w:szCs w:val="28"/>
          <w:lang w:val="ro-MD"/>
        </w:rPr>
        <w:t>M</w:t>
      </w:r>
      <w:r w:rsidR="00133669" w:rsidRPr="00087685">
        <w:rPr>
          <w:rFonts w:ascii="Times New Roman" w:hAnsi="Times New Roman" w:cs="Times New Roman"/>
          <w:b/>
          <w:sz w:val="28"/>
          <w:szCs w:val="28"/>
          <w:lang w:val="ro-MD"/>
        </w:rPr>
        <w:t>onitorizarea efectivelor reproducătoare</w:t>
      </w:r>
    </w:p>
    <w:p w:rsidR="00087685" w:rsidRPr="003048E8" w:rsidRDefault="00087685" w:rsidP="00C31890">
      <w:pPr>
        <w:spacing w:after="0" w:line="240" w:lineRule="auto"/>
        <w:jc w:val="center"/>
        <w:rPr>
          <w:rFonts w:ascii="Times New Roman" w:hAnsi="Times New Roman" w:cs="Times New Roman"/>
          <w:sz w:val="28"/>
          <w:szCs w:val="28"/>
          <w:lang w:val="ro-MD"/>
        </w:rPr>
      </w:pPr>
    </w:p>
    <w:p w:rsidR="003048E8" w:rsidRPr="00DB4644" w:rsidRDefault="00B64EB4" w:rsidP="00C31890">
      <w:pPr>
        <w:spacing w:after="0" w:line="240" w:lineRule="auto"/>
        <w:ind w:firstLine="567"/>
        <w:jc w:val="both"/>
        <w:rPr>
          <w:rFonts w:ascii="Times New Roman" w:hAnsi="Times New Roman" w:cs="Times New Roman"/>
          <w:sz w:val="28"/>
          <w:szCs w:val="28"/>
          <w:lang w:val="ro-MD"/>
        </w:rPr>
      </w:pPr>
      <w:r w:rsidRPr="00CC6334">
        <w:rPr>
          <w:rFonts w:ascii="Times New Roman" w:hAnsi="Times New Roman" w:cs="Times New Roman"/>
          <w:b/>
          <w:sz w:val="28"/>
          <w:szCs w:val="28"/>
          <w:lang w:val="ro-MD"/>
        </w:rPr>
        <w:t>4</w:t>
      </w:r>
      <w:r w:rsidR="00836042" w:rsidRPr="00CC6334">
        <w:rPr>
          <w:rFonts w:ascii="Times New Roman" w:hAnsi="Times New Roman" w:cs="Times New Roman"/>
          <w:b/>
          <w:sz w:val="28"/>
          <w:szCs w:val="28"/>
          <w:lang w:val="ro-MD"/>
        </w:rPr>
        <w:t>.</w:t>
      </w:r>
      <w:r w:rsidR="00836042">
        <w:rPr>
          <w:rFonts w:ascii="Times New Roman" w:hAnsi="Times New Roman" w:cs="Times New Roman"/>
          <w:sz w:val="28"/>
          <w:szCs w:val="28"/>
          <w:lang w:val="ro-MD"/>
        </w:rPr>
        <w:t xml:space="preserve"> </w:t>
      </w:r>
      <w:r w:rsidR="001225C6" w:rsidRPr="001225C6">
        <w:rPr>
          <w:rFonts w:ascii="Times New Roman" w:hAnsi="Times New Roman" w:cs="Times New Roman"/>
          <w:sz w:val="28"/>
          <w:szCs w:val="28"/>
          <w:lang w:val="ro-MD"/>
        </w:rPr>
        <w:t xml:space="preserve">Locul, frecvența și statutul prelevării de probe. Probele se </w:t>
      </w:r>
      <w:proofErr w:type="spellStart"/>
      <w:r w:rsidR="001225C6" w:rsidRPr="001225C6">
        <w:rPr>
          <w:rFonts w:ascii="Times New Roman" w:hAnsi="Times New Roman" w:cs="Times New Roman"/>
          <w:sz w:val="28"/>
          <w:szCs w:val="28"/>
          <w:lang w:val="ro-MD"/>
        </w:rPr>
        <w:t>prelevează</w:t>
      </w:r>
      <w:proofErr w:type="spellEnd"/>
      <w:r w:rsidR="001225C6" w:rsidRPr="001225C6">
        <w:rPr>
          <w:rFonts w:ascii="Times New Roman" w:hAnsi="Times New Roman" w:cs="Times New Roman"/>
          <w:sz w:val="28"/>
          <w:szCs w:val="28"/>
          <w:lang w:val="ro-MD"/>
        </w:rPr>
        <w:t xml:space="preserve"> de la efectivele de reproducție atât la inițiativa operatorului din sectorul alimentar, cât și </w:t>
      </w:r>
      <w:r w:rsidR="001225C6">
        <w:rPr>
          <w:rFonts w:ascii="Times New Roman" w:hAnsi="Times New Roman" w:cs="Times New Roman"/>
          <w:sz w:val="28"/>
          <w:szCs w:val="28"/>
          <w:lang w:val="ro-MD"/>
        </w:rPr>
        <w:t>în cadrul controalelor oficiale</w:t>
      </w:r>
      <w:r w:rsidR="000F47E9">
        <w:rPr>
          <w:rFonts w:ascii="Times New Roman" w:hAnsi="Times New Roman" w:cs="Times New Roman"/>
          <w:sz w:val="28"/>
          <w:szCs w:val="28"/>
          <w:lang w:val="ro-MD"/>
        </w:rPr>
        <w:t>:</w:t>
      </w:r>
    </w:p>
    <w:p w:rsidR="00B238A5" w:rsidRPr="00B238A5" w:rsidRDefault="00230C6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CC6334">
        <w:rPr>
          <w:rFonts w:ascii="Times New Roman" w:hAnsi="Times New Roman" w:cs="Times New Roman"/>
          <w:sz w:val="28"/>
          <w:szCs w:val="28"/>
          <w:lang w:val="ro-MD"/>
        </w:rPr>
        <w:t>)</w:t>
      </w:r>
      <w:r w:rsidR="001225C6">
        <w:rPr>
          <w:rFonts w:ascii="Times New Roman" w:hAnsi="Times New Roman" w:cs="Times New Roman"/>
          <w:sz w:val="28"/>
          <w:szCs w:val="28"/>
          <w:lang w:val="ro-MD"/>
        </w:rPr>
        <w:t xml:space="preserve"> p</w:t>
      </w:r>
      <w:r w:rsidR="001225C6" w:rsidRPr="001225C6">
        <w:rPr>
          <w:rFonts w:ascii="Times New Roman" w:hAnsi="Times New Roman" w:cs="Times New Roman"/>
          <w:sz w:val="28"/>
          <w:szCs w:val="28"/>
          <w:lang w:val="ro-MD"/>
        </w:rPr>
        <w:t xml:space="preserve">relevarea de probe la inițiativa operatorului din </w:t>
      </w:r>
      <w:r w:rsidR="003A52AB">
        <w:rPr>
          <w:rFonts w:ascii="Times New Roman" w:hAnsi="Times New Roman" w:cs="Times New Roman"/>
          <w:sz w:val="28"/>
          <w:szCs w:val="28"/>
          <w:lang w:val="ro-MD"/>
        </w:rPr>
        <w:t xml:space="preserve">sectorul alimentar </w:t>
      </w:r>
      <w:r w:rsidR="001225C6" w:rsidRPr="001225C6">
        <w:rPr>
          <w:rFonts w:ascii="Times New Roman" w:hAnsi="Times New Roman" w:cs="Times New Roman"/>
          <w:sz w:val="28"/>
          <w:szCs w:val="28"/>
          <w:lang w:val="ro-MD"/>
        </w:rPr>
        <w:t>cu o frecvență bisăptămânală (o dată la două săptămâni), în locul stabilit de autoritatea competentă, utilizând una dintre următoarele două opțiuni</w:t>
      </w:r>
      <w:r w:rsidR="00B238A5" w:rsidRPr="00B238A5">
        <w:rPr>
          <w:rFonts w:ascii="Times New Roman" w:hAnsi="Times New Roman" w:cs="Times New Roman"/>
          <w:sz w:val="28"/>
          <w:szCs w:val="28"/>
          <w:lang w:val="ro-MD"/>
        </w:rPr>
        <w:t>:</w:t>
      </w:r>
    </w:p>
    <w:p w:rsidR="00B554C8" w:rsidRDefault="00230C6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B554C8">
        <w:rPr>
          <w:rFonts w:ascii="Times New Roman" w:hAnsi="Times New Roman" w:cs="Times New Roman"/>
          <w:sz w:val="28"/>
          <w:szCs w:val="28"/>
          <w:lang w:val="ro-MD"/>
        </w:rPr>
        <w:t xml:space="preserve"> </w:t>
      </w:r>
      <w:r w:rsidR="00830761" w:rsidRPr="00830761">
        <w:rPr>
          <w:rFonts w:ascii="Times New Roman" w:hAnsi="Times New Roman" w:cs="Times New Roman"/>
          <w:sz w:val="28"/>
          <w:szCs w:val="28"/>
          <w:lang w:val="ro-MD"/>
        </w:rPr>
        <w:t>în incubator; sau</w:t>
      </w:r>
      <w:r w:rsidR="00B554C8">
        <w:rPr>
          <w:rFonts w:ascii="Times New Roman" w:hAnsi="Times New Roman" w:cs="Times New Roman"/>
          <w:sz w:val="28"/>
          <w:szCs w:val="28"/>
          <w:lang w:val="ro-MD"/>
        </w:rPr>
        <w:t>;</w:t>
      </w:r>
    </w:p>
    <w:p w:rsidR="002D2022" w:rsidRDefault="00230C6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230270">
        <w:rPr>
          <w:rFonts w:ascii="Times New Roman" w:hAnsi="Times New Roman" w:cs="Times New Roman"/>
          <w:sz w:val="28"/>
          <w:szCs w:val="28"/>
          <w:lang w:val="ro-MD"/>
        </w:rPr>
        <w:t xml:space="preserve"> </w:t>
      </w:r>
      <w:r w:rsidR="00830761" w:rsidRPr="00830761">
        <w:rPr>
          <w:rFonts w:ascii="Times New Roman" w:hAnsi="Times New Roman" w:cs="Times New Roman"/>
          <w:sz w:val="28"/>
          <w:szCs w:val="28"/>
          <w:lang w:val="ro-MD"/>
        </w:rPr>
        <w:t>în exploatație</w:t>
      </w:r>
      <w:r w:rsidR="00B238A5" w:rsidRPr="00B238A5">
        <w:rPr>
          <w:rFonts w:ascii="Times New Roman" w:hAnsi="Times New Roman" w:cs="Times New Roman"/>
          <w:sz w:val="28"/>
          <w:szCs w:val="28"/>
          <w:lang w:val="ro-MD"/>
        </w:rPr>
        <w:t>.</w:t>
      </w:r>
    </w:p>
    <w:p w:rsidR="00C31890" w:rsidRDefault="00C31890" w:rsidP="00C31890">
      <w:pPr>
        <w:spacing w:after="0" w:line="240" w:lineRule="auto"/>
        <w:ind w:firstLine="567"/>
        <w:jc w:val="both"/>
        <w:rPr>
          <w:rFonts w:ascii="Times New Roman" w:hAnsi="Times New Roman" w:cs="Times New Roman"/>
          <w:sz w:val="28"/>
          <w:szCs w:val="28"/>
          <w:lang w:val="ro-MD"/>
        </w:rPr>
      </w:pPr>
    </w:p>
    <w:p w:rsidR="003048E8" w:rsidRPr="00D0136E" w:rsidRDefault="00B64EB4" w:rsidP="00E2062B">
      <w:pPr>
        <w:ind w:firstLine="567"/>
        <w:jc w:val="both"/>
        <w:rPr>
          <w:rFonts w:ascii="Times New Roman" w:hAnsi="Times New Roman" w:cs="Times New Roman"/>
          <w:kern w:val="0"/>
          <w:sz w:val="28"/>
          <w:szCs w:val="28"/>
          <w:lang w:val="ro-RO"/>
          <w14:ligatures w14:val="none"/>
        </w:rPr>
      </w:pPr>
      <w:r>
        <w:rPr>
          <w:rFonts w:ascii="Times New Roman" w:hAnsi="Times New Roman" w:cs="Times New Roman"/>
          <w:b/>
          <w:sz w:val="28"/>
          <w:szCs w:val="28"/>
          <w:lang w:val="ro-MD"/>
        </w:rPr>
        <w:t>5</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Autoritatea </w:t>
      </w:r>
      <w:r w:rsidR="003048E8" w:rsidRPr="008537A2">
        <w:rPr>
          <w:rFonts w:ascii="Times New Roman" w:hAnsi="Times New Roman" w:cs="Times New Roman"/>
          <w:sz w:val="28"/>
          <w:szCs w:val="28"/>
          <w:lang w:val="ro-MD"/>
        </w:rPr>
        <w:t xml:space="preserve">competentă </w:t>
      </w:r>
      <w:r w:rsidR="00C006B6" w:rsidRPr="008537A2">
        <w:rPr>
          <w:rFonts w:ascii="Times New Roman" w:hAnsi="Times New Roman" w:cs="Times New Roman"/>
          <w:sz w:val="28"/>
          <w:szCs w:val="28"/>
          <w:lang w:val="ro-MD"/>
        </w:rPr>
        <w:t>poate decide să aplice</w:t>
      </w:r>
      <w:r w:rsidR="003048E8" w:rsidRPr="008537A2">
        <w:rPr>
          <w:rFonts w:ascii="Times New Roman" w:hAnsi="Times New Roman" w:cs="Times New Roman"/>
          <w:sz w:val="28"/>
          <w:szCs w:val="28"/>
          <w:lang w:val="ro-MD"/>
        </w:rPr>
        <w:t xml:space="preserve"> una dintre opțiunile menționate la </w:t>
      </w:r>
      <w:r w:rsidR="00D0136E" w:rsidRPr="00D0136E">
        <w:rPr>
          <w:rFonts w:ascii="Times New Roman" w:hAnsi="Times New Roman" w:cs="Times New Roman"/>
          <w:kern w:val="0"/>
          <w:sz w:val="28"/>
          <w:szCs w:val="28"/>
          <w:lang w:val="ro-RO"/>
          <w14:ligatures w14:val="none"/>
        </w:rPr>
        <w:t>litera a) sau b)</w:t>
      </w:r>
      <w:r w:rsidR="00D0136E">
        <w:rPr>
          <w:rFonts w:ascii="Times New Roman" w:hAnsi="Times New Roman" w:cs="Times New Roman"/>
          <w:kern w:val="0"/>
          <w:sz w:val="28"/>
          <w:szCs w:val="28"/>
          <w:lang w:val="ro-RO"/>
          <w14:ligatures w14:val="none"/>
        </w:rPr>
        <w:t xml:space="preserve"> </w:t>
      </w:r>
      <w:r w:rsidR="003048E8" w:rsidRPr="008537A2">
        <w:rPr>
          <w:rFonts w:ascii="Times New Roman" w:hAnsi="Times New Roman" w:cs="Times New Roman"/>
          <w:sz w:val="28"/>
          <w:szCs w:val="28"/>
          <w:lang w:val="ro-MD"/>
        </w:rPr>
        <w:t xml:space="preserve">întregului program de teste pentru toate efectivele de reproducție de pui de carne și una dintre aceste opțiuni pentru toate efectivele reproducătoare de păsări ouătoare. Cu toate acestea, prelevarea de probe la efectivele reproducătoare de păsări ouătoare </w:t>
      </w:r>
      <w:r w:rsidR="008537A2" w:rsidRPr="008537A2">
        <w:rPr>
          <w:rFonts w:ascii="Times New Roman" w:hAnsi="Times New Roman" w:cs="Times New Roman"/>
          <w:sz w:val="28"/>
          <w:szCs w:val="28"/>
          <w:lang w:val="ro-MD"/>
        </w:rPr>
        <w:t>destinate comercializării trebuie să aibă loc în exploatație</w:t>
      </w:r>
      <w:r w:rsidR="003048E8" w:rsidRPr="008537A2">
        <w:rPr>
          <w:rFonts w:ascii="Times New Roman" w:hAnsi="Times New Roman" w:cs="Times New Roman"/>
          <w:sz w:val="28"/>
          <w:szCs w:val="28"/>
          <w:lang w:val="ro-MD"/>
        </w:rPr>
        <w:t>.</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O procedură este stabilită pentru a garanta că depistarea prezenței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Salmonella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relevant rămâne responsabilitatea operatorului din sectorul alimentar și a laboratorului care efectuează analizele.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62B42" w:rsidRPr="00362B42" w:rsidRDefault="00362B42" w:rsidP="00362B42">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7.</w:t>
      </w:r>
      <w:r w:rsidRPr="00362B42">
        <w:rPr>
          <w:rFonts w:ascii="Times New Roman" w:hAnsi="Times New Roman" w:cs="Times New Roman"/>
          <w:sz w:val="28"/>
          <w:szCs w:val="28"/>
          <w:lang w:val="ro-MD"/>
        </w:rPr>
        <w:t xml:space="preserve"> Prin derogare de la</w:t>
      </w:r>
      <w:r w:rsidR="003F024C" w:rsidRPr="003F024C">
        <w:t xml:space="preserve"> </w:t>
      </w:r>
      <w:r w:rsidR="003F024C" w:rsidRPr="003F024C">
        <w:rPr>
          <w:rFonts w:ascii="Times New Roman" w:hAnsi="Times New Roman" w:cs="Times New Roman"/>
          <w:sz w:val="28"/>
          <w:szCs w:val="28"/>
          <w:lang w:val="ro-MD"/>
        </w:rPr>
        <w:t>punctul 4 subpunctul 1)</w:t>
      </w:r>
      <w:r w:rsidRPr="00362B42">
        <w:rPr>
          <w:rFonts w:ascii="Times New Roman" w:hAnsi="Times New Roman" w:cs="Times New Roman"/>
          <w:sz w:val="28"/>
          <w:szCs w:val="28"/>
          <w:lang w:val="ro-MD"/>
        </w:rPr>
        <w:t xml:space="preserve">, dacă obiectivul național a fost atins în cel puțin doi ani calendaristici consecutivi, intervalul de prelevare a probelor </w:t>
      </w:r>
      <w:r w:rsidRPr="00362B42">
        <w:rPr>
          <w:rFonts w:ascii="Times New Roman" w:hAnsi="Times New Roman" w:cs="Times New Roman"/>
          <w:sz w:val="28"/>
          <w:szCs w:val="28"/>
          <w:lang w:val="ro-MD"/>
        </w:rPr>
        <w:lastRenderedPageBreak/>
        <w:t xml:space="preserve">în exploatație poate fi extins la trei săptămâni, prin </w:t>
      </w:r>
      <w:r>
        <w:rPr>
          <w:rFonts w:ascii="Times New Roman" w:hAnsi="Times New Roman" w:cs="Times New Roman"/>
          <w:sz w:val="28"/>
          <w:szCs w:val="28"/>
          <w:lang w:val="ro-MD"/>
        </w:rPr>
        <w:t xml:space="preserve">decizia autorității competente. </w:t>
      </w:r>
      <w:r w:rsidRPr="00362B42">
        <w:rPr>
          <w:rFonts w:ascii="Times New Roman" w:hAnsi="Times New Roman" w:cs="Times New Roman"/>
          <w:sz w:val="28"/>
          <w:szCs w:val="28"/>
          <w:lang w:val="ro-MD"/>
        </w:rPr>
        <w:t>Autoritatea competentă dispune menținerea sau reluarea intervalului de testare la două săptămâni în următoarele situații specifice:</w:t>
      </w:r>
    </w:p>
    <w:p w:rsidR="00362B42" w:rsidRPr="00362B42" w:rsidRDefault="00230C61" w:rsidP="00362B42">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62B42">
        <w:rPr>
          <w:rFonts w:ascii="Times New Roman" w:hAnsi="Times New Roman" w:cs="Times New Roman"/>
          <w:sz w:val="28"/>
          <w:szCs w:val="28"/>
          <w:lang w:val="ro-MD"/>
        </w:rPr>
        <w:t xml:space="preserve"> î</w:t>
      </w:r>
      <w:r w:rsidR="00362B42" w:rsidRPr="00362B42">
        <w:rPr>
          <w:rFonts w:ascii="Times New Roman" w:hAnsi="Times New Roman" w:cs="Times New Roman"/>
          <w:sz w:val="28"/>
          <w:szCs w:val="28"/>
          <w:lang w:val="ro-MD"/>
        </w:rPr>
        <w:t xml:space="preserve">n cazul depistării </w:t>
      </w:r>
      <w:proofErr w:type="spellStart"/>
      <w:r w:rsidR="00362B42" w:rsidRPr="00362B42">
        <w:rPr>
          <w:rFonts w:ascii="Times New Roman" w:hAnsi="Times New Roman" w:cs="Times New Roman"/>
          <w:sz w:val="28"/>
          <w:szCs w:val="28"/>
          <w:lang w:val="ro-MD"/>
        </w:rPr>
        <w:t>serotipurilor</w:t>
      </w:r>
      <w:proofErr w:type="spellEnd"/>
      <w:r w:rsidR="00362B42" w:rsidRPr="00362B42">
        <w:rPr>
          <w:rFonts w:ascii="Times New Roman" w:hAnsi="Times New Roman" w:cs="Times New Roman"/>
          <w:sz w:val="28"/>
          <w:szCs w:val="28"/>
          <w:lang w:val="ro-MD"/>
        </w:rPr>
        <w:t xml:space="preserve"> de Salmonella care fac obiectul programului național de control (Salmonella </w:t>
      </w:r>
      <w:proofErr w:type="spellStart"/>
      <w:r w:rsidR="00362B42" w:rsidRPr="00362B42">
        <w:rPr>
          <w:rFonts w:ascii="Times New Roman" w:hAnsi="Times New Roman" w:cs="Times New Roman"/>
          <w:sz w:val="28"/>
          <w:szCs w:val="28"/>
          <w:lang w:val="ro-MD"/>
        </w:rPr>
        <w:t>Enteritidis</w:t>
      </w:r>
      <w:proofErr w:type="spellEnd"/>
      <w:r w:rsidR="00362B42" w:rsidRPr="00362B42">
        <w:rPr>
          <w:rFonts w:ascii="Times New Roman" w:hAnsi="Times New Roman" w:cs="Times New Roman"/>
          <w:sz w:val="28"/>
          <w:szCs w:val="28"/>
          <w:lang w:val="ro-MD"/>
        </w:rPr>
        <w:t xml:space="preserve">, Salmonella </w:t>
      </w:r>
      <w:proofErr w:type="spellStart"/>
      <w:r w:rsidR="00362B42" w:rsidRPr="00362B42">
        <w:rPr>
          <w:rFonts w:ascii="Times New Roman" w:hAnsi="Times New Roman" w:cs="Times New Roman"/>
          <w:sz w:val="28"/>
          <w:szCs w:val="28"/>
          <w:lang w:val="ro-MD"/>
        </w:rPr>
        <w:t>Typhimurium</w:t>
      </w:r>
      <w:proofErr w:type="spellEnd"/>
      <w:r w:rsidR="00362B42" w:rsidRPr="00362B42">
        <w:rPr>
          <w:rFonts w:ascii="Times New Roman" w:hAnsi="Times New Roman" w:cs="Times New Roman"/>
          <w:sz w:val="28"/>
          <w:szCs w:val="28"/>
          <w:lang w:val="ro-MD"/>
        </w:rPr>
        <w:t xml:space="preserve">, Salmonella </w:t>
      </w:r>
      <w:proofErr w:type="spellStart"/>
      <w:r w:rsidR="00362B42" w:rsidRPr="00362B42">
        <w:rPr>
          <w:rFonts w:ascii="Times New Roman" w:hAnsi="Times New Roman" w:cs="Times New Roman"/>
          <w:sz w:val="28"/>
          <w:szCs w:val="28"/>
          <w:lang w:val="ro-MD"/>
        </w:rPr>
        <w:t>Hadar</w:t>
      </w:r>
      <w:proofErr w:type="spellEnd"/>
      <w:r w:rsidR="00362B42" w:rsidRPr="00362B42">
        <w:rPr>
          <w:rFonts w:ascii="Times New Roman" w:hAnsi="Times New Roman" w:cs="Times New Roman"/>
          <w:sz w:val="28"/>
          <w:szCs w:val="28"/>
          <w:lang w:val="ro-MD"/>
        </w:rPr>
        <w:t xml:space="preserve">, Salmonella </w:t>
      </w:r>
      <w:proofErr w:type="spellStart"/>
      <w:r w:rsidR="00362B42" w:rsidRPr="00362B42">
        <w:rPr>
          <w:rFonts w:ascii="Times New Roman" w:hAnsi="Times New Roman" w:cs="Times New Roman"/>
          <w:sz w:val="28"/>
          <w:szCs w:val="28"/>
          <w:lang w:val="ro-MD"/>
        </w:rPr>
        <w:t>Infantis</w:t>
      </w:r>
      <w:proofErr w:type="spellEnd"/>
      <w:r w:rsidR="00362B42" w:rsidRPr="00362B42">
        <w:rPr>
          <w:rFonts w:ascii="Times New Roman" w:hAnsi="Times New Roman" w:cs="Times New Roman"/>
          <w:sz w:val="28"/>
          <w:szCs w:val="28"/>
          <w:lang w:val="ro-MD"/>
        </w:rPr>
        <w:t xml:space="preserve"> și Salmonella </w:t>
      </w:r>
      <w:proofErr w:type="spellStart"/>
      <w:r w:rsidR="00362B42" w:rsidRPr="00362B42">
        <w:rPr>
          <w:rFonts w:ascii="Times New Roman" w:hAnsi="Times New Roman" w:cs="Times New Roman"/>
          <w:sz w:val="28"/>
          <w:szCs w:val="28"/>
          <w:lang w:val="ro-MD"/>
        </w:rPr>
        <w:t>Virchow</w:t>
      </w:r>
      <w:proofErr w:type="spellEnd"/>
      <w:r w:rsidR="00362B42" w:rsidRPr="00362B42">
        <w:rPr>
          <w:rFonts w:ascii="Times New Roman" w:hAnsi="Times New Roman" w:cs="Times New Roman"/>
          <w:sz w:val="28"/>
          <w:szCs w:val="28"/>
          <w:lang w:val="ro-MD"/>
        </w:rPr>
        <w:t>) într-un efectiv reproducător din exploatație;</w:t>
      </w:r>
    </w:p>
    <w:p w:rsidR="00C31890" w:rsidRDefault="00230C61" w:rsidP="00362B42">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62B42">
        <w:rPr>
          <w:rFonts w:ascii="Times New Roman" w:hAnsi="Times New Roman" w:cs="Times New Roman"/>
          <w:sz w:val="28"/>
          <w:szCs w:val="28"/>
          <w:lang w:val="ro-MD"/>
        </w:rPr>
        <w:t xml:space="preserve"> î</w:t>
      </w:r>
      <w:r w:rsidR="00362B42" w:rsidRPr="00362B42">
        <w:rPr>
          <w:rFonts w:ascii="Times New Roman" w:hAnsi="Times New Roman" w:cs="Times New Roman"/>
          <w:sz w:val="28"/>
          <w:szCs w:val="28"/>
          <w:lang w:val="ro-MD"/>
        </w:rPr>
        <w:t xml:space="preserve">n cazul în care ancheta epidemiologică relevă o creștere a riscului de contaminare sau nerespectarea măsurilor de </w:t>
      </w:r>
      <w:proofErr w:type="spellStart"/>
      <w:r w:rsidR="00362B42" w:rsidRPr="00362B42">
        <w:rPr>
          <w:rFonts w:ascii="Times New Roman" w:hAnsi="Times New Roman" w:cs="Times New Roman"/>
          <w:sz w:val="28"/>
          <w:szCs w:val="28"/>
          <w:lang w:val="ro-MD"/>
        </w:rPr>
        <w:t>biosecuritate</w:t>
      </w:r>
      <w:proofErr w:type="spellEnd"/>
      <w:r w:rsidR="00362B42" w:rsidRPr="00362B42">
        <w:rPr>
          <w:rFonts w:ascii="Times New Roman" w:hAnsi="Times New Roman" w:cs="Times New Roman"/>
          <w:sz w:val="28"/>
          <w:szCs w:val="28"/>
          <w:lang w:val="ro-MD"/>
        </w:rPr>
        <w:t xml:space="preserve"> în cadrul exploatației.</w:t>
      </w:r>
    </w:p>
    <w:p w:rsidR="00362B42" w:rsidRPr="003048E8" w:rsidRDefault="00362B42" w:rsidP="00362B42">
      <w:pPr>
        <w:spacing w:after="0" w:line="240" w:lineRule="auto"/>
        <w:ind w:firstLine="567"/>
        <w:jc w:val="both"/>
        <w:rPr>
          <w:rFonts w:ascii="Times New Roman" w:hAnsi="Times New Roman" w:cs="Times New Roman"/>
          <w:sz w:val="28"/>
          <w:szCs w:val="28"/>
          <w:lang w:val="ro-MD"/>
        </w:rPr>
      </w:pPr>
    </w:p>
    <w:p w:rsidR="000669D4" w:rsidRPr="000669D4" w:rsidRDefault="000669D4" w:rsidP="000669D4">
      <w:pPr>
        <w:spacing w:after="0" w:line="240" w:lineRule="auto"/>
        <w:ind w:firstLine="567"/>
        <w:jc w:val="both"/>
        <w:rPr>
          <w:rFonts w:ascii="Times New Roman" w:hAnsi="Times New Roman" w:cs="Times New Roman"/>
          <w:sz w:val="28"/>
          <w:szCs w:val="28"/>
          <w:lang w:val="ro-MD"/>
        </w:rPr>
      </w:pPr>
      <w:r w:rsidRPr="000669D4">
        <w:rPr>
          <w:rFonts w:ascii="Times New Roman" w:hAnsi="Times New Roman" w:cs="Times New Roman"/>
          <w:b/>
          <w:sz w:val="28"/>
          <w:szCs w:val="28"/>
          <w:lang w:val="ro-MD"/>
        </w:rPr>
        <w:t>8.</w:t>
      </w:r>
      <w:r>
        <w:rPr>
          <w:rFonts w:ascii="Times New Roman" w:hAnsi="Times New Roman" w:cs="Times New Roman"/>
          <w:sz w:val="28"/>
          <w:szCs w:val="28"/>
          <w:lang w:val="ro-MD"/>
        </w:rPr>
        <w:t xml:space="preserve"> </w:t>
      </w:r>
      <w:r w:rsidRPr="000669D4">
        <w:rPr>
          <w:rFonts w:ascii="Times New Roman" w:hAnsi="Times New Roman" w:cs="Times New Roman"/>
          <w:sz w:val="28"/>
          <w:szCs w:val="28"/>
          <w:lang w:val="ro-MD"/>
        </w:rPr>
        <w:t>Prelevarea probelor în cadrul controalelor oficiale se realizează conform următoarelor protocoale:</w:t>
      </w:r>
    </w:p>
    <w:p w:rsidR="000669D4" w:rsidRPr="000669D4" w:rsidRDefault="000669D4" w:rsidP="000669D4">
      <w:pPr>
        <w:spacing w:after="0" w:line="240" w:lineRule="auto"/>
        <w:ind w:firstLine="567"/>
        <w:jc w:val="both"/>
        <w:rPr>
          <w:rFonts w:ascii="Times New Roman" w:hAnsi="Times New Roman" w:cs="Times New Roman"/>
          <w:sz w:val="28"/>
          <w:szCs w:val="28"/>
          <w:lang w:val="ro-MD"/>
        </w:rPr>
      </w:pPr>
      <w:r w:rsidRPr="000669D4">
        <w:rPr>
          <w:rFonts w:ascii="Times New Roman" w:hAnsi="Times New Roman" w:cs="Times New Roman"/>
          <w:sz w:val="28"/>
          <w:szCs w:val="28"/>
          <w:lang w:val="ro-MD"/>
        </w:rPr>
        <w:t>1</w:t>
      </w:r>
      <w:r w:rsidR="00230C61">
        <w:rPr>
          <w:rFonts w:ascii="Times New Roman" w:hAnsi="Times New Roman" w:cs="Times New Roman"/>
          <w:sz w:val="28"/>
          <w:szCs w:val="28"/>
          <w:lang w:val="ro-MD"/>
        </w:rPr>
        <w:t>)</w:t>
      </w:r>
      <w:r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î</w:t>
      </w:r>
      <w:r w:rsidRPr="000669D4">
        <w:rPr>
          <w:rFonts w:ascii="Times New Roman" w:hAnsi="Times New Roman" w:cs="Times New Roman"/>
          <w:sz w:val="28"/>
          <w:szCs w:val="28"/>
          <w:lang w:val="ro-MD"/>
        </w:rPr>
        <w:t>n cazul exploatațiilor unde prelevarea probelor de către operator are loc în incubator, controlul oficial cuprinde:</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o</w:t>
      </w:r>
      <w:r w:rsidR="000669D4" w:rsidRPr="000669D4">
        <w:rPr>
          <w:rFonts w:ascii="Times New Roman" w:hAnsi="Times New Roman" w:cs="Times New Roman"/>
          <w:sz w:val="28"/>
          <w:szCs w:val="28"/>
          <w:lang w:val="ro-MD"/>
        </w:rPr>
        <w:t xml:space="preserve"> prelevare de rutină în incubator, efectuată la fiecare șaisprezece săptămâni;</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d</w:t>
      </w:r>
      <w:r w:rsidR="000669D4" w:rsidRPr="000669D4">
        <w:rPr>
          <w:rFonts w:ascii="Times New Roman" w:hAnsi="Times New Roman" w:cs="Times New Roman"/>
          <w:sz w:val="28"/>
          <w:szCs w:val="28"/>
          <w:lang w:val="ro-MD"/>
        </w:rPr>
        <w:t>ouă prelevări de rutină în exploatație: prima în termen de 4 săptămâni de la începutul perioadei de ouat (sau de la populare), iar a doua cu cel mult 8 săptămâni înainte de finalul ciclului de producție;</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o</w:t>
      </w:r>
      <w:r w:rsidR="000669D4" w:rsidRPr="000669D4">
        <w:rPr>
          <w:rFonts w:ascii="Times New Roman" w:hAnsi="Times New Roman" w:cs="Times New Roman"/>
          <w:sz w:val="28"/>
          <w:szCs w:val="28"/>
          <w:lang w:val="ro-MD"/>
        </w:rPr>
        <w:t xml:space="preserve"> prelevare de confirmare în exploatație, ori de câte ori sunt detectate </w:t>
      </w:r>
      <w:proofErr w:type="spellStart"/>
      <w:r w:rsidR="000669D4" w:rsidRPr="000669D4">
        <w:rPr>
          <w:rFonts w:ascii="Times New Roman" w:hAnsi="Times New Roman" w:cs="Times New Roman"/>
          <w:sz w:val="28"/>
          <w:szCs w:val="28"/>
          <w:lang w:val="ro-MD"/>
        </w:rPr>
        <w:t>serotipuri</w:t>
      </w:r>
      <w:proofErr w:type="spellEnd"/>
      <w:r w:rsidR="000669D4" w:rsidRPr="000669D4">
        <w:rPr>
          <w:rFonts w:ascii="Times New Roman" w:hAnsi="Times New Roman" w:cs="Times New Roman"/>
          <w:sz w:val="28"/>
          <w:szCs w:val="28"/>
          <w:lang w:val="ro-MD"/>
        </w:rPr>
        <w:t xml:space="preserve"> de Salmonella țintă în probele din incubator.</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î</w:t>
      </w:r>
      <w:r w:rsidR="000669D4" w:rsidRPr="000669D4">
        <w:rPr>
          <w:rFonts w:ascii="Times New Roman" w:hAnsi="Times New Roman" w:cs="Times New Roman"/>
          <w:sz w:val="28"/>
          <w:szCs w:val="28"/>
          <w:lang w:val="ro-MD"/>
        </w:rPr>
        <w:t>n cazul exploatațiilor unde prelevarea probelor de către operator are loc direct în exploatație, controlul oficial constă în trei prelevări de rutină:</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l</w:t>
      </w:r>
      <w:r w:rsidR="000669D4" w:rsidRPr="000669D4">
        <w:rPr>
          <w:rFonts w:ascii="Times New Roman" w:hAnsi="Times New Roman" w:cs="Times New Roman"/>
          <w:sz w:val="28"/>
          <w:szCs w:val="28"/>
          <w:lang w:val="ro-MD"/>
        </w:rPr>
        <w:t>a începutul perioadei de ouat (primele 4 săptămâni);</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s</w:t>
      </w:r>
      <w:r w:rsidR="000669D4" w:rsidRPr="000669D4">
        <w:rPr>
          <w:rFonts w:ascii="Times New Roman" w:hAnsi="Times New Roman" w:cs="Times New Roman"/>
          <w:sz w:val="28"/>
          <w:szCs w:val="28"/>
          <w:lang w:val="ro-MD"/>
        </w:rPr>
        <w:t>pre finalul perioadei de ouat (ultimele 8 săptămâni);</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0669D4"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î</w:t>
      </w:r>
      <w:r w:rsidR="000669D4" w:rsidRPr="000669D4">
        <w:rPr>
          <w:rFonts w:ascii="Times New Roman" w:hAnsi="Times New Roman" w:cs="Times New Roman"/>
          <w:sz w:val="28"/>
          <w:szCs w:val="28"/>
          <w:lang w:val="ro-MD"/>
        </w:rPr>
        <w:t>ntr-un interval intermediar, la o distanță de timp suficientă față de prelevările menționate anterior.</w:t>
      </w:r>
    </w:p>
    <w:p w:rsidR="000669D4" w:rsidRPr="0079340A" w:rsidRDefault="000669D4" w:rsidP="0079340A">
      <w:pPr>
        <w:spacing w:after="0" w:line="240" w:lineRule="auto"/>
        <w:ind w:firstLine="567"/>
        <w:jc w:val="both"/>
        <w:rPr>
          <w:rFonts w:ascii="Times New Roman" w:hAnsi="Times New Roman" w:cs="Times New Roman"/>
          <w:sz w:val="28"/>
          <w:szCs w:val="28"/>
          <w:lang w:val="ro-RO"/>
        </w:rPr>
      </w:pPr>
      <w:r w:rsidRPr="000669D4">
        <w:rPr>
          <w:rFonts w:ascii="Times New Roman" w:hAnsi="Times New Roman" w:cs="Times New Roman"/>
          <w:sz w:val="28"/>
          <w:szCs w:val="28"/>
          <w:lang w:val="ro-MD"/>
        </w:rPr>
        <w:t>3</w:t>
      </w:r>
      <w:r w:rsidR="00E74050">
        <w:rPr>
          <w:rFonts w:ascii="Times New Roman" w:hAnsi="Times New Roman" w:cs="Times New Roman"/>
          <w:sz w:val="28"/>
          <w:szCs w:val="28"/>
          <w:lang w:val="ro-MD"/>
        </w:rPr>
        <w:t>)</w:t>
      </w:r>
      <w:r w:rsidRPr="000669D4">
        <w:rPr>
          <w:rFonts w:ascii="Times New Roman" w:hAnsi="Times New Roman" w:cs="Times New Roman"/>
          <w:sz w:val="28"/>
          <w:szCs w:val="28"/>
          <w:lang w:val="ro-MD"/>
        </w:rPr>
        <w:t xml:space="preserve"> </w:t>
      </w:r>
      <w:r w:rsidR="008276C0">
        <w:rPr>
          <w:rFonts w:ascii="Times New Roman" w:hAnsi="Times New Roman" w:cs="Times New Roman"/>
          <w:sz w:val="28"/>
          <w:szCs w:val="28"/>
          <w:lang w:val="ro-MD"/>
        </w:rPr>
        <w:t>p</w:t>
      </w:r>
      <w:r w:rsidRPr="000669D4">
        <w:rPr>
          <w:rFonts w:ascii="Times New Roman" w:hAnsi="Times New Roman" w:cs="Times New Roman"/>
          <w:sz w:val="28"/>
          <w:szCs w:val="28"/>
          <w:lang w:val="ro-MD"/>
        </w:rPr>
        <w:t xml:space="preserve">rin derogare de la </w:t>
      </w:r>
      <w:r w:rsidR="0079340A" w:rsidRPr="0079340A">
        <w:rPr>
          <w:rFonts w:ascii="Times New Roman" w:hAnsi="Times New Roman" w:cs="Times New Roman"/>
          <w:sz w:val="28"/>
          <w:szCs w:val="28"/>
          <w:lang w:val="ro-RO"/>
        </w:rPr>
        <w:t xml:space="preserve">punctul </w:t>
      </w:r>
      <w:r w:rsidR="0079340A">
        <w:rPr>
          <w:rFonts w:ascii="Times New Roman" w:hAnsi="Times New Roman" w:cs="Times New Roman"/>
          <w:sz w:val="28"/>
          <w:szCs w:val="28"/>
          <w:lang w:val="ro-RO"/>
        </w:rPr>
        <w:t>8 subpunctul 1)</w:t>
      </w:r>
      <w:r w:rsidR="0079340A">
        <w:rPr>
          <w:rFonts w:ascii="Times New Roman" w:hAnsi="Times New Roman" w:cs="Times New Roman"/>
          <w:sz w:val="28"/>
          <w:szCs w:val="28"/>
          <w:lang w:val="ro-MD"/>
        </w:rPr>
        <w:t xml:space="preserve"> și </w:t>
      </w:r>
      <w:r w:rsidRPr="000669D4">
        <w:rPr>
          <w:rFonts w:ascii="Times New Roman" w:hAnsi="Times New Roman" w:cs="Times New Roman"/>
          <w:sz w:val="28"/>
          <w:szCs w:val="28"/>
          <w:lang w:val="ro-MD"/>
        </w:rPr>
        <w:t>2</w:t>
      </w:r>
      <w:r w:rsidR="0079340A">
        <w:rPr>
          <w:rFonts w:ascii="Times New Roman" w:hAnsi="Times New Roman" w:cs="Times New Roman"/>
          <w:sz w:val="28"/>
          <w:szCs w:val="28"/>
          <w:lang w:val="ro-MD"/>
        </w:rPr>
        <w:t>)</w:t>
      </w:r>
      <w:r w:rsidRPr="000669D4">
        <w:rPr>
          <w:rFonts w:ascii="Times New Roman" w:hAnsi="Times New Roman" w:cs="Times New Roman"/>
          <w:sz w:val="28"/>
          <w:szCs w:val="28"/>
          <w:lang w:val="ro-MD"/>
        </w:rPr>
        <w:t>, dacă obiectivul național de reducere a prevalenței a fost atins timp de minimum doi ani consecutivi, autoritatea competentă poate reduce frecvența controalelor oficiale după cum urmează:</w:t>
      </w:r>
    </w:p>
    <w:p w:rsidR="000669D4" w:rsidRPr="000669D4"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0669D4" w:rsidRPr="000669D4">
        <w:rPr>
          <w:rFonts w:ascii="Times New Roman" w:hAnsi="Times New Roman" w:cs="Times New Roman"/>
          <w:sz w:val="28"/>
          <w:szCs w:val="28"/>
          <w:lang w:val="ro-MD"/>
        </w:rPr>
        <w:t xml:space="preserve"> o prelevare anuală în incubator și o prelevare anuală în exploatație, în orice moment al ciclului de producție; sau</w:t>
      </w:r>
    </w:p>
    <w:p w:rsidR="00C31890" w:rsidRDefault="00E74050" w:rsidP="000669D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0669D4" w:rsidRPr="000669D4">
        <w:rPr>
          <w:rFonts w:ascii="Times New Roman" w:hAnsi="Times New Roman" w:cs="Times New Roman"/>
          <w:sz w:val="28"/>
          <w:szCs w:val="28"/>
          <w:lang w:val="ro-MD"/>
        </w:rPr>
        <w:t xml:space="preserve"> două prelevări anuale în exploatație, efectuate la intervale de timp care să asigure reprezentativitatea monitorizării.</w:t>
      </w:r>
    </w:p>
    <w:p w:rsidR="000669D4" w:rsidRPr="003048E8" w:rsidRDefault="000669D4" w:rsidP="000669D4">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9</w:t>
      </w:r>
      <w:r w:rsidR="00F57914" w:rsidRPr="00F57914">
        <w:rPr>
          <w:rFonts w:ascii="Times New Roman" w:hAnsi="Times New Roman" w:cs="Times New Roman"/>
          <w:b/>
          <w:sz w:val="28"/>
          <w:szCs w:val="28"/>
          <w:lang w:val="ro-MD"/>
        </w:rPr>
        <w:t>.</w:t>
      </w:r>
      <w:r w:rsidR="00F5791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Cu toate acestea, </w:t>
      </w:r>
      <w:r w:rsidR="003048E8" w:rsidRPr="005B1135">
        <w:rPr>
          <w:rFonts w:ascii="Times New Roman" w:hAnsi="Times New Roman" w:cs="Times New Roman"/>
          <w:sz w:val="28"/>
          <w:szCs w:val="28"/>
          <w:lang w:val="ro-MD"/>
        </w:rPr>
        <w:t>autoritatea competentă poate decide să păstreze sau</w:t>
      </w:r>
      <w:r w:rsidR="003048E8" w:rsidRPr="003048E8">
        <w:rPr>
          <w:rFonts w:ascii="Times New Roman" w:hAnsi="Times New Roman" w:cs="Times New Roman"/>
          <w:sz w:val="28"/>
          <w:szCs w:val="28"/>
          <w:lang w:val="ro-MD"/>
        </w:rPr>
        <w:t xml:space="preserve"> să se reia prelevarea de probe </w:t>
      </w:r>
      <w:r w:rsidR="003048E8" w:rsidRPr="00E31BAE">
        <w:rPr>
          <w:rFonts w:ascii="Times New Roman" w:hAnsi="Times New Roman" w:cs="Times New Roman"/>
          <w:sz w:val="28"/>
          <w:szCs w:val="28"/>
          <w:lang w:val="ro-MD"/>
        </w:rPr>
        <w:t xml:space="preserve">prevăzută la </w:t>
      </w:r>
      <w:r w:rsidR="005459E6" w:rsidRPr="0079340A">
        <w:rPr>
          <w:rFonts w:ascii="Times New Roman" w:hAnsi="Times New Roman" w:cs="Times New Roman"/>
          <w:sz w:val="28"/>
          <w:szCs w:val="28"/>
          <w:lang w:val="ro-RO"/>
        </w:rPr>
        <w:t xml:space="preserve">punctul </w:t>
      </w:r>
      <w:r w:rsidR="005459E6">
        <w:rPr>
          <w:rFonts w:ascii="Times New Roman" w:hAnsi="Times New Roman" w:cs="Times New Roman"/>
          <w:sz w:val="28"/>
          <w:szCs w:val="28"/>
          <w:lang w:val="ro-RO"/>
        </w:rPr>
        <w:t>8 subpunctul 1)</w:t>
      </w:r>
      <w:r w:rsidR="005459E6">
        <w:rPr>
          <w:rFonts w:ascii="Times New Roman" w:hAnsi="Times New Roman" w:cs="Times New Roman"/>
          <w:sz w:val="28"/>
          <w:szCs w:val="28"/>
          <w:lang w:val="ro-MD"/>
        </w:rPr>
        <w:t xml:space="preserve"> și </w:t>
      </w:r>
      <w:r w:rsidR="005459E6" w:rsidRPr="000669D4">
        <w:rPr>
          <w:rFonts w:ascii="Times New Roman" w:hAnsi="Times New Roman" w:cs="Times New Roman"/>
          <w:sz w:val="28"/>
          <w:szCs w:val="28"/>
          <w:lang w:val="ro-MD"/>
        </w:rPr>
        <w:t>2</w:t>
      </w:r>
      <w:r w:rsidR="005459E6">
        <w:rPr>
          <w:rFonts w:ascii="Times New Roman" w:hAnsi="Times New Roman" w:cs="Times New Roman"/>
          <w:sz w:val="28"/>
          <w:szCs w:val="28"/>
          <w:lang w:val="ro-MD"/>
        </w:rPr>
        <w:t>)</w:t>
      </w:r>
      <w:r w:rsidR="003048E8" w:rsidRPr="00243B6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în cazul depistării prezenței unor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într-un efectiv reproducător din exploatație și/sau în orice alt caz considerat adecvat de autoritatea competentă.</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BF39F3" w:rsidRPr="00BF39F3">
        <w:rPr>
          <w:rFonts w:ascii="Times New Roman" w:hAnsi="Times New Roman" w:cs="Times New Roman"/>
          <w:b/>
          <w:sz w:val="28"/>
          <w:szCs w:val="28"/>
          <w:lang w:val="ro-MD"/>
        </w:rPr>
        <w:t>.</w:t>
      </w:r>
      <w:r w:rsidR="00BF39F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efectuată de autoritatea </w:t>
      </w:r>
      <w:r w:rsidR="003048E8" w:rsidRPr="005B1135">
        <w:rPr>
          <w:rFonts w:ascii="Times New Roman" w:hAnsi="Times New Roman" w:cs="Times New Roman"/>
          <w:sz w:val="28"/>
          <w:szCs w:val="28"/>
          <w:lang w:val="ro-MD"/>
        </w:rPr>
        <w:t>competentă poate înlocui o</w:t>
      </w:r>
      <w:r w:rsidR="003048E8" w:rsidRPr="003048E8">
        <w:rPr>
          <w:rFonts w:ascii="Times New Roman" w:hAnsi="Times New Roman" w:cs="Times New Roman"/>
          <w:sz w:val="28"/>
          <w:szCs w:val="28"/>
          <w:lang w:val="ro-MD"/>
        </w:rPr>
        <w:t xml:space="preserve"> prelevare de probe la inițiativa operatorului din sectorul alimentar.</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E51BCD" w:rsidRDefault="00994F3A"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lastRenderedPageBreak/>
        <w:t>1</w:t>
      </w:r>
      <w:r w:rsidR="00B64EB4" w:rsidRPr="00E51BCD">
        <w:rPr>
          <w:rFonts w:ascii="Times New Roman" w:hAnsi="Times New Roman" w:cs="Times New Roman"/>
          <w:b/>
          <w:sz w:val="28"/>
          <w:szCs w:val="28"/>
          <w:lang w:val="ro-MD"/>
        </w:rPr>
        <w:t>1</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Protocol de prelevare a probelor</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în incubator</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Cel puțin o probă este prelevată pe efectiv de reproducție la fiecare prelevare de probe.</w:t>
      </w:r>
    </w:p>
    <w:p w:rsidR="00C31890" w:rsidRPr="00E51BCD" w:rsidRDefault="00C31890" w:rsidP="00C31890">
      <w:pPr>
        <w:spacing w:after="0" w:line="240" w:lineRule="auto"/>
        <w:ind w:firstLine="567"/>
        <w:jc w:val="both"/>
        <w:rPr>
          <w:rFonts w:ascii="Times New Roman" w:hAnsi="Times New Roman" w:cs="Times New Roman"/>
          <w:sz w:val="28"/>
          <w:szCs w:val="28"/>
          <w:lang w:val="ro-MD"/>
        </w:rPr>
      </w:pPr>
    </w:p>
    <w:p w:rsidR="003048E8" w:rsidRPr="00E51BCD" w:rsidRDefault="00D437D3"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1</w:t>
      </w:r>
      <w:r w:rsidR="00B64EB4" w:rsidRPr="00E51BCD">
        <w:rPr>
          <w:rFonts w:ascii="Times New Roman" w:hAnsi="Times New Roman" w:cs="Times New Roman"/>
          <w:b/>
          <w:sz w:val="28"/>
          <w:szCs w:val="28"/>
          <w:lang w:val="ro-MD"/>
        </w:rPr>
        <w:t>2</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w:t>
      </w:r>
      <w:r w:rsidR="00BD769B" w:rsidRPr="00E51BCD">
        <w:rPr>
          <w:rFonts w:ascii="Times New Roman" w:hAnsi="Times New Roman" w:cs="Times New Roman"/>
          <w:sz w:val="28"/>
          <w:szCs w:val="28"/>
          <w:lang w:val="ro-MD"/>
        </w:rPr>
        <w:t xml:space="preserve"> stabilită la pct. </w:t>
      </w:r>
      <w:r w:rsidR="008E1A33" w:rsidRPr="00E51BCD">
        <w:rPr>
          <w:rFonts w:ascii="Times New Roman" w:hAnsi="Times New Roman" w:cs="Times New Roman"/>
          <w:sz w:val="28"/>
          <w:szCs w:val="28"/>
          <w:lang w:val="ro-MD"/>
        </w:rPr>
        <w:t>4</w:t>
      </w:r>
      <w:r w:rsidR="003048E8" w:rsidRPr="00E51BCD">
        <w:rPr>
          <w:rFonts w:ascii="Times New Roman" w:hAnsi="Times New Roman" w:cs="Times New Roman"/>
          <w:sz w:val="28"/>
          <w:szCs w:val="28"/>
          <w:lang w:val="ro-MD"/>
        </w:rPr>
        <w:t>.</w:t>
      </w:r>
    </w:p>
    <w:p w:rsidR="00C31890" w:rsidRPr="00E51BCD" w:rsidRDefault="00C31890" w:rsidP="00C31890">
      <w:pPr>
        <w:spacing w:after="0" w:line="240" w:lineRule="auto"/>
        <w:ind w:firstLine="567"/>
        <w:jc w:val="both"/>
        <w:rPr>
          <w:rFonts w:ascii="Times New Roman" w:hAnsi="Times New Roman" w:cs="Times New Roman"/>
          <w:sz w:val="28"/>
          <w:szCs w:val="28"/>
          <w:lang w:val="ro-MD"/>
        </w:rPr>
      </w:pPr>
    </w:p>
    <w:p w:rsidR="003048E8" w:rsidRPr="00E51BCD" w:rsidRDefault="00D437D3"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1</w:t>
      </w:r>
      <w:r w:rsidR="00B64EB4" w:rsidRPr="00E51BCD">
        <w:rPr>
          <w:rFonts w:ascii="Times New Roman" w:hAnsi="Times New Roman" w:cs="Times New Roman"/>
          <w:b/>
          <w:sz w:val="28"/>
          <w:szCs w:val="28"/>
          <w:lang w:val="ro-MD"/>
        </w:rPr>
        <w:t>3</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 xml:space="preserve">Toate materialele din toate incubatoarele din care sunt luați pui </w:t>
      </w:r>
      <w:proofErr w:type="spellStart"/>
      <w:r w:rsidR="003048E8" w:rsidRPr="00E51BCD">
        <w:rPr>
          <w:rFonts w:ascii="Times New Roman" w:hAnsi="Times New Roman" w:cs="Times New Roman"/>
          <w:sz w:val="28"/>
          <w:szCs w:val="28"/>
          <w:lang w:val="ro-MD"/>
        </w:rPr>
        <w:t>eclozați</w:t>
      </w:r>
      <w:proofErr w:type="spellEnd"/>
      <w:r w:rsidR="003048E8" w:rsidRPr="00E51BCD">
        <w:rPr>
          <w:rFonts w:ascii="Times New Roman" w:hAnsi="Times New Roman" w:cs="Times New Roman"/>
          <w:sz w:val="28"/>
          <w:szCs w:val="28"/>
          <w:lang w:val="ro-MD"/>
        </w:rPr>
        <w:t xml:space="preserve"> în ziua prelevării de probe trebuie să contribuie la setul de probe în mod proporționat.</w:t>
      </w:r>
    </w:p>
    <w:p w:rsidR="00C31890" w:rsidRPr="00E51BCD" w:rsidRDefault="00C31890" w:rsidP="00C31890">
      <w:pPr>
        <w:spacing w:after="0" w:line="240" w:lineRule="auto"/>
        <w:ind w:firstLine="567"/>
        <w:jc w:val="both"/>
        <w:rPr>
          <w:rFonts w:ascii="Times New Roman" w:hAnsi="Times New Roman" w:cs="Times New Roman"/>
          <w:sz w:val="28"/>
          <w:szCs w:val="28"/>
          <w:lang w:val="ro-MD"/>
        </w:rPr>
      </w:pPr>
    </w:p>
    <w:p w:rsidR="003048E8" w:rsidRPr="00E51BCD" w:rsidRDefault="00D437D3"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1</w:t>
      </w:r>
      <w:r w:rsidR="003F4C8A" w:rsidRPr="00E51BCD">
        <w:rPr>
          <w:rFonts w:ascii="Times New Roman" w:hAnsi="Times New Roman" w:cs="Times New Roman"/>
          <w:b/>
          <w:sz w:val="28"/>
          <w:szCs w:val="28"/>
          <w:lang w:val="ro-MD"/>
        </w:rPr>
        <w:t>4</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 xml:space="preserve">Dacă în incubatoare sunt peste 50 000 de ouă de la un efectiv reproducător, se </w:t>
      </w:r>
      <w:proofErr w:type="spellStart"/>
      <w:r w:rsidR="003048E8" w:rsidRPr="00E51BCD">
        <w:rPr>
          <w:rFonts w:ascii="Times New Roman" w:hAnsi="Times New Roman" w:cs="Times New Roman"/>
          <w:sz w:val="28"/>
          <w:szCs w:val="28"/>
          <w:lang w:val="ro-MD"/>
        </w:rPr>
        <w:t>prelevează</w:t>
      </w:r>
      <w:proofErr w:type="spellEnd"/>
      <w:r w:rsidR="003048E8" w:rsidRPr="00E51BCD">
        <w:rPr>
          <w:rFonts w:ascii="Times New Roman" w:hAnsi="Times New Roman" w:cs="Times New Roman"/>
          <w:sz w:val="28"/>
          <w:szCs w:val="28"/>
          <w:lang w:val="ro-MD"/>
        </w:rPr>
        <w:t xml:space="preserve"> o a doua probă de la efectivul respectiv.</w:t>
      </w:r>
    </w:p>
    <w:p w:rsidR="00C31890" w:rsidRPr="00E51BCD" w:rsidRDefault="00C31890" w:rsidP="00C31890">
      <w:pPr>
        <w:spacing w:after="0" w:line="240" w:lineRule="auto"/>
        <w:ind w:firstLine="567"/>
        <w:jc w:val="both"/>
        <w:rPr>
          <w:rFonts w:ascii="Times New Roman" w:hAnsi="Times New Roman" w:cs="Times New Roman"/>
          <w:sz w:val="28"/>
          <w:szCs w:val="28"/>
          <w:lang w:val="ro-MD"/>
        </w:rPr>
      </w:pPr>
    </w:p>
    <w:p w:rsidR="003048E8" w:rsidRPr="00E51BCD" w:rsidRDefault="00331881"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1</w:t>
      </w:r>
      <w:r w:rsidR="003F4C8A" w:rsidRPr="00E51BCD">
        <w:rPr>
          <w:rFonts w:ascii="Times New Roman" w:hAnsi="Times New Roman" w:cs="Times New Roman"/>
          <w:b/>
          <w:sz w:val="28"/>
          <w:szCs w:val="28"/>
          <w:lang w:val="ro-MD"/>
        </w:rPr>
        <w:t>5</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Această probă conține cel puțin următoarele elemente:</w:t>
      </w:r>
    </w:p>
    <w:p w:rsidR="003048E8" w:rsidRPr="00E51BCD" w:rsidRDefault="005D1B53"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048E8" w:rsidRPr="00E51BCD">
        <w:rPr>
          <w:rFonts w:ascii="Times New Roman" w:hAnsi="Times New Roman" w:cs="Times New Roman"/>
          <w:sz w:val="28"/>
          <w:szCs w:val="28"/>
          <w:lang w:val="ro-MD"/>
        </w:rPr>
        <w:t xml:space="preserve"> o probă compusă din căptușeli vizibil murdărite ale siturilor de incubație, prelevată aleatoriu din cinci situri de incubație distincte sau din cinci locuri diferite ale incubatorului, pentru atingerea unei suprafețe totale de cel puțin 1 m</w:t>
      </w:r>
      <w:r w:rsidR="003048E8" w:rsidRPr="00E51BCD">
        <w:rPr>
          <w:rFonts w:ascii="Times New Roman" w:hAnsi="Times New Roman" w:cs="Times New Roman"/>
          <w:sz w:val="32"/>
          <w:szCs w:val="32"/>
          <w:vertAlign w:val="superscript"/>
          <w:lang w:val="ro-MD"/>
        </w:rPr>
        <w:t>2</w:t>
      </w:r>
      <w:r w:rsidR="00636FCB" w:rsidRPr="00E51BCD">
        <w:rPr>
          <w:rFonts w:ascii="Times New Roman" w:hAnsi="Times New Roman" w:cs="Times New Roman"/>
          <w:sz w:val="28"/>
          <w:szCs w:val="28"/>
          <w:lang w:val="ro-MD"/>
        </w:rPr>
        <w:t>,</w:t>
      </w:r>
      <w:r w:rsidR="003048E8" w:rsidRPr="00E51BCD">
        <w:rPr>
          <w:rFonts w:ascii="Times New Roman" w:hAnsi="Times New Roman" w:cs="Times New Roman"/>
          <w:sz w:val="28"/>
          <w:szCs w:val="28"/>
          <w:lang w:val="ro-MD"/>
        </w:rPr>
        <w:t xml:space="preserve"> totuși, în cazul în care ouăle destinate incubației care provin de la un efectiv de reproducție ocupă mai mult de un incubator, se </w:t>
      </w:r>
      <w:proofErr w:type="spellStart"/>
      <w:r w:rsidR="003048E8" w:rsidRPr="00E51BCD">
        <w:rPr>
          <w:rFonts w:ascii="Times New Roman" w:hAnsi="Times New Roman" w:cs="Times New Roman"/>
          <w:sz w:val="28"/>
          <w:szCs w:val="28"/>
          <w:lang w:val="ro-MD"/>
        </w:rPr>
        <w:t>prelevează</w:t>
      </w:r>
      <w:proofErr w:type="spellEnd"/>
      <w:r w:rsidR="003048E8" w:rsidRPr="00E51BCD">
        <w:rPr>
          <w:rFonts w:ascii="Times New Roman" w:hAnsi="Times New Roman" w:cs="Times New Roman"/>
          <w:sz w:val="28"/>
          <w:szCs w:val="28"/>
          <w:lang w:val="ro-MD"/>
        </w:rPr>
        <w:t xml:space="preserve"> o astfel de probă compusă din fiecare incubator până la un număr maxim de cinci incubatoare; sau</w:t>
      </w:r>
    </w:p>
    <w:p w:rsidR="003048E8" w:rsidRPr="00E51BCD" w:rsidRDefault="005D1B53"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31881"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o probă prelevată cu unul sau mai multe tampoane umede de material textil, formând, în total, o suprafață de cel puțin 900 cm</w:t>
      </w:r>
      <w:r w:rsidR="003048E8" w:rsidRPr="00E51BCD">
        <w:rPr>
          <w:rFonts w:ascii="Times New Roman" w:hAnsi="Times New Roman" w:cs="Times New Roman"/>
          <w:sz w:val="28"/>
          <w:szCs w:val="28"/>
          <w:vertAlign w:val="superscript"/>
          <w:lang w:val="ro-MD"/>
        </w:rPr>
        <w:t>2</w:t>
      </w:r>
      <w:r w:rsidR="003048E8" w:rsidRPr="00E51BCD">
        <w:rPr>
          <w:rFonts w:ascii="Times New Roman" w:hAnsi="Times New Roman" w:cs="Times New Roman"/>
          <w:sz w:val="28"/>
          <w:szCs w:val="28"/>
          <w:lang w:val="ro-MD"/>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003048E8" w:rsidRPr="00E51BCD">
        <w:rPr>
          <w:rFonts w:ascii="Times New Roman" w:hAnsi="Times New Roman" w:cs="Times New Roman"/>
          <w:sz w:val="28"/>
          <w:szCs w:val="28"/>
          <w:lang w:val="ro-MD"/>
        </w:rPr>
        <w:t>eclozate</w:t>
      </w:r>
      <w:proofErr w:type="spellEnd"/>
      <w:r w:rsidR="003048E8" w:rsidRPr="00E51BCD">
        <w:rPr>
          <w:rFonts w:ascii="Times New Roman" w:hAnsi="Times New Roman" w:cs="Times New Roman"/>
          <w:sz w:val="28"/>
          <w:szCs w:val="28"/>
          <w:lang w:val="ro-MD"/>
        </w:rPr>
        <w:t xml:space="preserve"> din efectiv, garantând că se </w:t>
      </w:r>
      <w:proofErr w:type="spellStart"/>
      <w:r w:rsidR="003048E8" w:rsidRPr="00E51BCD">
        <w:rPr>
          <w:rFonts w:ascii="Times New Roman" w:hAnsi="Times New Roman" w:cs="Times New Roman"/>
          <w:sz w:val="28"/>
          <w:szCs w:val="28"/>
          <w:lang w:val="ro-MD"/>
        </w:rPr>
        <w:t>prelevează</w:t>
      </w:r>
      <w:proofErr w:type="spellEnd"/>
      <w:r w:rsidR="003048E8" w:rsidRPr="00E51BCD">
        <w:rPr>
          <w:rFonts w:ascii="Times New Roman" w:hAnsi="Times New Roman" w:cs="Times New Roman"/>
          <w:sz w:val="28"/>
          <w:szCs w:val="28"/>
          <w:lang w:val="ro-MD"/>
        </w:rPr>
        <w:t xml:space="preserve"> cel puțin o probă pentru fiecare efectiv de la care provin ouăle; sau</w:t>
      </w:r>
    </w:p>
    <w:p w:rsidR="003048E8" w:rsidRPr="00E51BCD" w:rsidRDefault="005D1B53"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331881"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 xml:space="preserve">10 g de coji de ouă sparte se </w:t>
      </w:r>
      <w:proofErr w:type="spellStart"/>
      <w:r w:rsidR="003048E8" w:rsidRPr="00E51BCD">
        <w:rPr>
          <w:rFonts w:ascii="Times New Roman" w:hAnsi="Times New Roman" w:cs="Times New Roman"/>
          <w:sz w:val="28"/>
          <w:szCs w:val="28"/>
          <w:lang w:val="ro-MD"/>
        </w:rPr>
        <w:t>prelevează</w:t>
      </w:r>
      <w:proofErr w:type="spellEnd"/>
      <w:r w:rsidR="003048E8" w:rsidRPr="00E51BCD">
        <w:rPr>
          <w:rFonts w:ascii="Times New Roman" w:hAnsi="Times New Roman" w:cs="Times New Roman"/>
          <w:sz w:val="28"/>
          <w:szCs w:val="28"/>
          <w:lang w:val="ro-MD"/>
        </w:rPr>
        <w:t xml:space="preserve"> dintr-un total de 25 de situri de incubație diferite, și anume 250 g pentru proba inițială, din până la cinci incubatoare cu ouă </w:t>
      </w:r>
      <w:proofErr w:type="spellStart"/>
      <w:r w:rsidR="003048E8" w:rsidRPr="00E51BCD">
        <w:rPr>
          <w:rFonts w:ascii="Times New Roman" w:hAnsi="Times New Roman" w:cs="Times New Roman"/>
          <w:sz w:val="28"/>
          <w:szCs w:val="28"/>
          <w:lang w:val="ro-MD"/>
        </w:rPr>
        <w:t>eclozate</w:t>
      </w:r>
      <w:proofErr w:type="spellEnd"/>
      <w:r w:rsidR="003048E8" w:rsidRPr="00E51BCD">
        <w:rPr>
          <w:rFonts w:ascii="Times New Roman" w:hAnsi="Times New Roman" w:cs="Times New Roman"/>
          <w:sz w:val="28"/>
          <w:szCs w:val="28"/>
          <w:lang w:val="ro-MD"/>
        </w:rPr>
        <w:t xml:space="preserve"> din efectiv, care sunt zdrobite, amestecate și din care se formează o subprobă de 25 g pentru testări.</w:t>
      </w:r>
    </w:p>
    <w:p w:rsidR="00136DC7" w:rsidRPr="00E51BCD" w:rsidRDefault="00136DC7" w:rsidP="00C31890">
      <w:pPr>
        <w:spacing w:after="0" w:line="240" w:lineRule="auto"/>
        <w:ind w:firstLine="567"/>
        <w:jc w:val="both"/>
        <w:rPr>
          <w:rFonts w:ascii="Times New Roman" w:hAnsi="Times New Roman" w:cs="Times New Roman"/>
          <w:sz w:val="28"/>
          <w:szCs w:val="28"/>
          <w:lang w:val="ro-MD"/>
        </w:rPr>
      </w:pPr>
    </w:p>
    <w:p w:rsidR="003048E8" w:rsidRPr="00E51BCD" w:rsidRDefault="00331881" w:rsidP="00C31890">
      <w:pPr>
        <w:spacing w:after="0" w:line="240" w:lineRule="auto"/>
        <w:ind w:firstLine="567"/>
        <w:jc w:val="both"/>
        <w:rPr>
          <w:rFonts w:ascii="Times New Roman" w:hAnsi="Times New Roman" w:cs="Times New Roman"/>
          <w:sz w:val="28"/>
          <w:szCs w:val="28"/>
          <w:lang w:val="ro-MD"/>
        </w:rPr>
      </w:pPr>
      <w:r w:rsidRPr="00E51BCD">
        <w:rPr>
          <w:rFonts w:ascii="Times New Roman" w:hAnsi="Times New Roman" w:cs="Times New Roman"/>
          <w:b/>
          <w:sz w:val="28"/>
          <w:szCs w:val="28"/>
          <w:lang w:val="ro-MD"/>
        </w:rPr>
        <w:t>1</w:t>
      </w:r>
      <w:r w:rsidR="003F4C8A" w:rsidRPr="00E51BCD">
        <w:rPr>
          <w:rFonts w:ascii="Times New Roman" w:hAnsi="Times New Roman" w:cs="Times New Roman"/>
          <w:b/>
          <w:sz w:val="28"/>
          <w:szCs w:val="28"/>
          <w:lang w:val="ro-MD"/>
        </w:rPr>
        <w:t>6</w:t>
      </w:r>
      <w:r w:rsidRPr="00E51BCD">
        <w:rPr>
          <w:rFonts w:ascii="Times New Roman" w:hAnsi="Times New Roman" w:cs="Times New Roman"/>
          <w:b/>
          <w:sz w:val="28"/>
          <w:szCs w:val="28"/>
          <w:lang w:val="ro-MD"/>
        </w:rPr>
        <w:t>.</w:t>
      </w:r>
      <w:r w:rsidRPr="00E51BCD">
        <w:rPr>
          <w:rFonts w:ascii="Times New Roman" w:hAnsi="Times New Roman" w:cs="Times New Roman"/>
          <w:sz w:val="28"/>
          <w:szCs w:val="28"/>
          <w:lang w:val="ro-MD"/>
        </w:rPr>
        <w:t xml:space="preserve"> </w:t>
      </w:r>
      <w:r w:rsidR="003048E8" w:rsidRPr="00E51BCD">
        <w:rPr>
          <w:rFonts w:ascii="Times New Roman" w:hAnsi="Times New Roman" w:cs="Times New Roman"/>
          <w:sz w:val="28"/>
          <w:szCs w:val="28"/>
          <w:lang w:val="ro-MD"/>
        </w:rPr>
        <w:t xml:space="preserve">Procedura prevăzută la </w:t>
      </w:r>
      <w:r w:rsidR="0074351F" w:rsidRPr="0074351F">
        <w:rPr>
          <w:rFonts w:ascii="Times New Roman" w:hAnsi="Times New Roman" w:cs="Times New Roman"/>
          <w:sz w:val="28"/>
          <w:szCs w:val="28"/>
          <w:lang w:val="ro-MD"/>
        </w:rPr>
        <w:t xml:space="preserve">punctul </w:t>
      </w:r>
      <w:r w:rsidR="0074351F">
        <w:rPr>
          <w:rFonts w:ascii="Times New Roman" w:hAnsi="Times New Roman" w:cs="Times New Roman"/>
          <w:sz w:val="28"/>
          <w:szCs w:val="28"/>
          <w:lang w:val="ro-MD"/>
        </w:rPr>
        <w:t>15</w:t>
      </w:r>
      <w:r w:rsidR="0074351F" w:rsidRPr="0074351F">
        <w:rPr>
          <w:rFonts w:ascii="Times New Roman" w:hAnsi="Times New Roman" w:cs="Times New Roman"/>
          <w:sz w:val="28"/>
          <w:szCs w:val="28"/>
          <w:lang w:val="ro-MD"/>
        </w:rPr>
        <w:t xml:space="preserve"> subpunctul 1)</w:t>
      </w:r>
      <w:r w:rsidR="0074351F">
        <w:rPr>
          <w:rFonts w:ascii="Times New Roman" w:hAnsi="Times New Roman" w:cs="Times New Roman"/>
          <w:sz w:val="28"/>
          <w:szCs w:val="28"/>
          <w:lang w:val="ro-MD"/>
        </w:rPr>
        <w:t xml:space="preserve"> </w:t>
      </w:r>
      <w:r w:rsidR="00664C7C">
        <w:rPr>
          <w:rFonts w:ascii="Times New Roman" w:hAnsi="Times New Roman" w:cs="Times New Roman"/>
          <w:sz w:val="28"/>
          <w:szCs w:val="28"/>
          <w:lang w:val="ro-MD"/>
        </w:rPr>
        <w:t xml:space="preserve">- </w:t>
      </w:r>
      <w:r w:rsidR="0074351F">
        <w:rPr>
          <w:rFonts w:ascii="Times New Roman" w:hAnsi="Times New Roman" w:cs="Times New Roman"/>
          <w:sz w:val="28"/>
          <w:szCs w:val="28"/>
          <w:lang w:val="ro-MD"/>
        </w:rPr>
        <w:t>3</w:t>
      </w:r>
      <w:r w:rsidR="0074351F" w:rsidRPr="0074351F">
        <w:rPr>
          <w:rFonts w:ascii="Times New Roman" w:hAnsi="Times New Roman" w:cs="Times New Roman"/>
          <w:sz w:val="28"/>
          <w:szCs w:val="28"/>
          <w:lang w:val="ro-MD"/>
        </w:rPr>
        <w:t>)</w:t>
      </w:r>
      <w:r w:rsidR="003048E8" w:rsidRPr="00E51BCD">
        <w:rPr>
          <w:rFonts w:ascii="Times New Roman" w:hAnsi="Times New Roman" w:cs="Times New Roman"/>
          <w:sz w:val="28"/>
          <w:szCs w:val="28"/>
          <w:lang w:val="ro-MD"/>
        </w:rPr>
        <w:t>se aplică prelevării de probe realizate la inițiativa operatorului din sectorul alimentar și în cadrul controalelor oficiale. Cu toate acestea, nu este obligatoriu să se includă un incubator cu ouă provenind de la efective diferite, dacă cel p</w:t>
      </w:r>
      <w:r w:rsidR="00BD70BE" w:rsidRPr="00E51BCD">
        <w:rPr>
          <w:rFonts w:ascii="Times New Roman" w:hAnsi="Times New Roman" w:cs="Times New Roman"/>
          <w:sz w:val="28"/>
          <w:szCs w:val="28"/>
          <w:lang w:val="ro-MD"/>
        </w:rPr>
        <w:t>uțin 80</w:t>
      </w:r>
      <w:r w:rsidR="003048E8" w:rsidRPr="00E51BCD">
        <w:rPr>
          <w:rFonts w:ascii="Times New Roman" w:hAnsi="Times New Roman" w:cs="Times New Roman"/>
          <w:sz w:val="28"/>
          <w:szCs w:val="28"/>
          <w:lang w:val="ro-MD"/>
        </w:rPr>
        <w:t>% din ouă se află în alte incubatoare care au fost supuse prelevării de probe.</w:t>
      </w:r>
    </w:p>
    <w:p w:rsidR="00136DC7" w:rsidRPr="00E51BCD" w:rsidRDefault="00136DC7" w:rsidP="00C31890">
      <w:pPr>
        <w:spacing w:after="0" w:line="240" w:lineRule="auto"/>
        <w:ind w:firstLine="567"/>
        <w:jc w:val="both"/>
        <w:rPr>
          <w:rFonts w:ascii="Times New Roman" w:hAnsi="Times New Roman" w:cs="Times New Roman"/>
          <w:sz w:val="28"/>
          <w:szCs w:val="28"/>
          <w:lang w:val="ro-MD"/>
        </w:rPr>
      </w:pPr>
    </w:p>
    <w:p w:rsidR="003048E8" w:rsidRPr="003048E8" w:rsidRDefault="00553845" w:rsidP="00C31890">
      <w:pPr>
        <w:spacing w:after="0" w:line="240" w:lineRule="auto"/>
        <w:ind w:firstLine="567"/>
        <w:jc w:val="both"/>
        <w:rPr>
          <w:rFonts w:ascii="Times New Roman" w:hAnsi="Times New Roman" w:cs="Times New Roman"/>
          <w:sz w:val="28"/>
          <w:szCs w:val="28"/>
          <w:lang w:val="ro-MD"/>
        </w:rPr>
      </w:pPr>
      <w:r w:rsidRPr="0044427B">
        <w:rPr>
          <w:rFonts w:ascii="Times New Roman" w:hAnsi="Times New Roman" w:cs="Times New Roman"/>
          <w:b/>
          <w:sz w:val="28"/>
          <w:szCs w:val="28"/>
          <w:lang w:val="ro-MD"/>
        </w:rPr>
        <w:t>1</w:t>
      </w:r>
      <w:r w:rsidR="003F4C8A">
        <w:rPr>
          <w:rFonts w:ascii="Times New Roman" w:hAnsi="Times New Roman" w:cs="Times New Roman"/>
          <w:b/>
          <w:sz w:val="28"/>
          <w:szCs w:val="28"/>
          <w:lang w:val="ro-MD"/>
        </w:rPr>
        <w:t>7</w:t>
      </w:r>
      <w:r w:rsidRPr="0044427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CB7B90" w:rsidRPr="00CB7B90">
        <w:rPr>
          <w:rFonts w:ascii="Times New Roman" w:hAnsi="Times New Roman" w:cs="Times New Roman"/>
          <w:sz w:val="28"/>
          <w:szCs w:val="28"/>
          <w:lang w:val="ro-MD"/>
        </w:rPr>
        <w:t>Prelevarea de probe de rutină din exploatație la inițiativa operatorului din sectorul alimentar se referă în principal la probe de materii fecale. Scopul său este depistarea unei prevalențe de 1% în cadrul efectivului, cu o limită de încredere de 95%. În acest scop, probele se prezintă sub una dintre următoarele forme:</w:t>
      </w:r>
    </w:p>
    <w:p w:rsidR="003048E8" w:rsidRDefault="005D1B53"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3048E8" w:rsidRPr="003048E8">
        <w:rPr>
          <w:rFonts w:ascii="Times New Roman" w:hAnsi="Times New Roman" w:cs="Times New Roman"/>
          <w:sz w:val="28"/>
          <w:szCs w:val="28"/>
          <w:lang w:val="ro-MD"/>
        </w:rPr>
        <w:t xml:space="preserve"> amestec de materii fecale, alcătuit din probe distincte de materii fecale proaspete, cântărind fiecare cel puțin 1 g, prelevate aleatoriu din mai multe puncte ale adăpostului în care 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470DD6" w:rsidRPr="008C084B" w:rsidRDefault="001D52FD" w:rsidP="008C084B">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ro-MD"/>
        </w:rPr>
        <w:t>Tabelul</w:t>
      </w:r>
      <w:r w:rsidR="006F5FCB" w:rsidRPr="008C084B">
        <w:rPr>
          <w:rFonts w:ascii="Times New Roman" w:hAnsi="Times New Roman" w:cs="Times New Roman"/>
          <w:sz w:val="28"/>
          <w:szCs w:val="28"/>
        </w:rPr>
        <w:t xml:space="preserve"> 1</w:t>
      </w:r>
    </w:p>
    <w:p w:rsidR="003048E8" w:rsidRPr="001D52FD" w:rsidRDefault="00DA542D" w:rsidP="00C31890">
      <w:pPr>
        <w:spacing w:after="0" w:line="240" w:lineRule="auto"/>
        <w:jc w:val="center"/>
        <w:rPr>
          <w:rFonts w:ascii="Times New Roman" w:hAnsi="Times New Roman" w:cs="Times New Roman"/>
          <w:b/>
          <w:sz w:val="24"/>
          <w:szCs w:val="24"/>
          <w:lang w:val="ro-MD"/>
        </w:rPr>
      </w:pPr>
      <w:r w:rsidRPr="001D52FD">
        <w:rPr>
          <w:rFonts w:ascii="Times New Roman" w:hAnsi="Times New Roman" w:cs="Times New Roman"/>
          <w:b/>
          <w:sz w:val="24"/>
          <w:szCs w:val="24"/>
          <w:lang w:val="ro-MD"/>
        </w:rPr>
        <w:t>N</w:t>
      </w:r>
      <w:r w:rsidR="003048E8" w:rsidRPr="001D52FD">
        <w:rPr>
          <w:rFonts w:ascii="Times New Roman" w:hAnsi="Times New Roman" w:cs="Times New Roman"/>
          <w:b/>
          <w:sz w:val="24"/>
          <w:szCs w:val="24"/>
          <w:lang w:val="ro-MD"/>
        </w:rPr>
        <w:t xml:space="preserve">umărul de puncte în care urmează să se efectueze prelevări distincte de materii fecale, în scopul </w:t>
      </w:r>
      <w:r w:rsidRPr="001D52FD">
        <w:rPr>
          <w:rFonts w:ascii="Times New Roman" w:hAnsi="Times New Roman" w:cs="Times New Roman"/>
          <w:b/>
          <w:sz w:val="24"/>
          <w:szCs w:val="24"/>
          <w:lang w:val="ro-MD"/>
        </w:rPr>
        <w:t>constituirii unei probe compuse</w:t>
      </w:r>
    </w:p>
    <w:p w:rsidR="00183C0B" w:rsidRPr="001D52FD" w:rsidRDefault="00183C0B" w:rsidP="00C31890">
      <w:pPr>
        <w:spacing w:after="0" w:line="240" w:lineRule="auto"/>
        <w:jc w:val="center"/>
        <w:rPr>
          <w:rFonts w:ascii="Times New Roman" w:hAnsi="Times New Roman" w:cs="Times New Roman"/>
          <w:b/>
          <w:sz w:val="24"/>
          <w:szCs w:val="24"/>
          <w:lang w:val="ro-MD"/>
        </w:rPr>
      </w:pPr>
    </w:p>
    <w:tbl>
      <w:tblPr>
        <w:tblW w:w="8356"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61"/>
        <w:gridCol w:w="4995"/>
      </w:tblGrid>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păsări din efectivul reproducător</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probe de materii fecale care trebuie prelevate din efectivul reproducător</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250-349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200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350-449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220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450-799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800-999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260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B953F7" w:rsidP="00C31890">
            <w:pPr>
              <w:spacing w:after="0" w:line="240" w:lineRule="auto"/>
              <w:jc w:val="center"/>
              <w:rPr>
                <w:rFonts w:ascii="Times New Roman" w:hAnsi="Times New Roman" w:cs="Times New Roman"/>
                <w:sz w:val="24"/>
                <w:szCs w:val="24"/>
                <w:lang w:val="ro-RO"/>
              </w:rPr>
            </w:pPr>
            <w:r>
              <w:rPr>
                <w:rFonts w:ascii="Times New Roman" w:hAnsi="Times New Roman" w:cs="Times New Roman" w:hint="eastAsia"/>
                <w:sz w:val="24"/>
                <w:szCs w:val="24"/>
                <w:lang w:val="ro-RO"/>
              </w:rPr>
              <w:t>1</w:t>
            </w:r>
            <w:r w:rsidR="00E11EF3" w:rsidRPr="00FA2340">
              <w:rPr>
                <w:rFonts w:ascii="Times New Roman" w:hAnsi="Times New Roman" w:cs="Times New Roman" w:hint="eastAsia"/>
                <w:sz w:val="24"/>
                <w:szCs w:val="24"/>
                <w:lang w:val="ro-RO"/>
              </w:rPr>
              <w:t>000 sau mai multe</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300</w:t>
            </w:r>
          </w:p>
        </w:tc>
      </w:tr>
    </w:tbl>
    <w:p w:rsidR="00136DC7" w:rsidRDefault="00136DC7" w:rsidP="00C31890">
      <w:pPr>
        <w:spacing w:after="0" w:line="240" w:lineRule="auto"/>
        <w:ind w:firstLine="567"/>
        <w:jc w:val="both"/>
        <w:rPr>
          <w:rFonts w:ascii="Times New Roman" w:hAnsi="Times New Roman" w:cs="Times New Roman"/>
          <w:sz w:val="28"/>
          <w:szCs w:val="28"/>
          <w:lang w:val="ro-MD"/>
        </w:rPr>
      </w:pPr>
    </w:p>
    <w:p w:rsidR="00F301B4" w:rsidRDefault="009104E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048E8" w:rsidRPr="003048E8">
        <w:rPr>
          <w:rFonts w:ascii="Times New Roman" w:hAnsi="Times New Roman" w:cs="Times New Roman"/>
          <w:sz w:val="28"/>
          <w:szCs w:val="28"/>
          <w:lang w:val="ro-MD"/>
        </w:rPr>
        <w:t xml:space="preserve"> huse pe</w:t>
      </w:r>
      <w:r w:rsidR="00A073E9">
        <w:rPr>
          <w:rFonts w:ascii="Times New Roman" w:hAnsi="Times New Roman" w:cs="Times New Roman"/>
          <w:sz w:val="28"/>
          <w:szCs w:val="28"/>
          <w:lang w:val="ro-MD"/>
        </w:rPr>
        <w:t xml:space="preserve">ntru cizme și/sau probe de praf </w:t>
      </w:r>
      <w:r w:rsidR="003048E8" w:rsidRPr="003048E8">
        <w:rPr>
          <w:rFonts w:ascii="Times New Roman" w:hAnsi="Times New Roman" w:cs="Times New Roman"/>
          <w:sz w:val="28"/>
          <w:szCs w:val="28"/>
          <w:lang w:val="ro-MD"/>
        </w:rPr>
        <w:t>utilizate trebuie să fie suficient de absorbante pentru a absorbi umiditatea. De asemenea, se pot utiliza în acest scop șosete d</w:t>
      </w:r>
      <w:r w:rsidR="00F301B4">
        <w:rPr>
          <w:rFonts w:ascii="Times New Roman" w:hAnsi="Times New Roman" w:cs="Times New Roman"/>
          <w:sz w:val="28"/>
          <w:szCs w:val="28"/>
          <w:lang w:val="ro-MD"/>
        </w:rPr>
        <w:t>in tub de tifon:</w:t>
      </w:r>
    </w:p>
    <w:p w:rsidR="00F301B4" w:rsidRDefault="009104E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F301B4">
        <w:rPr>
          <w:rFonts w:ascii="Times New Roman" w:hAnsi="Times New Roman" w:cs="Times New Roman"/>
          <w:sz w:val="28"/>
          <w:szCs w:val="28"/>
          <w:lang w:val="ro-MD"/>
        </w:rPr>
        <w:t xml:space="preserve"> s</w:t>
      </w:r>
      <w:r w:rsidR="003048E8" w:rsidRPr="003048E8">
        <w:rPr>
          <w:rFonts w:ascii="Times New Roman" w:hAnsi="Times New Roman" w:cs="Times New Roman"/>
          <w:sz w:val="28"/>
          <w:szCs w:val="28"/>
          <w:lang w:val="ro-MD"/>
        </w:rPr>
        <w:t>uprafața husei pentru cizme este umectată cu ajutorul unui diluant corespunzător (de exemplu, 0,8% clorură de sodiu și 0,1% peptonă în apă deionizată sterilă sau cu apă sterilă sau cu oricare alt diluant acceptat de autoritatea competentă</w:t>
      </w:r>
      <w:r w:rsidR="00187C3E">
        <w:rPr>
          <w:rFonts w:ascii="Times New Roman" w:hAnsi="Times New Roman" w:cs="Times New Roman"/>
          <w:sz w:val="28"/>
          <w:szCs w:val="28"/>
          <w:lang w:val="ro-MD"/>
        </w:rPr>
        <w:t>);</w:t>
      </w:r>
    </w:p>
    <w:p w:rsidR="009373FD" w:rsidRDefault="009104E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F301B4">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w:t>
      </w:r>
      <w:r w:rsidR="00187C3E">
        <w:rPr>
          <w:rFonts w:ascii="Times New Roman" w:hAnsi="Times New Roman" w:cs="Times New Roman"/>
          <w:sz w:val="28"/>
          <w:szCs w:val="28"/>
          <w:lang w:val="ro-MD"/>
        </w:rPr>
        <w:t xml:space="preserve"> țarcurile din fiecare adăpost;</w:t>
      </w:r>
    </w:p>
    <w:p w:rsidR="003048E8" w:rsidRPr="003048E8" w:rsidRDefault="009104E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9373FD">
        <w:rPr>
          <w:rFonts w:ascii="Times New Roman" w:hAnsi="Times New Roman" w:cs="Times New Roman"/>
          <w:sz w:val="28"/>
          <w:szCs w:val="28"/>
          <w:lang w:val="ro-MD"/>
        </w:rPr>
        <w:t xml:space="preserve"> d</w:t>
      </w:r>
      <w:r w:rsidR="003048E8" w:rsidRPr="003048E8">
        <w:rPr>
          <w:rFonts w:ascii="Times New Roman" w:hAnsi="Times New Roman" w:cs="Times New Roman"/>
          <w:sz w:val="28"/>
          <w:szCs w:val="28"/>
          <w:lang w:val="ro-MD"/>
        </w:rPr>
        <w:t>upă terminarea prelevării de probe în sectorul ales, husele se scot cu grijă de pe cizme, astfel încât materialul aderent să nu se despr</w:t>
      </w:r>
      <w:r w:rsidR="00767C07">
        <w:rPr>
          <w:rFonts w:ascii="Times New Roman" w:hAnsi="Times New Roman" w:cs="Times New Roman"/>
          <w:sz w:val="28"/>
          <w:szCs w:val="28"/>
          <w:lang w:val="ro-MD"/>
        </w:rPr>
        <w:t>indă,</w:t>
      </w:r>
      <w:r w:rsidR="00A073E9">
        <w:rPr>
          <w:rFonts w:ascii="Times New Roman" w:hAnsi="Times New Roman" w:cs="Times New Roman"/>
          <w:sz w:val="28"/>
          <w:szCs w:val="28"/>
          <w:lang w:val="ro-MD"/>
        </w:rPr>
        <w:t xml:space="preserve"> </w:t>
      </w:r>
      <w:r w:rsidR="00767C07">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se compun din:</w:t>
      </w:r>
    </w:p>
    <w:p w:rsidR="003048E8" w:rsidRPr="003048E8" w:rsidRDefault="009104E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cinci perechi de huse pentru cizme, fiecare repr</w:t>
      </w:r>
      <w:r w:rsidR="006F2A80">
        <w:rPr>
          <w:rFonts w:ascii="Times New Roman" w:hAnsi="Times New Roman" w:cs="Times New Roman"/>
          <w:sz w:val="28"/>
          <w:szCs w:val="28"/>
          <w:lang w:val="ro-MD"/>
        </w:rPr>
        <w:t>ezentând aproximativ 20</w:t>
      </w:r>
      <w:r w:rsidR="003048E8" w:rsidRPr="003048E8">
        <w:rPr>
          <w:rFonts w:ascii="Times New Roman" w:hAnsi="Times New Roman" w:cs="Times New Roman"/>
          <w:sz w:val="28"/>
          <w:szCs w:val="28"/>
          <w:lang w:val="ro-MD"/>
        </w:rPr>
        <w:t>% din zona adăpostului; în scopul analizei, perechile de huse pentru cizme pot fi grupate în minimum două probe compuse; sau</w:t>
      </w:r>
    </w:p>
    <w:p w:rsidR="003048E8" w:rsidRPr="003048E8" w:rsidRDefault="0039448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cel puțin o pereche de huse pentru cizme reprezentând întreaga suprafață a adăpostului și o probă suplimentară de praf colectată din mai multe locuri din tot adăpostul de pe suprafețe pe care praful este</w:t>
      </w:r>
      <w:r w:rsidR="00DD662B">
        <w:rPr>
          <w:rFonts w:ascii="Times New Roman" w:hAnsi="Times New Roman" w:cs="Times New Roman"/>
          <w:sz w:val="28"/>
          <w:szCs w:val="28"/>
          <w:lang w:val="ro-MD"/>
        </w:rPr>
        <w:t xml:space="preserve"> așezat în mod vizibil,</w:t>
      </w:r>
      <w:r w:rsidR="003048E8" w:rsidRPr="003048E8">
        <w:rPr>
          <w:rFonts w:ascii="Times New Roman" w:hAnsi="Times New Roman" w:cs="Times New Roman"/>
          <w:sz w:val="28"/>
          <w:szCs w:val="28"/>
          <w:lang w:val="ro-MD"/>
        </w:rPr>
        <w:t xml:space="preserve"> pentru a colecta această probă de praf trebuie folosite unul sau mai multe tampoane umede de material textil, formând, în total, o suprafață de cel puțin 900 cm</w:t>
      </w:r>
      <w:r w:rsidR="003048E8" w:rsidRPr="006F2A80">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394486">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în cazul în care efectivele de reproducție sunt ținute în cuști, se pot preleva probe de materii fecale amestecate, în mod natural, de pe benzile de evacuare, de pe </w:t>
      </w:r>
      <w:r w:rsidR="003048E8" w:rsidRPr="003048E8">
        <w:rPr>
          <w:rFonts w:ascii="Times New Roman" w:hAnsi="Times New Roman" w:cs="Times New Roman"/>
          <w:sz w:val="28"/>
          <w:szCs w:val="28"/>
          <w:lang w:val="ro-MD"/>
        </w:rPr>
        <w:lastRenderedPageBreak/>
        <w:t>raclete sau din fose, în funcție de tipul adăpostului. Se colectează două probe de cel puțin 150 g, pentru a fi supuse unor teste separate:</w:t>
      </w:r>
    </w:p>
    <w:p w:rsidR="003048E8" w:rsidRPr="003048E8" w:rsidRDefault="0039448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C57FE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benzile de evacuare pentru dejecții situate sub fiecare rând de cuști, care sunt puse în funcțiune în mod periodic și se descarcă într-un sistem cu șurub sau într-un conveier;</w:t>
      </w:r>
    </w:p>
    <w:p w:rsidR="003048E8" w:rsidRPr="003048E8" w:rsidRDefault="0039448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FA015E">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sistem de fosă pentru dejecții în care deflectoarele situate sub cuști sunt răzuite într-o fosă situată sub adăpost;</w:t>
      </w:r>
    </w:p>
    <w:p w:rsidR="00352E66" w:rsidRDefault="0039448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FA015E">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sistem de fosă pentru dejecții dintr-un adăpost în care cuștile sunt dispuse în trepte și unde mate</w:t>
      </w:r>
      <w:r w:rsidR="004700AF">
        <w:rPr>
          <w:rFonts w:ascii="Times New Roman" w:hAnsi="Times New Roman" w:cs="Times New Roman"/>
          <w:sz w:val="28"/>
          <w:szCs w:val="28"/>
          <w:lang w:val="ro-MD"/>
        </w:rPr>
        <w:t>riile fecale cad direct în fosă:</w:t>
      </w:r>
    </w:p>
    <w:p w:rsidR="00352E66" w:rsidRPr="00B95E06" w:rsidRDefault="009F77FF"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4700AF">
        <w:rPr>
          <w:rFonts w:ascii="Times New Roman" w:hAnsi="Times New Roman" w:cs="Times New Roman"/>
          <w:sz w:val="28"/>
          <w:szCs w:val="28"/>
          <w:lang w:val="ro-MD"/>
        </w:rPr>
        <w:t xml:space="preserve"> </w:t>
      </w:r>
      <w:r w:rsidR="00994F2F">
        <w:rPr>
          <w:rFonts w:ascii="Times New Roman" w:hAnsi="Times New Roman" w:cs="Times New Roman"/>
          <w:sz w:val="28"/>
          <w:szCs w:val="28"/>
          <w:lang w:val="ro-MD"/>
        </w:rPr>
        <w:t>d</w:t>
      </w:r>
      <w:r w:rsidR="003048E8" w:rsidRPr="003048E8">
        <w:rPr>
          <w:rFonts w:ascii="Times New Roman" w:hAnsi="Times New Roman" w:cs="Times New Roman"/>
          <w:sz w:val="28"/>
          <w:szCs w:val="28"/>
          <w:lang w:val="ro-MD"/>
        </w:rPr>
        <w:t xml:space="preserve">e obicei, într-un adăpost există mai multe rânduri de cuști. Proba compusă globală conține materii fecale amestecate provenite din fiecare rând. De la fiecare efectiv reproducător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două probe compuse, în conformitate cu</w:t>
      </w:r>
      <w:r w:rsidR="003048E8" w:rsidRPr="00380CA8">
        <w:rPr>
          <w:rFonts w:ascii="Times New Roman" w:hAnsi="Times New Roman" w:cs="Times New Roman"/>
          <w:sz w:val="28"/>
          <w:szCs w:val="28"/>
          <w:lang w:val="ro-MD"/>
        </w:rPr>
        <w:t xml:space="preserve"> </w:t>
      </w:r>
      <w:r w:rsidR="00380CA8">
        <w:rPr>
          <w:rFonts w:ascii="Times New Roman" w:hAnsi="Times New Roman" w:cs="Times New Roman"/>
          <w:sz w:val="28"/>
          <w:szCs w:val="28"/>
          <w:lang w:val="ro-MD"/>
        </w:rPr>
        <w:t xml:space="preserve">a doua liniuță </w:t>
      </w:r>
      <w:r w:rsidR="00380CA8" w:rsidRPr="00380CA8">
        <w:rPr>
          <w:rFonts w:ascii="Times New Roman" w:hAnsi="Times New Roman" w:cs="Times New Roman"/>
          <w:sz w:val="28"/>
          <w:szCs w:val="28"/>
          <w:lang w:val="ro-MD"/>
        </w:rPr>
        <w:t>– a cincea</w:t>
      </w:r>
      <w:r w:rsidR="00B055EA" w:rsidRPr="00380CA8">
        <w:rPr>
          <w:rFonts w:ascii="Times New Roman" w:hAnsi="Times New Roman" w:cs="Times New Roman"/>
          <w:sz w:val="28"/>
          <w:szCs w:val="28"/>
          <w:lang w:val="ro-MD"/>
        </w:rPr>
        <w:t>;</w:t>
      </w:r>
    </w:p>
    <w:p w:rsidR="00352E66" w:rsidRPr="00386CB7" w:rsidRDefault="00386CB7" w:rsidP="00F61E71">
      <w:pPr>
        <w:spacing w:after="0" w:line="240" w:lineRule="auto"/>
        <w:ind w:firstLine="567"/>
        <w:jc w:val="both"/>
        <w:rPr>
          <w:rFonts w:ascii="Times New Roman" w:hAnsi="Times New Roman" w:cs="Times New Roman"/>
          <w:sz w:val="28"/>
          <w:szCs w:val="28"/>
          <w:lang w:val="ro-MD"/>
        </w:rPr>
      </w:pPr>
      <w:r w:rsidRPr="00386CB7">
        <w:rPr>
          <w:rFonts w:ascii="Times New Roman" w:hAnsi="Times New Roman" w:cs="Times New Roman"/>
          <w:sz w:val="28"/>
          <w:szCs w:val="28"/>
          <w:lang w:val="ro-MD"/>
        </w:rPr>
        <w:t>-</w:t>
      </w:r>
      <w:r w:rsidR="00553470" w:rsidRPr="00386CB7">
        <w:rPr>
          <w:rFonts w:ascii="Times New Roman" w:hAnsi="Times New Roman" w:cs="Times New Roman"/>
          <w:sz w:val="28"/>
          <w:szCs w:val="28"/>
          <w:lang w:val="ro-MD"/>
        </w:rPr>
        <w:t xml:space="preserve"> </w:t>
      </w:r>
      <w:r w:rsidR="00012497" w:rsidRPr="00386CB7">
        <w:rPr>
          <w:rFonts w:ascii="Times New Roman" w:hAnsi="Times New Roman" w:cs="Times New Roman"/>
          <w:sz w:val="28"/>
          <w:szCs w:val="28"/>
          <w:lang w:val="ro-MD"/>
        </w:rPr>
        <w:t>s</w:t>
      </w:r>
      <w:r w:rsidR="008C1007" w:rsidRPr="00386CB7">
        <w:rPr>
          <w:rFonts w:ascii="Times New Roman" w:hAnsi="Times New Roman" w:cs="Times New Roman"/>
          <w:sz w:val="28"/>
          <w:szCs w:val="28"/>
          <w:lang w:val="ro-MD"/>
        </w:rPr>
        <w:t>istemele care conțin benzi sau raclete trebuie puse în funcțiune în ziua prelevării de probe, înainte de efectuarea acesteia</w:t>
      </w:r>
      <w:r w:rsidR="00B055EA" w:rsidRPr="00386CB7">
        <w:rPr>
          <w:rFonts w:ascii="Times New Roman" w:hAnsi="Times New Roman" w:cs="Times New Roman"/>
          <w:sz w:val="28"/>
          <w:szCs w:val="28"/>
          <w:lang w:val="ro-MD"/>
        </w:rPr>
        <w:t>;</w:t>
      </w:r>
    </w:p>
    <w:p w:rsidR="00352E66" w:rsidRPr="00386CB7" w:rsidRDefault="00386CB7" w:rsidP="00F61E71">
      <w:pPr>
        <w:spacing w:after="0" w:line="240" w:lineRule="auto"/>
        <w:ind w:firstLine="567"/>
        <w:jc w:val="both"/>
        <w:rPr>
          <w:rFonts w:ascii="Times New Roman" w:hAnsi="Times New Roman" w:cs="Times New Roman"/>
          <w:sz w:val="28"/>
          <w:szCs w:val="28"/>
          <w:lang w:val="ro-MD"/>
        </w:rPr>
      </w:pPr>
      <w:r w:rsidRPr="00386CB7">
        <w:rPr>
          <w:rFonts w:ascii="Times New Roman" w:hAnsi="Times New Roman" w:cs="Times New Roman"/>
          <w:sz w:val="28"/>
          <w:szCs w:val="28"/>
          <w:lang w:val="ro-MD"/>
        </w:rPr>
        <w:t>-</w:t>
      </w:r>
      <w:r w:rsidR="00553470" w:rsidRPr="00386CB7">
        <w:rPr>
          <w:rFonts w:ascii="Times New Roman" w:hAnsi="Times New Roman" w:cs="Times New Roman"/>
          <w:sz w:val="28"/>
          <w:szCs w:val="28"/>
          <w:lang w:val="ro-MD"/>
        </w:rPr>
        <w:t xml:space="preserve"> </w:t>
      </w:r>
      <w:r w:rsidR="00012497" w:rsidRPr="00386CB7">
        <w:rPr>
          <w:rFonts w:ascii="Times New Roman" w:hAnsi="Times New Roman" w:cs="Times New Roman"/>
          <w:sz w:val="28"/>
          <w:szCs w:val="28"/>
          <w:lang w:val="ro-MD"/>
        </w:rPr>
        <w:t>î</w:t>
      </w:r>
      <w:r w:rsidR="008C1007" w:rsidRPr="00386CB7">
        <w:rPr>
          <w:rFonts w:ascii="Times New Roman" w:hAnsi="Times New Roman" w:cs="Times New Roman"/>
          <w:sz w:val="28"/>
          <w:szCs w:val="28"/>
          <w:lang w:val="ro-MD"/>
        </w:rPr>
        <w:t>n cazul sistemelor prevăzute cu deflectoare sub cuști și cu raclete, trebuie să se colecteze materiile fecale amestecate depuse pe racletă, după punerea în funcțiune a acestora</w:t>
      </w:r>
      <w:r w:rsidR="00B055EA" w:rsidRPr="00386CB7">
        <w:rPr>
          <w:rFonts w:ascii="Times New Roman" w:hAnsi="Times New Roman" w:cs="Times New Roman"/>
          <w:sz w:val="28"/>
          <w:szCs w:val="28"/>
          <w:lang w:val="ro-MD"/>
        </w:rPr>
        <w:t>;</w:t>
      </w:r>
    </w:p>
    <w:p w:rsidR="00ED0BCA" w:rsidRPr="00386CB7" w:rsidRDefault="00386CB7" w:rsidP="00F61E71">
      <w:pPr>
        <w:spacing w:after="0" w:line="240" w:lineRule="auto"/>
        <w:ind w:firstLine="567"/>
        <w:jc w:val="both"/>
        <w:rPr>
          <w:rFonts w:ascii="Times New Roman" w:hAnsi="Times New Roman" w:cs="Times New Roman"/>
          <w:sz w:val="28"/>
          <w:szCs w:val="28"/>
          <w:lang w:val="ro-MD"/>
        </w:rPr>
      </w:pPr>
      <w:r w:rsidRPr="00386CB7">
        <w:rPr>
          <w:rFonts w:ascii="Times New Roman" w:hAnsi="Times New Roman" w:cs="Times New Roman"/>
          <w:sz w:val="28"/>
          <w:szCs w:val="28"/>
          <w:lang w:val="ro-MD"/>
        </w:rPr>
        <w:t>-</w:t>
      </w:r>
      <w:r w:rsidR="00553470" w:rsidRPr="00386CB7">
        <w:rPr>
          <w:rFonts w:ascii="Times New Roman" w:hAnsi="Times New Roman" w:cs="Times New Roman"/>
          <w:sz w:val="28"/>
          <w:szCs w:val="28"/>
          <w:lang w:val="ro-MD"/>
        </w:rPr>
        <w:t xml:space="preserve"> </w:t>
      </w:r>
      <w:r w:rsidR="00012497" w:rsidRPr="00386CB7">
        <w:rPr>
          <w:rFonts w:ascii="Times New Roman" w:hAnsi="Times New Roman" w:cs="Times New Roman"/>
          <w:sz w:val="28"/>
          <w:szCs w:val="28"/>
          <w:lang w:val="ro-MD"/>
        </w:rPr>
        <w:t>î</w:t>
      </w:r>
      <w:r w:rsidR="008C1007" w:rsidRPr="00386CB7">
        <w:rPr>
          <w:rFonts w:ascii="Times New Roman" w:hAnsi="Times New Roman" w:cs="Times New Roman"/>
          <w:sz w:val="28"/>
          <w:szCs w:val="28"/>
          <w:lang w:val="ro-MD"/>
        </w:rPr>
        <w:t>n cazul sistemelor cu cuști dispuse în trepte, care nu sunt prevăzute nici cu benzi, nici cu raclete, este necesară colectarea materiilor fecale amestecate din fosă</w:t>
      </w:r>
      <w:r w:rsidR="00B055EA" w:rsidRPr="00386CB7">
        <w:rPr>
          <w:rFonts w:ascii="Times New Roman" w:hAnsi="Times New Roman" w:cs="Times New Roman"/>
          <w:sz w:val="28"/>
          <w:szCs w:val="28"/>
          <w:lang w:val="ro-MD"/>
        </w:rPr>
        <w:t>;</w:t>
      </w:r>
    </w:p>
    <w:p w:rsidR="008C1007" w:rsidRDefault="00386CB7"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3631E6">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s</w:t>
      </w:r>
      <w:r w:rsidR="008C1007" w:rsidRPr="008C1007">
        <w:rPr>
          <w:rFonts w:ascii="Times New Roman" w:hAnsi="Times New Roman" w:cs="Times New Roman"/>
          <w:sz w:val="28"/>
          <w:szCs w:val="28"/>
          <w:lang w:val="ro-MD"/>
        </w:rPr>
        <w:t>isteme de benzi pentru dejecții: se vor colecta materiile fecale amestecate de la ca</w:t>
      </w:r>
      <w:r w:rsidR="00B055EA">
        <w:rPr>
          <w:rFonts w:ascii="Times New Roman" w:hAnsi="Times New Roman" w:cs="Times New Roman"/>
          <w:sz w:val="28"/>
          <w:szCs w:val="28"/>
          <w:lang w:val="ro-MD"/>
        </w:rPr>
        <w:t>petele de evacuare ale benzilor;</w:t>
      </w:r>
    </w:p>
    <w:p w:rsidR="003048E8" w:rsidRPr="003048E8" w:rsidRDefault="00D03AB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8F6882">
        <w:rPr>
          <w:rFonts w:ascii="Times New Roman" w:hAnsi="Times New Roman" w:cs="Times New Roman"/>
          <w:sz w:val="28"/>
          <w:szCs w:val="28"/>
          <w:lang w:val="ro-MD"/>
        </w:rPr>
        <w:t xml:space="preserve"> î</w:t>
      </w:r>
      <w:r w:rsidR="003048E8" w:rsidRPr="003048E8">
        <w:rPr>
          <w:rFonts w:ascii="Times New Roman" w:hAnsi="Times New Roman" w:cs="Times New Roman"/>
          <w:sz w:val="28"/>
          <w:szCs w:val="28"/>
          <w:lang w:val="ro-MD"/>
        </w:rPr>
        <w:t>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3048E8" w:rsidRPr="00BD70BE">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 xml:space="preserve"> pe tampon, umezite cu un diluant corespunzător (de exemplu, 0,8</w:t>
      </w:r>
      <w:r w:rsidR="00BD70BE">
        <w:rPr>
          <w:rFonts w:ascii="Times New Roman" w:hAnsi="Times New Roman" w:cs="Times New Roman"/>
          <w:sz w:val="28"/>
          <w:szCs w:val="28"/>
          <w:lang w:val="ro-MD"/>
        </w:rPr>
        <w:t>% clorură de sodiu și 0,1</w:t>
      </w:r>
      <w:r w:rsidR="003048E8" w:rsidRPr="003048E8">
        <w:rPr>
          <w:rFonts w:ascii="Times New Roman" w:hAnsi="Times New Roman" w:cs="Times New Roman"/>
          <w:sz w:val="28"/>
          <w:szCs w:val="28"/>
          <w:lang w:val="ro-MD"/>
        </w:rPr>
        <w:t>%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w:t>
      </w:r>
      <w:r w:rsidR="00B055EA">
        <w:rPr>
          <w:rFonts w:ascii="Times New Roman" w:hAnsi="Times New Roman" w:cs="Times New Roman"/>
          <w:sz w:val="28"/>
          <w:szCs w:val="28"/>
          <w:lang w:val="ro-MD"/>
        </w:rPr>
        <w:t>zitivele de curățare a benzilor;</w:t>
      </w:r>
    </w:p>
    <w:p w:rsidR="00AB3851" w:rsidRPr="003048E8" w:rsidRDefault="00E1378C" w:rsidP="006F389D">
      <w:pPr>
        <w:ind w:firstLine="567"/>
        <w:rPr>
          <w:rFonts w:ascii="Times New Roman" w:hAnsi="Times New Roman" w:cs="Times New Roman"/>
          <w:sz w:val="28"/>
          <w:szCs w:val="28"/>
          <w:lang w:val="ro-MD"/>
        </w:rPr>
      </w:pPr>
      <w:r>
        <w:rPr>
          <w:rFonts w:ascii="Times New Roman" w:hAnsi="Times New Roman" w:cs="Times New Roman"/>
          <w:sz w:val="28"/>
          <w:szCs w:val="28"/>
          <w:lang w:val="ro-MD"/>
        </w:rPr>
        <w:t>5)</w:t>
      </w:r>
      <w:r w:rsidR="003048E8" w:rsidRPr="003048E8">
        <w:rPr>
          <w:rFonts w:ascii="Times New Roman" w:hAnsi="Times New Roman" w:cs="Times New Roman"/>
          <w:sz w:val="28"/>
          <w:szCs w:val="28"/>
          <w:lang w:val="ro-MD"/>
        </w:rPr>
        <w:t xml:space="preserve"> </w:t>
      </w:r>
      <w:r w:rsidR="008F6882">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 xml:space="preserve">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w:t>
      </w:r>
      <w:r w:rsidR="00386CB7" w:rsidRPr="00386CB7">
        <w:rPr>
          <w:rFonts w:ascii="Times New Roman" w:hAnsi="Times New Roman" w:cs="Times New Roman"/>
          <w:kern w:val="0"/>
          <w:sz w:val="28"/>
          <w:szCs w:val="28"/>
          <w:lang w:val="ro-RO"/>
          <w14:ligatures w14:val="none"/>
        </w:rPr>
        <w:t xml:space="preserve">punctul </w:t>
      </w:r>
      <w:r w:rsidR="00E51106">
        <w:rPr>
          <w:rFonts w:ascii="Times New Roman" w:hAnsi="Times New Roman" w:cs="Times New Roman"/>
          <w:kern w:val="0"/>
          <w:sz w:val="28"/>
          <w:szCs w:val="28"/>
          <w:lang w:val="ro-RO"/>
          <w14:ligatures w14:val="none"/>
        </w:rPr>
        <w:t>17 subpunctul 2)</w:t>
      </w:r>
      <w:r w:rsidR="003048E8" w:rsidRPr="004D51A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și cel puțin două tampoane umede din material textil, cu care se efectuează prelevarea manual de pe toate benzile de evacuare accesibile, în conformitate cu </w:t>
      </w:r>
      <w:r w:rsidR="00E51106" w:rsidRPr="00E51106">
        <w:rPr>
          <w:rFonts w:ascii="Times New Roman" w:hAnsi="Times New Roman" w:cs="Times New Roman"/>
          <w:sz w:val="28"/>
          <w:szCs w:val="28"/>
          <w:lang w:val="ro-MD"/>
        </w:rPr>
        <w:t xml:space="preserve">punctul </w:t>
      </w:r>
      <w:r w:rsidR="00E51106">
        <w:rPr>
          <w:rFonts w:ascii="Times New Roman" w:hAnsi="Times New Roman" w:cs="Times New Roman"/>
          <w:sz w:val="28"/>
          <w:szCs w:val="28"/>
          <w:lang w:val="ro-MD"/>
        </w:rPr>
        <w:t>17 subpunctul 4</w:t>
      </w:r>
      <w:r w:rsidR="00E51106" w:rsidRPr="00E51106">
        <w:rPr>
          <w:rFonts w:ascii="Times New Roman" w:hAnsi="Times New Roman" w:cs="Times New Roman"/>
          <w:sz w:val="28"/>
          <w:szCs w:val="28"/>
          <w:lang w:val="ro-MD"/>
        </w:rPr>
        <w:t>)</w:t>
      </w:r>
      <w:r w:rsidR="00E51106">
        <w:rPr>
          <w:rFonts w:ascii="Times New Roman" w:hAnsi="Times New Roman" w:cs="Times New Roman"/>
          <w:sz w:val="28"/>
          <w:szCs w:val="28"/>
          <w:lang w:val="ro-MD"/>
        </w:rPr>
        <w:t>.</w:t>
      </w:r>
    </w:p>
    <w:p w:rsidR="003048E8" w:rsidRPr="003048E8" w:rsidRDefault="00447E6B" w:rsidP="00C31890">
      <w:pPr>
        <w:spacing w:after="0" w:line="240" w:lineRule="auto"/>
        <w:ind w:firstLine="567"/>
        <w:jc w:val="both"/>
        <w:rPr>
          <w:rFonts w:ascii="Times New Roman" w:hAnsi="Times New Roman" w:cs="Times New Roman"/>
          <w:sz w:val="28"/>
          <w:szCs w:val="28"/>
          <w:lang w:val="ro-MD"/>
        </w:rPr>
      </w:pPr>
      <w:r w:rsidRPr="00447E6B">
        <w:rPr>
          <w:rFonts w:ascii="Times New Roman" w:hAnsi="Times New Roman" w:cs="Times New Roman"/>
          <w:b/>
          <w:sz w:val="28"/>
          <w:szCs w:val="28"/>
          <w:lang w:val="ro-MD"/>
        </w:rPr>
        <w:t>1</w:t>
      </w:r>
      <w:r w:rsidR="00AB3851">
        <w:rPr>
          <w:rFonts w:ascii="Times New Roman" w:hAnsi="Times New Roman" w:cs="Times New Roman"/>
          <w:b/>
          <w:sz w:val="28"/>
          <w:szCs w:val="28"/>
          <w:lang w:val="ro-MD"/>
        </w:rPr>
        <w:t>8</w:t>
      </w:r>
      <w:r w:rsidRPr="00447E6B">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Prelevarea de probe în cadrul controalelor oficiale</w:t>
      </w:r>
      <w:r>
        <w:rPr>
          <w:rFonts w:ascii="Times New Roman" w:hAnsi="Times New Roman" w:cs="Times New Roman"/>
          <w:sz w:val="28"/>
          <w:szCs w:val="28"/>
          <w:lang w:val="ro-MD"/>
        </w:rPr>
        <w:t>:</w:t>
      </w:r>
    </w:p>
    <w:p w:rsidR="003048E8" w:rsidRPr="003048E8" w:rsidRDefault="00E1378C"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447E6B">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relevarea de probe de rutină se efectuează în conformi</w:t>
      </w:r>
      <w:r w:rsidR="00285651">
        <w:rPr>
          <w:rFonts w:ascii="Times New Roman" w:hAnsi="Times New Roman" w:cs="Times New Roman"/>
          <w:sz w:val="28"/>
          <w:szCs w:val="28"/>
          <w:lang w:val="ro-MD"/>
        </w:rPr>
        <w:t>tate cu pct</w:t>
      </w:r>
      <w:r w:rsidR="00285651" w:rsidRPr="00285651">
        <w:rPr>
          <w:rFonts w:ascii="Times New Roman" w:hAnsi="Times New Roman" w:cs="Times New Roman"/>
          <w:sz w:val="28"/>
          <w:szCs w:val="28"/>
          <w:lang w:val="ro-MD"/>
        </w:rPr>
        <w:t>.</w:t>
      </w:r>
      <w:r w:rsidR="003048E8" w:rsidRPr="00285651">
        <w:rPr>
          <w:rFonts w:ascii="Times New Roman" w:hAnsi="Times New Roman" w:cs="Times New Roman"/>
          <w:sz w:val="28"/>
          <w:szCs w:val="28"/>
          <w:lang w:val="ro-MD"/>
        </w:rPr>
        <w:t xml:space="preserve"> </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B055EA">
        <w:rPr>
          <w:rFonts w:ascii="Times New Roman" w:hAnsi="Times New Roman" w:cs="Times New Roman"/>
          <w:sz w:val="28"/>
          <w:szCs w:val="28"/>
          <w:lang w:val="ro-MD"/>
        </w:rPr>
        <w:t>;</w:t>
      </w:r>
    </w:p>
    <w:p w:rsidR="00994F2F" w:rsidRDefault="00E1378C"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w:t>
      </w:r>
      <w:r w:rsidR="00447E6B">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 xml:space="preserve">relevarea de probe pentru confirmare care urmează după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în probele prelevate din incubator se realizează în conformitate cu p</w:t>
      </w:r>
      <w:r w:rsidR="00857310">
        <w:rPr>
          <w:rFonts w:ascii="Times New Roman" w:hAnsi="Times New Roman" w:cs="Times New Roman"/>
          <w:sz w:val="28"/>
          <w:szCs w:val="28"/>
          <w:lang w:val="ro-MD"/>
        </w:rPr>
        <w:t>ct</w:t>
      </w:r>
      <w:r w:rsidR="00857310" w:rsidRPr="00285651">
        <w:rPr>
          <w:rFonts w:ascii="Times New Roman" w:hAnsi="Times New Roman" w:cs="Times New Roman"/>
          <w:sz w:val="28"/>
          <w:szCs w:val="28"/>
          <w:lang w:val="ro-MD"/>
        </w:rPr>
        <w:t>.</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6F389D">
        <w:rPr>
          <w:rFonts w:ascii="Times New Roman" w:hAnsi="Times New Roman" w:cs="Times New Roman"/>
          <w:sz w:val="28"/>
          <w:szCs w:val="28"/>
          <w:lang w:val="ro-MD"/>
        </w:rPr>
        <w:t>:</w:t>
      </w:r>
    </w:p>
    <w:p w:rsidR="00994F2F" w:rsidRDefault="00BA3F12"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223E44">
        <w:rPr>
          <w:rFonts w:ascii="Times New Roman" w:hAnsi="Times New Roman" w:cs="Times New Roman"/>
          <w:sz w:val="28"/>
          <w:szCs w:val="28"/>
          <w:lang w:val="ro-MD"/>
        </w:rPr>
        <w:t xml:space="preserve"> s</w:t>
      </w:r>
      <w:r w:rsidR="003048E8" w:rsidRPr="003048E8">
        <w:rPr>
          <w:rFonts w:ascii="Times New Roman" w:hAnsi="Times New Roman" w:cs="Times New Roman"/>
          <w:sz w:val="28"/>
          <w:szCs w:val="28"/>
          <w:lang w:val="ro-MD"/>
        </w:rPr>
        <w:t xml:space="preserve">e pot colecta probe suplimentare pentru o posibilă testare a prezenței agenților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a efectului inhibitor al proliferării bacteriene, după cum urmează: se pot alege aleatoriu păsări din fiecare adăpost al exploatației, de obicei această operațiune se limitează la un număr de cel mult cinci păsări din fiecare adăpost, cu excepția cazului în care autoritatea competentă consideră necesară prelevarea probelor de</w:t>
      </w:r>
      <w:r w:rsidR="00C637C6">
        <w:rPr>
          <w:rFonts w:ascii="Times New Roman" w:hAnsi="Times New Roman" w:cs="Times New Roman"/>
          <w:sz w:val="28"/>
          <w:szCs w:val="28"/>
          <w:lang w:val="ro-MD"/>
        </w:rPr>
        <w:t xml:space="preserve"> la un număr mai mare de păsări;</w:t>
      </w:r>
    </w:p>
    <w:p w:rsidR="00E775C2" w:rsidRDefault="00BA3F12"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223E44">
        <w:rPr>
          <w:rFonts w:ascii="Times New Roman" w:hAnsi="Times New Roman" w:cs="Times New Roman"/>
          <w:sz w:val="28"/>
          <w:szCs w:val="28"/>
          <w:lang w:val="ro-MD"/>
        </w:rPr>
        <w:t xml:space="preserve"> d</w:t>
      </w:r>
      <w:r w:rsidR="003048E8" w:rsidRPr="003048E8">
        <w:rPr>
          <w:rFonts w:ascii="Times New Roman" w:hAnsi="Times New Roman" w:cs="Times New Roman"/>
          <w:sz w:val="28"/>
          <w:szCs w:val="28"/>
          <w:lang w:val="ro-MD"/>
        </w:rPr>
        <w:t xml:space="preserve">acă nu se confirmă sursa infecției, se realizează testele de rezistență </w:t>
      </w:r>
      <w:proofErr w:type="spellStart"/>
      <w:r w:rsidR="003048E8" w:rsidRPr="003048E8">
        <w:rPr>
          <w:rFonts w:ascii="Times New Roman" w:hAnsi="Times New Roman" w:cs="Times New Roman"/>
          <w:sz w:val="28"/>
          <w:szCs w:val="28"/>
          <w:lang w:val="ro-MD"/>
        </w:rPr>
        <w:t>antimicrobiană</w:t>
      </w:r>
      <w:proofErr w:type="spellEnd"/>
      <w:r w:rsidR="003048E8" w:rsidRPr="003048E8">
        <w:rPr>
          <w:rFonts w:ascii="Times New Roman" w:hAnsi="Times New Roman" w:cs="Times New Roman"/>
          <w:sz w:val="28"/>
          <w:szCs w:val="28"/>
          <w:lang w:val="ro-MD"/>
        </w:rPr>
        <w:t xml:space="preserve"> sau noi teste bacteriologice pentru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asupra efectivului reproducător sau asupra descendenților acestuia înainte de a se</w:t>
      </w:r>
      <w:r w:rsidR="00C637C6">
        <w:rPr>
          <w:rFonts w:ascii="Times New Roman" w:hAnsi="Times New Roman" w:cs="Times New Roman"/>
          <w:sz w:val="28"/>
          <w:szCs w:val="28"/>
          <w:lang w:val="ro-MD"/>
        </w:rPr>
        <w:t xml:space="preserve"> ridica restricțiile comerciale;</w:t>
      </w:r>
    </w:p>
    <w:p w:rsidR="003048E8" w:rsidRPr="00877C76" w:rsidRDefault="00A23ECF" w:rsidP="00F921DE">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223E44">
        <w:rPr>
          <w:rFonts w:ascii="Times New Roman" w:hAnsi="Times New Roman" w:cs="Times New Roman"/>
          <w:sz w:val="28"/>
          <w:szCs w:val="28"/>
          <w:lang w:val="ro-MD"/>
        </w:rPr>
        <w:t xml:space="preserve"> î</w:t>
      </w:r>
      <w:r w:rsidR="003048E8" w:rsidRPr="003048E8">
        <w:rPr>
          <w:rFonts w:ascii="Times New Roman" w:hAnsi="Times New Roman" w:cs="Times New Roman"/>
          <w:sz w:val="28"/>
          <w:szCs w:val="28"/>
          <w:lang w:val="ro-MD"/>
        </w:rPr>
        <w:t xml:space="preserve">n cazul în care se detectează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w:t>
      </w:r>
      <w:r w:rsidR="003048E8" w:rsidRPr="00877C76">
        <w:rPr>
          <w:rFonts w:ascii="Times New Roman" w:hAnsi="Times New Roman" w:cs="Times New Roman"/>
          <w:sz w:val="28"/>
          <w:szCs w:val="28"/>
          <w:lang w:val="ro-MD"/>
        </w:rPr>
        <w:t>al proliferării bacteriene, infecția cu Salmonella s</w:t>
      </w:r>
      <w:r w:rsidR="00C637C6">
        <w:rPr>
          <w:rFonts w:ascii="Times New Roman" w:hAnsi="Times New Roman" w:cs="Times New Roman"/>
          <w:sz w:val="28"/>
          <w:szCs w:val="28"/>
          <w:lang w:val="ro-MD"/>
        </w:rPr>
        <w:t>e consideră ca fiind confirmată;</w:t>
      </w:r>
    </w:p>
    <w:p w:rsidR="008A680A" w:rsidRPr="00F921DE" w:rsidRDefault="00A23ECF" w:rsidP="006F389D">
      <w:pPr>
        <w:ind w:firstLine="567"/>
        <w:jc w:val="both"/>
        <w:rPr>
          <w:rFonts w:ascii="Times New Roman" w:hAnsi="Times New Roman" w:cs="Times New Roman"/>
          <w:kern w:val="0"/>
          <w:sz w:val="28"/>
          <w:szCs w:val="28"/>
          <w:lang w:val="ro-RO"/>
          <w14:ligatures w14:val="none"/>
        </w:rPr>
      </w:pPr>
      <w:r>
        <w:rPr>
          <w:rFonts w:ascii="Times New Roman" w:hAnsi="Times New Roman" w:cs="Times New Roman"/>
          <w:sz w:val="28"/>
          <w:szCs w:val="28"/>
          <w:lang w:val="ro-MD"/>
        </w:rPr>
        <w:t>3)</w:t>
      </w:r>
      <w:r w:rsidR="003048E8" w:rsidRPr="005B040A">
        <w:rPr>
          <w:rFonts w:ascii="Times New Roman" w:hAnsi="Times New Roman" w:cs="Times New Roman"/>
          <w:sz w:val="28"/>
          <w:szCs w:val="28"/>
          <w:lang w:val="ro-MD"/>
        </w:rPr>
        <w:t xml:space="preserve"> </w:t>
      </w:r>
      <w:r w:rsidR="00D70F95">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uspectarea unor rezultate false</w:t>
      </w:r>
      <w:r w:rsidR="00214BB2">
        <w:rPr>
          <w:rFonts w:ascii="Times New Roman" w:hAnsi="Times New Roman" w:cs="Times New Roman"/>
          <w:sz w:val="28"/>
          <w:szCs w:val="28"/>
          <w:lang w:val="ro-MD"/>
        </w:rPr>
        <w:t>.</w:t>
      </w:r>
      <w:r w:rsidR="00DB6C13">
        <w:rPr>
          <w:rFonts w:ascii="Times New Roman" w:hAnsi="Times New Roman" w:cs="Times New Roman"/>
          <w:sz w:val="28"/>
          <w:szCs w:val="28"/>
          <w:lang w:val="ro-MD"/>
        </w:rPr>
        <w:t xml:space="preserve"> </w:t>
      </w:r>
      <w:r w:rsidR="00214BB2">
        <w:rPr>
          <w:rFonts w:ascii="Times New Roman" w:hAnsi="Times New Roman" w:cs="Times New Roman"/>
          <w:sz w:val="28"/>
          <w:szCs w:val="28"/>
          <w:lang w:val="ro-MD"/>
        </w:rPr>
        <w:t>În</w:t>
      </w:r>
      <w:r w:rsidR="003048E8" w:rsidRPr="003048E8">
        <w:rPr>
          <w:rFonts w:ascii="Times New Roman" w:hAnsi="Times New Roman" w:cs="Times New Roman"/>
          <w:sz w:val="28"/>
          <w:szCs w:val="28"/>
          <w:lang w:val="ro-MD"/>
        </w:rPr>
        <w:t xml:space="preserve"> cazuri excepționale, atunci când autoritatea competentă are motive de a suspecta certitudinea rezultatului obținut (rezultate pozitive sau negative false), </w:t>
      </w:r>
      <w:r w:rsidR="003048E8" w:rsidRPr="00381725">
        <w:rPr>
          <w:rFonts w:ascii="Times New Roman" w:hAnsi="Times New Roman" w:cs="Times New Roman"/>
          <w:sz w:val="28"/>
          <w:szCs w:val="28"/>
          <w:lang w:val="ro-MD"/>
        </w:rPr>
        <w:t>aceasta poate decide să repete</w:t>
      </w:r>
      <w:r w:rsidR="003048E8" w:rsidRPr="003048E8">
        <w:rPr>
          <w:rFonts w:ascii="Times New Roman" w:hAnsi="Times New Roman" w:cs="Times New Roman"/>
          <w:sz w:val="28"/>
          <w:szCs w:val="28"/>
          <w:lang w:val="ro-MD"/>
        </w:rPr>
        <w:t xml:space="preserve"> testarea în conformitate cu </w:t>
      </w:r>
      <w:r w:rsidR="00E51106" w:rsidRPr="00E51106">
        <w:rPr>
          <w:rFonts w:ascii="Times New Roman" w:hAnsi="Times New Roman" w:cs="Times New Roman"/>
          <w:kern w:val="0"/>
          <w:sz w:val="28"/>
          <w:szCs w:val="28"/>
          <w:lang w:val="ro-RO"/>
          <w14:ligatures w14:val="none"/>
        </w:rPr>
        <w:t xml:space="preserve">punctul </w:t>
      </w:r>
      <w:r w:rsidR="00E51106">
        <w:rPr>
          <w:rFonts w:ascii="Times New Roman" w:hAnsi="Times New Roman" w:cs="Times New Roman"/>
          <w:kern w:val="0"/>
          <w:sz w:val="28"/>
          <w:szCs w:val="28"/>
          <w:lang w:val="ro-RO"/>
          <w14:ligatures w14:val="none"/>
        </w:rPr>
        <w:t>18</w:t>
      </w:r>
      <w:r w:rsidR="00E51106" w:rsidRPr="00E51106">
        <w:rPr>
          <w:rFonts w:ascii="Times New Roman" w:hAnsi="Times New Roman" w:cs="Times New Roman"/>
          <w:kern w:val="0"/>
          <w:sz w:val="28"/>
          <w:szCs w:val="28"/>
          <w:lang w:val="ro-RO"/>
          <w14:ligatures w14:val="none"/>
        </w:rPr>
        <w:t xml:space="preserve"> subpunctul </w:t>
      </w:r>
      <w:r w:rsidR="00E51106">
        <w:rPr>
          <w:rFonts w:ascii="Times New Roman" w:hAnsi="Times New Roman" w:cs="Times New Roman"/>
          <w:kern w:val="0"/>
          <w:sz w:val="28"/>
          <w:szCs w:val="28"/>
          <w:lang w:val="ro-RO"/>
          <w14:ligatures w14:val="none"/>
        </w:rPr>
        <w:t>2</w:t>
      </w:r>
      <w:r w:rsidR="00E51106" w:rsidRPr="00E51106">
        <w:rPr>
          <w:rFonts w:ascii="Times New Roman" w:hAnsi="Times New Roman" w:cs="Times New Roman"/>
          <w:kern w:val="0"/>
          <w:sz w:val="28"/>
          <w:szCs w:val="28"/>
          <w:lang w:val="ro-RO"/>
          <w14:ligatures w14:val="none"/>
        </w:rPr>
        <w:t>)</w:t>
      </w:r>
      <w:r w:rsidR="00E51106">
        <w:rPr>
          <w:rFonts w:ascii="Times New Roman" w:hAnsi="Times New Roman" w:cs="Times New Roman"/>
          <w:kern w:val="0"/>
          <w:sz w:val="28"/>
          <w:szCs w:val="28"/>
          <w:lang w:val="ro-RO"/>
          <w14:ligatures w14:val="none"/>
        </w:rPr>
        <w:t>.</w:t>
      </w:r>
    </w:p>
    <w:p w:rsidR="008A680A" w:rsidRDefault="008A680A" w:rsidP="008A680A">
      <w:pPr>
        <w:spacing w:after="0" w:line="240" w:lineRule="auto"/>
        <w:ind w:firstLine="567"/>
        <w:jc w:val="both"/>
        <w:rPr>
          <w:rFonts w:ascii="Times New Roman" w:hAnsi="Times New Roman" w:cs="Times New Roman"/>
          <w:sz w:val="28"/>
          <w:szCs w:val="28"/>
          <w:lang w:val="ro-MD"/>
        </w:rPr>
      </w:pPr>
    </w:p>
    <w:p w:rsidR="002F6EB2" w:rsidRPr="00087685" w:rsidRDefault="002F6EB2" w:rsidP="008A680A">
      <w:pPr>
        <w:spacing w:after="0" w:line="240" w:lineRule="auto"/>
        <w:ind w:firstLine="567"/>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p>
    <w:p w:rsidR="003048E8" w:rsidRDefault="003048E8" w:rsidP="00C31890">
      <w:pPr>
        <w:spacing w:after="0" w:line="240" w:lineRule="auto"/>
        <w:jc w:val="center"/>
        <w:rPr>
          <w:rFonts w:ascii="Times New Roman" w:hAnsi="Times New Roman" w:cs="Times New Roman"/>
          <w:b/>
          <w:sz w:val="28"/>
          <w:szCs w:val="28"/>
          <w:lang w:val="ro-MD"/>
        </w:rPr>
      </w:pPr>
      <w:r w:rsidRPr="002F6EB2">
        <w:rPr>
          <w:rFonts w:ascii="Times New Roman" w:hAnsi="Times New Roman" w:cs="Times New Roman"/>
          <w:b/>
          <w:sz w:val="28"/>
          <w:szCs w:val="28"/>
          <w:lang w:val="ro-MD"/>
        </w:rPr>
        <w:t>E</w:t>
      </w:r>
      <w:r w:rsidR="002F6EB2" w:rsidRPr="002F6EB2">
        <w:rPr>
          <w:rFonts w:ascii="Times New Roman" w:hAnsi="Times New Roman" w:cs="Times New Roman"/>
          <w:b/>
          <w:sz w:val="28"/>
          <w:szCs w:val="28"/>
          <w:lang w:val="ro-MD"/>
        </w:rPr>
        <w:t>xaminarea probelor</w:t>
      </w:r>
    </w:p>
    <w:p w:rsidR="009E308D" w:rsidRPr="002F6EB2" w:rsidRDefault="009E308D" w:rsidP="00C31890">
      <w:pPr>
        <w:spacing w:after="0" w:line="240" w:lineRule="auto"/>
        <w:jc w:val="center"/>
        <w:rPr>
          <w:rFonts w:ascii="Times New Roman" w:hAnsi="Times New Roman" w:cs="Times New Roman"/>
          <w:b/>
          <w:sz w:val="28"/>
          <w:szCs w:val="28"/>
          <w:lang w:val="ro-MD"/>
        </w:rPr>
      </w:pPr>
    </w:p>
    <w:p w:rsidR="003048E8" w:rsidRPr="003048E8" w:rsidRDefault="00E51BCD" w:rsidP="00C31890">
      <w:pPr>
        <w:spacing w:after="0" w:line="240" w:lineRule="auto"/>
        <w:ind w:firstLine="567"/>
        <w:jc w:val="both"/>
        <w:rPr>
          <w:rFonts w:ascii="Times New Roman" w:hAnsi="Times New Roman" w:cs="Times New Roman"/>
          <w:sz w:val="28"/>
          <w:szCs w:val="28"/>
          <w:lang w:val="ro-MD"/>
        </w:rPr>
      </w:pPr>
      <w:r w:rsidRPr="000346B0">
        <w:rPr>
          <w:rFonts w:ascii="Times New Roman" w:hAnsi="Times New Roman" w:cs="Times New Roman"/>
          <w:b/>
          <w:sz w:val="28"/>
          <w:szCs w:val="28"/>
          <w:lang w:val="ro-MD"/>
        </w:rPr>
        <w:t>19</w:t>
      </w:r>
      <w:r w:rsidR="003048E8" w:rsidRPr="000346B0">
        <w:rPr>
          <w:rFonts w:ascii="Times New Roman" w:hAnsi="Times New Roman" w:cs="Times New Roman"/>
          <w:b/>
          <w:sz w:val="28"/>
          <w:szCs w:val="28"/>
          <w:lang w:val="ro-MD"/>
        </w:rPr>
        <w:t>.</w:t>
      </w:r>
      <w:r w:rsidR="003048E8" w:rsidRPr="000346B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Transportul și pregătirea probelor</w:t>
      </w:r>
      <w:r w:rsidR="00AC0DC9">
        <w:rPr>
          <w:rFonts w:ascii="Times New Roman" w:hAnsi="Times New Roman" w:cs="Times New Roman"/>
          <w:sz w:val="28"/>
          <w:szCs w:val="28"/>
          <w:lang w:val="ro-MD"/>
        </w:rPr>
        <w:t>:</w:t>
      </w:r>
    </w:p>
    <w:p w:rsidR="003048E8" w:rsidRPr="00EE0071" w:rsidRDefault="00A23ECF" w:rsidP="008E063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1129E4" w:rsidRPr="000346B0">
        <w:rPr>
          <w:rFonts w:ascii="Times New Roman" w:hAnsi="Times New Roman" w:cs="Times New Roman"/>
          <w:sz w:val="28"/>
          <w:szCs w:val="28"/>
          <w:lang w:val="ro-MD"/>
        </w:rPr>
        <w:t xml:space="preserve"> </w:t>
      </w:r>
      <w:r w:rsidR="001129E4">
        <w:rPr>
          <w:rFonts w:ascii="Times New Roman" w:hAnsi="Times New Roman" w:cs="Times New Roman"/>
          <w:sz w:val="28"/>
          <w:szCs w:val="28"/>
          <w:lang w:val="ro-MD"/>
        </w:rPr>
        <w:t>la transport</w:t>
      </w:r>
      <w:r w:rsidR="00AC0DC9">
        <w:rPr>
          <w:rFonts w:ascii="Times New Roman" w:hAnsi="Times New Roman" w:cs="Times New Roman"/>
          <w:sz w:val="28"/>
          <w:szCs w:val="28"/>
          <w:lang w:val="ro-MD"/>
        </w:rPr>
        <w:t xml:space="preserve"> </w:t>
      </w:r>
      <w:r w:rsidR="00B643B8">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robele se expediază, de preferință, prin poșta rapidă la laboratoarele menționate la </w:t>
      </w:r>
      <w:r w:rsidR="008E063B">
        <w:rPr>
          <w:rFonts w:ascii="Times New Roman" w:hAnsi="Times New Roman" w:cs="Times New Roman"/>
          <w:sz w:val="28"/>
          <w:szCs w:val="28"/>
          <w:lang w:val="ro-MD"/>
        </w:rPr>
        <w:t xml:space="preserve">pct. </w:t>
      </w:r>
      <w:r w:rsidR="008E063B" w:rsidRPr="00F035A5">
        <w:rPr>
          <w:rFonts w:ascii="Times New Roman" w:hAnsi="Times New Roman" w:cs="Times New Roman"/>
          <w:sz w:val="28"/>
          <w:szCs w:val="28"/>
          <w:lang w:val="ro-MD"/>
        </w:rPr>
        <w:t>30 - 36</w:t>
      </w:r>
      <w:r w:rsidR="003048E8" w:rsidRPr="00F035A5">
        <w:rPr>
          <w:rFonts w:ascii="Times New Roman" w:hAnsi="Times New Roman" w:cs="Times New Roman"/>
          <w:sz w:val="28"/>
          <w:szCs w:val="28"/>
          <w:lang w:val="ro-MD"/>
        </w:rPr>
        <w:t xml:space="preserve"> </w:t>
      </w:r>
      <w:r w:rsidR="003048E8" w:rsidRPr="0061034D">
        <w:rPr>
          <w:rFonts w:ascii="Times New Roman" w:hAnsi="Times New Roman" w:cs="Times New Roman"/>
          <w:sz w:val="28"/>
          <w:szCs w:val="28"/>
          <w:lang w:val="ro-MD"/>
        </w:rPr>
        <w:t>d</w:t>
      </w:r>
      <w:r w:rsidR="003048E8" w:rsidRPr="00EE0071">
        <w:rPr>
          <w:rFonts w:ascii="Times New Roman" w:hAnsi="Times New Roman" w:cs="Times New Roman"/>
          <w:sz w:val="28"/>
          <w:szCs w:val="28"/>
          <w:lang w:val="ro-MD"/>
        </w:rPr>
        <w:t xml:space="preserve">in </w:t>
      </w:r>
      <w:r w:rsidR="008E063B" w:rsidRPr="00EE0071">
        <w:rPr>
          <w:rFonts w:ascii="Times New Roman" w:hAnsi="Times New Roman" w:cs="Times New Roman"/>
          <w:sz w:val="28"/>
          <w:szCs w:val="28"/>
          <w:lang w:val="ro-MD"/>
        </w:rPr>
        <w:t>Norma sanitar</w:t>
      </w:r>
      <w:r w:rsidR="003F64CE">
        <w:rPr>
          <w:rFonts w:ascii="Times New Roman" w:hAnsi="Times New Roman" w:cs="Times New Roman"/>
          <w:sz w:val="28"/>
          <w:szCs w:val="28"/>
          <w:lang w:val="ro-MD"/>
        </w:rPr>
        <w:t xml:space="preserve">ă </w:t>
      </w:r>
      <w:r w:rsidR="008E063B" w:rsidRPr="00EE0071">
        <w:rPr>
          <w:rFonts w:ascii="Times New Roman" w:hAnsi="Times New Roman" w:cs="Times New Roman"/>
          <w:sz w:val="28"/>
          <w:szCs w:val="28"/>
          <w:lang w:val="ro-MD"/>
        </w:rPr>
        <w:t xml:space="preserve">veterinară privind controlul salmonelei </w:t>
      </w:r>
      <w:r w:rsidR="00EE0071">
        <w:rPr>
          <w:rFonts w:ascii="Times New Roman" w:hAnsi="Times New Roman" w:cs="Times New Roman"/>
          <w:sz w:val="28"/>
          <w:szCs w:val="28"/>
          <w:lang w:val="ro-MD"/>
        </w:rPr>
        <w:t>ș</w:t>
      </w:r>
      <w:r w:rsidR="008E063B" w:rsidRPr="00EE0071">
        <w:rPr>
          <w:rFonts w:ascii="Times New Roman" w:hAnsi="Times New Roman" w:cs="Times New Roman"/>
          <w:sz w:val="28"/>
          <w:szCs w:val="28"/>
          <w:lang w:val="ro-MD"/>
        </w:rPr>
        <w:t>i al altor agen</w:t>
      </w:r>
      <w:r w:rsidR="00EE0071">
        <w:rPr>
          <w:rFonts w:ascii="Times New Roman" w:hAnsi="Times New Roman" w:cs="Times New Roman"/>
          <w:sz w:val="28"/>
          <w:szCs w:val="28"/>
          <w:lang w:val="ro-MD"/>
        </w:rPr>
        <w:t>ț</w:t>
      </w:r>
      <w:r w:rsidR="008E063B" w:rsidRPr="00EE0071">
        <w:rPr>
          <w:rFonts w:ascii="Times New Roman" w:hAnsi="Times New Roman" w:cs="Times New Roman"/>
          <w:sz w:val="28"/>
          <w:szCs w:val="28"/>
          <w:lang w:val="ro-MD"/>
        </w:rPr>
        <w:t xml:space="preserve">i </w:t>
      </w:r>
      <w:proofErr w:type="spellStart"/>
      <w:r w:rsidR="008E063B" w:rsidRPr="00EE0071">
        <w:rPr>
          <w:rFonts w:ascii="Times New Roman" w:hAnsi="Times New Roman" w:cs="Times New Roman"/>
          <w:sz w:val="28"/>
          <w:szCs w:val="28"/>
          <w:lang w:val="ro-MD"/>
        </w:rPr>
        <w:t>zoonotici</w:t>
      </w:r>
      <w:proofErr w:type="spellEnd"/>
      <w:r w:rsidR="008E063B" w:rsidRPr="00EE0071">
        <w:rPr>
          <w:rFonts w:ascii="Times New Roman" w:hAnsi="Times New Roman" w:cs="Times New Roman"/>
          <w:sz w:val="28"/>
          <w:szCs w:val="28"/>
          <w:lang w:val="ro-MD"/>
        </w:rPr>
        <w:t xml:space="preserve"> specifici circuitului alimentar</w:t>
      </w:r>
      <w:r w:rsidR="003048E8" w:rsidRPr="003048E8">
        <w:rPr>
          <w:rFonts w:ascii="Times New Roman" w:hAnsi="Times New Roman" w:cs="Times New Roman"/>
          <w:sz w:val="28"/>
          <w:szCs w:val="28"/>
          <w:lang w:val="ro-MD"/>
        </w:rPr>
        <w:t>,</w:t>
      </w:r>
      <w:r w:rsidR="000725B3">
        <w:rPr>
          <w:rFonts w:ascii="Times New Roman" w:hAnsi="Times New Roman" w:cs="Times New Roman"/>
          <w:sz w:val="28"/>
          <w:szCs w:val="28"/>
          <w:lang w:val="ro-MD"/>
        </w:rPr>
        <w:t>(anexa nr. 1)</w:t>
      </w:r>
      <w:r w:rsidR="003048E8" w:rsidRPr="003048E8">
        <w:rPr>
          <w:rFonts w:ascii="Times New Roman" w:hAnsi="Times New Roman" w:cs="Times New Roman"/>
          <w:sz w:val="28"/>
          <w:szCs w:val="28"/>
          <w:lang w:val="ro-MD"/>
        </w:rPr>
        <w:t xml:space="preserve"> în termen de 24 de ore de la prelevare. Dacă nu sunt trimise în 24 de ore, acestea trebuie refrigerate. Probele pot fi transportate la temperatura ambiantă, cu condiția ca temperatu</w:t>
      </w:r>
      <w:r w:rsidR="0001786C">
        <w:rPr>
          <w:rFonts w:ascii="Times New Roman" w:hAnsi="Times New Roman" w:cs="Times New Roman"/>
          <w:sz w:val="28"/>
          <w:szCs w:val="28"/>
          <w:lang w:val="ro-MD"/>
        </w:rPr>
        <w:t>ra să nu fie excesivă (peste 25</w:t>
      </w:r>
      <w:r w:rsidR="003048E8" w:rsidRPr="003048E8">
        <w:rPr>
          <w:rFonts w:ascii="Times New Roman" w:hAnsi="Times New Roman" w:cs="Times New Roman"/>
          <w:sz w:val="28"/>
          <w:szCs w:val="28"/>
          <w:lang w:val="ro-MD"/>
        </w:rPr>
        <w:t xml:space="preserve">°C) și să nu fie expuse la lumina solară. În laboratoare, probele se păstrează refrigerate până în momentul examinării, care va fi începută în termen de 48 de ore de la primire și în termen de 96 </w:t>
      </w:r>
      <w:r w:rsidR="009C79E4">
        <w:rPr>
          <w:rFonts w:ascii="Times New Roman" w:hAnsi="Times New Roman" w:cs="Times New Roman"/>
          <w:sz w:val="28"/>
          <w:szCs w:val="28"/>
          <w:lang w:val="ro-MD"/>
        </w:rPr>
        <w:t>de ore după prelevarea probelor</w:t>
      </w:r>
      <w:r w:rsidR="009C79E4" w:rsidRPr="00EE0071">
        <w:rPr>
          <w:rFonts w:ascii="Times New Roman" w:hAnsi="Times New Roman" w:cs="Times New Roman"/>
          <w:sz w:val="28"/>
          <w:szCs w:val="28"/>
          <w:lang w:val="ro-MD"/>
        </w:rPr>
        <w:t>;</w:t>
      </w:r>
    </w:p>
    <w:p w:rsidR="003048E8" w:rsidRPr="003048E8" w:rsidRDefault="00A23EC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048E8" w:rsidRPr="000346B0">
        <w:rPr>
          <w:rFonts w:ascii="Times New Roman" w:hAnsi="Times New Roman" w:cs="Times New Roman"/>
          <w:sz w:val="28"/>
          <w:szCs w:val="28"/>
          <w:lang w:val="ro-MD"/>
        </w:rPr>
        <w:t xml:space="preserve"> </w:t>
      </w:r>
      <w:r w:rsidR="00AC0DC9">
        <w:rPr>
          <w:rFonts w:ascii="Times New Roman" w:hAnsi="Times New Roman" w:cs="Times New Roman"/>
          <w:sz w:val="28"/>
          <w:szCs w:val="28"/>
          <w:lang w:val="ro-MD"/>
        </w:rPr>
        <w:t>c</w:t>
      </w:r>
      <w:r w:rsidR="003048E8" w:rsidRPr="003048E8">
        <w:rPr>
          <w:rFonts w:ascii="Times New Roman" w:hAnsi="Times New Roman" w:cs="Times New Roman"/>
          <w:sz w:val="28"/>
          <w:szCs w:val="28"/>
          <w:lang w:val="ro-MD"/>
        </w:rPr>
        <w:t>ăptușeala siturilor de incubație</w:t>
      </w:r>
      <w:r w:rsidR="009C79E4">
        <w:rPr>
          <w:rFonts w:ascii="Times New Roman" w:hAnsi="Times New Roman" w:cs="Times New Roman"/>
          <w:sz w:val="28"/>
          <w:szCs w:val="28"/>
          <w:lang w:val="ro-MD"/>
        </w:rPr>
        <w:t>:</w:t>
      </w:r>
    </w:p>
    <w:p w:rsidR="003048E8" w:rsidRPr="003048E8" w:rsidRDefault="00A23EC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roba se pune într-un litru de apă </w:t>
      </w:r>
      <w:proofErr w:type="spellStart"/>
      <w:r w:rsidR="003048E8" w:rsidRPr="003048E8">
        <w:rPr>
          <w:rFonts w:ascii="Times New Roman" w:hAnsi="Times New Roman" w:cs="Times New Roman"/>
          <w:sz w:val="28"/>
          <w:szCs w:val="28"/>
          <w:lang w:val="ro-MD"/>
        </w:rPr>
        <w:t>peptonat</w:t>
      </w:r>
      <w:r w:rsidR="006012BD">
        <w:rPr>
          <w:rFonts w:ascii="Times New Roman" w:hAnsi="Times New Roman" w:cs="Times New Roman"/>
          <w:sz w:val="28"/>
          <w:szCs w:val="28"/>
          <w:lang w:val="ro-MD"/>
        </w:rPr>
        <w:t>ă</w:t>
      </w:r>
      <w:proofErr w:type="spellEnd"/>
      <w:r w:rsidR="003048E8" w:rsidRPr="003048E8">
        <w:rPr>
          <w:rFonts w:ascii="Times New Roman" w:hAnsi="Times New Roman" w:cs="Times New Roman"/>
          <w:sz w:val="28"/>
          <w:szCs w:val="28"/>
          <w:lang w:val="ro-MD"/>
        </w:rPr>
        <w:t xml:space="preserve"> tamponată (în continuare </w:t>
      </w:r>
      <w:r w:rsidR="006012BD">
        <w:rPr>
          <w:rFonts w:ascii="Times New Roman" w:hAnsi="Times New Roman" w:cs="Times New Roman"/>
          <w:sz w:val="28"/>
          <w:szCs w:val="28"/>
          <w:lang w:val="ro-MD"/>
        </w:rPr>
        <w:t xml:space="preserve">- </w:t>
      </w:r>
      <w:r w:rsidR="003048E8" w:rsidRPr="006012BD">
        <w:rPr>
          <w:rFonts w:ascii="Times New Roman" w:hAnsi="Times New Roman" w:cs="Times New Roman"/>
          <w:i/>
          <w:sz w:val="28"/>
          <w:szCs w:val="28"/>
          <w:lang w:val="ro-MD"/>
        </w:rPr>
        <w:t>APT</w:t>
      </w:r>
      <w:r w:rsidR="003048E8" w:rsidRPr="003048E8">
        <w:rPr>
          <w:rFonts w:ascii="Times New Roman" w:hAnsi="Times New Roman" w:cs="Times New Roman"/>
          <w:sz w:val="28"/>
          <w:szCs w:val="28"/>
          <w:lang w:val="ro-MD"/>
        </w:rPr>
        <w:t>), preîncălzită la temperatura camerei și se amestecă ușor.</w:t>
      </w:r>
    </w:p>
    <w:p w:rsidR="003048E8" w:rsidRPr="00390167" w:rsidRDefault="00A23EC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9C79E4" w:rsidRPr="00536635">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e continuă cultivarea probei prin utilizarea metodei de depistare descrisă la </w:t>
      </w:r>
      <w:r w:rsidR="00390167" w:rsidRPr="00390167">
        <w:rPr>
          <w:rFonts w:ascii="Times New Roman" w:hAnsi="Times New Roman" w:cs="Times New Roman"/>
          <w:sz w:val="28"/>
          <w:szCs w:val="28"/>
          <w:lang w:val="ro-MD"/>
        </w:rPr>
        <w:t>pct.</w:t>
      </w:r>
      <w:r w:rsidR="003048E8" w:rsidRPr="00390167">
        <w:rPr>
          <w:rFonts w:ascii="Times New Roman" w:hAnsi="Times New Roman" w:cs="Times New Roman"/>
          <w:sz w:val="28"/>
          <w:szCs w:val="28"/>
          <w:lang w:val="ro-MD"/>
        </w:rPr>
        <w:t xml:space="preserve"> </w:t>
      </w:r>
      <w:r w:rsidR="00D76543">
        <w:rPr>
          <w:rFonts w:ascii="Times New Roman" w:hAnsi="Times New Roman" w:cs="Times New Roman"/>
          <w:sz w:val="28"/>
          <w:szCs w:val="28"/>
          <w:lang w:val="ro-MD"/>
        </w:rPr>
        <w:t>2</w:t>
      </w:r>
      <w:r w:rsidR="00695C35">
        <w:rPr>
          <w:rFonts w:ascii="Times New Roman" w:hAnsi="Times New Roman" w:cs="Times New Roman"/>
          <w:sz w:val="28"/>
          <w:szCs w:val="28"/>
          <w:lang w:val="ro-MD"/>
        </w:rPr>
        <w:t>1</w:t>
      </w:r>
      <w:r w:rsidR="005365ED">
        <w:rPr>
          <w:rFonts w:ascii="Times New Roman" w:hAnsi="Times New Roman" w:cs="Times New Roman"/>
          <w:sz w:val="28"/>
          <w:szCs w:val="28"/>
          <w:lang w:val="ro-MD"/>
        </w:rPr>
        <w:t>;</w:t>
      </w:r>
    </w:p>
    <w:p w:rsidR="003048E8" w:rsidRPr="003048E8" w:rsidRDefault="00A23ECF"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175CA9">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robe de huse pentru cizme și de praf</w:t>
      </w:r>
      <w:r w:rsidR="00175CA9">
        <w:rPr>
          <w:rFonts w:ascii="Times New Roman" w:hAnsi="Times New Roman" w:cs="Times New Roman"/>
          <w:sz w:val="28"/>
          <w:szCs w:val="28"/>
          <w:lang w:val="ro-MD"/>
        </w:rPr>
        <w:t>:</w:t>
      </w:r>
    </w:p>
    <w:p w:rsidR="003048E8" w:rsidRPr="003048E8" w:rsidRDefault="0067438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 xml:space="preserve"> </w:t>
      </w:r>
      <w:r w:rsidR="00175CA9">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erechea (perechile) de huse pentru cizme/șosete de protecție și proba de praf (tampon din material textil) se despachetează cu grijă, pentru a evita desprinderea </w:t>
      </w:r>
      <w:r w:rsidR="003048E8" w:rsidRPr="003048E8">
        <w:rPr>
          <w:rFonts w:ascii="Times New Roman" w:hAnsi="Times New Roman" w:cs="Times New Roman"/>
          <w:sz w:val="28"/>
          <w:szCs w:val="28"/>
          <w:lang w:val="ro-MD"/>
        </w:rPr>
        <w:lastRenderedPageBreak/>
        <w:t xml:space="preserve">materiilor fecale aderente sau a prafului liber, și se pune în 225 ml de APT, preîncălzită </w:t>
      </w:r>
      <w:r w:rsidR="00CA08EB">
        <w:rPr>
          <w:rFonts w:ascii="Times New Roman" w:hAnsi="Times New Roman" w:cs="Times New Roman"/>
          <w:sz w:val="28"/>
          <w:szCs w:val="28"/>
          <w:lang w:val="ro-MD"/>
        </w:rPr>
        <w:t>la temperatura mediului ambiant;</w:t>
      </w:r>
    </w:p>
    <w:p w:rsidR="003048E8" w:rsidRPr="00D11168" w:rsidRDefault="00674380" w:rsidP="00C3189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MD"/>
        </w:rPr>
        <w:t>b)</w:t>
      </w:r>
      <w:r w:rsidR="00175CA9">
        <w:rPr>
          <w:rFonts w:ascii="Times New Roman" w:hAnsi="Times New Roman" w:cs="Times New Roman"/>
          <w:sz w:val="28"/>
          <w:szCs w:val="28"/>
          <w:lang w:val="ro-MD"/>
        </w:rPr>
        <w:t xml:space="preserve"> h</w:t>
      </w:r>
      <w:r w:rsidR="003048E8" w:rsidRPr="003048E8">
        <w:rPr>
          <w:rFonts w:ascii="Times New Roman" w:hAnsi="Times New Roman" w:cs="Times New Roman"/>
          <w:sz w:val="28"/>
          <w:szCs w:val="28"/>
          <w:lang w:val="ro-MD"/>
        </w:rPr>
        <w:t>usele pentru cizme/șosete și tamponul din material textil sunt scufundate complet în APT pentru a adăuga suficient lichid liber în jurul probei pentru migrarea salmonelei din probă și, prin urmare, poate fi adăugată m</w:t>
      </w:r>
      <w:r w:rsidR="00CA08EB">
        <w:rPr>
          <w:rFonts w:ascii="Times New Roman" w:hAnsi="Times New Roman" w:cs="Times New Roman"/>
          <w:sz w:val="28"/>
          <w:szCs w:val="28"/>
          <w:lang w:val="ro-MD"/>
        </w:rPr>
        <w:t xml:space="preserve">ai multă APT dacă este necesar. </w:t>
      </w:r>
      <w:r w:rsidR="003048E8" w:rsidRPr="003048E8">
        <w:rPr>
          <w:rFonts w:ascii="Times New Roman" w:hAnsi="Times New Roman" w:cs="Times New Roman"/>
          <w:sz w:val="28"/>
          <w:szCs w:val="28"/>
          <w:lang w:val="ro-MD"/>
        </w:rPr>
        <w:t>Trebuie făcute pregătiri separate pentru husele pentru cizme și tamponul de mate</w:t>
      </w:r>
      <w:r w:rsidR="00CA08EB">
        <w:rPr>
          <w:rFonts w:ascii="Times New Roman" w:hAnsi="Times New Roman" w:cs="Times New Roman"/>
          <w:sz w:val="28"/>
          <w:szCs w:val="28"/>
          <w:lang w:val="ro-MD"/>
        </w:rPr>
        <w:t>rial textil;</w:t>
      </w:r>
    </w:p>
    <w:p w:rsidR="003048E8" w:rsidRPr="003048E8" w:rsidRDefault="0067438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3048E8" w:rsidRPr="003048E8">
        <w:rPr>
          <w:rFonts w:ascii="Times New Roman" w:hAnsi="Times New Roman" w:cs="Times New Roman"/>
          <w:sz w:val="28"/>
          <w:szCs w:val="28"/>
          <w:lang w:val="ro-MD"/>
        </w:rPr>
        <w:t xml:space="preserve"> </w:t>
      </w:r>
      <w:r w:rsidR="00CA08EB">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2767E3" w:rsidRPr="00390167" w:rsidRDefault="00674380" w:rsidP="002767E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C63B6A">
        <w:rPr>
          <w:rFonts w:ascii="Times New Roman" w:hAnsi="Times New Roman" w:cs="Times New Roman"/>
          <w:sz w:val="28"/>
          <w:szCs w:val="28"/>
          <w:lang w:val="ro-MD"/>
        </w:rPr>
        <w:t xml:space="preserve"> s</w:t>
      </w:r>
      <w:r w:rsidR="003048E8" w:rsidRPr="003048E8">
        <w:rPr>
          <w:rFonts w:ascii="Times New Roman" w:hAnsi="Times New Roman" w:cs="Times New Roman"/>
          <w:sz w:val="28"/>
          <w:szCs w:val="28"/>
          <w:lang w:val="ro-MD"/>
        </w:rPr>
        <w:t xml:space="preserve">e amestecă pentru saturarea completă a probei și se continuă cultivarea prin utilizarea metodei de depistare menționate la </w:t>
      </w:r>
      <w:r w:rsidR="002767E3" w:rsidRPr="00390167">
        <w:rPr>
          <w:rFonts w:ascii="Times New Roman" w:hAnsi="Times New Roman" w:cs="Times New Roman"/>
          <w:sz w:val="28"/>
          <w:szCs w:val="28"/>
          <w:lang w:val="ro-MD"/>
        </w:rPr>
        <w:t xml:space="preserve">pct. </w:t>
      </w:r>
      <w:r w:rsidR="00BB6948">
        <w:rPr>
          <w:rFonts w:ascii="Times New Roman" w:hAnsi="Times New Roman" w:cs="Times New Roman"/>
          <w:sz w:val="28"/>
          <w:szCs w:val="28"/>
          <w:lang w:val="ro-MD"/>
        </w:rPr>
        <w:t>2</w:t>
      </w:r>
      <w:r w:rsidR="00D12B1E">
        <w:rPr>
          <w:rFonts w:ascii="Times New Roman" w:hAnsi="Times New Roman" w:cs="Times New Roman"/>
          <w:sz w:val="28"/>
          <w:szCs w:val="28"/>
          <w:lang w:val="ro-MD"/>
        </w:rPr>
        <w:t>0</w:t>
      </w:r>
      <w:r w:rsidR="002767E3" w:rsidRPr="00390167">
        <w:rPr>
          <w:rFonts w:ascii="Times New Roman" w:hAnsi="Times New Roman" w:cs="Times New Roman"/>
          <w:sz w:val="28"/>
          <w:szCs w:val="28"/>
          <w:lang w:val="ro-MD"/>
        </w:rPr>
        <w:t>.</w:t>
      </w:r>
    </w:p>
    <w:p w:rsidR="003048E8" w:rsidRPr="003048E8" w:rsidRDefault="00C63B6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674380">
        <w:rPr>
          <w:rFonts w:ascii="Times New Roman" w:hAnsi="Times New Roman" w:cs="Times New Roman"/>
          <w:sz w:val="28"/>
          <w:szCs w:val="28"/>
          <w:lang w:val="ro-MD"/>
        </w:rPr>
        <w:t>)</w:t>
      </w:r>
      <w:r w:rsidRPr="00C63B6A">
        <w:rPr>
          <w:rFonts w:ascii="Times New Roman" w:hAnsi="Times New Roman" w:cs="Times New Roman"/>
          <w:sz w:val="28"/>
          <w:szCs w:val="28"/>
          <w:lang w:val="ro-MD"/>
        </w:rPr>
        <w:t xml:space="preserve"> </w:t>
      </w:r>
      <w:r>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lte probe de materii fecale</w:t>
      </w:r>
      <w:r>
        <w:rPr>
          <w:rFonts w:ascii="Times New Roman" w:hAnsi="Times New Roman" w:cs="Times New Roman"/>
          <w:sz w:val="28"/>
          <w:szCs w:val="28"/>
          <w:lang w:val="ro-MD"/>
        </w:rPr>
        <w:t>:</w:t>
      </w:r>
    </w:p>
    <w:p w:rsidR="003048E8" w:rsidRPr="003048E8" w:rsidRDefault="0067438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de materii fecale sunt adunate și amestecate cu grijă, iar o subprobă de 25 g se</w:t>
      </w:r>
      <w:r w:rsidR="009319F5">
        <w:rPr>
          <w:rFonts w:ascii="Times New Roman" w:hAnsi="Times New Roman" w:cs="Times New Roman"/>
          <w:sz w:val="28"/>
          <w:szCs w:val="28"/>
          <w:lang w:val="ro-MD"/>
        </w:rPr>
        <w:t xml:space="preserve"> </w:t>
      </w:r>
      <w:proofErr w:type="spellStart"/>
      <w:r w:rsidR="009319F5">
        <w:rPr>
          <w:rFonts w:ascii="Times New Roman" w:hAnsi="Times New Roman" w:cs="Times New Roman"/>
          <w:sz w:val="28"/>
          <w:szCs w:val="28"/>
          <w:lang w:val="ro-MD"/>
        </w:rPr>
        <w:t>prelevează</w:t>
      </w:r>
      <w:proofErr w:type="spellEnd"/>
      <w:r w:rsidR="009319F5">
        <w:rPr>
          <w:rFonts w:ascii="Times New Roman" w:hAnsi="Times New Roman" w:cs="Times New Roman"/>
          <w:sz w:val="28"/>
          <w:szCs w:val="28"/>
          <w:lang w:val="ro-MD"/>
        </w:rPr>
        <w:t xml:space="preserve"> în vederea culturii;</w:t>
      </w:r>
    </w:p>
    <w:p w:rsidR="003048E8" w:rsidRPr="003048E8" w:rsidRDefault="0067438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ubproba de 25 g este imersată în 225 ml de APT încălzită în prealabil </w:t>
      </w:r>
      <w:r w:rsidR="009319F5">
        <w:rPr>
          <w:rFonts w:ascii="Times New Roman" w:hAnsi="Times New Roman" w:cs="Times New Roman"/>
          <w:sz w:val="28"/>
          <w:szCs w:val="28"/>
          <w:lang w:val="ro-MD"/>
        </w:rPr>
        <w:t>la temperatura mediului ambiant;</w:t>
      </w:r>
    </w:p>
    <w:p w:rsidR="00DD5B91" w:rsidRDefault="00674380" w:rsidP="0059388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e continuă cultivarea probei prin utilizarea metodei de depis</w:t>
      </w:r>
      <w:r w:rsidR="00C9037F">
        <w:rPr>
          <w:rFonts w:ascii="Times New Roman" w:hAnsi="Times New Roman" w:cs="Times New Roman"/>
          <w:sz w:val="28"/>
          <w:szCs w:val="28"/>
          <w:lang w:val="ro-MD"/>
        </w:rPr>
        <w:t xml:space="preserve">tare menționată la </w:t>
      </w:r>
      <w:r w:rsidR="004D6B1E" w:rsidRPr="00390167">
        <w:rPr>
          <w:rFonts w:ascii="Times New Roman" w:hAnsi="Times New Roman" w:cs="Times New Roman"/>
          <w:sz w:val="28"/>
          <w:szCs w:val="28"/>
          <w:lang w:val="ro-MD"/>
        </w:rPr>
        <w:t xml:space="preserve">pct. </w:t>
      </w:r>
      <w:r w:rsidR="00C648FE" w:rsidRPr="001A3379">
        <w:rPr>
          <w:rFonts w:ascii="Times New Roman" w:hAnsi="Times New Roman" w:cs="Times New Roman"/>
          <w:sz w:val="28"/>
          <w:szCs w:val="28"/>
          <w:lang w:val="ro-MD"/>
        </w:rPr>
        <w:t>2</w:t>
      </w:r>
      <w:r w:rsidR="00D12B1E">
        <w:rPr>
          <w:rFonts w:ascii="Times New Roman" w:hAnsi="Times New Roman" w:cs="Times New Roman"/>
          <w:sz w:val="28"/>
          <w:szCs w:val="28"/>
          <w:lang w:val="ro-MD"/>
        </w:rPr>
        <w:t>0</w:t>
      </w:r>
      <w:r w:rsidR="004D6B1E" w:rsidRPr="001A3379">
        <w:rPr>
          <w:rFonts w:ascii="Times New Roman" w:hAnsi="Times New Roman" w:cs="Times New Roman"/>
          <w:sz w:val="28"/>
          <w:szCs w:val="28"/>
          <w:lang w:val="ro-MD"/>
        </w:rPr>
        <w:t>.</w:t>
      </w:r>
      <w:r w:rsidR="004D6B1E">
        <w:rPr>
          <w:rFonts w:ascii="Times New Roman" w:hAnsi="Times New Roman" w:cs="Times New Roman"/>
          <w:sz w:val="28"/>
          <w:szCs w:val="28"/>
          <w:lang w:val="ro-MD"/>
        </w:rPr>
        <w:t xml:space="preserve"> </w:t>
      </w:r>
    </w:p>
    <w:p w:rsidR="003048E8" w:rsidRPr="00593887" w:rsidRDefault="00674380" w:rsidP="00EF4CF3">
      <w:pPr>
        <w:ind w:firstLine="567"/>
        <w:jc w:val="both"/>
        <w:rPr>
          <w:rFonts w:ascii="Times New Roman" w:hAnsi="Times New Roman" w:cs="Times New Roman"/>
          <w:kern w:val="0"/>
          <w:sz w:val="28"/>
          <w:szCs w:val="28"/>
          <w:lang w:val="ro-RO"/>
          <w14:ligatures w14:val="none"/>
        </w:rPr>
      </w:pPr>
      <w:r>
        <w:rPr>
          <w:rFonts w:ascii="Times New Roman" w:hAnsi="Times New Roman" w:cs="Times New Roman"/>
          <w:sz w:val="28"/>
          <w:szCs w:val="28"/>
          <w:lang w:val="ro-MD"/>
        </w:rPr>
        <w:t>5)</w:t>
      </w:r>
      <w:r w:rsidR="007720E3">
        <w:rPr>
          <w:rFonts w:ascii="Times New Roman" w:hAnsi="Times New Roman" w:cs="Times New Roman"/>
          <w:sz w:val="28"/>
          <w:szCs w:val="28"/>
          <w:lang w:val="ro-MD"/>
        </w:rPr>
        <w:t xml:space="preserve"> î</w:t>
      </w:r>
      <w:r w:rsidR="003048E8" w:rsidRPr="003048E8">
        <w:rPr>
          <w:rFonts w:ascii="Times New Roman" w:hAnsi="Times New Roman" w:cs="Times New Roman"/>
          <w:sz w:val="28"/>
          <w:szCs w:val="28"/>
          <w:lang w:val="ro-MD"/>
        </w:rPr>
        <w:t xml:space="preserve">n cazul în care standardele ISO pentru prepararea probelor relevante în vederea detectării salmonelei sunt aprobate, acestea se aplică și le înlocuiesc pe cele menționate la </w:t>
      </w:r>
      <w:r w:rsidR="00593887">
        <w:rPr>
          <w:rFonts w:ascii="Times New Roman" w:hAnsi="Times New Roman" w:cs="Times New Roman"/>
          <w:sz w:val="28"/>
          <w:szCs w:val="28"/>
          <w:lang w:val="ro-MD"/>
        </w:rPr>
        <w:t>punctul 19</w:t>
      </w:r>
      <w:r w:rsidR="00593887" w:rsidRPr="00593887">
        <w:rPr>
          <w:rFonts w:ascii="Times New Roman" w:hAnsi="Times New Roman" w:cs="Times New Roman"/>
          <w:sz w:val="28"/>
          <w:szCs w:val="28"/>
          <w:lang w:val="ro-MD"/>
        </w:rPr>
        <w:t xml:space="preserve"> subpunct</w:t>
      </w:r>
      <w:r w:rsidR="00F45B8D">
        <w:rPr>
          <w:rFonts w:ascii="Times New Roman" w:hAnsi="Times New Roman" w:cs="Times New Roman"/>
          <w:sz w:val="28"/>
          <w:szCs w:val="28"/>
          <w:lang w:val="ro-MD"/>
        </w:rPr>
        <w:t>e</w:t>
      </w:r>
      <w:r w:rsidR="00593887" w:rsidRPr="00593887">
        <w:rPr>
          <w:rFonts w:ascii="Times New Roman" w:hAnsi="Times New Roman" w:cs="Times New Roman"/>
          <w:sz w:val="28"/>
          <w:szCs w:val="28"/>
          <w:lang w:val="ro-MD"/>
        </w:rPr>
        <w:t>l</w:t>
      </w:r>
      <w:r w:rsidR="00F45B8D">
        <w:rPr>
          <w:rFonts w:ascii="Times New Roman" w:hAnsi="Times New Roman" w:cs="Times New Roman"/>
          <w:sz w:val="28"/>
          <w:szCs w:val="28"/>
          <w:lang w:val="ro-MD"/>
        </w:rPr>
        <w:t>e</w:t>
      </w:r>
      <w:r w:rsidR="00593887" w:rsidRPr="00593887">
        <w:rPr>
          <w:rFonts w:ascii="Times New Roman" w:hAnsi="Times New Roman" w:cs="Times New Roman"/>
          <w:sz w:val="28"/>
          <w:szCs w:val="28"/>
          <w:lang w:val="ro-MD"/>
        </w:rPr>
        <w:t xml:space="preserve"> </w:t>
      </w:r>
      <w:r w:rsidR="00593887">
        <w:rPr>
          <w:rFonts w:ascii="Times New Roman" w:hAnsi="Times New Roman" w:cs="Times New Roman"/>
          <w:sz w:val="28"/>
          <w:szCs w:val="28"/>
          <w:lang w:val="ro-MD"/>
        </w:rPr>
        <w:t>2</w:t>
      </w:r>
      <w:r w:rsidR="00593887" w:rsidRPr="00593887">
        <w:rPr>
          <w:rFonts w:ascii="Times New Roman" w:hAnsi="Times New Roman" w:cs="Times New Roman"/>
          <w:sz w:val="28"/>
          <w:szCs w:val="28"/>
          <w:lang w:val="ro-MD"/>
        </w:rPr>
        <w:t>)</w:t>
      </w:r>
      <w:r w:rsidR="00593887">
        <w:rPr>
          <w:rFonts w:ascii="Times New Roman" w:hAnsi="Times New Roman" w:cs="Times New Roman"/>
          <w:sz w:val="28"/>
          <w:szCs w:val="28"/>
          <w:lang w:val="ro-MD"/>
        </w:rPr>
        <w:t xml:space="preserve"> </w:t>
      </w:r>
      <w:r w:rsidR="00F45B8D">
        <w:rPr>
          <w:rFonts w:ascii="Times New Roman" w:hAnsi="Times New Roman" w:cs="Times New Roman"/>
          <w:sz w:val="28"/>
          <w:szCs w:val="28"/>
          <w:lang w:val="ro-MD"/>
        </w:rPr>
        <w:t>-</w:t>
      </w:r>
      <w:r w:rsidR="00593887">
        <w:rPr>
          <w:rFonts w:ascii="Times New Roman" w:hAnsi="Times New Roman" w:cs="Times New Roman"/>
          <w:kern w:val="0"/>
          <w:sz w:val="28"/>
          <w:szCs w:val="28"/>
          <w:lang w:val="ro-RO"/>
          <w14:ligatures w14:val="none"/>
        </w:rPr>
        <w:t xml:space="preserve"> 4) </w:t>
      </w:r>
      <w:r w:rsidR="009319F5">
        <w:rPr>
          <w:rFonts w:ascii="Times New Roman" w:hAnsi="Times New Roman" w:cs="Times New Roman"/>
          <w:sz w:val="28"/>
          <w:szCs w:val="28"/>
          <w:lang w:val="ro-MD"/>
        </w:rPr>
        <w:t>privind prepararea probelor;</w:t>
      </w:r>
    </w:p>
    <w:p w:rsidR="007B5C06" w:rsidRDefault="007720E3"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674380">
        <w:rPr>
          <w:rFonts w:ascii="Times New Roman" w:hAnsi="Times New Roman" w:cs="Times New Roman"/>
          <w:sz w:val="28"/>
          <w:szCs w:val="28"/>
          <w:lang w:val="ro-MD"/>
        </w:rPr>
        <w:t>)</w:t>
      </w:r>
      <w:r w:rsidR="009319F5">
        <w:rPr>
          <w:rFonts w:ascii="Times New Roman" w:hAnsi="Times New Roman" w:cs="Times New Roman"/>
          <w:sz w:val="28"/>
          <w:szCs w:val="28"/>
          <w:lang w:val="ro-MD"/>
        </w:rPr>
        <w:t xml:space="preserve"> î</w:t>
      </w:r>
      <w:r w:rsidR="003048E8" w:rsidRPr="003048E8">
        <w:rPr>
          <w:rFonts w:ascii="Times New Roman" w:hAnsi="Times New Roman" w:cs="Times New Roman"/>
          <w:sz w:val="28"/>
          <w:szCs w:val="28"/>
          <w:lang w:val="ro-MD"/>
        </w:rPr>
        <w:t xml:space="preserve">n cazul colectării cu ajutorul tampoanelor din material textil, în conformitate cu </w:t>
      </w:r>
      <w:r w:rsidR="00465439" w:rsidRPr="00465439">
        <w:rPr>
          <w:rFonts w:ascii="Times New Roman" w:hAnsi="Times New Roman" w:cs="Times New Roman"/>
          <w:sz w:val="28"/>
          <w:szCs w:val="28"/>
          <w:lang w:val="ro-MD"/>
        </w:rPr>
        <w:t xml:space="preserve">punctul </w:t>
      </w:r>
      <w:r w:rsidR="00465439">
        <w:rPr>
          <w:rFonts w:ascii="Times New Roman" w:hAnsi="Times New Roman" w:cs="Times New Roman"/>
          <w:sz w:val="28"/>
          <w:szCs w:val="28"/>
          <w:lang w:val="ro-MD"/>
        </w:rPr>
        <w:t>17</w:t>
      </w:r>
      <w:r w:rsidR="00465439" w:rsidRPr="00465439">
        <w:rPr>
          <w:rFonts w:ascii="Times New Roman" w:hAnsi="Times New Roman" w:cs="Times New Roman"/>
          <w:sz w:val="28"/>
          <w:szCs w:val="28"/>
          <w:lang w:val="ro-MD"/>
        </w:rPr>
        <w:t xml:space="preserve"> subpunctul 4)</w:t>
      </w:r>
      <w:r w:rsidR="003048E8" w:rsidRPr="00465439">
        <w:rPr>
          <w:rFonts w:ascii="Times New Roman" w:hAnsi="Times New Roman" w:cs="Times New Roman"/>
          <w:sz w:val="28"/>
          <w:szCs w:val="28"/>
          <w:lang w:val="ro-MD"/>
        </w:rPr>
        <w:t>,</w:t>
      </w:r>
      <w:r w:rsidR="003048E8" w:rsidRPr="00901C81">
        <w:rPr>
          <w:rFonts w:ascii="Times New Roman" w:hAnsi="Times New Roman" w:cs="Times New Roman"/>
          <w:sz w:val="28"/>
          <w:szCs w:val="28"/>
          <w:lang w:val="ro-MD"/>
        </w:rPr>
        <w:t xml:space="preserve"> sau </w:t>
      </w:r>
      <w:r w:rsidR="003048E8" w:rsidRPr="003048E8">
        <w:rPr>
          <w:rFonts w:ascii="Times New Roman" w:hAnsi="Times New Roman" w:cs="Times New Roman"/>
          <w:sz w:val="28"/>
          <w:szCs w:val="28"/>
          <w:lang w:val="ro-MD"/>
        </w:rPr>
        <w:t xml:space="preserve">cu ajutorul unei perechi de huse pentru cizme și a două tampoane umede din material textil, în conformitate cu </w:t>
      </w:r>
      <w:r w:rsidR="00465439" w:rsidRPr="00465439">
        <w:rPr>
          <w:rFonts w:ascii="Times New Roman" w:hAnsi="Times New Roman" w:cs="Times New Roman"/>
          <w:sz w:val="28"/>
          <w:szCs w:val="28"/>
          <w:lang w:val="ro-MD"/>
        </w:rPr>
        <w:t xml:space="preserve">punctul </w:t>
      </w:r>
      <w:r w:rsidR="00465439">
        <w:rPr>
          <w:rFonts w:ascii="Times New Roman" w:hAnsi="Times New Roman" w:cs="Times New Roman"/>
          <w:sz w:val="28"/>
          <w:szCs w:val="28"/>
          <w:lang w:val="ro-MD"/>
        </w:rPr>
        <w:t>17</w:t>
      </w:r>
      <w:r w:rsidR="00465439" w:rsidRPr="00465439">
        <w:rPr>
          <w:rFonts w:ascii="Times New Roman" w:hAnsi="Times New Roman" w:cs="Times New Roman"/>
          <w:sz w:val="28"/>
          <w:szCs w:val="28"/>
          <w:lang w:val="ro-MD"/>
        </w:rPr>
        <w:t xml:space="preserve"> subpunctul </w:t>
      </w:r>
      <w:r w:rsidR="00465439">
        <w:rPr>
          <w:rFonts w:ascii="Times New Roman" w:hAnsi="Times New Roman" w:cs="Times New Roman"/>
          <w:sz w:val="28"/>
          <w:szCs w:val="28"/>
          <w:lang w:val="ro-MD"/>
        </w:rPr>
        <w:t>5</w:t>
      </w:r>
      <w:r w:rsidR="00465439" w:rsidRPr="00465439">
        <w:rPr>
          <w:rFonts w:ascii="Times New Roman" w:hAnsi="Times New Roman" w:cs="Times New Roman"/>
          <w:sz w:val="28"/>
          <w:szCs w:val="28"/>
          <w:lang w:val="ro-MD"/>
        </w:rPr>
        <w:t>)</w:t>
      </w:r>
      <w:r w:rsidR="003048E8" w:rsidRPr="00731420">
        <w:rPr>
          <w:rFonts w:ascii="Times New Roman" w:hAnsi="Times New Roman" w:cs="Times New Roman"/>
          <w:sz w:val="28"/>
          <w:szCs w:val="28"/>
          <w:lang w:val="ro-MD"/>
        </w:rPr>
        <w:t>,</w:t>
      </w:r>
      <w:r w:rsidR="003048E8" w:rsidRPr="00B50B8B">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probele sunt amestecate în conformitate cu </w:t>
      </w:r>
      <w:r w:rsidR="00DA104F" w:rsidRPr="00DA104F">
        <w:rPr>
          <w:rFonts w:ascii="Times New Roman" w:hAnsi="Times New Roman" w:cs="Times New Roman"/>
          <w:sz w:val="28"/>
          <w:szCs w:val="28"/>
          <w:lang w:val="ro-MD"/>
        </w:rPr>
        <w:t xml:space="preserve">punctul </w:t>
      </w:r>
      <w:r w:rsidR="00DA104F">
        <w:rPr>
          <w:rFonts w:ascii="Times New Roman" w:hAnsi="Times New Roman" w:cs="Times New Roman"/>
          <w:sz w:val="28"/>
          <w:szCs w:val="28"/>
          <w:lang w:val="ro-MD"/>
        </w:rPr>
        <w:t>19</w:t>
      </w:r>
      <w:r w:rsidR="00DA104F" w:rsidRPr="00DA104F">
        <w:rPr>
          <w:rFonts w:ascii="Times New Roman" w:hAnsi="Times New Roman" w:cs="Times New Roman"/>
          <w:sz w:val="28"/>
          <w:szCs w:val="28"/>
          <w:lang w:val="ro-MD"/>
        </w:rPr>
        <w:t xml:space="preserve"> subpunctul </w:t>
      </w:r>
      <w:r w:rsidR="00DA104F">
        <w:rPr>
          <w:rFonts w:ascii="Times New Roman" w:hAnsi="Times New Roman" w:cs="Times New Roman"/>
          <w:sz w:val="28"/>
          <w:szCs w:val="28"/>
          <w:lang w:val="ro-MD"/>
        </w:rPr>
        <w:t>3</w:t>
      </w:r>
      <w:r w:rsidR="00DA104F" w:rsidRPr="00DA104F">
        <w:rPr>
          <w:rFonts w:ascii="Times New Roman" w:hAnsi="Times New Roman" w:cs="Times New Roman"/>
          <w:sz w:val="28"/>
          <w:szCs w:val="28"/>
          <w:lang w:val="ro-MD"/>
        </w:rPr>
        <w:t xml:space="preserve">) litera </w:t>
      </w:r>
      <w:r w:rsidR="00DA104F">
        <w:rPr>
          <w:rFonts w:ascii="Times New Roman" w:hAnsi="Times New Roman" w:cs="Times New Roman"/>
          <w:sz w:val="28"/>
          <w:szCs w:val="28"/>
          <w:lang w:val="ro-MD"/>
        </w:rPr>
        <w:t>b</w:t>
      </w:r>
      <w:r w:rsidR="00DA104F" w:rsidRPr="00DA104F">
        <w:rPr>
          <w:rFonts w:ascii="Times New Roman" w:hAnsi="Times New Roman" w:cs="Times New Roman"/>
          <w:sz w:val="28"/>
          <w:szCs w:val="28"/>
          <w:lang w:val="ro-MD"/>
        </w:rPr>
        <w:t>)</w:t>
      </w:r>
      <w:r w:rsidR="00DA104F">
        <w:rPr>
          <w:rFonts w:ascii="Times New Roman" w:hAnsi="Times New Roman" w:cs="Times New Roman"/>
          <w:sz w:val="28"/>
          <w:szCs w:val="28"/>
          <w:lang w:val="ro-MD"/>
        </w:rPr>
        <w:t>.</w:t>
      </w:r>
    </w:p>
    <w:p w:rsidR="00DA104F" w:rsidRPr="003048E8" w:rsidRDefault="00DA104F" w:rsidP="00C31890">
      <w:pPr>
        <w:spacing w:after="0" w:line="240" w:lineRule="auto"/>
        <w:ind w:firstLine="567"/>
        <w:jc w:val="both"/>
        <w:rPr>
          <w:rFonts w:ascii="Times New Roman" w:hAnsi="Times New Roman" w:cs="Times New Roman"/>
          <w:sz w:val="28"/>
          <w:szCs w:val="28"/>
          <w:lang w:val="ro-MD"/>
        </w:rPr>
      </w:pPr>
    </w:p>
    <w:p w:rsidR="003048E8" w:rsidRPr="00EF4CF3" w:rsidRDefault="0063248D" w:rsidP="00705A40">
      <w:pPr>
        <w:ind w:firstLine="567"/>
        <w:rPr>
          <w:rFonts w:ascii="Times New Roman" w:hAnsi="Times New Roman" w:cs="Times New Roman"/>
          <w:kern w:val="0"/>
          <w:sz w:val="28"/>
          <w:szCs w:val="28"/>
          <w:lang w:val="ro-MD"/>
          <w14:ligatures w14:val="none"/>
        </w:rPr>
      </w:pPr>
      <w:r w:rsidRPr="00D12B1E">
        <w:rPr>
          <w:rFonts w:ascii="Times New Roman" w:hAnsi="Times New Roman" w:cs="Times New Roman"/>
          <w:b/>
          <w:sz w:val="28"/>
          <w:szCs w:val="28"/>
          <w:lang w:val="ro-MD"/>
        </w:rPr>
        <w:t>2</w:t>
      </w:r>
      <w:r w:rsidR="00D12B1E" w:rsidRPr="00D12B1E">
        <w:rPr>
          <w:rFonts w:ascii="Times New Roman" w:hAnsi="Times New Roman" w:cs="Times New Roman"/>
          <w:b/>
          <w:sz w:val="28"/>
          <w:szCs w:val="28"/>
          <w:lang w:val="ro-MD"/>
        </w:rPr>
        <w:t>0</w:t>
      </w:r>
      <w:r w:rsidR="00B107D6" w:rsidRPr="00D12B1E">
        <w:rPr>
          <w:rFonts w:ascii="Times New Roman" w:hAnsi="Times New Roman" w:cs="Times New Roman"/>
          <w:b/>
          <w:sz w:val="28"/>
          <w:szCs w:val="28"/>
          <w:lang w:val="ro-MD"/>
        </w:rPr>
        <w:t>.</w:t>
      </w:r>
      <w:r w:rsidR="00B107D6" w:rsidRPr="00D12B1E">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Metoda de depistare</w:t>
      </w:r>
      <w:r w:rsidR="00B107D6"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 xml:space="preserve">Depistarea Salmonella </w:t>
      </w:r>
      <w:proofErr w:type="spellStart"/>
      <w:r w:rsidR="003048E8" w:rsidRPr="004D3924">
        <w:rPr>
          <w:rFonts w:ascii="Times New Roman" w:hAnsi="Times New Roman" w:cs="Times New Roman"/>
          <w:sz w:val="28"/>
          <w:szCs w:val="28"/>
          <w:lang w:val="ro-MD"/>
        </w:rPr>
        <w:t>spp</w:t>
      </w:r>
      <w:proofErr w:type="spellEnd"/>
      <w:r w:rsidR="003048E8" w:rsidRPr="004D3924">
        <w:rPr>
          <w:rFonts w:ascii="Times New Roman" w:hAnsi="Times New Roman" w:cs="Times New Roman"/>
          <w:sz w:val="28"/>
          <w:szCs w:val="28"/>
          <w:lang w:val="ro-MD"/>
        </w:rPr>
        <w:t>. se efectuează în conformita</w:t>
      </w:r>
      <w:r w:rsidR="004637A1" w:rsidRPr="004D3924">
        <w:rPr>
          <w:rFonts w:ascii="Times New Roman" w:hAnsi="Times New Roman" w:cs="Times New Roman"/>
          <w:sz w:val="28"/>
          <w:szCs w:val="28"/>
          <w:lang w:val="ro-MD"/>
        </w:rPr>
        <w:t xml:space="preserve">te cu standardul </w:t>
      </w:r>
      <w:r w:rsidR="00E90096" w:rsidRPr="00085006">
        <w:rPr>
          <w:rFonts w:ascii="Times New Roman" w:hAnsi="Times New Roman" w:cs="Times New Roman"/>
          <w:sz w:val="28"/>
          <w:szCs w:val="28"/>
          <w:lang w:val="ro-MD"/>
        </w:rPr>
        <w:t xml:space="preserve">SM </w:t>
      </w:r>
      <w:r w:rsidR="004637A1" w:rsidRPr="00085006">
        <w:rPr>
          <w:rFonts w:ascii="Times New Roman" w:hAnsi="Times New Roman" w:cs="Times New Roman"/>
          <w:sz w:val="28"/>
          <w:szCs w:val="28"/>
          <w:lang w:val="ro-MD"/>
        </w:rPr>
        <w:t>EN ISO</w:t>
      </w:r>
      <w:r w:rsidR="004637A1"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 xml:space="preserve">În ceea ce privește probele de huse pentru cizme, probele de praf și celelalte probe de materii </w:t>
      </w:r>
      <w:r w:rsidR="007F3262">
        <w:rPr>
          <w:rFonts w:ascii="Times New Roman" w:hAnsi="Times New Roman" w:cs="Times New Roman"/>
          <w:sz w:val="28"/>
          <w:szCs w:val="28"/>
          <w:lang w:val="ro-MD"/>
        </w:rPr>
        <w:t xml:space="preserve">fecale menționate la pct. </w:t>
      </w:r>
      <w:r w:rsidR="003A7AC7">
        <w:rPr>
          <w:rFonts w:ascii="Times New Roman" w:hAnsi="Times New Roman" w:cs="Times New Roman"/>
          <w:sz w:val="28"/>
          <w:szCs w:val="28"/>
          <w:lang w:val="ro-MD"/>
        </w:rPr>
        <w:t>19</w:t>
      </w:r>
      <w:r w:rsidR="003048E8" w:rsidRPr="004D3924">
        <w:rPr>
          <w:rFonts w:ascii="Times New Roman" w:hAnsi="Times New Roman" w:cs="Times New Roman"/>
          <w:sz w:val="28"/>
          <w:szCs w:val="28"/>
          <w:lang w:val="ro-MD"/>
        </w:rPr>
        <w:t xml:space="preserve">, este posibilă gruparea </w:t>
      </w:r>
      <w:proofErr w:type="spellStart"/>
      <w:r w:rsidR="003048E8" w:rsidRPr="004D3924">
        <w:rPr>
          <w:rFonts w:ascii="Times New Roman" w:hAnsi="Times New Roman" w:cs="Times New Roman"/>
          <w:sz w:val="28"/>
          <w:szCs w:val="28"/>
          <w:lang w:val="ro-MD"/>
        </w:rPr>
        <w:t>bulioanelor</w:t>
      </w:r>
      <w:proofErr w:type="spellEnd"/>
      <w:r w:rsidR="003048E8" w:rsidRPr="004D3924">
        <w:rPr>
          <w:rFonts w:ascii="Times New Roman" w:hAnsi="Times New Roman" w:cs="Times New Roman"/>
          <w:sz w:val="28"/>
          <w:szCs w:val="28"/>
          <w:lang w:val="ro-MD"/>
        </w:rPr>
        <w:t xml:space="preserve"> de îmbogățire în APT incubate pentru continuarea cultivării. În acest scop, se incubează cele două probe în APT în conformitate cu pr</w:t>
      </w:r>
      <w:r w:rsidR="009D5B36" w:rsidRPr="004D3924">
        <w:rPr>
          <w:rFonts w:ascii="Times New Roman" w:hAnsi="Times New Roman" w:cs="Times New Roman"/>
          <w:sz w:val="28"/>
          <w:szCs w:val="28"/>
          <w:lang w:val="ro-MD"/>
        </w:rPr>
        <w:t xml:space="preserve">ocedura </w:t>
      </w:r>
      <w:r w:rsidR="009D5B36" w:rsidRPr="00E46817">
        <w:rPr>
          <w:rFonts w:ascii="Times New Roman" w:hAnsi="Times New Roman" w:cs="Times New Roman"/>
          <w:sz w:val="28"/>
          <w:szCs w:val="28"/>
          <w:lang w:val="ro-MD"/>
        </w:rPr>
        <w:t xml:space="preserve">menționată la </w:t>
      </w:r>
      <w:r w:rsidR="00EF4CF3" w:rsidRPr="00EF4CF3">
        <w:rPr>
          <w:rFonts w:ascii="Times New Roman" w:hAnsi="Times New Roman" w:cs="Times New Roman"/>
          <w:kern w:val="0"/>
          <w:sz w:val="28"/>
          <w:szCs w:val="28"/>
          <w:lang w:val="ro-MD"/>
          <w14:ligatures w14:val="none"/>
        </w:rPr>
        <w:t xml:space="preserve">punctul </w:t>
      </w:r>
      <w:r w:rsidR="00EF4CF3">
        <w:rPr>
          <w:rFonts w:ascii="Times New Roman" w:hAnsi="Times New Roman" w:cs="Times New Roman"/>
          <w:kern w:val="0"/>
          <w:sz w:val="28"/>
          <w:szCs w:val="28"/>
          <w:lang w:val="ro-MD"/>
          <w14:ligatures w14:val="none"/>
        </w:rPr>
        <w:t>19</w:t>
      </w:r>
      <w:r w:rsidR="00EF4CF3" w:rsidRPr="00EF4CF3">
        <w:rPr>
          <w:rFonts w:ascii="Times New Roman" w:hAnsi="Times New Roman" w:cs="Times New Roman"/>
          <w:kern w:val="0"/>
          <w:sz w:val="28"/>
          <w:szCs w:val="28"/>
          <w:lang w:val="ro-MD"/>
          <w14:ligatures w14:val="none"/>
        </w:rPr>
        <w:t xml:space="preserve"> subpunctul </w:t>
      </w:r>
      <w:r w:rsidR="00EF4CF3">
        <w:rPr>
          <w:rFonts w:ascii="Times New Roman" w:hAnsi="Times New Roman" w:cs="Times New Roman"/>
          <w:kern w:val="0"/>
          <w:sz w:val="28"/>
          <w:szCs w:val="28"/>
          <w:lang w:val="ro-MD"/>
          <w14:ligatures w14:val="none"/>
        </w:rPr>
        <w:t>3</w:t>
      </w:r>
      <w:r w:rsidR="00EF4CF3" w:rsidRPr="00EF4CF3">
        <w:rPr>
          <w:rFonts w:ascii="Times New Roman" w:hAnsi="Times New Roman" w:cs="Times New Roman"/>
          <w:kern w:val="0"/>
          <w:sz w:val="28"/>
          <w:szCs w:val="28"/>
          <w:lang w:val="ro-MD"/>
          <w14:ligatures w14:val="none"/>
        </w:rPr>
        <w:t>)</w:t>
      </w:r>
      <w:r w:rsidR="003048E8" w:rsidRPr="00E46817">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 xml:space="preserve">Se </w:t>
      </w:r>
      <w:proofErr w:type="spellStart"/>
      <w:r w:rsidR="003048E8" w:rsidRPr="004D3924">
        <w:rPr>
          <w:rFonts w:ascii="Times New Roman" w:hAnsi="Times New Roman" w:cs="Times New Roman"/>
          <w:sz w:val="28"/>
          <w:szCs w:val="28"/>
          <w:lang w:val="ro-MD"/>
        </w:rPr>
        <w:t>prelevează</w:t>
      </w:r>
      <w:proofErr w:type="spellEnd"/>
      <w:r w:rsidR="003048E8" w:rsidRPr="004D3924">
        <w:rPr>
          <w:rFonts w:ascii="Times New Roman" w:hAnsi="Times New Roman" w:cs="Times New Roman"/>
          <w:sz w:val="28"/>
          <w:szCs w:val="28"/>
          <w:lang w:val="ro-MD"/>
        </w:rPr>
        <w:t xml:space="preserve"> 1 </w:t>
      </w:r>
      <w:r w:rsidR="003048E8" w:rsidRPr="003048E8">
        <w:rPr>
          <w:rFonts w:ascii="Times New Roman" w:hAnsi="Times New Roman" w:cs="Times New Roman"/>
          <w:sz w:val="28"/>
          <w:szCs w:val="28"/>
          <w:lang w:val="ro-MD"/>
        </w:rPr>
        <w:t xml:space="preserve">ml de bulion incubat din fiecare probă și se agită bine. Apoi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0,1 ml din amestec și se inoculează plăcile MSRV (mediul </w:t>
      </w:r>
      <w:proofErr w:type="spellStart"/>
      <w:r w:rsidR="003048E8" w:rsidRPr="003048E8">
        <w:rPr>
          <w:rFonts w:ascii="Times New Roman" w:hAnsi="Times New Roman" w:cs="Times New Roman"/>
          <w:sz w:val="28"/>
          <w:szCs w:val="28"/>
          <w:lang w:val="ro-MD"/>
        </w:rPr>
        <w:t>Rappaport-V</w:t>
      </w:r>
      <w:r w:rsidR="004637A1">
        <w:rPr>
          <w:rFonts w:ascii="Times New Roman" w:hAnsi="Times New Roman" w:cs="Times New Roman"/>
          <w:sz w:val="28"/>
          <w:szCs w:val="28"/>
          <w:lang w:val="ro-MD"/>
        </w:rPr>
        <w:t>assiladis</w:t>
      </w:r>
      <w:proofErr w:type="spellEnd"/>
      <w:r w:rsidR="004637A1">
        <w:rPr>
          <w:rFonts w:ascii="Times New Roman" w:hAnsi="Times New Roman" w:cs="Times New Roman"/>
          <w:sz w:val="28"/>
          <w:szCs w:val="28"/>
          <w:lang w:val="ro-MD"/>
        </w:rPr>
        <w:t xml:space="preserve"> semisolid modificat). </w:t>
      </w:r>
      <w:r w:rsidR="003048E8" w:rsidRPr="003048E8">
        <w:rPr>
          <w:rFonts w:ascii="Times New Roman" w:hAnsi="Times New Roman" w:cs="Times New Roman"/>
          <w:sz w:val="28"/>
          <w:szCs w:val="28"/>
          <w:lang w:val="ro-MD"/>
        </w:rPr>
        <w:t>După incubare, probele în APT nu trebuie scuturate, învârtite sau agitate în alt fel, deoarece aceste acțiuni eliberează particule inhibatoare și reduc izolarea ulterioară în MSRV.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637A1" w:rsidP="00C31890">
      <w:pPr>
        <w:spacing w:after="0" w:line="240" w:lineRule="auto"/>
        <w:ind w:firstLine="567"/>
        <w:jc w:val="both"/>
        <w:rPr>
          <w:rFonts w:ascii="Times New Roman" w:hAnsi="Times New Roman" w:cs="Times New Roman"/>
          <w:sz w:val="28"/>
          <w:szCs w:val="28"/>
          <w:lang w:val="ro-MD"/>
        </w:rPr>
      </w:pPr>
      <w:r w:rsidRPr="004637A1">
        <w:rPr>
          <w:rFonts w:ascii="Times New Roman" w:hAnsi="Times New Roman" w:cs="Times New Roman"/>
          <w:b/>
          <w:sz w:val="28"/>
          <w:szCs w:val="28"/>
          <w:lang w:val="ro-MD"/>
        </w:rPr>
        <w:lastRenderedPageBreak/>
        <w:t>2</w:t>
      </w:r>
      <w:r w:rsidR="00585A9F">
        <w:rPr>
          <w:rFonts w:ascii="Times New Roman" w:hAnsi="Times New Roman" w:cs="Times New Roman"/>
          <w:b/>
          <w:sz w:val="28"/>
          <w:szCs w:val="28"/>
          <w:lang w:val="ro-MD"/>
        </w:rPr>
        <w:t>1</w:t>
      </w:r>
      <w:r w:rsidR="003048E8" w:rsidRPr="004637A1">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w:t>
      </w:r>
      <w:proofErr w:type="spellStart"/>
      <w:r w:rsidR="003048E8" w:rsidRPr="003048E8">
        <w:rPr>
          <w:rFonts w:ascii="Times New Roman" w:hAnsi="Times New Roman" w:cs="Times New Roman"/>
          <w:sz w:val="28"/>
          <w:szCs w:val="28"/>
          <w:lang w:val="ro-MD"/>
        </w:rPr>
        <w:t>Serotipizarea</w:t>
      </w:r>
      <w:proofErr w:type="spellEnd"/>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Cel puțin un izolat din fiecare probă care indică o reacție pozitivă trebuie tipizat, în conformitate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85A9F">
        <w:rPr>
          <w:rFonts w:ascii="Times New Roman" w:hAnsi="Times New Roman" w:cs="Times New Roman"/>
          <w:b/>
          <w:sz w:val="28"/>
          <w:szCs w:val="28"/>
          <w:lang w:val="ro-MD"/>
        </w:rPr>
        <w:t>2</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Metode alternative</w:t>
      </w:r>
      <w:r>
        <w:rPr>
          <w:rFonts w:ascii="Times New Roman" w:hAnsi="Times New Roman" w:cs="Times New Roman"/>
          <w:sz w:val="28"/>
          <w:szCs w:val="28"/>
          <w:lang w:val="ro-MD"/>
        </w:rPr>
        <w:t xml:space="preserve">. </w:t>
      </w:r>
      <w:r w:rsidR="00811870" w:rsidRPr="00811870">
        <w:rPr>
          <w:rFonts w:ascii="Times New Roman" w:hAnsi="Times New Roman" w:cs="Times New Roman"/>
          <w:sz w:val="28"/>
          <w:szCs w:val="28"/>
          <w:lang w:val="ro-MD"/>
        </w:rPr>
        <w:t xml:space="preserve">Se pot utiliza metode alternative în locul metodelor de depistare și </w:t>
      </w:r>
      <w:proofErr w:type="spellStart"/>
      <w:r w:rsidR="00811870" w:rsidRPr="00811870">
        <w:rPr>
          <w:rFonts w:ascii="Times New Roman" w:hAnsi="Times New Roman" w:cs="Times New Roman"/>
          <w:sz w:val="28"/>
          <w:szCs w:val="28"/>
          <w:lang w:val="ro-MD"/>
        </w:rPr>
        <w:t>ser</w:t>
      </w:r>
      <w:r w:rsidR="009D5B36">
        <w:rPr>
          <w:rFonts w:ascii="Times New Roman" w:hAnsi="Times New Roman" w:cs="Times New Roman"/>
          <w:sz w:val="28"/>
          <w:szCs w:val="28"/>
          <w:lang w:val="ro-MD"/>
        </w:rPr>
        <w:t>otipizarea</w:t>
      </w:r>
      <w:proofErr w:type="spellEnd"/>
      <w:r w:rsidR="009D5B36">
        <w:rPr>
          <w:rFonts w:ascii="Times New Roman" w:hAnsi="Times New Roman" w:cs="Times New Roman"/>
          <w:sz w:val="28"/>
          <w:szCs w:val="28"/>
          <w:lang w:val="ro-MD"/>
        </w:rPr>
        <w:t xml:space="preserve"> prevăzute la pct</w:t>
      </w:r>
      <w:r w:rsidR="009D5B36" w:rsidRPr="008B6182">
        <w:rPr>
          <w:rFonts w:ascii="Times New Roman" w:hAnsi="Times New Roman" w:cs="Times New Roman"/>
          <w:sz w:val="28"/>
          <w:szCs w:val="28"/>
          <w:lang w:val="ro-MD"/>
        </w:rPr>
        <w:t>.</w:t>
      </w:r>
      <w:r w:rsidR="00811870" w:rsidRPr="008B6182">
        <w:rPr>
          <w:rFonts w:ascii="Times New Roman" w:hAnsi="Times New Roman" w:cs="Times New Roman"/>
          <w:sz w:val="28"/>
          <w:szCs w:val="28"/>
          <w:lang w:val="ro-MD"/>
        </w:rPr>
        <w:t xml:space="preserve"> </w:t>
      </w:r>
      <w:r w:rsidR="00904D4B">
        <w:rPr>
          <w:rFonts w:ascii="Times New Roman" w:hAnsi="Times New Roman" w:cs="Times New Roman"/>
          <w:sz w:val="28"/>
          <w:szCs w:val="28"/>
          <w:lang w:val="ro-MD"/>
        </w:rPr>
        <w:t>20</w:t>
      </w:r>
      <w:r w:rsidR="009D5B36" w:rsidRPr="008B6182">
        <w:rPr>
          <w:rFonts w:ascii="Times New Roman" w:hAnsi="Times New Roman" w:cs="Times New Roman"/>
          <w:sz w:val="28"/>
          <w:szCs w:val="28"/>
          <w:lang w:val="ro-MD"/>
        </w:rPr>
        <w:t>-2</w:t>
      </w:r>
      <w:r w:rsidR="006267BB">
        <w:rPr>
          <w:rFonts w:ascii="Times New Roman" w:hAnsi="Times New Roman" w:cs="Times New Roman"/>
          <w:sz w:val="28"/>
          <w:szCs w:val="28"/>
          <w:lang w:val="ro-MD"/>
        </w:rPr>
        <w:t>1</w:t>
      </w:r>
      <w:r w:rsidR="00811870" w:rsidRPr="00811870">
        <w:rPr>
          <w:rFonts w:ascii="Times New Roman" w:hAnsi="Times New Roman" w:cs="Times New Roman"/>
          <w:sz w:val="28"/>
          <w:szCs w:val="28"/>
          <w:lang w:val="ro-MD"/>
        </w:rPr>
        <w:t xml:space="preserve">, dacă acestea sunt validate în conformitate cu standardul </w:t>
      </w:r>
      <w:r w:rsidR="00E90096" w:rsidRPr="00E90096">
        <w:rPr>
          <w:rFonts w:ascii="Times New Roman" w:hAnsi="Times New Roman" w:cs="Times New Roman"/>
          <w:i/>
          <w:sz w:val="28"/>
          <w:szCs w:val="28"/>
          <w:lang w:val="ro-MD"/>
        </w:rPr>
        <w:t xml:space="preserve">SM </w:t>
      </w:r>
      <w:r w:rsidR="00811870" w:rsidRPr="00E90096">
        <w:rPr>
          <w:rFonts w:ascii="Times New Roman" w:hAnsi="Times New Roman" w:cs="Times New Roman"/>
          <w:i/>
          <w:sz w:val="28"/>
          <w:szCs w:val="28"/>
          <w:lang w:val="ro-MD"/>
        </w:rPr>
        <w:t>EN ISO</w:t>
      </w:r>
      <w:r w:rsidR="00811870" w:rsidRPr="00811870">
        <w:rPr>
          <w:rFonts w:ascii="Times New Roman" w:hAnsi="Times New Roman" w:cs="Times New Roman"/>
          <w:sz w:val="28"/>
          <w:szCs w:val="28"/>
          <w:lang w:val="ro-MD"/>
        </w:rPr>
        <w:t xml:space="preserve"> (pentru metodele alternative de depistare)</w:t>
      </w:r>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85A9F">
        <w:rPr>
          <w:rFonts w:ascii="Times New Roman" w:hAnsi="Times New Roman" w:cs="Times New Roman"/>
          <w:b/>
          <w:sz w:val="28"/>
          <w:szCs w:val="28"/>
          <w:lang w:val="ro-MD"/>
        </w:rPr>
        <w:t>3</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Depozitarea sușelor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Trebuie garantat faptul că cel puțin o sușă izolată de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pe adăpost și pe an, rezultată din prelevarea de probe în cadrul controalelor oficiale, este depozitată pentru o posibilă testare ulterioară a sensibilității la bacteriofagi sau la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570249" w:rsidRPr="00087685" w:rsidRDefault="00570249" w:rsidP="00C31890">
      <w:pPr>
        <w:spacing w:after="0" w:line="240" w:lineRule="auto"/>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sidR="00D645E3">
        <w:rPr>
          <w:rFonts w:ascii="Times New Roman" w:hAnsi="Times New Roman" w:cs="Times New Roman"/>
          <w:b/>
          <w:sz w:val="28"/>
          <w:szCs w:val="28"/>
          <w:lang w:val="ro-MD"/>
        </w:rPr>
        <w:t>3</w:t>
      </w:r>
    </w:p>
    <w:p w:rsidR="003048E8" w:rsidRDefault="003048E8" w:rsidP="00C31890">
      <w:pPr>
        <w:spacing w:after="0" w:line="240" w:lineRule="auto"/>
        <w:jc w:val="center"/>
        <w:rPr>
          <w:rFonts w:ascii="Times New Roman" w:hAnsi="Times New Roman" w:cs="Times New Roman"/>
          <w:b/>
          <w:sz w:val="28"/>
          <w:szCs w:val="28"/>
          <w:lang w:val="ro-MD"/>
        </w:rPr>
      </w:pPr>
      <w:r w:rsidRPr="00570249">
        <w:rPr>
          <w:rFonts w:ascii="Times New Roman" w:hAnsi="Times New Roman" w:cs="Times New Roman"/>
          <w:b/>
          <w:sz w:val="28"/>
          <w:szCs w:val="28"/>
          <w:lang w:val="ro-MD"/>
        </w:rPr>
        <w:t>R</w:t>
      </w:r>
      <w:r w:rsidR="00570249" w:rsidRPr="00570249">
        <w:rPr>
          <w:rFonts w:ascii="Times New Roman" w:hAnsi="Times New Roman" w:cs="Times New Roman"/>
          <w:b/>
          <w:sz w:val="28"/>
          <w:szCs w:val="28"/>
          <w:lang w:val="ro-MD"/>
        </w:rPr>
        <w:t>ezultate și raportare</w:t>
      </w:r>
    </w:p>
    <w:p w:rsidR="009E308D" w:rsidRPr="00570249" w:rsidRDefault="009E308D" w:rsidP="00C31890">
      <w:pPr>
        <w:spacing w:after="0" w:line="240" w:lineRule="auto"/>
        <w:jc w:val="center"/>
        <w:rPr>
          <w:rFonts w:ascii="Times New Roman" w:hAnsi="Times New Roman" w:cs="Times New Roman"/>
          <w:b/>
          <w:sz w:val="28"/>
          <w:szCs w:val="28"/>
          <w:lang w:val="ro-MD"/>
        </w:rPr>
      </w:pPr>
    </w:p>
    <w:p w:rsidR="003048E8" w:rsidRPr="003048E8" w:rsidRDefault="00A961AA" w:rsidP="00C31890">
      <w:pPr>
        <w:spacing w:after="0" w:line="240" w:lineRule="auto"/>
        <w:ind w:firstLine="567"/>
        <w:jc w:val="both"/>
        <w:rPr>
          <w:rFonts w:ascii="Times New Roman" w:hAnsi="Times New Roman" w:cs="Times New Roman"/>
          <w:sz w:val="28"/>
          <w:szCs w:val="28"/>
          <w:lang w:val="ro-MD"/>
        </w:rPr>
      </w:pPr>
      <w:r w:rsidRPr="00A961AA">
        <w:rPr>
          <w:rFonts w:ascii="Times New Roman" w:hAnsi="Times New Roman" w:cs="Times New Roman"/>
          <w:b/>
          <w:sz w:val="28"/>
          <w:szCs w:val="28"/>
          <w:lang w:val="ro-MD"/>
        </w:rPr>
        <w:t>2</w:t>
      </w:r>
      <w:r w:rsidR="006267BB">
        <w:rPr>
          <w:rFonts w:ascii="Times New Roman" w:hAnsi="Times New Roman" w:cs="Times New Roman"/>
          <w:b/>
          <w:sz w:val="28"/>
          <w:szCs w:val="28"/>
          <w:lang w:val="ro-MD"/>
        </w:rPr>
        <w:t>4</w:t>
      </w:r>
      <w:r w:rsidRPr="00EA6954">
        <w:rPr>
          <w:rFonts w:ascii="Times New Roman" w:hAnsi="Times New Roman" w:cs="Times New Roman"/>
          <w:b/>
          <w:sz w:val="28"/>
          <w:szCs w:val="28"/>
          <w:lang w:val="ro-MD"/>
        </w:rPr>
        <w:t>.</w:t>
      </w:r>
      <w:r w:rsidRPr="00EA695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este considerat pozitiv în sensul verificării realizării </w:t>
      </w:r>
      <w:r w:rsidR="003048E8" w:rsidRPr="009335C7">
        <w:rPr>
          <w:rFonts w:ascii="Times New Roman" w:hAnsi="Times New Roman" w:cs="Times New Roman"/>
          <w:sz w:val="28"/>
          <w:szCs w:val="28"/>
          <w:lang w:val="ro-MD"/>
        </w:rPr>
        <w:t xml:space="preserve">obiectivului </w:t>
      </w:r>
      <w:r w:rsidR="00DA5D05">
        <w:rPr>
          <w:rFonts w:ascii="Times New Roman" w:hAnsi="Times New Roman" w:cs="Times New Roman"/>
          <w:sz w:val="28"/>
          <w:szCs w:val="28"/>
          <w:lang w:val="ro-MD"/>
        </w:rPr>
        <w:t>național</w:t>
      </w:r>
      <w:r w:rsidR="00DA5D05" w:rsidRPr="003048E8">
        <w:rPr>
          <w:rFonts w:ascii="Times New Roman" w:hAnsi="Times New Roman" w:cs="Times New Roman"/>
          <w:sz w:val="28"/>
          <w:szCs w:val="28"/>
          <w:lang w:val="ro-MD"/>
        </w:rPr>
        <w:t xml:space="preserve"> </w:t>
      </w:r>
      <w:r w:rsidR="009335C7" w:rsidRPr="003048E8">
        <w:rPr>
          <w:rFonts w:ascii="Times New Roman" w:hAnsi="Times New Roman" w:cs="Times New Roman"/>
          <w:sz w:val="28"/>
          <w:szCs w:val="28"/>
          <w:lang w:val="ro-MD"/>
        </w:rPr>
        <w:t>în cazul în care</w:t>
      </w:r>
      <w:r w:rsidR="003048E8" w:rsidRPr="003048E8">
        <w:rPr>
          <w:rFonts w:ascii="Times New Roman" w:hAnsi="Times New Roman" w:cs="Times New Roman"/>
          <w:sz w:val="28"/>
          <w:szCs w:val="28"/>
          <w:lang w:val="ro-MD"/>
        </w:rPr>
        <w:t>:</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se depistează prezența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(cu excepția sușelor vaccinale) într-una sau mai multe probe prelevate de la efectiv, chiar dacă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 sunt depistate doar în proba de praf; sau</w:t>
      </w:r>
    </w:p>
    <w:p w:rsidR="003048E8" w:rsidRDefault="00AA4E46" w:rsidP="0004706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A961AA"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pentru confirmare în cadrul controalelor oficiale în conformitate cu </w:t>
      </w:r>
      <w:r w:rsidR="00047064" w:rsidRPr="00047064">
        <w:rPr>
          <w:rFonts w:ascii="Times New Roman" w:hAnsi="Times New Roman" w:cs="Times New Roman"/>
          <w:sz w:val="28"/>
          <w:szCs w:val="28"/>
          <w:lang w:val="ro-MD"/>
        </w:rPr>
        <w:t>punctul 1</w:t>
      </w:r>
      <w:r w:rsidR="00047064">
        <w:rPr>
          <w:rFonts w:ascii="Times New Roman" w:hAnsi="Times New Roman" w:cs="Times New Roman"/>
          <w:sz w:val="28"/>
          <w:szCs w:val="28"/>
          <w:lang w:val="ro-MD"/>
        </w:rPr>
        <w:t>8</w:t>
      </w:r>
      <w:r w:rsidR="00047064" w:rsidRPr="00047064">
        <w:rPr>
          <w:rFonts w:ascii="Times New Roman" w:hAnsi="Times New Roman" w:cs="Times New Roman"/>
          <w:sz w:val="28"/>
          <w:szCs w:val="28"/>
          <w:lang w:val="ro-MD"/>
        </w:rPr>
        <w:t xml:space="preserve"> subpunctul </w:t>
      </w:r>
      <w:r w:rsidR="00047064">
        <w:rPr>
          <w:rFonts w:ascii="Times New Roman" w:hAnsi="Times New Roman" w:cs="Times New Roman"/>
          <w:sz w:val="28"/>
          <w:szCs w:val="28"/>
          <w:lang w:val="ro-MD"/>
        </w:rPr>
        <w:t>2</w:t>
      </w:r>
      <w:r w:rsidR="00047064" w:rsidRPr="00047064">
        <w:rPr>
          <w:rFonts w:ascii="Times New Roman" w:hAnsi="Times New Roman" w:cs="Times New Roman"/>
          <w:sz w:val="28"/>
          <w:szCs w:val="28"/>
          <w:lang w:val="ro-MD"/>
        </w:rPr>
        <w:t>)</w:t>
      </w:r>
      <w:r w:rsidR="003048E8" w:rsidRPr="0067522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 confirmă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dar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al proliferării bacteriene au fost depistați în efectiv.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267BB">
        <w:rPr>
          <w:rFonts w:ascii="Times New Roman" w:hAnsi="Times New Roman" w:cs="Times New Roman"/>
          <w:b/>
          <w:sz w:val="28"/>
          <w:szCs w:val="28"/>
          <w:lang w:val="ro-MD"/>
        </w:rPr>
        <w:t>5</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Această regulă nu se aplică în cazurile excepționale descrise la</w:t>
      </w:r>
      <w:r w:rsidR="0067522D" w:rsidRPr="0067522D">
        <w:rPr>
          <w:rFonts w:ascii="Times New Roman" w:hAnsi="Times New Roman" w:cs="Times New Roman"/>
          <w:sz w:val="28"/>
          <w:szCs w:val="28"/>
          <w:lang w:val="ro-MD"/>
        </w:rPr>
        <w:t xml:space="preserve"> </w:t>
      </w:r>
      <w:r w:rsidR="00904D4B">
        <w:rPr>
          <w:rFonts w:ascii="Times New Roman" w:hAnsi="Times New Roman" w:cs="Times New Roman"/>
          <w:sz w:val="28"/>
          <w:szCs w:val="28"/>
          <w:lang w:val="ro-MD"/>
        </w:rPr>
        <w:t>pct. 1</w:t>
      </w:r>
      <w:r w:rsidR="006267BB">
        <w:rPr>
          <w:rFonts w:ascii="Times New Roman" w:hAnsi="Times New Roman" w:cs="Times New Roman"/>
          <w:sz w:val="28"/>
          <w:szCs w:val="28"/>
          <w:lang w:val="ro-MD"/>
        </w:rPr>
        <w:t>8</w:t>
      </w:r>
      <w:r w:rsidR="006C505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atunci când rezultatul pozitiv inițial pentru Salmonella rezultat în urma prelevării de probe la inițiativa operatorului din sectorul alimentar nu a fost confirmat de prelevarea de probe din cadrul controalelor oficiale.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267BB">
        <w:rPr>
          <w:rFonts w:ascii="Times New Roman" w:hAnsi="Times New Roman" w:cs="Times New Roman"/>
          <w:b/>
          <w:sz w:val="28"/>
          <w:szCs w:val="28"/>
          <w:lang w:val="ro-MD"/>
        </w:rPr>
        <w:t>6</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pozitiv este luat în considerare o singură dată, indiferent de frecvența depistării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sidRPr="0060161E">
        <w:rPr>
          <w:rFonts w:ascii="Times New Roman" w:hAnsi="Times New Roman" w:cs="Times New Roman"/>
          <w:b/>
          <w:sz w:val="28"/>
          <w:szCs w:val="28"/>
          <w:lang w:val="ro-MD"/>
        </w:rPr>
        <w:t>2</w:t>
      </w:r>
      <w:r w:rsidR="00FE7C8A">
        <w:rPr>
          <w:rFonts w:ascii="Times New Roman" w:hAnsi="Times New Roman" w:cs="Times New Roman"/>
          <w:b/>
          <w:sz w:val="28"/>
          <w:szCs w:val="28"/>
          <w:lang w:val="ro-MD"/>
        </w:rPr>
        <w:t>7</w:t>
      </w:r>
      <w:r w:rsidRPr="0060161E">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Raportarea include:</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3048E8" w:rsidRPr="003048E8">
        <w:rPr>
          <w:rFonts w:ascii="Times New Roman" w:hAnsi="Times New Roman" w:cs="Times New Roman"/>
          <w:sz w:val="28"/>
          <w:szCs w:val="28"/>
          <w:lang w:val="ro-MD"/>
        </w:rPr>
        <w:t xml:space="preserve"> o descriere detaliată a posibilităților alese pentru programul de prelevare a probelor și a tipului de probe prelevate, după caz;</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60161E"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numărul total de efective reproducătoare adulte care cuprind cel puțin 250 de păsări care au fost testate cel puțin o dată în timpul anului de raportare;</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60161E"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rezultatele testelor, inclusiv:</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60161E"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total de efective reproducătoare declarate pozitive cu orice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60161E"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cu cel puțin unul dintre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6A0800"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pentru fiecare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sau pentru un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nespecificat de Salmonella nespecificată (izolate care nu pot fi tipizate sau care nu sunt </w:t>
      </w:r>
      <w:proofErr w:type="spellStart"/>
      <w:r w:rsidR="003048E8" w:rsidRPr="003048E8">
        <w:rPr>
          <w:rFonts w:ascii="Times New Roman" w:hAnsi="Times New Roman" w:cs="Times New Roman"/>
          <w:sz w:val="28"/>
          <w:szCs w:val="28"/>
          <w:lang w:val="ro-MD"/>
        </w:rPr>
        <w:t>serotipate</w:t>
      </w:r>
      <w:proofErr w:type="spellEnd"/>
      <w:r w:rsidR="003048E8" w:rsidRPr="003048E8">
        <w:rPr>
          <w:rFonts w:ascii="Times New Roman" w:hAnsi="Times New Roman" w:cs="Times New Roman"/>
          <w:sz w:val="28"/>
          <w:szCs w:val="28"/>
          <w:lang w:val="ro-MD"/>
        </w:rPr>
        <w:t>);</w:t>
      </w:r>
    </w:p>
    <w:p w:rsidR="003048E8" w:rsidRPr="003048E8" w:rsidRDefault="00AA4E46"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6A080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numărul de cazuri în care proba inițială declarată pozitivă pentru Salmonella rezultată din prelevarea de probe la inițiativa operatorului din sectorul alimentar nu a fost confirmată de prelevarea de probe din cadrul controalelor oficiale;</w:t>
      </w:r>
    </w:p>
    <w:p w:rsidR="003048E8" w:rsidRDefault="000A180C"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6A080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explicații privind rezultatele, în special cazurile excepționale.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715B65" w:rsidRDefault="006A0800" w:rsidP="006F120A">
      <w:pPr>
        <w:spacing w:after="0" w:line="240" w:lineRule="auto"/>
        <w:ind w:firstLine="567"/>
        <w:jc w:val="both"/>
        <w:rPr>
          <w:rFonts w:ascii="Times New Roman" w:hAnsi="Times New Roman" w:cs="Times New Roman"/>
          <w:sz w:val="28"/>
          <w:szCs w:val="28"/>
          <w:lang w:val="ro-MD"/>
        </w:rPr>
      </w:pPr>
      <w:r w:rsidRPr="006A0800">
        <w:rPr>
          <w:rFonts w:ascii="Times New Roman" w:hAnsi="Times New Roman" w:cs="Times New Roman"/>
          <w:b/>
          <w:sz w:val="28"/>
          <w:szCs w:val="28"/>
          <w:lang w:val="ro-MD"/>
        </w:rPr>
        <w:t>2</w:t>
      </w:r>
      <w:r w:rsidR="00FE7C8A">
        <w:rPr>
          <w:rFonts w:ascii="Times New Roman" w:hAnsi="Times New Roman" w:cs="Times New Roman"/>
          <w:b/>
          <w:sz w:val="28"/>
          <w:szCs w:val="28"/>
          <w:lang w:val="ro-MD"/>
        </w:rPr>
        <w:t>8</w:t>
      </w:r>
      <w:r w:rsidRPr="006A080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Rezultatele și orice informație suplimentară relevantă se comunică în cadrul </w:t>
      </w:r>
      <w:r w:rsidR="003048E8" w:rsidRPr="004B4BD1">
        <w:rPr>
          <w:rFonts w:ascii="Times New Roman" w:hAnsi="Times New Roman" w:cs="Times New Roman"/>
          <w:sz w:val="28"/>
          <w:szCs w:val="28"/>
          <w:lang w:val="ro-MD"/>
        </w:rPr>
        <w:t xml:space="preserve">raportului privind tendințele și cauzele menționat </w:t>
      </w:r>
      <w:r w:rsidR="004B4BD1">
        <w:rPr>
          <w:rFonts w:ascii="Times New Roman" w:hAnsi="Times New Roman" w:cs="Times New Roman" w:hint="eastAsia"/>
          <w:sz w:val="28"/>
          <w:szCs w:val="28"/>
          <w:lang w:val="ro-RO"/>
        </w:rPr>
        <w:t>la</w:t>
      </w:r>
      <w:r w:rsidR="004B4BD1">
        <w:rPr>
          <w:rFonts w:ascii="Times New Roman" w:hAnsi="Times New Roman" w:cs="Times New Roman"/>
          <w:sz w:val="28"/>
          <w:szCs w:val="28"/>
          <w:lang w:val="ro-RO"/>
        </w:rPr>
        <w:t xml:space="preserve"> pct</w:t>
      </w:r>
      <w:r w:rsidR="004B4BD1" w:rsidRPr="00D430DA">
        <w:rPr>
          <w:rFonts w:ascii="Times New Roman" w:hAnsi="Times New Roman" w:cs="Times New Roman"/>
          <w:sz w:val="28"/>
          <w:szCs w:val="28"/>
          <w:lang w:val="ro-RO"/>
        </w:rPr>
        <w:t xml:space="preserve">. 25-29 </w:t>
      </w:r>
      <w:r w:rsidR="003048E8" w:rsidRPr="00A430B3">
        <w:rPr>
          <w:rFonts w:ascii="Times New Roman" w:hAnsi="Times New Roman" w:cs="Times New Roman"/>
          <w:sz w:val="28"/>
          <w:szCs w:val="28"/>
          <w:lang w:val="ro-MD"/>
        </w:rPr>
        <w:t xml:space="preserve">din </w:t>
      </w:r>
      <w:r w:rsidR="00A430B3" w:rsidRPr="00A430B3">
        <w:rPr>
          <w:rFonts w:ascii="Times New Roman" w:hAnsi="Times New Roman" w:cs="Times New Roman"/>
          <w:sz w:val="28"/>
          <w:szCs w:val="28"/>
          <w:lang w:val="ro-MD"/>
        </w:rPr>
        <w:t xml:space="preserve">Regulamentului privind monitorizarea zoonozelor </w:t>
      </w:r>
      <w:r w:rsidR="00AC7D10">
        <w:rPr>
          <w:rFonts w:ascii="Times New Roman" w:hAnsi="Times New Roman" w:cs="Times New Roman"/>
          <w:sz w:val="28"/>
          <w:szCs w:val="28"/>
          <w:lang w:val="ro-MD"/>
        </w:rPr>
        <w:t>ș</w:t>
      </w:r>
      <w:r w:rsidR="00A430B3" w:rsidRPr="00A430B3">
        <w:rPr>
          <w:rFonts w:ascii="Times New Roman" w:hAnsi="Times New Roman" w:cs="Times New Roman"/>
          <w:sz w:val="28"/>
          <w:szCs w:val="28"/>
          <w:lang w:val="ro-MD"/>
        </w:rPr>
        <w:t xml:space="preserve">i a agenților </w:t>
      </w:r>
      <w:proofErr w:type="spellStart"/>
      <w:r w:rsidR="00A430B3" w:rsidRPr="00A430B3">
        <w:rPr>
          <w:rFonts w:ascii="Times New Roman" w:hAnsi="Times New Roman" w:cs="Times New Roman"/>
          <w:sz w:val="28"/>
          <w:szCs w:val="28"/>
          <w:lang w:val="ro-MD"/>
        </w:rPr>
        <w:t>zoonotici</w:t>
      </w:r>
      <w:proofErr w:type="spellEnd"/>
      <w:r w:rsidR="00A430B3" w:rsidRPr="00A430B3">
        <w:rPr>
          <w:rFonts w:ascii="Times New Roman" w:hAnsi="Times New Roman" w:cs="Times New Roman"/>
          <w:sz w:val="28"/>
          <w:szCs w:val="28"/>
          <w:lang w:val="ro-MD"/>
        </w:rPr>
        <w:t>, aprobat prin Hotărârea Guvernului nr. 264/2011</w:t>
      </w:r>
      <w:r w:rsidR="003048E8" w:rsidRPr="00A430B3">
        <w:rPr>
          <w:rFonts w:ascii="Times New Roman" w:hAnsi="Times New Roman" w:cs="Times New Roman"/>
          <w:sz w:val="28"/>
          <w:szCs w:val="28"/>
          <w:lang w:val="ro-MD"/>
        </w:rPr>
        <w:t>.</w:t>
      </w:r>
    </w:p>
    <w:p w:rsidR="001D52FD" w:rsidRDefault="001D52FD" w:rsidP="006F120A">
      <w:pPr>
        <w:spacing w:after="0" w:line="240" w:lineRule="auto"/>
        <w:ind w:firstLine="567"/>
        <w:jc w:val="both"/>
        <w:rPr>
          <w:rFonts w:ascii="Times New Roman" w:hAnsi="Times New Roman" w:cs="Times New Roman"/>
          <w:sz w:val="28"/>
          <w:szCs w:val="28"/>
          <w:lang w:val="ro-MD"/>
        </w:rPr>
      </w:pPr>
    </w:p>
    <w:p w:rsidR="00546133" w:rsidRDefault="00546133" w:rsidP="00546133">
      <w:pPr>
        <w:spacing w:after="0" w:line="240" w:lineRule="auto"/>
        <w:jc w:val="right"/>
        <w:rPr>
          <w:rFonts w:ascii="Times New Roman" w:hAnsi="Times New Roman" w:cs="Times New Roman"/>
          <w:sz w:val="28"/>
          <w:szCs w:val="28"/>
          <w:lang w:val="ro-MD"/>
        </w:rPr>
      </w:pPr>
      <w:r w:rsidRPr="008C40D5">
        <w:rPr>
          <w:rFonts w:ascii="Times New Roman" w:hAnsi="Times New Roman" w:cs="Times New Roman"/>
          <w:sz w:val="28"/>
          <w:szCs w:val="28"/>
          <w:lang w:val="ro-MD"/>
        </w:rPr>
        <w:t>Anex</w:t>
      </w:r>
      <w:r>
        <w:rPr>
          <w:rFonts w:ascii="Times New Roman" w:hAnsi="Times New Roman" w:cs="Times New Roman"/>
          <w:sz w:val="28"/>
          <w:szCs w:val="28"/>
          <w:lang w:val="ro-MD"/>
        </w:rPr>
        <w:t>a nr. 3</w:t>
      </w:r>
    </w:p>
    <w:p w:rsidR="00546133" w:rsidRDefault="00864284" w:rsidP="00864284">
      <w:pPr>
        <w:jc w:val="right"/>
        <w:rPr>
          <w:rFonts w:ascii="Times New Roman" w:hAnsi="Times New Roman" w:cs="Times New Roman"/>
          <w:sz w:val="28"/>
          <w:szCs w:val="28"/>
          <w:lang w:val="ro-MD"/>
        </w:rPr>
      </w:pPr>
      <w:r w:rsidRPr="00864284">
        <w:rPr>
          <w:rFonts w:ascii="Times New Roman" w:hAnsi="Times New Roman" w:cs="Times New Roman"/>
          <w:sz w:val="28"/>
          <w:szCs w:val="28"/>
          <w:lang w:val="ro-MD"/>
        </w:rPr>
        <w:t>la Hotărârea Guvernului nr. 398/2012</w:t>
      </w:r>
    </w:p>
    <w:p w:rsidR="001D52FD" w:rsidRDefault="00546133" w:rsidP="00546133">
      <w:pPr>
        <w:spacing w:after="0" w:line="240" w:lineRule="auto"/>
        <w:jc w:val="center"/>
        <w:rPr>
          <w:rFonts w:ascii="Times New Roman" w:hAnsi="Times New Roman" w:cs="Times New Roman"/>
          <w:b/>
          <w:sz w:val="28"/>
          <w:szCs w:val="28"/>
          <w:lang w:val="ro-MD"/>
        </w:rPr>
      </w:pPr>
      <w:r w:rsidRPr="00FC147E">
        <w:rPr>
          <w:rFonts w:ascii="Times New Roman" w:hAnsi="Times New Roman" w:cs="Times New Roman"/>
          <w:b/>
          <w:sz w:val="28"/>
          <w:szCs w:val="28"/>
          <w:lang w:val="ro-MD"/>
        </w:rPr>
        <w:t>NORMĂ SANITAR</w:t>
      </w:r>
      <w:r>
        <w:rPr>
          <w:rFonts w:ascii="Times New Roman" w:hAnsi="Times New Roman" w:cs="Times New Roman"/>
          <w:b/>
          <w:sz w:val="28"/>
          <w:szCs w:val="28"/>
          <w:lang w:val="ro-MD"/>
        </w:rPr>
        <w:t xml:space="preserve">Ă </w:t>
      </w:r>
      <w:r w:rsidRPr="00FC147E">
        <w:rPr>
          <w:rFonts w:ascii="Times New Roman" w:hAnsi="Times New Roman" w:cs="Times New Roman"/>
          <w:b/>
          <w:sz w:val="28"/>
          <w:szCs w:val="28"/>
          <w:lang w:val="ro-MD"/>
        </w:rPr>
        <w:t xml:space="preserve">VETERINARĂ </w:t>
      </w:r>
    </w:p>
    <w:p w:rsidR="00546133" w:rsidRDefault="001D52FD" w:rsidP="00546133">
      <w:pPr>
        <w:spacing w:after="0" w:line="240" w:lineRule="auto"/>
        <w:jc w:val="center"/>
        <w:rPr>
          <w:rFonts w:ascii="Times New Roman" w:hAnsi="Times New Roman" w:cs="Times New Roman"/>
          <w:b/>
          <w:sz w:val="28"/>
          <w:szCs w:val="28"/>
          <w:lang w:val="ro-MD"/>
        </w:rPr>
      </w:pPr>
      <w:r w:rsidRPr="00FC147E">
        <w:rPr>
          <w:rFonts w:ascii="Times New Roman" w:hAnsi="Times New Roman" w:cs="Times New Roman"/>
          <w:b/>
          <w:sz w:val="28"/>
          <w:szCs w:val="28"/>
          <w:lang w:val="ro-MD"/>
        </w:rPr>
        <w:t xml:space="preserve">privind </w:t>
      </w:r>
      <w:r>
        <w:rPr>
          <w:rFonts w:ascii="Times New Roman" w:hAnsi="Times New Roman" w:cs="Times New Roman"/>
          <w:b/>
          <w:sz w:val="28"/>
          <w:szCs w:val="28"/>
          <w:lang w:val="ro-MD"/>
        </w:rPr>
        <w:t>un o</w:t>
      </w:r>
      <w:r w:rsidRPr="00FC147E">
        <w:rPr>
          <w:rFonts w:ascii="Times New Roman" w:hAnsi="Times New Roman" w:cs="Times New Roman"/>
          <w:b/>
          <w:sz w:val="28"/>
          <w:szCs w:val="28"/>
          <w:lang w:val="ro-MD"/>
        </w:rPr>
        <w:t>biectiv</w:t>
      </w:r>
      <w:r>
        <w:rPr>
          <w:rFonts w:ascii="Times New Roman" w:hAnsi="Times New Roman" w:cs="Times New Roman"/>
          <w:b/>
          <w:sz w:val="28"/>
          <w:szCs w:val="28"/>
          <w:lang w:val="ro-MD"/>
        </w:rPr>
        <w:t xml:space="preserve"> n</w:t>
      </w:r>
      <w:r w:rsidRPr="00FC147E">
        <w:rPr>
          <w:rFonts w:ascii="Times New Roman" w:hAnsi="Times New Roman" w:cs="Times New Roman"/>
          <w:b/>
          <w:sz w:val="28"/>
          <w:szCs w:val="28"/>
          <w:lang w:val="ro-MD"/>
        </w:rPr>
        <w:t xml:space="preserve">ațional </w:t>
      </w:r>
      <w:r w:rsidRPr="00AD019A">
        <w:rPr>
          <w:rFonts w:ascii="Times New Roman" w:hAnsi="Times New Roman" w:cs="Times New Roman"/>
          <w:b/>
          <w:sz w:val="28"/>
          <w:szCs w:val="28"/>
          <w:lang w:val="ro-MD"/>
        </w:rPr>
        <w:t xml:space="preserve">de reducere a salmonella </w:t>
      </w:r>
      <w:proofErr w:type="spellStart"/>
      <w:r w:rsidRPr="00AD019A">
        <w:rPr>
          <w:rFonts w:ascii="Times New Roman" w:hAnsi="Times New Roman" w:cs="Times New Roman"/>
          <w:b/>
          <w:sz w:val="28"/>
          <w:szCs w:val="28"/>
          <w:lang w:val="ro-MD"/>
        </w:rPr>
        <w:t>enteritidis</w:t>
      </w:r>
      <w:proofErr w:type="spellEnd"/>
      <w:r w:rsidRPr="00AD019A">
        <w:rPr>
          <w:rFonts w:ascii="Times New Roman" w:hAnsi="Times New Roman" w:cs="Times New Roman"/>
          <w:b/>
          <w:sz w:val="28"/>
          <w:szCs w:val="28"/>
          <w:lang w:val="ro-MD"/>
        </w:rPr>
        <w:t xml:space="preserve"> </w:t>
      </w:r>
    </w:p>
    <w:p w:rsidR="00546133" w:rsidRDefault="001D52FD"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 xml:space="preserve">și a salmonella </w:t>
      </w:r>
      <w:proofErr w:type="spellStart"/>
      <w:r w:rsidRPr="00AD019A">
        <w:rPr>
          <w:rFonts w:ascii="Times New Roman" w:hAnsi="Times New Roman" w:cs="Times New Roman"/>
          <w:b/>
          <w:sz w:val="28"/>
          <w:szCs w:val="28"/>
          <w:lang w:val="ro-MD"/>
        </w:rPr>
        <w:t>typhimurium</w:t>
      </w:r>
      <w:proofErr w:type="spellEnd"/>
    </w:p>
    <w:p w:rsidR="00546133" w:rsidRDefault="001D52FD"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la efectivele de curcani</w:t>
      </w:r>
    </w:p>
    <w:p w:rsidR="00546133" w:rsidRDefault="00546133" w:rsidP="00546133">
      <w:pPr>
        <w:spacing w:after="0" w:line="240" w:lineRule="auto"/>
        <w:jc w:val="center"/>
        <w:rPr>
          <w:rFonts w:ascii="Times New Roman" w:hAnsi="Times New Roman" w:cs="Times New Roman"/>
          <w:sz w:val="28"/>
          <w:szCs w:val="28"/>
          <w:lang w:val="ro-RO"/>
        </w:rPr>
      </w:pPr>
    </w:p>
    <w:p w:rsidR="00546133" w:rsidRPr="00C822AD" w:rsidRDefault="00491FC2" w:rsidP="00546133">
      <w:pPr>
        <w:ind w:firstLine="567"/>
        <w:jc w:val="both"/>
        <w:rPr>
          <w:rFonts w:ascii="Times New Roman" w:hAnsi="Times New Roman" w:cs="Times New Roman"/>
          <w:sz w:val="28"/>
          <w:szCs w:val="28"/>
          <w:lang w:val="ro-MD"/>
        </w:rPr>
      </w:pPr>
      <w:r w:rsidRPr="00491FC2">
        <w:rPr>
          <w:rFonts w:ascii="Times New Roman" w:hAnsi="Times New Roman" w:cs="Times New Roman"/>
          <w:sz w:val="28"/>
          <w:szCs w:val="28"/>
          <w:lang w:val="ro-MD"/>
        </w:rPr>
        <w:t xml:space="preserve">Prezenta Normă transpune Regulamentul (UE) nr. 1190/2012 al Comisiei din 12 decembrie 2012 privind un obiectiv al Uniunii de reducere a Salmonella </w:t>
      </w:r>
      <w:proofErr w:type="spellStart"/>
      <w:r w:rsidRPr="00491FC2">
        <w:rPr>
          <w:rFonts w:ascii="Times New Roman" w:hAnsi="Times New Roman" w:cs="Times New Roman"/>
          <w:sz w:val="28"/>
          <w:szCs w:val="28"/>
          <w:lang w:val="ro-MD"/>
        </w:rPr>
        <w:t>enteritidis</w:t>
      </w:r>
      <w:proofErr w:type="spellEnd"/>
      <w:r w:rsidRPr="00491FC2">
        <w:rPr>
          <w:rFonts w:ascii="Times New Roman" w:hAnsi="Times New Roman" w:cs="Times New Roman"/>
          <w:sz w:val="28"/>
          <w:szCs w:val="28"/>
          <w:lang w:val="ro-MD"/>
        </w:rPr>
        <w:t xml:space="preserve"> și a Salmonella </w:t>
      </w:r>
      <w:proofErr w:type="spellStart"/>
      <w:r w:rsidRPr="00491FC2">
        <w:rPr>
          <w:rFonts w:ascii="Times New Roman" w:hAnsi="Times New Roman" w:cs="Times New Roman"/>
          <w:sz w:val="28"/>
          <w:szCs w:val="28"/>
          <w:lang w:val="ro-MD"/>
        </w:rPr>
        <w:t>typhimurium</w:t>
      </w:r>
      <w:proofErr w:type="spellEnd"/>
      <w:r w:rsidRPr="00491FC2">
        <w:rPr>
          <w:rFonts w:ascii="Times New Roman" w:hAnsi="Times New Roman" w:cs="Times New Roman"/>
          <w:sz w:val="28"/>
          <w:szCs w:val="28"/>
          <w:lang w:val="ro-MD"/>
        </w:rPr>
        <w:t xml:space="preserve"> la efectivele de curcani, astfel cum se prevede în Regulamentul (CE) nr. 2160/2003 al Parlamentului European și al Consiliului, CELEX: 32012R1190, publicată în Jurnalul Oficial al Uniunii Europene L 340 din 13 decembrie 2012, așa cum a fost modificată ultima oară prin Regulamentul (UE) 2019/268 al Comisiei din 15 februarie 2019</w:t>
      </w:r>
      <w:r w:rsidR="00C822AD" w:rsidRPr="00C822AD">
        <w:rPr>
          <w:rFonts w:ascii="Times New Roman" w:hAnsi="Times New Roman" w:cs="Times New Roman"/>
          <w:sz w:val="28"/>
          <w:szCs w:val="28"/>
          <w:lang w:val="ro-MD"/>
        </w:rPr>
        <w:t>.</w:t>
      </w: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Capitolul I</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D</w:t>
      </w:r>
      <w:r w:rsidR="00561FE9" w:rsidRPr="00877EC7">
        <w:rPr>
          <w:rFonts w:ascii="Times New Roman" w:hAnsi="Times New Roman" w:cs="Times New Roman"/>
          <w:b/>
          <w:sz w:val="28"/>
          <w:szCs w:val="28"/>
          <w:lang w:val="ro-RO"/>
        </w:rPr>
        <w:t>ispoziții generale</w:t>
      </w: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p>
    <w:p w:rsidR="00546133" w:rsidRDefault="00546133" w:rsidP="00546133">
      <w:pPr>
        <w:spacing w:after="0" w:line="240" w:lineRule="auto"/>
        <w:ind w:firstLine="567"/>
        <w:jc w:val="both"/>
        <w:rPr>
          <w:rFonts w:ascii="Times New Roman" w:hAnsi="Times New Roman" w:cs="Times New Roman"/>
          <w:sz w:val="28"/>
          <w:szCs w:val="28"/>
          <w:lang w:val="ro-RO"/>
        </w:rPr>
      </w:pPr>
      <w:r w:rsidRPr="006C3EEC">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Pr="00384051">
        <w:rPr>
          <w:rFonts w:ascii="Times New Roman" w:hAnsi="Times New Roman" w:cs="Times New Roman"/>
          <w:sz w:val="28"/>
          <w:szCs w:val="28"/>
          <w:lang w:val="ro-RO"/>
        </w:rPr>
        <w:t>Norma sanitar</w:t>
      </w:r>
      <w:r>
        <w:rPr>
          <w:rFonts w:ascii="Times New Roman" w:hAnsi="Times New Roman" w:cs="Times New Roman"/>
          <w:sz w:val="28"/>
          <w:szCs w:val="28"/>
          <w:lang w:val="ro-RO"/>
        </w:rPr>
        <w:t xml:space="preserve">ă </w:t>
      </w:r>
      <w:r w:rsidRPr="00384051">
        <w:rPr>
          <w:rFonts w:ascii="Times New Roman" w:hAnsi="Times New Roman" w:cs="Times New Roman"/>
          <w:sz w:val="28"/>
          <w:szCs w:val="28"/>
          <w:lang w:val="ro-RO"/>
        </w:rPr>
        <w:t xml:space="preserve">veterinară </w:t>
      </w:r>
      <w:r w:rsidRPr="00437BD2">
        <w:rPr>
          <w:rFonts w:ascii="Times New Roman" w:hAnsi="Times New Roman" w:cs="Times New Roman"/>
          <w:sz w:val="28"/>
          <w:szCs w:val="28"/>
          <w:lang w:val="ro-RO"/>
        </w:rPr>
        <w:t xml:space="preserve">privind </w:t>
      </w:r>
      <w:r>
        <w:rPr>
          <w:rFonts w:ascii="Times New Roman" w:hAnsi="Times New Roman" w:cs="Times New Roman"/>
          <w:sz w:val="28"/>
          <w:szCs w:val="28"/>
          <w:lang w:val="ro-RO"/>
        </w:rPr>
        <w:t>un</w:t>
      </w:r>
      <w:r w:rsidRPr="00437BD2">
        <w:rPr>
          <w:rFonts w:ascii="Times New Roman" w:hAnsi="Times New Roman" w:cs="Times New Roman"/>
          <w:sz w:val="28"/>
          <w:szCs w:val="28"/>
          <w:lang w:val="ro-RO"/>
        </w:rPr>
        <w:t xml:space="preserve"> obiectivului național de reducere a Salmonella </w:t>
      </w:r>
      <w:proofErr w:type="spellStart"/>
      <w:r>
        <w:rPr>
          <w:rFonts w:ascii="Times New Roman" w:hAnsi="Times New Roman" w:cs="Times New Roman"/>
          <w:sz w:val="28"/>
          <w:szCs w:val="28"/>
          <w:lang w:val="ro-RO"/>
        </w:rPr>
        <w:t>E</w:t>
      </w:r>
      <w:r w:rsidRPr="00437BD2">
        <w:rPr>
          <w:rFonts w:ascii="Times New Roman" w:hAnsi="Times New Roman" w:cs="Times New Roman"/>
          <w:sz w:val="28"/>
          <w:szCs w:val="28"/>
          <w:lang w:val="ro-RO"/>
        </w:rPr>
        <w:t>nteritidis</w:t>
      </w:r>
      <w:proofErr w:type="spellEnd"/>
      <w:r w:rsidRPr="00437BD2">
        <w:rPr>
          <w:rFonts w:ascii="Times New Roman" w:hAnsi="Times New Roman" w:cs="Times New Roman"/>
          <w:sz w:val="28"/>
          <w:szCs w:val="28"/>
          <w:lang w:val="ro-RO"/>
        </w:rPr>
        <w:t xml:space="preserve"> și Salmonella </w:t>
      </w:r>
      <w:proofErr w:type="spellStart"/>
      <w:r>
        <w:rPr>
          <w:rFonts w:ascii="Times New Roman" w:hAnsi="Times New Roman" w:cs="Times New Roman"/>
          <w:sz w:val="28"/>
          <w:szCs w:val="28"/>
          <w:lang w:val="ro-RO"/>
        </w:rPr>
        <w:t>T</w:t>
      </w:r>
      <w:r w:rsidRPr="00437BD2">
        <w:rPr>
          <w:rFonts w:ascii="Times New Roman" w:hAnsi="Times New Roman" w:cs="Times New Roman"/>
          <w:sz w:val="28"/>
          <w:szCs w:val="28"/>
          <w:lang w:val="ro-RO"/>
        </w:rPr>
        <w:t>yphimurium</w:t>
      </w:r>
      <w:proofErr w:type="spellEnd"/>
      <w:r w:rsidRPr="00437BD2">
        <w:rPr>
          <w:rFonts w:ascii="Times New Roman" w:hAnsi="Times New Roman" w:cs="Times New Roman"/>
          <w:sz w:val="28"/>
          <w:szCs w:val="28"/>
          <w:lang w:val="ro-RO"/>
        </w:rPr>
        <w:t xml:space="preserve"> la efectivele de curcani </w:t>
      </w:r>
      <w:r w:rsidRPr="00384051">
        <w:rPr>
          <w:rFonts w:ascii="Times New Roman" w:hAnsi="Times New Roman" w:cs="Times New Roman"/>
          <w:sz w:val="28"/>
          <w:szCs w:val="28"/>
          <w:lang w:val="ro-RO"/>
        </w:rPr>
        <w:t xml:space="preserve">(în </w:t>
      </w:r>
      <w:r w:rsidRPr="00384051">
        <w:rPr>
          <w:rFonts w:ascii="Times New Roman" w:hAnsi="Times New Roman" w:cs="Times New Roman"/>
          <w:sz w:val="28"/>
          <w:szCs w:val="28"/>
          <w:lang w:val="ro-RO"/>
        </w:rPr>
        <w:lastRenderedPageBreak/>
        <w:t xml:space="preserve">continuare – </w:t>
      </w:r>
      <w:r w:rsidRPr="00384051">
        <w:rPr>
          <w:rFonts w:ascii="Times New Roman" w:hAnsi="Times New Roman" w:cs="Times New Roman"/>
          <w:i/>
          <w:sz w:val="28"/>
          <w:szCs w:val="28"/>
          <w:lang w:val="ro-RO"/>
        </w:rPr>
        <w:t>Normă sanitar</w:t>
      </w:r>
      <w:r>
        <w:rPr>
          <w:rFonts w:ascii="Times New Roman" w:hAnsi="Times New Roman" w:cs="Times New Roman"/>
          <w:i/>
          <w:sz w:val="28"/>
          <w:szCs w:val="28"/>
          <w:lang w:val="ro-RO"/>
        </w:rPr>
        <w:t xml:space="preserve">ă </w:t>
      </w:r>
      <w:r w:rsidRPr="00384051">
        <w:rPr>
          <w:rFonts w:ascii="Times New Roman" w:hAnsi="Times New Roman" w:cs="Times New Roman"/>
          <w:i/>
          <w:sz w:val="28"/>
          <w:szCs w:val="28"/>
          <w:lang w:val="ro-RO"/>
        </w:rPr>
        <w:t>veterinară</w:t>
      </w:r>
      <w:r w:rsidRPr="00384051">
        <w:rPr>
          <w:rFonts w:ascii="Times New Roman" w:hAnsi="Times New Roman" w:cs="Times New Roman"/>
          <w:sz w:val="28"/>
          <w:szCs w:val="28"/>
          <w:lang w:val="ro-RO"/>
        </w:rPr>
        <w:t xml:space="preserve">) </w:t>
      </w:r>
      <w:r w:rsidRPr="003F6CFC">
        <w:rPr>
          <w:rFonts w:ascii="Times New Roman" w:hAnsi="Times New Roman" w:cs="Times New Roman"/>
          <w:sz w:val="28"/>
          <w:szCs w:val="28"/>
          <w:lang w:val="ro-RO"/>
        </w:rPr>
        <w:t>trasează obiectivul național și stabilește Programul de teste necesar pentru verificarea realizării acestuia.</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B75A11" w:rsidRDefault="00546133" w:rsidP="00546133">
      <w:pPr>
        <w:spacing w:after="0" w:line="240" w:lineRule="auto"/>
        <w:ind w:firstLine="567"/>
        <w:jc w:val="both"/>
        <w:rPr>
          <w:rFonts w:ascii="Times New Roman" w:hAnsi="Times New Roman" w:cs="Times New Roman"/>
          <w:sz w:val="28"/>
          <w:szCs w:val="28"/>
          <w:lang w:val="ro-RO"/>
        </w:rPr>
      </w:pPr>
      <w:r w:rsidRPr="00444972">
        <w:rPr>
          <w:rFonts w:ascii="Times New Roman" w:hAnsi="Times New Roman" w:cs="Times New Roman"/>
          <w:b/>
          <w:bCs/>
          <w:sz w:val="28"/>
          <w:szCs w:val="28"/>
          <w:lang w:val="ro-RO"/>
        </w:rPr>
        <w:t>2.</w:t>
      </w:r>
      <w:r>
        <w:rPr>
          <w:rFonts w:ascii="Times New Roman" w:hAnsi="Times New Roman" w:cs="Times New Roman"/>
          <w:bCs/>
          <w:sz w:val="28"/>
          <w:szCs w:val="28"/>
          <w:lang w:val="ro-RO"/>
        </w:rPr>
        <w:t xml:space="preserve"> </w:t>
      </w:r>
      <w:r w:rsidRPr="00B75A11">
        <w:rPr>
          <w:rFonts w:ascii="Times New Roman" w:hAnsi="Times New Roman" w:cs="Times New Roman"/>
          <w:bCs/>
          <w:sz w:val="28"/>
          <w:szCs w:val="28"/>
          <w:lang w:val="ro-RO"/>
        </w:rPr>
        <w:t>Obiectivul național</w:t>
      </w:r>
      <w:r w:rsidRPr="00B75A11">
        <w:rPr>
          <w:rFonts w:ascii="Times New Roman" w:hAnsi="Times New Roman" w:cs="Times New Roman"/>
          <w:sz w:val="28"/>
          <w:szCs w:val="28"/>
          <w:lang w:val="ro-RO"/>
        </w:rPr>
        <w:t xml:space="preserve"> de reducere a prevalenței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Typhimurium</w:t>
      </w:r>
      <w:proofErr w:type="spellEnd"/>
      <w:r w:rsidRPr="00B75A11">
        <w:rPr>
          <w:rFonts w:ascii="Times New Roman" w:hAnsi="Times New Roman" w:cs="Times New Roman"/>
          <w:sz w:val="28"/>
          <w:szCs w:val="28"/>
          <w:lang w:val="ro-RO"/>
        </w:rPr>
        <w:t xml:space="preserve"> la curcani </w:t>
      </w:r>
      <w:r w:rsidRPr="002A3F39">
        <w:rPr>
          <w:rFonts w:ascii="Times New Roman" w:hAnsi="Times New Roman" w:cs="Times New Roman"/>
          <w:sz w:val="28"/>
          <w:szCs w:val="28"/>
          <w:lang w:val="ro-RO"/>
        </w:rPr>
        <w:t xml:space="preserve">(în continuare - </w:t>
      </w:r>
      <w:r w:rsidRPr="002A3F39">
        <w:rPr>
          <w:rFonts w:ascii="Times New Roman" w:hAnsi="Times New Roman" w:cs="Times New Roman"/>
          <w:i/>
          <w:sz w:val="28"/>
          <w:szCs w:val="28"/>
          <w:lang w:val="ro-RO"/>
        </w:rPr>
        <w:t>obiectivul național</w:t>
      </w:r>
      <w:r w:rsidRPr="002A3F39">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este următorul:</w:t>
      </w:r>
    </w:p>
    <w:p w:rsidR="00546133" w:rsidRPr="00B75A11" w:rsidRDefault="000A180C"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1)</w:t>
      </w:r>
      <w:r w:rsidR="00546133">
        <w:rPr>
          <w:rFonts w:ascii="Times New Roman" w:hAnsi="Times New Roman" w:cs="Times New Roman"/>
          <w:bCs/>
          <w:sz w:val="28"/>
          <w:szCs w:val="28"/>
          <w:lang w:val="ro-RO"/>
        </w:rPr>
        <w:t xml:space="preserve"> </w:t>
      </w:r>
      <w:r w:rsidR="00546133" w:rsidRPr="00B75A11">
        <w:rPr>
          <w:rFonts w:ascii="Times New Roman" w:hAnsi="Times New Roman" w:cs="Times New Roman"/>
          <w:sz w:val="28"/>
          <w:szCs w:val="28"/>
          <w:lang w:val="ro-RO"/>
        </w:rPr>
        <w:t xml:space="preserve">reducerea la </w:t>
      </w:r>
      <w:r w:rsidR="00546133" w:rsidRPr="00B75A11">
        <w:rPr>
          <w:rFonts w:ascii="Times New Roman" w:hAnsi="Times New Roman" w:cs="Times New Roman"/>
          <w:bCs/>
          <w:sz w:val="28"/>
          <w:szCs w:val="28"/>
          <w:lang w:val="ro-RO"/>
        </w:rPr>
        <w:t>1 % sau mai puțin</w:t>
      </w:r>
      <w:r w:rsidR="00546133" w:rsidRPr="00B75A11">
        <w:rPr>
          <w:rFonts w:ascii="Times New Roman" w:hAnsi="Times New Roman" w:cs="Times New Roman"/>
          <w:sz w:val="28"/>
          <w:szCs w:val="28"/>
          <w:lang w:val="ro-RO"/>
        </w:rPr>
        <w:t xml:space="preserve"> a procentului maxim anual din efectivele de </w:t>
      </w:r>
      <w:r w:rsidR="00546133" w:rsidRPr="00B75A11">
        <w:rPr>
          <w:rFonts w:ascii="Times New Roman" w:hAnsi="Times New Roman" w:cs="Times New Roman"/>
          <w:bCs/>
          <w:sz w:val="28"/>
          <w:szCs w:val="28"/>
          <w:lang w:val="ro-RO"/>
        </w:rPr>
        <w:t>curcani pentru îngrășare</w:t>
      </w:r>
      <w:r w:rsidR="00546133" w:rsidRPr="00B75A11">
        <w:rPr>
          <w:rFonts w:ascii="Times New Roman" w:hAnsi="Times New Roman" w:cs="Times New Roman"/>
          <w:sz w:val="28"/>
          <w:szCs w:val="28"/>
          <w:lang w:val="ro-RO"/>
        </w:rPr>
        <w:t xml:space="preserve"> care rămân pozitive în ceea ce privește </w:t>
      </w:r>
      <w:r w:rsidR="00546133" w:rsidRPr="00B75A11">
        <w:rPr>
          <w:rFonts w:ascii="Times New Roman" w:hAnsi="Times New Roman" w:cs="Times New Roman"/>
          <w:iCs/>
          <w:sz w:val="28"/>
          <w:szCs w:val="28"/>
          <w:lang w:val="ro-RO"/>
        </w:rPr>
        <w:t xml:space="preserve">Salmonella </w:t>
      </w:r>
      <w:proofErr w:type="spellStart"/>
      <w:r w:rsidR="00546133" w:rsidRPr="00B75A11">
        <w:rPr>
          <w:rFonts w:ascii="Times New Roman" w:hAnsi="Times New Roman" w:cs="Times New Roman"/>
          <w:iCs/>
          <w:sz w:val="28"/>
          <w:szCs w:val="28"/>
          <w:lang w:val="ro-RO"/>
        </w:rPr>
        <w:t>Enteritidis</w:t>
      </w:r>
      <w:proofErr w:type="spellEnd"/>
      <w:r w:rsidR="00546133" w:rsidRPr="00B75A11">
        <w:rPr>
          <w:rFonts w:ascii="Times New Roman" w:hAnsi="Times New Roman" w:cs="Times New Roman"/>
          <w:sz w:val="28"/>
          <w:szCs w:val="28"/>
          <w:lang w:val="ro-RO"/>
        </w:rPr>
        <w:t xml:space="preserve"> și </w:t>
      </w:r>
      <w:r w:rsidR="00546133" w:rsidRPr="00B75A11">
        <w:rPr>
          <w:rFonts w:ascii="Times New Roman" w:hAnsi="Times New Roman" w:cs="Times New Roman"/>
          <w:iCs/>
          <w:sz w:val="28"/>
          <w:szCs w:val="28"/>
          <w:lang w:val="ro-RO"/>
        </w:rPr>
        <w:t xml:space="preserve">Salmonella </w:t>
      </w:r>
      <w:proofErr w:type="spellStart"/>
      <w:r w:rsidR="00546133" w:rsidRPr="00B75A11">
        <w:rPr>
          <w:rFonts w:ascii="Times New Roman" w:hAnsi="Times New Roman" w:cs="Times New Roman"/>
          <w:iCs/>
          <w:sz w:val="28"/>
          <w:szCs w:val="28"/>
          <w:lang w:val="ro-RO"/>
        </w:rPr>
        <w:t>Typhimurium</w:t>
      </w:r>
      <w:proofErr w:type="spellEnd"/>
      <w:r w:rsidR="00546133">
        <w:rPr>
          <w:rFonts w:ascii="Times New Roman" w:hAnsi="Times New Roman" w:cs="Times New Roman"/>
          <w:sz w:val="28"/>
          <w:szCs w:val="28"/>
          <w:lang w:val="ro-RO"/>
        </w:rPr>
        <w:t>,</w:t>
      </w:r>
      <w:r w:rsidR="00546133" w:rsidRPr="00B75A11">
        <w:rPr>
          <w:rFonts w:ascii="Times New Roman" w:hAnsi="Times New Roman" w:cs="Times New Roman"/>
          <w:sz w:val="28"/>
          <w:szCs w:val="28"/>
          <w:lang w:val="ro-RO"/>
        </w:rPr>
        <w:t xml:space="preserve"> și</w:t>
      </w:r>
    </w:p>
    <w:p w:rsidR="00546133" w:rsidRDefault="000A180C"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546133">
        <w:rPr>
          <w:rFonts w:ascii="Times New Roman" w:hAnsi="Times New Roman" w:cs="Times New Roman"/>
          <w:bCs/>
          <w:sz w:val="28"/>
          <w:szCs w:val="28"/>
          <w:lang w:val="ro-RO"/>
        </w:rPr>
        <w:t xml:space="preserve"> </w:t>
      </w:r>
      <w:r w:rsidR="00546133" w:rsidRPr="00B75A11">
        <w:rPr>
          <w:rFonts w:ascii="Times New Roman" w:hAnsi="Times New Roman" w:cs="Times New Roman"/>
          <w:sz w:val="28"/>
          <w:szCs w:val="28"/>
          <w:lang w:val="ro-RO"/>
        </w:rPr>
        <w:t xml:space="preserve">reducerea la </w:t>
      </w:r>
      <w:r w:rsidR="00546133" w:rsidRPr="00B75A11">
        <w:rPr>
          <w:rFonts w:ascii="Times New Roman" w:hAnsi="Times New Roman" w:cs="Times New Roman"/>
          <w:bCs/>
          <w:sz w:val="28"/>
          <w:szCs w:val="28"/>
          <w:lang w:val="ro-RO"/>
        </w:rPr>
        <w:t>1 % sau mai puțin</w:t>
      </w:r>
      <w:r w:rsidR="00546133" w:rsidRPr="00B75A11">
        <w:rPr>
          <w:rFonts w:ascii="Times New Roman" w:hAnsi="Times New Roman" w:cs="Times New Roman"/>
          <w:sz w:val="28"/>
          <w:szCs w:val="28"/>
          <w:lang w:val="ro-RO"/>
        </w:rPr>
        <w:t xml:space="preserve"> a procentului maxim anual din efectivele de </w:t>
      </w:r>
      <w:r w:rsidR="00546133" w:rsidRPr="00B75A11">
        <w:rPr>
          <w:rFonts w:ascii="Times New Roman" w:hAnsi="Times New Roman" w:cs="Times New Roman"/>
          <w:bCs/>
          <w:sz w:val="28"/>
          <w:szCs w:val="28"/>
          <w:lang w:val="ro-RO"/>
        </w:rPr>
        <w:t>curcani adulți de reproducție</w:t>
      </w:r>
      <w:r w:rsidR="00546133" w:rsidRPr="00B75A11">
        <w:rPr>
          <w:rFonts w:ascii="Times New Roman" w:hAnsi="Times New Roman" w:cs="Times New Roman"/>
          <w:sz w:val="28"/>
          <w:szCs w:val="28"/>
          <w:lang w:val="ro-RO"/>
        </w:rPr>
        <w:t xml:space="preserve"> care rămân pozitive în ceea ce privește </w:t>
      </w:r>
      <w:r w:rsidR="00546133" w:rsidRPr="00B75A11">
        <w:rPr>
          <w:rFonts w:ascii="Times New Roman" w:hAnsi="Times New Roman" w:cs="Times New Roman"/>
          <w:iCs/>
          <w:sz w:val="28"/>
          <w:szCs w:val="28"/>
          <w:lang w:val="ro-RO"/>
        </w:rPr>
        <w:t xml:space="preserve">Salmonella </w:t>
      </w:r>
      <w:proofErr w:type="spellStart"/>
      <w:r w:rsidR="00546133" w:rsidRPr="00B75A11">
        <w:rPr>
          <w:rFonts w:ascii="Times New Roman" w:hAnsi="Times New Roman" w:cs="Times New Roman"/>
          <w:iCs/>
          <w:sz w:val="28"/>
          <w:szCs w:val="28"/>
          <w:lang w:val="ro-RO"/>
        </w:rPr>
        <w:t>Enteritidis</w:t>
      </w:r>
      <w:proofErr w:type="spellEnd"/>
      <w:r w:rsidR="00546133" w:rsidRPr="00B75A11">
        <w:rPr>
          <w:rFonts w:ascii="Times New Roman" w:hAnsi="Times New Roman" w:cs="Times New Roman"/>
          <w:sz w:val="28"/>
          <w:szCs w:val="28"/>
          <w:lang w:val="ro-RO"/>
        </w:rPr>
        <w:t xml:space="preserve"> și </w:t>
      </w:r>
      <w:r w:rsidR="00546133" w:rsidRPr="00B75A11">
        <w:rPr>
          <w:rFonts w:ascii="Times New Roman" w:hAnsi="Times New Roman" w:cs="Times New Roman"/>
          <w:iCs/>
          <w:sz w:val="28"/>
          <w:szCs w:val="28"/>
          <w:lang w:val="ro-RO"/>
        </w:rPr>
        <w:t xml:space="preserve">Salmonella </w:t>
      </w:r>
      <w:proofErr w:type="spellStart"/>
      <w:r w:rsidR="00546133" w:rsidRPr="00B75A11">
        <w:rPr>
          <w:rFonts w:ascii="Times New Roman" w:hAnsi="Times New Roman" w:cs="Times New Roman"/>
          <w:iCs/>
          <w:sz w:val="28"/>
          <w:szCs w:val="28"/>
          <w:lang w:val="ro-RO"/>
        </w:rPr>
        <w:t>Typhimurium</w:t>
      </w:r>
      <w:proofErr w:type="spellEnd"/>
      <w:r w:rsidR="00546133" w:rsidRPr="00B75A11">
        <w:rPr>
          <w:rFonts w:ascii="Times New Roman" w:hAnsi="Times New Roman" w:cs="Times New Roman"/>
          <w:sz w:val="28"/>
          <w:szCs w:val="28"/>
          <w:lang w:val="ro-RO"/>
        </w:rPr>
        <w:t>.</w:t>
      </w:r>
      <w:r w:rsidR="00546133">
        <w:rPr>
          <w:rFonts w:ascii="Times New Roman" w:hAnsi="Times New Roman" w:cs="Times New Roman"/>
          <w:sz w:val="28"/>
          <w:szCs w:val="28"/>
          <w:lang w:val="ro-RO"/>
        </w:rPr>
        <w:t xml:space="preserve"> </w:t>
      </w:r>
      <w:r w:rsidR="00546133" w:rsidRPr="00B75A11">
        <w:rPr>
          <w:rFonts w:ascii="Times New Roman" w:hAnsi="Times New Roman" w:cs="Times New Roman"/>
          <w:sz w:val="28"/>
          <w:szCs w:val="28"/>
          <w:lang w:val="ro-RO"/>
        </w:rPr>
        <w:t xml:space="preserve">În ceea ce privește </w:t>
      </w:r>
      <w:r w:rsidR="00546133" w:rsidRPr="00444972">
        <w:rPr>
          <w:rFonts w:ascii="Times New Roman" w:hAnsi="Times New Roman" w:cs="Times New Roman"/>
          <w:bCs/>
          <w:iCs/>
          <w:sz w:val="28"/>
          <w:szCs w:val="28"/>
          <w:lang w:val="ro-RO"/>
        </w:rPr>
        <w:t xml:space="preserve">Salmonella </w:t>
      </w:r>
      <w:proofErr w:type="spellStart"/>
      <w:r w:rsidR="00546133" w:rsidRPr="00444972">
        <w:rPr>
          <w:rFonts w:ascii="Times New Roman" w:hAnsi="Times New Roman" w:cs="Times New Roman"/>
          <w:bCs/>
          <w:iCs/>
          <w:sz w:val="28"/>
          <w:szCs w:val="28"/>
          <w:lang w:val="ro-RO"/>
        </w:rPr>
        <w:t>Typhimurium</w:t>
      </w:r>
      <w:proofErr w:type="spellEnd"/>
      <w:r w:rsidR="00546133" w:rsidRPr="00444972">
        <w:rPr>
          <w:rFonts w:ascii="Times New Roman" w:hAnsi="Times New Roman" w:cs="Times New Roman"/>
          <w:bCs/>
          <w:sz w:val="28"/>
          <w:szCs w:val="28"/>
          <w:lang w:val="ro-RO"/>
        </w:rPr>
        <w:t xml:space="preserve"> monofazică</w:t>
      </w:r>
      <w:r w:rsidR="00546133" w:rsidRPr="00B75A11">
        <w:rPr>
          <w:rFonts w:ascii="Times New Roman" w:hAnsi="Times New Roman" w:cs="Times New Roman"/>
          <w:sz w:val="28"/>
          <w:szCs w:val="28"/>
          <w:lang w:val="ro-RO"/>
        </w:rPr>
        <w:t xml:space="preserve">, </w:t>
      </w:r>
      <w:proofErr w:type="spellStart"/>
      <w:r w:rsidR="00546133" w:rsidRPr="00B75A11">
        <w:rPr>
          <w:rFonts w:ascii="Times New Roman" w:hAnsi="Times New Roman" w:cs="Times New Roman"/>
          <w:sz w:val="28"/>
          <w:szCs w:val="28"/>
          <w:lang w:val="ro-RO"/>
        </w:rPr>
        <w:t>serotipurile</w:t>
      </w:r>
      <w:proofErr w:type="spellEnd"/>
      <w:r w:rsidR="00546133" w:rsidRPr="00B75A11">
        <w:rPr>
          <w:rFonts w:ascii="Times New Roman" w:hAnsi="Times New Roman" w:cs="Times New Roman"/>
          <w:sz w:val="28"/>
          <w:szCs w:val="28"/>
          <w:lang w:val="ro-RO"/>
        </w:rPr>
        <w:t xml:space="preserve"> a căror formulă antigenică este </w:t>
      </w:r>
      <w:r w:rsidR="00546133">
        <w:rPr>
          <w:rFonts w:ascii="Times New Roman" w:hAnsi="Times New Roman" w:cs="Times New Roman"/>
          <w:sz w:val="28"/>
          <w:szCs w:val="28"/>
          <w:lang w:val="ro-RO"/>
        </w:rPr>
        <w:t>1,4,[5],12:i:-,</w:t>
      </w:r>
      <w:r w:rsidR="00546133" w:rsidRPr="00B75A11">
        <w:rPr>
          <w:rFonts w:ascii="Times New Roman" w:hAnsi="Times New Roman" w:cs="Times New Roman"/>
          <w:sz w:val="28"/>
          <w:szCs w:val="28"/>
          <w:lang w:val="ro-RO"/>
        </w:rPr>
        <w:t xml:space="preserve"> sunt incluse în obiectivul național.</w:t>
      </w:r>
      <w:r w:rsidR="00546133">
        <w:rPr>
          <w:rFonts w:ascii="Times New Roman" w:hAnsi="Times New Roman" w:cs="Times New Roman"/>
          <w:sz w:val="28"/>
          <w:szCs w:val="28"/>
          <w:lang w:val="ro-RO"/>
        </w:rPr>
        <w:t xml:space="preserve"> P</w:t>
      </w:r>
      <w:r w:rsidR="00546133" w:rsidRPr="00B75A11">
        <w:rPr>
          <w:rFonts w:ascii="Times New Roman" w:hAnsi="Times New Roman" w:cs="Times New Roman"/>
          <w:sz w:val="28"/>
          <w:szCs w:val="28"/>
          <w:lang w:val="ro-RO"/>
        </w:rPr>
        <w:t xml:space="preserve">entru unitățile cu mai puțin de </w:t>
      </w:r>
      <w:r w:rsidR="00546133" w:rsidRPr="001A2A92">
        <w:rPr>
          <w:rFonts w:ascii="Times New Roman" w:hAnsi="Times New Roman" w:cs="Times New Roman"/>
          <w:bCs/>
          <w:sz w:val="28"/>
          <w:szCs w:val="28"/>
          <w:lang w:val="ro-RO"/>
        </w:rPr>
        <w:t>100 de efective</w:t>
      </w:r>
      <w:r w:rsidR="00546133" w:rsidRPr="00B75A11">
        <w:rPr>
          <w:rFonts w:ascii="Times New Roman" w:hAnsi="Times New Roman" w:cs="Times New Roman"/>
          <w:sz w:val="28"/>
          <w:szCs w:val="28"/>
          <w:lang w:val="ro-RO"/>
        </w:rPr>
        <w:t xml:space="preserve"> de curcani adulți de reproducție sau pentru îngrășare, obiectivul național este ca, anual</w:t>
      </w:r>
      <w:r w:rsidR="00546133" w:rsidRPr="001A2A92">
        <w:rPr>
          <w:rFonts w:ascii="Times New Roman" w:hAnsi="Times New Roman" w:cs="Times New Roman"/>
          <w:sz w:val="28"/>
          <w:szCs w:val="28"/>
          <w:lang w:val="ro-RO"/>
        </w:rPr>
        <w:t xml:space="preserve">, </w:t>
      </w:r>
      <w:r w:rsidR="00546133" w:rsidRPr="001A2A92">
        <w:rPr>
          <w:rFonts w:ascii="Times New Roman" w:hAnsi="Times New Roman" w:cs="Times New Roman"/>
          <w:bCs/>
          <w:sz w:val="28"/>
          <w:szCs w:val="28"/>
          <w:lang w:val="ro-RO"/>
        </w:rPr>
        <w:t>cel mult un singur efectiv</w:t>
      </w:r>
      <w:r w:rsidR="00546133" w:rsidRPr="001A2A92">
        <w:rPr>
          <w:rFonts w:ascii="Times New Roman" w:hAnsi="Times New Roman" w:cs="Times New Roman"/>
          <w:sz w:val="28"/>
          <w:szCs w:val="28"/>
          <w:lang w:val="ro-RO"/>
        </w:rPr>
        <w:t xml:space="preserve"> </w:t>
      </w:r>
      <w:r w:rsidR="00546133" w:rsidRPr="00B75A11">
        <w:rPr>
          <w:rFonts w:ascii="Times New Roman" w:hAnsi="Times New Roman" w:cs="Times New Roman"/>
          <w:sz w:val="28"/>
          <w:szCs w:val="28"/>
          <w:lang w:val="ro-RO"/>
        </w:rPr>
        <w:t>de curcani adulți de reproducție sau pen</w:t>
      </w:r>
      <w:r w:rsidR="00546133">
        <w:rPr>
          <w:rFonts w:ascii="Times New Roman" w:hAnsi="Times New Roman" w:cs="Times New Roman"/>
          <w:sz w:val="28"/>
          <w:szCs w:val="28"/>
          <w:lang w:val="ro-RO"/>
        </w:rPr>
        <w:t>tru îngrășare să rămână pozitiv.</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2A3F39" w:rsidRDefault="00546133" w:rsidP="00546133">
      <w:pPr>
        <w:spacing w:after="0" w:line="240" w:lineRule="auto"/>
        <w:ind w:firstLine="567"/>
        <w:jc w:val="both"/>
        <w:rPr>
          <w:rFonts w:ascii="Times New Roman" w:hAnsi="Times New Roman" w:cs="Times New Roman"/>
          <w:sz w:val="28"/>
          <w:szCs w:val="28"/>
          <w:lang w:val="ro-RO"/>
        </w:rPr>
      </w:pPr>
      <w:r w:rsidRPr="00AB6EF4">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 xml:space="preserve">Programul de testare necesar pentru verificarea realizării obiectivului național este prevăzut </w:t>
      </w:r>
      <w:r w:rsidRPr="006241DB">
        <w:rPr>
          <w:rFonts w:ascii="Times New Roman" w:hAnsi="Times New Roman" w:cs="Times New Roman"/>
          <w:sz w:val="28"/>
          <w:szCs w:val="28"/>
          <w:lang w:val="ro-RO"/>
        </w:rPr>
        <w:t>în</w:t>
      </w:r>
      <w:r w:rsidR="00BD4AB5" w:rsidRPr="00BD4AB5">
        <w:t xml:space="preserve"> </w:t>
      </w:r>
      <w:r w:rsidR="00BD4AB5" w:rsidRPr="00BD4AB5">
        <w:rPr>
          <w:rFonts w:ascii="Times New Roman" w:hAnsi="Times New Roman" w:cs="Times New Roman"/>
          <w:sz w:val="28"/>
          <w:szCs w:val="28"/>
          <w:lang w:val="ro-RO"/>
        </w:rPr>
        <w:t xml:space="preserve">capitolul </w:t>
      </w:r>
      <w:r w:rsidRPr="006241DB">
        <w:rPr>
          <w:rFonts w:ascii="Times New Roman" w:hAnsi="Times New Roman" w:cs="Times New Roman"/>
          <w:sz w:val="28"/>
          <w:szCs w:val="28"/>
          <w:lang w:val="ro-RO"/>
        </w:rPr>
        <w:t>II</w:t>
      </w:r>
      <w:r w:rsidRPr="00B75A1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continuare - </w:t>
      </w:r>
      <w:r w:rsidRPr="00B52312">
        <w:rPr>
          <w:rFonts w:ascii="Times New Roman" w:hAnsi="Times New Roman" w:cs="Times New Roman"/>
          <w:i/>
          <w:sz w:val="28"/>
          <w:szCs w:val="28"/>
          <w:lang w:val="ro-RO"/>
        </w:rPr>
        <w:t>programul de testare</w:t>
      </w:r>
      <w:r w:rsidRPr="00B75A11">
        <w:rPr>
          <w:rFonts w:ascii="Times New Roman" w:hAnsi="Times New Roman" w:cs="Times New Roman"/>
          <w:sz w:val="28"/>
          <w:szCs w:val="28"/>
          <w:lang w:val="ro-RO"/>
        </w:rPr>
        <w:t>).</w:t>
      </w:r>
    </w:p>
    <w:p w:rsidR="00546133" w:rsidRPr="008F3457" w:rsidRDefault="00546133" w:rsidP="00546133">
      <w:pPr>
        <w:spacing w:after="0" w:line="240" w:lineRule="auto"/>
        <w:jc w:val="both"/>
        <w:rPr>
          <w:rFonts w:ascii="Times New Roman" w:hAnsi="Times New Roman" w:cs="Times New Roman"/>
          <w:sz w:val="28"/>
          <w:szCs w:val="28"/>
          <w:lang w:val="ro-RO"/>
        </w:rPr>
      </w:pPr>
    </w:p>
    <w:p w:rsidR="00546133" w:rsidRPr="007D7576" w:rsidRDefault="00546133"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Pr="008549F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4D5914">
        <w:rPr>
          <w:rFonts w:ascii="Times New Roman" w:hAnsi="Times New Roman" w:cs="Times New Roman"/>
          <w:sz w:val="28"/>
          <w:szCs w:val="28"/>
          <w:lang w:val="ro-RO"/>
        </w:rPr>
        <w:t xml:space="preserve">Autoritatea competentă </w:t>
      </w:r>
      <w:r w:rsidRPr="008F3457">
        <w:rPr>
          <w:rFonts w:ascii="Times New Roman" w:hAnsi="Times New Roman" w:cs="Times New Roman"/>
          <w:sz w:val="28"/>
          <w:szCs w:val="28"/>
          <w:lang w:val="ro-RO"/>
        </w:rPr>
        <w:t xml:space="preserve">revizuiește obiectivul </w:t>
      </w:r>
      <w:r w:rsidRPr="00114DA3">
        <w:rPr>
          <w:rFonts w:ascii="Times New Roman" w:hAnsi="Times New Roman" w:cs="Times New Roman"/>
          <w:sz w:val="28"/>
          <w:szCs w:val="28"/>
          <w:lang w:val="ro-RO"/>
        </w:rPr>
        <w:t>național</w:t>
      </w:r>
      <w:r w:rsidRPr="008F3457">
        <w:rPr>
          <w:rFonts w:ascii="Times New Roman" w:hAnsi="Times New Roman" w:cs="Times New Roman"/>
          <w:sz w:val="28"/>
          <w:szCs w:val="28"/>
          <w:lang w:val="ro-RO"/>
        </w:rPr>
        <w:t xml:space="preserve"> ținând cont de informațiile colectate în conformitate cu programul de testare și cu criteriile stabilite </w:t>
      </w:r>
      <w:r w:rsidRPr="007D7576">
        <w:rPr>
          <w:rFonts w:ascii="Times New Roman" w:hAnsi="Times New Roman" w:cs="Times New Roman"/>
          <w:sz w:val="28"/>
          <w:szCs w:val="28"/>
          <w:lang w:val="ro-RO"/>
        </w:rPr>
        <w:t xml:space="preserve">în pct. 15 din anexa nr. 1 la </w:t>
      </w:r>
      <w:r w:rsidR="00DB1796" w:rsidRPr="00DB1796">
        <w:rPr>
          <w:rFonts w:ascii="Times New Roman" w:hAnsi="Times New Roman" w:cs="Times New Roman"/>
          <w:sz w:val="28"/>
          <w:szCs w:val="28"/>
          <w:lang w:val="ro-RO"/>
        </w:rPr>
        <w:t xml:space="preserve">Norma sanitară veterinară privind controlul salmonelei și al altor agenți </w:t>
      </w:r>
      <w:proofErr w:type="spellStart"/>
      <w:r w:rsidR="00DB1796" w:rsidRPr="00DB1796">
        <w:rPr>
          <w:rFonts w:ascii="Times New Roman" w:hAnsi="Times New Roman" w:cs="Times New Roman"/>
          <w:sz w:val="28"/>
          <w:szCs w:val="28"/>
          <w:lang w:val="ro-RO"/>
        </w:rPr>
        <w:t>zoonotici</w:t>
      </w:r>
      <w:proofErr w:type="spellEnd"/>
      <w:r w:rsidR="00DB1796" w:rsidRPr="00DB1796">
        <w:rPr>
          <w:rFonts w:ascii="Times New Roman" w:hAnsi="Times New Roman" w:cs="Times New Roman"/>
          <w:sz w:val="28"/>
          <w:szCs w:val="28"/>
          <w:lang w:val="ro-RO"/>
        </w:rPr>
        <w:t xml:space="preserve"> specifici, prezenți în rețeaua alimentară </w:t>
      </w:r>
      <w:r>
        <w:rPr>
          <w:rFonts w:ascii="Times New Roman" w:hAnsi="Times New Roman" w:cs="Times New Roman"/>
          <w:sz w:val="28"/>
          <w:szCs w:val="28"/>
          <w:lang w:val="ro-RO"/>
        </w:rPr>
        <w:t>(anexa nr. 1)</w:t>
      </w:r>
      <w:r w:rsidRPr="007D7576">
        <w:rPr>
          <w:rFonts w:ascii="Times New Roman" w:hAnsi="Times New Roman" w:cs="Times New Roman"/>
          <w:sz w:val="28"/>
          <w:szCs w:val="28"/>
          <w:lang w:val="ro-RO"/>
        </w:rPr>
        <w:t>.</w:t>
      </w:r>
    </w:p>
    <w:p w:rsidR="00546133" w:rsidRDefault="00546133" w:rsidP="00546133">
      <w:pPr>
        <w:ind w:firstLine="567"/>
        <w:jc w:val="center"/>
        <w:rPr>
          <w:rFonts w:ascii="Times New Roman" w:hAnsi="Times New Roman" w:cs="Times New Roman"/>
          <w:sz w:val="28"/>
          <w:szCs w:val="28"/>
          <w:lang w:val="ro-RO"/>
        </w:rPr>
      </w:pPr>
    </w:p>
    <w:p w:rsidR="00546133" w:rsidRPr="00877EC7" w:rsidRDefault="00546133" w:rsidP="00561FE9">
      <w:pPr>
        <w:spacing w:after="0" w:line="240" w:lineRule="auto"/>
        <w:ind w:hanging="142"/>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Capitolul II</w:t>
      </w:r>
    </w:p>
    <w:p w:rsidR="00561FE9" w:rsidRDefault="00546133" w:rsidP="00561FE9">
      <w:pPr>
        <w:spacing w:after="0" w:line="240" w:lineRule="auto"/>
        <w:ind w:firstLine="567"/>
        <w:jc w:val="center"/>
        <w:rPr>
          <w:rFonts w:ascii="Times New Roman" w:hAnsi="Times New Roman" w:cs="Times New Roman"/>
          <w:b/>
          <w:sz w:val="28"/>
          <w:szCs w:val="28"/>
          <w:lang w:val="ro-RO"/>
        </w:rPr>
      </w:pPr>
      <w:r w:rsidRPr="00F84A6B">
        <w:rPr>
          <w:rFonts w:ascii="Times New Roman" w:hAnsi="Times New Roman" w:cs="Times New Roman"/>
          <w:b/>
          <w:sz w:val="28"/>
          <w:szCs w:val="28"/>
          <w:lang w:val="ro-RO"/>
        </w:rPr>
        <w:t>P</w:t>
      </w:r>
      <w:r w:rsidR="00561FE9" w:rsidRPr="00F84A6B">
        <w:rPr>
          <w:rFonts w:ascii="Times New Roman" w:hAnsi="Times New Roman" w:cs="Times New Roman"/>
          <w:b/>
          <w:sz w:val="28"/>
          <w:szCs w:val="28"/>
          <w:lang w:val="ro-RO"/>
        </w:rPr>
        <w:t xml:space="preserve">rogramul de testare necesar pentru verificarea realizării </w:t>
      </w:r>
    </w:p>
    <w:p w:rsidR="00546133" w:rsidRDefault="00561FE9" w:rsidP="00561FE9">
      <w:pPr>
        <w:spacing w:after="0" w:line="240" w:lineRule="auto"/>
        <w:ind w:firstLine="567"/>
        <w:jc w:val="center"/>
        <w:rPr>
          <w:rFonts w:ascii="Times New Roman" w:hAnsi="Times New Roman" w:cs="Times New Roman"/>
          <w:b/>
          <w:sz w:val="28"/>
          <w:szCs w:val="28"/>
          <w:lang w:val="ro-RO"/>
        </w:rPr>
      </w:pPr>
      <w:r w:rsidRPr="00F84A6B">
        <w:rPr>
          <w:rFonts w:ascii="Times New Roman" w:hAnsi="Times New Roman" w:cs="Times New Roman"/>
          <w:b/>
          <w:sz w:val="28"/>
          <w:szCs w:val="28"/>
          <w:lang w:val="ro-RO"/>
        </w:rPr>
        <w:t>obiectivului național</w:t>
      </w:r>
    </w:p>
    <w:p w:rsidR="00871215" w:rsidRDefault="00871215" w:rsidP="00561FE9">
      <w:pPr>
        <w:spacing w:after="0" w:line="240" w:lineRule="auto"/>
        <w:ind w:firstLine="567"/>
        <w:jc w:val="center"/>
        <w:rPr>
          <w:rFonts w:ascii="Times New Roman" w:hAnsi="Times New Roman" w:cs="Times New Roman"/>
          <w:b/>
          <w:sz w:val="28"/>
          <w:szCs w:val="28"/>
          <w:lang w:val="ro-RO"/>
        </w:rPr>
      </w:pPr>
    </w:p>
    <w:p w:rsidR="00546133" w:rsidRPr="00762CD7" w:rsidRDefault="00546133" w:rsidP="0054613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p>
    <w:p w:rsidR="00546133" w:rsidRPr="00F84A6B" w:rsidRDefault="00546133" w:rsidP="00546133">
      <w:pPr>
        <w:ind w:firstLine="567"/>
        <w:jc w:val="center"/>
        <w:rPr>
          <w:rFonts w:ascii="Times New Roman" w:hAnsi="Times New Roman" w:cs="Times New Roman"/>
          <w:b/>
          <w:sz w:val="28"/>
          <w:szCs w:val="28"/>
          <w:lang w:val="ro-RO"/>
        </w:rPr>
      </w:pPr>
      <w:r w:rsidRPr="004B6153">
        <w:rPr>
          <w:rFonts w:ascii="Times New Roman" w:hAnsi="Times New Roman" w:cs="Times New Roman"/>
          <w:b/>
          <w:sz w:val="28"/>
          <w:szCs w:val="28"/>
          <w:lang w:val="ro-RO"/>
        </w:rPr>
        <w:t>Baza eșantionării</w:t>
      </w:r>
      <w:r>
        <w:rPr>
          <w:rFonts w:ascii="Times New Roman" w:hAnsi="Times New Roman" w:cs="Times New Roman"/>
          <w:b/>
          <w:sz w:val="28"/>
          <w:szCs w:val="28"/>
          <w:lang w:val="ro-RO"/>
        </w:rPr>
        <w:t xml:space="preserve"> și </w:t>
      </w:r>
      <w:r w:rsidRPr="000C2632">
        <w:rPr>
          <w:rFonts w:ascii="Times New Roman" w:hAnsi="Times New Roman" w:cs="Times New Roman"/>
          <w:b/>
          <w:sz w:val="28"/>
          <w:szCs w:val="28"/>
          <w:lang w:val="ro-RO"/>
        </w:rPr>
        <w:t>monitorizarea curcanilor</w:t>
      </w:r>
    </w:p>
    <w:p w:rsidR="00546133"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546133" w:rsidRPr="00C87570">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Baza eșantionării cuprinde toate efectivele de curcani pentru îngrășare și de reproducție în </w:t>
      </w:r>
      <w:r w:rsidR="00546133" w:rsidRPr="00C87570">
        <w:rPr>
          <w:rFonts w:ascii="Times New Roman" w:hAnsi="Times New Roman" w:cs="Times New Roman"/>
          <w:sz w:val="28"/>
          <w:szCs w:val="28"/>
          <w:lang w:val="ro-RO"/>
        </w:rPr>
        <w:t xml:space="preserve">cadrul programelor naționale de control menționate la anexa nr. 1 din </w:t>
      </w:r>
      <w:r w:rsidR="002809F3" w:rsidRPr="002809F3">
        <w:rPr>
          <w:rFonts w:ascii="Times New Roman" w:hAnsi="Times New Roman" w:cs="Times New Roman"/>
          <w:sz w:val="28"/>
          <w:szCs w:val="28"/>
          <w:lang w:val="ro-RO"/>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RO"/>
        </w:rPr>
        <w:t>zoonotici</w:t>
      </w:r>
      <w:proofErr w:type="spellEnd"/>
      <w:r w:rsidR="002809F3" w:rsidRPr="002809F3">
        <w:rPr>
          <w:rFonts w:ascii="Times New Roman" w:hAnsi="Times New Roman" w:cs="Times New Roman"/>
          <w:sz w:val="28"/>
          <w:szCs w:val="28"/>
          <w:lang w:val="ro-RO"/>
        </w:rPr>
        <w:t xml:space="preserve"> specifici, prezenți în rețeaua alimentară </w:t>
      </w:r>
      <w:r w:rsidR="00546133">
        <w:rPr>
          <w:rFonts w:ascii="Times New Roman" w:hAnsi="Times New Roman" w:cs="Times New Roman"/>
          <w:sz w:val="28"/>
          <w:szCs w:val="28"/>
          <w:lang w:val="ro-RO"/>
        </w:rPr>
        <w:t>(anexa nr. 1)</w:t>
      </w:r>
      <w:r w:rsidR="00546133" w:rsidRPr="007D7576">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546133" w:rsidRPr="009A641E">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Frecvența eșantionării</w:t>
      </w:r>
      <w:r w:rsidR="00546133">
        <w:rPr>
          <w:rFonts w:ascii="Times New Roman" w:hAnsi="Times New Roman" w:cs="Times New Roman"/>
          <w:sz w:val="28"/>
          <w:szCs w:val="28"/>
          <w:lang w:val="ro-RO"/>
        </w:rPr>
        <w:t>:</w:t>
      </w:r>
    </w:p>
    <w:p w:rsidR="00546133" w:rsidRPr="00EF15DD" w:rsidRDefault="000A180C"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o</w:t>
      </w:r>
      <w:r w:rsidR="00546133" w:rsidRPr="00EF15DD">
        <w:rPr>
          <w:rFonts w:ascii="Times New Roman" w:hAnsi="Times New Roman" w:cs="Times New Roman"/>
          <w:sz w:val="28"/>
          <w:szCs w:val="28"/>
          <w:lang w:val="ro-RO"/>
        </w:rPr>
        <w:t>peratorii din sectorul alimentar prelevă eșantioane din cadrul tuturor efectivelor de curcani pentru îngrășare și de reproducție în modul următor:</w:t>
      </w:r>
    </w:p>
    <w:p w:rsidR="00546133" w:rsidRPr="00EF15DD" w:rsidRDefault="000A180C"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546133">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eșantionarea în cadrul efectivelor de curcani pentru îngrășare și de reproducție are loc în termen de trei săptămâni înainte de sacrificare. Autoritatea </w:t>
      </w:r>
      <w:r w:rsidR="00546133" w:rsidRPr="00A1778A">
        <w:rPr>
          <w:rFonts w:ascii="Times New Roman" w:hAnsi="Times New Roman" w:cs="Times New Roman"/>
          <w:sz w:val="28"/>
          <w:szCs w:val="28"/>
          <w:lang w:val="ro-RO"/>
        </w:rPr>
        <w:lastRenderedPageBreak/>
        <w:t>competentă autoriza prelevarea de eșantioane în cursul ultimelor șase săptămâni</w:t>
      </w:r>
      <w:r w:rsidR="00546133" w:rsidRPr="00EF15DD">
        <w:rPr>
          <w:rFonts w:ascii="Times New Roman" w:hAnsi="Times New Roman" w:cs="Times New Roman"/>
          <w:sz w:val="28"/>
          <w:szCs w:val="28"/>
          <w:lang w:val="ro-RO"/>
        </w:rPr>
        <w:t xml:space="preserve"> înainte de data sacrificării, în cazul în care curcanii sunt păstrați mai mult de 100 de zile sau intră în categoria producției ecologice de curcani, în conformitate cu </w:t>
      </w:r>
      <w:r w:rsidR="00546133">
        <w:rPr>
          <w:rFonts w:ascii="Times New Roman" w:hAnsi="Times New Roman" w:cs="Times New Roman"/>
          <w:sz w:val="28"/>
          <w:szCs w:val="28"/>
          <w:lang w:val="ro-RO"/>
        </w:rPr>
        <w:t>art. 25</w:t>
      </w:r>
      <w:r w:rsidR="00546133" w:rsidRPr="0098600D">
        <w:t xml:space="preserve"> </w:t>
      </w:r>
      <w:r w:rsidR="00546133" w:rsidRPr="0098600D">
        <w:rPr>
          <w:rFonts w:ascii="Times New Roman" w:hAnsi="Times New Roman" w:cs="Times New Roman"/>
          <w:sz w:val="28"/>
          <w:szCs w:val="28"/>
          <w:lang w:val="ro-RO"/>
        </w:rPr>
        <w:t>alin. (</w:t>
      </w:r>
      <w:r w:rsidR="00546133">
        <w:rPr>
          <w:rFonts w:ascii="Times New Roman" w:hAnsi="Times New Roman" w:cs="Times New Roman"/>
          <w:sz w:val="28"/>
          <w:szCs w:val="28"/>
          <w:lang w:val="ro-RO"/>
        </w:rPr>
        <w:t>6</w:t>
      </w:r>
      <w:r w:rsidR="00546133" w:rsidRPr="0098600D">
        <w:rPr>
          <w:rFonts w:ascii="Times New Roman" w:hAnsi="Times New Roman" w:cs="Times New Roman"/>
          <w:sz w:val="28"/>
          <w:szCs w:val="28"/>
          <w:lang w:val="ro-RO"/>
        </w:rPr>
        <w:t>)</w:t>
      </w:r>
      <w:r w:rsidR="00546133">
        <w:rPr>
          <w:rFonts w:ascii="Times New Roman" w:hAnsi="Times New Roman" w:cs="Times New Roman"/>
          <w:sz w:val="28"/>
          <w:szCs w:val="28"/>
          <w:lang w:val="ro-RO"/>
        </w:rPr>
        <w:t xml:space="preserve"> din </w:t>
      </w:r>
      <w:r w:rsidR="00546133" w:rsidRPr="0098600D">
        <w:rPr>
          <w:rFonts w:ascii="Times New Roman" w:hAnsi="Times New Roman" w:cs="Times New Roman"/>
          <w:sz w:val="28"/>
          <w:szCs w:val="28"/>
          <w:lang w:val="ro-RO"/>
        </w:rPr>
        <w:t>Lege</w:t>
      </w:r>
      <w:r w:rsidR="00546133">
        <w:rPr>
          <w:rFonts w:ascii="Times New Roman" w:hAnsi="Times New Roman" w:cs="Times New Roman"/>
          <w:sz w:val="28"/>
          <w:szCs w:val="28"/>
          <w:lang w:val="ro-RO"/>
        </w:rPr>
        <w:t>a</w:t>
      </w:r>
      <w:r w:rsidR="00546133" w:rsidRPr="0098600D">
        <w:rPr>
          <w:rFonts w:ascii="Times New Roman" w:hAnsi="Times New Roman" w:cs="Times New Roman"/>
          <w:sz w:val="28"/>
          <w:szCs w:val="28"/>
          <w:lang w:val="ro-RO"/>
        </w:rPr>
        <w:t xml:space="preserve"> n</w:t>
      </w:r>
      <w:r w:rsidR="00546133">
        <w:rPr>
          <w:rFonts w:ascii="Times New Roman" w:hAnsi="Times New Roman" w:cs="Times New Roman"/>
          <w:sz w:val="28"/>
          <w:szCs w:val="28"/>
          <w:lang w:val="ro-RO"/>
        </w:rPr>
        <w:t xml:space="preserve">r. 237/2023 </w:t>
      </w:r>
      <w:r w:rsidR="00546133" w:rsidRPr="0098600D">
        <w:rPr>
          <w:rFonts w:ascii="Times New Roman" w:hAnsi="Times New Roman" w:cs="Times New Roman"/>
          <w:sz w:val="28"/>
          <w:szCs w:val="28"/>
          <w:lang w:val="ro-RO"/>
        </w:rPr>
        <w:t>privind pro</w:t>
      </w:r>
      <w:r w:rsidR="00546133">
        <w:rPr>
          <w:rFonts w:ascii="Times New Roman" w:hAnsi="Times New Roman" w:cs="Times New Roman"/>
          <w:sz w:val="28"/>
          <w:szCs w:val="28"/>
          <w:lang w:val="ro-RO"/>
        </w:rPr>
        <w:t xml:space="preserve">ducția ecologică și etichetarea </w:t>
      </w:r>
      <w:r w:rsidR="00546133" w:rsidRPr="0098600D">
        <w:rPr>
          <w:rFonts w:ascii="Times New Roman" w:hAnsi="Times New Roman" w:cs="Times New Roman"/>
          <w:sz w:val="28"/>
          <w:szCs w:val="28"/>
          <w:lang w:val="ro-RO"/>
        </w:rPr>
        <w:t>produselor ecologice</w:t>
      </w:r>
      <w:r w:rsidR="00546133" w:rsidRPr="00EF15DD">
        <w:rPr>
          <w:rFonts w:ascii="Times New Roman" w:hAnsi="Times New Roman" w:cs="Times New Roman"/>
          <w:sz w:val="28"/>
          <w:szCs w:val="28"/>
          <w:lang w:val="ro-RO"/>
        </w:rPr>
        <w:t>;</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546133" w:rsidRPr="00EF15DD">
        <w:rPr>
          <w:rFonts w:ascii="Times New Roman" w:hAnsi="Times New Roman" w:cs="Times New Roman"/>
          <w:sz w:val="28"/>
          <w:szCs w:val="28"/>
          <w:lang w:val="ro-RO"/>
        </w:rPr>
        <w:t xml:space="preserve"> eșantionarea în cadrul efectivelor de curcani de reproducție are loc:</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în efectivele de creștere: la vârsta de o zi, la vârsta de patru săptămâni și cu două săptămâni înainte de trecerea la perioada de depunere a ouălor sau de trecerea la unitatea de depunere a ouălor;</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în efectivele adulte: cel puțin o dată la fiecare trei săptămâni în cursul perioadei de depunere a ouălor în exploatație sau incubator;</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în exploatație, în cazul efectivelor de curcani de reproducție care depun ouă pentru incubație </w:t>
      </w:r>
      <w:r w:rsidR="00546133" w:rsidRPr="0058405D">
        <w:rPr>
          <w:rFonts w:ascii="Times New Roman" w:hAnsi="Times New Roman" w:cs="Times New Roman"/>
          <w:sz w:val="28"/>
          <w:szCs w:val="28"/>
          <w:lang w:val="ro-RO"/>
        </w:rPr>
        <w:t>destinate comerțului pe teritoriul Republicii Moldova sau pentru export.</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546133">
        <w:rPr>
          <w:rFonts w:ascii="Times New Roman" w:hAnsi="Times New Roman" w:cs="Times New Roman"/>
          <w:sz w:val="28"/>
          <w:szCs w:val="28"/>
          <w:lang w:val="ro-RO"/>
        </w:rPr>
        <w:t xml:space="preserve"> </w:t>
      </w:r>
      <w:r w:rsidR="00546133" w:rsidRPr="00693414">
        <w:rPr>
          <w:rFonts w:ascii="Times New Roman" w:hAnsi="Times New Roman" w:cs="Times New Roman"/>
          <w:sz w:val="28"/>
          <w:szCs w:val="28"/>
          <w:lang w:val="ro-RO"/>
        </w:rPr>
        <w:t xml:space="preserve">autoritatea competentă decide să aplice una dintre opțiunile menționate la </w:t>
      </w:r>
      <w:proofErr w:type="spellStart"/>
      <w:r w:rsidR="00AB26F2">
        <w:rPr>
          <w:rFonts w:ascii="Times New Roman" w:hAnsi="Times New Roman" w:cs="Times New Roman"/>
          <w:sz w:val="28"/>
          <w:szCs w:val="28"/>
        </w:rPr>
        <w:t>p</w:t>
      </w:r>
      <w:r w:rsidR="00AB26F2" w:rsidRPr="000C26D1">
        <w:rPr>
          <w:rFonts w:ascii="Times New Roman" w:hAnsi="Times New Roman" w:cs="Times New Roman"/>
          <w:sz w:val="28"/>
          <w:szCs w:val="28"/>
        </w:rPr>
        <w:t>unctul</w:t>
      </w:r>
      <w:proofErr w:type="spellEnd"/>
      <w:r w:rsidR="00AB26F2">
        <w:rPr>
          <w:rFonts w:ascii="Times New Roman" w:hAnsi="Times New Roman" w:cs="Times New Roman"/>
          <w:sz w:val="28"/>
          <w:szCs w:val="28"/>
        </w:rPr>
        <w:t xml:space="preserve"> 6 </w:t>
      </w:r>
      <w:proofErr w:type="spellStart"/>
      <w:r w:rsidR="00AB26F2">
        <w:rPr>
          <w:rFonts w:ascii="Times New Roman" w:hAnsi="Times New Roman" w:cs="Times New Roman"/>
          <w:sz w:val="28"/>
          <w:szCs w:val="28"/>
        </w:rPr>
        <w:t>subpunctul</w:t>
      </w:r>
      <w:proofErr w:type="spellEnd"/>
      <w:r w:rsidR="00AB26F2">
        <w:rPr>
          <w:rFonts w:ascii="Times New Roman" w:hAnsi="Times New Roman" w:cs="Times New Roman"/>
          <w:sz w:val="28"/>
          <w:szCs w:val="28"/>
        </w:rPr>
        <w:t xml:space="preserve"> 1) </w:t>
      </w:r>
      <w:proofErr w:type="spellStart"/>
      <w:r w:rsidR="00AB26F2">
        <w:rPr>
          <w:rFonts w:ascii="Times New Roman" w:hAnsi="Times New Roman" w:cs="Times New Roman"/>
          <w:sz w:val="28"/>
          <w:szCs w:val="28"/>
        </w:rPr>
        <w:t>litera</w:t>
      </w:r>
      <w:proofErr w:type="spellEnd"/>
      <w:r w:rsidR="00AB26F2">
        <w:rPr>
          <w:rFonts w:ascii="Times New Roman" w:hAnsi="Times New Roman" w:cs="Times New Roman"/>
          <w:sz w:val="28"/>
          <w:szCs w:val="28"/>
        </w:rPr>
        <w:t xml:space="preserve"> b) </w:t>
      </w:r>
      <w:r w:rsidR="00546133" w:rsidRPr="00693414">
        <w:rPr>
          <w:rFonts w:ascii="Times New Roman" w:hAnsi="Times New Roman" w:cs="Times New Roman"/>
          <w:sz w:val="28"/>
          <w:szCs w:val="28"/>
          <w:lang w:val="ro-RO"/>
        </w:rPr>
        <w:t>întregului program de testare pentru toate efectivele. Cu toate acestea, prelevarea de eșantioane de la efectivele reproducătoare de păsări ouătoare destinate comerțului pe teritoriul Republicii Moldova tre</w:t>
      </w:r>
      <w:r w:rsidR="00546133">
        <w:rPr>
          <w:rFonts w:ascii="Times New Roman" w:hAnsi="Times New Roman" w:cs="Times New Roman"/>
          <w:sz w:val="28"/>
          <w:szCs w:val="28"/>
          <w:lang w:val="ro-RO"/>
        </w:rPr>
        <w:t>buie să aibă loc în exploatație;</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546133">
        <w:rPr>
          <w:rFonts w:ascii="Times New Roman" w:hAnsi="Times New Roman" w:cs="Times New Roman"/>
          <w:sz w:val="28"/>
          <w:szCs w:val="28"/>
          <w:lang w:val="ro-RO"/>
        </w:rPr>
        <w:t xml:space="preserve"> </w:t>
      </w:r>
      <w:r w:rsidR="00546133" w:rsidRPr="00693414">
        <w:rPr>
          <w:rFonts w:ascii="Times New Roman" w:hAnsi="Times New Roman" w:cs="Times New Roman"/>
          <w:sz w:val="28"/>
          <w:szCs w:val="28"/>
          <w:lang w:val="ro-RO"/>
        </w:rPr>
        <w:t xml:space="preserve">prin derogare de la </w:t>
      </w:r>
      <w:proofErr w:type="spellStart"/>
      <w:r w:rsidR="00EB76D2">
        <w:rPr>
          <w:rFonts w:ascii="Times New Roman" w:hAnsi="Times New Roman" w:cs="Times New Roman"/>
          <w:sz w:val="28"/>
          <w:szCs w:val="28"/>
        </w:rPr>
        <w:t>p</w:t>
      </w:r>
      <w:r w:rsidR="00EB76D2" w:rsidRPr="000C26D1">
        <w:rPr>
          <w:rFonts w:ascii="Times New Roman" w:hAnsi="Times New Roman" w:cs="Times New Roman"/>
          <w:sz w:val="28"/>
          <w:szCs w:val="28"/>
        </w:rPr>
        <w:t>unctul</w:t>
      </w:r>
      <w:proofErr w:type="spellEnd"/>
      <w:r w:rsidR="00EB76D2">
        <w:rPr>
          <w:rFonts w:ascii="Times New Roman" w:hAnsi="Times New Roman" w:cs="Times New Roman"/>
          <w:sz w:val="28"/>
          <w:szCs w:val="28"/>
        </w:rPr>
        <w:t xml:space="preserve"> 6 </w:t>
      </w:r>
      <w:proofErr w:type="spellStart"/>
      <w:r w:rsidR="00EB76D2">
        <w:rPr>
          <w:rFonts w:ascii="Times New Roman" w:hAnsi="Times New Roman" w:cs="Times New Roman"/>
          <w:sz w:val="28"/>
          <w:szCs w:val="28"/>
        </w:rPr>
        <w:t>subpunctul</w:t>
      </w:r>
      <w:proofErr w:type="spellEnd"/>
      <w:r w:rsidR="00EB76D2">
        <w:rPr>
          <w:rFonts w:ascii="Times New Roman" w:hAnsi="Times New Roman" w:cs="Times New Roman"/>
          <w:sz w:val="28"/>
          <w:szCs w:val="28"/>
        </w:rPr>
        <w:t xml:space="preserve"> 1) </w:t>
      </w:r>
      <w:proofErr w:type="spellStart"/>
      <w:r w:rsidR="00EB76D2">
        <w:rPr>
          <w:rFonts w:ascii="Times New Roman" w:hAnsi="Times New Roman" w:cs="Times New Roman"/>
          <w:sz w:val="28"/>
          <w:szCs w:val="28"/>
        </w:rPr>
        <w:t>litera</w:t>
      </w:r>
      <w:proofErr w:type="spellEnd"/>
      <w:r w:rsidR="00EB76D2">
        <w:rPr>
          <w:rFonts w:ascii="Times New Roman" w:hAnsi="Times New Roman" w:cs="Times New Roman"/>
          <w:sz w:val="28"/>
          <w:szCs w:val="28"/>
        </w:rPr>
        <w:t xml:space="preserve"> b)</w:t>
      </w:r>
      <w:r w:rsidR="00546133" w:rsidRPr="00693414">
        <w:rPr>
          <w:rFonts w:ascii="Times New Roman" w:hAnsi="Times New Roman" w:cs="Times New Roman"/>
          <w:sz w:val="28"/>
          <w:szCs w:val="28"/>
          <w:lang w:val="ro-RO"/>
        </w:rPr>
        <w:t>, dacă obiectivul național a fost atins în cel puțin doi ani calendaristici consecutivi pe întregul teritoriu al Republicii Moldova, prelevarea de eșantioane în cadrul exploatației se poate prelungi pentru a avea loc la fiecare patru săptămâni, în funcție de decizia autorității competente.</w:t>
      </w:r>
      <w:r w:rsidR="00546133" w:rsidRPr="00EF15DD">
        <w:rPr>
          <w:rFonts w:ascii="Times New Roman" w:hAnsi="Times New Roman" w:cs="Times New Roman"/>
          <w:sz w:val="28"/>
          <w:szCs w:val="28"/>
          <w:lang w:val="ro-RO"/>
        </w:rPr>
        <w:t xml:space="preserve"> Cu toate acestea, autoritatea competentă decide să păstreze sau să reia intervalul de testare de trei săptămâni, în cazul depistării prezenței unor </w:t>
      </w:r>
      <w:proofErr w:type="spellStart"/>
      <w:r w:rsidR="00546133" w:rsidRPr="00EF15DD">
        <w:rPr>
          <w:rFonts w:ascii="Times New Roman" w:hAnsi="Times New Roman" w:cs="Times New Roman"/>
          <w:sz w:val="28"/>
          <w:szCs w:val="28"/>
          <w:lang w:val="ro-RO"/>
        </w:rPr>
        <w:t>serotipuri</w:t>
      </w:r>
      <w:proofErr w:type="spellEnd"/>
      <w:r w:rsidR="00546133" w:rsidRPr="00EF15DD">
        <w:rPr>
          <w:rFonts w:ascii="Times New Roman" w:hAnsi="Times New Roman" w:cs="Times New Roman"/>
          <w:sz w:val="28"/>
          <w:szCs w:val="28"/>
          <w:lang w:val="ro-RO"/>
        </w:rPr>
        <w:t xml:space="preserve"> de Salmonella relevante într-un efectiv reproducător din exploatație și/sau în orice alt caz considerat adecvat de autoritatea competentă.</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șantionarea de către autoritatea competentă se referă cel puțin la următoarele:</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546133" w:rsidRPr="00EF15DD">
        <w:rPr>
          <w:rFonts w:ascii="Times New Roman" w:hAnsi="Times New Roman" w:cs="Times New Roman"/>
          <w:sz w:val="28"/>
          <w:szCs w:val="28"/>
          <w:lang w:val="ro-RO"/>
        </w:rPr>
        <w:t xml:space="preserve"> eșantionarea efectivelor de curcani de reproducție:</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o dată pe an, în toate efectivele care au cel puțin 250 de curcani de reproducție adulți cu vârsta cuprinsă între 30 și 45 de săptămâni și în toate exploatațiile care au curcani de reproducție de elită, străbunici și bunici; autoritatea </w:t>
      </w:r>
      <w:r w:rsidR="00546133" w:rsidRPr="00EF1CF5">
        <w:rPr>
          <w:rFonts w:ascii="Times New Roman" w:hAnsi="Times New Roman" w:cs="Times New Roman"/>
          <w:sz w:val="28"/>
          <w:szCs w:val="28"/>
          <w:lang w:val="ro-RO"/>
        </w:rPr>
        <w:t>competentă poate decide că această eșantionare poate avea loc,</w:t>
      </w:r>
      <w:r w:rsidR="00546133" w:rsidRPr="00EF15DD">
        <w:rPr>
          <w:rFonts w:ascii="Times New Roman" w:hAnsi="Times New Roman" w:cs="Times New Roman"/>
          <w:sz w:val="28"/>
          <w:szCs w:val="28"/>
          <w:lang w:val="ro-RO"/>
        </w:rPr>
        <w:t xml:space="preserve"> de asemenea, în incubator; și</w:t>
      </w:r>
    </w:p>
    <w:p w:rsidR="00546133" w:rsidRPr="00EF15DD" w:rsidRDefault="00D8111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546133" w:rsidRPr="00EF15DD">
        <w:rPr>
          <w:rFonts w:ascii="Times New Roman" w:hAnsi="Times New Roman" w:cs="Times New Roman"/>
          <w:sz w:val="28"/>
          <w:szCs w:val="28"/>
          <w:lang w:val="ro-RO"/>
        </w:rPr>
        <w:t xml:space="preserve"> a tuturor efectivelor din exploatații, în cazul în care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 eșantioanele prelevate în incubator de către operatorii din sectorul alimentar sau în cadrul controalelor oficiale, pentru a investiga originea infecției;</w:t>
      </w:r>
    </w:p>
    <w:p w:rsidR="00546133" w:rsidRPr="00EF15DD" w:rsidRDefault="00D8558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546133" w:rsidRPr="00EF15DD">
        <w:rPr>
          <w:rFonts w:ascii="Times New Roman" w:hAnsi="Times New Roman" w:cs="Times New Roman"/>
          <w:sz w:val="28"/>
          <w:szCs w:val="28"/>
          <w:lang w:val="ro-RO"/>
        </w:rPr>
        <w:t xml:space="preserve"> eșantionarea efectivelor de curcani pentru îngrășare se efectuează o dată pe an, cel puțin într-un efectiv din 10 % din exploatațiile care au cel puțin 500 de curcani pentru îngrășare;</w:t>
      </w:r>
    </w:p>
    <w:p w:rsidR="00546133" w:rsidRPr="00EF15DD" w:rsidRDefault="00D8558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546133" w:rsidRPr="00EF15DD">
        <w:rPr>
          <w:rFonts w:ascii="Times New Roman" w:hAnsi="Times New Roman" w:cs="Times New Roman"/>
          <w:sz w:val="28"/>
          <w:szCs w:val="28"/>
          <w:lang w:val="ro-RO"/>
        </w:rPr>
        <w:t xml:space="preserve"> eșantionarea se poate efectua în funcție de riscuri </w:t>
      </w:r>
      <w:r w:rsidR="00546133" w:rsidRPr="00EF1CF5">
        <w:rPr>
          <w:rFonts w:ascii="Times New Roman" w:hAnsi="Times New Roman" w:cs="Times New Roman"/>
          <w:sz w:val="28"/>
          <w:szCs w:val="28"/>
          <w:lang w:val="ro-RO"/>
        </w:rPr>
        <w:t>și se poate repeta de</w:t>
      </w:r>
      <w:r w:rsidR="00546133" w:rsidRPr="00EF15DD">
        <w:rPr>
          <w:rFonts w:ascii="Times New Roman" w:hAnsi="Times New Roman" w:cs="Times New Roman"/>
          <w:sz w:val="28"/>
          <w:szCs w:val="28"/>
          <w:lang w:val="ro-RO"/>
        </w:rPr>
        <w:t xml:space="preserve"> fiecare dată când autoritatea competentă consideră necesar acest lucru;</w:t>
      </w:r>
    </w:p>
    <w:p w:rsidR="00546133" w:rsidRDefault="00D8558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d)</w:t>
      </w:r>
      <w:r w:rsidR="00546133" w:rsidRPr="00EF1CF5">
        <w:rPr>
          <w:rFonts w:ascii="Times New Roman" w:hAnsi="Times New Roman" w:cs="Times New Roman"/>
          <w:sz w:val="28"/>
          <w:szCs w:val="28"/>
          <w:lang w:val="ro-RO"/>
        </w:rPr>
        <w:t xml:space="preserve"> eșantionarea efectuată de autoritatea competentă </w:t>
      </w:r>
      <w:r w:rsidR="00546133" w:rsidRPr="00EB76D2">
        <w:rPr>
          <w:rFonts w:ascii="Times New Roman" w:hAnsi="Times New Roman" w:cs="Times New Roman"/>
          <w:sz w:val="28"/>
          <w:szCs w:val="28"/>
          <w:lang w:val="ro-MD"/>
        </w:rPr>
        <w:t xml:space="preserve">poate înlocui eșantionarea efectuată de către operatorul din sectorul alimentar, prevăzută la </w:t>
      </w:r>
      <w:r w:rsidR="00EB76D2" w:rsidRPr="00EB76D2">
        <w:rPr>
          <w:rFonts w:ascii="Times New Roman" w:hAnsi="Times New Roman" w:cs="Times New Roman"/>
          <w:sz w:val="28"/>
          <w:szCs w:val="28"/>
          <w:lang w:val="ro-MD"/>
        </w:rPr>
        <w:t>punctul 6 subpunctul 1)</w:t>
      </w:r>
      <w:r w:rsidR="00546133" w:rsidRPr="00EB76D2">
        <w:rPr>
          <w:rFonts w:ascii="Times New Roman" w:hAnsi="Times New Roman" w:cs="Times New Roman"/>
          <w:sz w:val="28"/>
          <w:szCs w:val="28"/>
          <w:lang w:val="ro-MD"/>
        </w:rPr>
        <w:t>.</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Instrucțiuni generale pentru eșantionare</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Autoritatea competentă sau operatorul din sectorul alimentar se asigură că eșantioanele sunt prelevate de către persoane instruite în acest scop.</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Eșantionarea efectivelor de curcani de reproducție se efectuează în conformitate cu p</w:t>
      </w:r>
      <w:r w:rsidR="00546133">
        <w:rPr>
          <w:rFonts w:ascii="Times New Roman" w:hAnsi="Times New Roman" w:cs="Times New Roman"/>
          <w:sz w:val="28"/>
          <w:szCs w:val="28"/>
          <w:lang w:val="ro-RO"/>
        </w:rPr>
        <w:t>ct.</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11-18</w:t>
      </w:r>
      <w:r w:rsidR="00546133" w:rsidRPr="00EF15DD">
        <w:rPr>
          <w:rFonts w:ascii="Times New Roman" w:hAnsi="Times New Roman" w:cs="Times New Roman"/>
          <w:sz w:val="28"/>
          <w:szCs w:val="28"/>
          <w:lang w:val="ro-RO"/>
        </w:rPr>
        <w:t xml:space="preserve"> </w:t>
      </w:r>
      <w:r w:rsidR="00546133" w:rsidRPr="00631D96">
        <w:rPr>
          <w:rFonts w:ascii="Times New Roman" w:hAnsi="Times New Roman" w:cs="Times New Roman"/>
          <w:sz w:val="28"/>
          <w:szCs w:val="28"/>
          <w:lang w:val="ro-RO"/>
        </w:rPr>
        <w:t xml:space="preserve">din </w:t>
      </w:r>
      <w:r w:rsidR="00E12AF9" w:rsidRPr="00E12AF9">
        <w:rPr>
          <w:rFonts w:ascii="Times New Roman" w:hAnsi="Times New Roman" w:cs="Times New Roman"/>
          <w:sz w:val="28"/>
          <w:szCs w:val="28"/>
          <w:lang w:val="ro-MD"/>
        </w:rPr>
        <w:t xml:space="preserve">Norma sanitară veterinară în ceea ce privește obiectivul național de reducere a prevalenței anumitor </w:t>
      </w:r>
      <w:proofErr w:type="spellStart"/>
      <w:r w:rsidR="00E12AF9" w:rsidRPr="00E12AF9">
        <w:rPr>
          <w:rFonts w:ascii="Times New Roman" w:hAnsi="Times New Roman" w:cs="Times New Roman"/>
          <w:sz w:val="28"/>
          <w:szCs w:val="28"/>
          <w:lang w:val="ro-MD"/>
        </w:rPr>
        <w:t>serotipuri</w:t>
      </w:r>
      <w:proofErr w:type="spellEnd"/>
      <w:r w:rsidR="00E12AF9" w:rsidRPr="00E12AF9">
        <w:rPr>
          <w:rFonts w:ascii="Times New Roman" w:hAnsi="Times New Roman" w:cs="Times New Roman"/>
          <w:sz w:val="28"/>
          <w:szCs w:val="28"/>
          <w:lang w:val="ro-MD"/>
        </w:rPr>
        <w:t xml:space="preserve"> de Salmonella la efectivele reproducătoare adulte din specia </w:t>
      </w:r>
      <w:proofErr w:type="spellStart"/>
      <w:r w:rsidR="00E12AF9" w:rsidRPr="00E12AF9">
        <w:rPr>
          <w:rFonts w:ascii="Times New Roman" w:hAnsi="Times New Roman" w:cs="Times New Roman"/>
          <w:sz w:val="28"/>
          <w:szCs w:val="28"/>
          <w:lang w:val="ro-MD"/>
        </w:rPr>
        <w:t>Gallus</w:t>
      </w:r>
      <w:proofErr w:type="spellEnd"/>
      <w:r w:rsidR="00E12AF9" w:rsidRPr="00E12AF9">
        <w:rPr>
          <w:rFonts w:ascii="Times New Roman" w:hAnsi="Times New Roman" w:cs="Times New Roman"/>
          <w:sz w:val="28"/>
          <w:szCs w:val="28"/>
          <w:lang w:val="ro-MD"/>
        </w:rPr>
        <w:t xml:space="preserve"> </w:t>
      </w:r>
      <w:proofErr w:type="spellStart"/>
      <w:r w:rsidR="00E12AF9" w:rsidRPr="00E12AF9">
        <w:rPr>
          <w:rFonts w:ascii="Times New Roman" w:hAnsi="Times New Roman" w:cs="Times New Roman"/>
          <w:sz w:val="28"/>
          <w:szCs w:val="28"/>
          <w:lang w:val="ro-MD"/>
        </w:rPr>
        <w:t>gallus</w:t>
      </w:r>
      <w:proofErr w:type="spellEnd"/>
      <w:r w:rsidR="00E12AF9" w:rsidRPr="00E12AF9">
        <w:rPr>
          <w:rFonts w:ascii="Times New Roman" w:hAnsi="Times New Roman" w:cs="Times New Roman"/>
          <w:sz w:val="28"/>
          <w:szCs w:val="28"/>
          <w:lang w:val="ro-RO"/>
        </w:rPr>
        <w:t xml:space="preserve"> </w:t>
      </w:r>
      <w:r w:rsidR="00546133" w:rsidRPr="00E12AF9">
        <w:rPr>
          <w:rFonts w:ascii="Times New Roman" w:hAnsi="Times New Roman" w:cs="Times New Roman"/>
          <w:sz w:val="28"/>
          <w:szCs w:val="28"/>
          <w:lang w:val="ro-RO"/>
        </w:rPr>
        <w:t>(anexa nr. 2)</w:t>
      </w:r>
      <w:r w:rsidR="004848CE">
        <w:rPr>
          <w:rFonts w:ascii="Times New Roman" w:hAnsi="Times New Roman" w:cs="Times New Roman"/>
          <w:sz w:val="28"/>
          <w:szCs w:val="28"/>
          <w:lang w:val="ro-RO"/>
        </w:rPr>
        <w:t>,</w:t>
      </w:r>
      <w:r w:rsidR="004848CE" w:rsidRPr="004848CE">
        <w:rPr>
          <w:rFonts w:ascii="Times New Roman" w:hAnsi="Times New Roman" w:cs="Times New Roman"/>
          <w:sz w:val="28"/>
          <w:szCs w:val="28"/>
          <w:lang w:val="ro-MD"/>
        </w:rPr>
        <w:t xml:space="preserve"> </w:t>
      </w:r>
      <w:r w:rsidR="004848CE" w:rsidRPr="00A8037D">
        <w:rPr>
          <w:rFonts w:ascii="Times New Roman" w:hAnsi="Times New Roman" w:cs="Times New Roman"/>
          <w:sz w:val="28"/>
          <w:szCs w:val="28"/>
          <w:lang w:val="ro-MD"/>
        </w:rPr>
        <w:t xml:space="preserve">aprobată prin </w:t>
      </w:r>
      <w:r w:rsidR="004848CE" w:rsidRPr="00A8037D">
        <w:rPr>
          <w:lang w:val="ro-MD"/>
        </w:rPr>
        <w:t xml:space="preserve"> </w:t>
      </w:r>
      <w:r w:rsidR="004848CE" w:rsidRPr="00A8037D">
        <w:rPr>
          <w:rFonts w:ascii="Times New Roman" w:hAnsi="Times New Roman" w:cs="Times New Roman"/>
          <w:sz w:val="28"/>
          <w:szCs w:val="28"/>
          <w:lang w:val="ro-MD"/>
        </w:rPr>
        <w:t>Hotărârea Guvernului</w:t>
      </w:r>
      <w:r w:rsidR="004848CE" w:rsidRPr="00A8037D">
        <w:rPr>
          <w:lang w:val="ro-MD"/>
        </w:rPr>
        <w:t xml:space="preserve"> </w:t>
      </w:r>
      <w:r w:rsidR="004848CE" w:rsidRPr="00A8037D">
        <w:rPr>
          <w:rFonts w:ascii="Times New Roman" w:hAnsi="Times New Roman" w:cs="Times New Roman"/>
          <w:sz w:val="28"/>
          <w:szCs w:val="28"/>
          <w:lang w:val="ro-MD"/>
        </w:rPr>
        <w:t>nr. 398/2012 pentru aprobarea unor norme sanitar</w:t>
      </w:r>
      <w:r w:rsidR="00205AC4">
        <w:rPr>
          <w:rFonts w:ascii="Times New Roman" w:hAnsi="Times New Roman" w:cs="Times New Roman"/>
          <w:sz w:val="28"/>
          <w:szCs w:val="28"/>
          <w:lang w:val="ro-MD"/>
        </w:rPr>
        <w:t xml:space="preserve">e </w:t>
      </w:r>
      <w:r w:rsidR="004848CE" w:rsidRPr="00A8037D">
        <w:rPr>
          <w:rFonts w:ascii="Times New Roman" w:hAnsi="Times New Roman" w:cs="Times New Roman"/>
          <w:sz w:val="28"/>
          <w:szCs w:val="28"/>
          <w:lang w:val="ro-MD"/>
        </w:rPr>
        <w:t xml:space="preserve">veterinare privind controlul </w:t>
      </w:r>
      <w:r w:rsidR="004848CE">
        <w:rPr>
          <w:rFonts w:ascii="Times New Roman" w:hAnsi="Times New Roman" w:cs="Times New Roman"/>
          <w:sz w:val="28"/>
          <w:szCs w:val="28"/>
          <w:lang w:val="ro-MD"/>
        </w:rPr>
        <w:t>ș</w:t>
      </w:r>
      <w:r w:rsidR="004848CE" w:rsidRPr="00A8037D">
        <w:rPr>
          <w:rFonts w:ascii="Times New Roman" w:hAnsi="Times New Roman" w:cs="Times New Roman"/>
          <w:sz w:val="28"/>
          <w:szCs w:val="28"/>
          <w:lang w:val="ro-MD"/>
        </w:rPr>
        <w:t>i reducerea prevalen</w:t>
      </w:r>
      <w:r w:rsidR="004848CE">
        <w:rPr>
          <w:rFonts w:ascii="Times New Roman" w:hAnsi="Times New Roman" w:cs="Times New Roman"/>
          <w:sz w:val="28"/>
          <w:szCs w:val="28"/>
          <w:lang w:val="ro-MD"/>
        </w:rPr>
        <w:t>ț</w:t>
      </w:r>
      <w:r w:rsidR="004848CE" w:rsidRPr="00A8037D">
        <w:rPr>
          <w:rFonts w:ascii="Times New Roman" w:hAnsi="Times New Roman" w:cs="Times New Roman"/>
          <w:sz w:val="28"/>
          <w:szCs w:val="28"/>
          <w:lang w:val="ro-MD"/>
        </w:rPr>
        <w:t xml:space="preserve">ei </w:t>
      </w:r>
      <w:proofErr w:type="spellStart"/>
      <w:r w:rsidR="004848CE" w:rsidRPr="00A8037D">
        <w:rPr>
          <w:rFonts w:ascii="Times New Roman" w:hAnsi="Times New Roman" w:cs="Times New Roman"/>
          <w:sz w:val="28"/>
          <w:szCs w:val="28"/>
          <w:lang w:val="ro-MD"/>
        </w:rPr>
        <w:t>salmonelelor</w:t>
      </w:r>
      <w:proofErr w:type="spellEnd"/>
      <w:r w:rsidR="004848CE" w:rsidRPr="00A8037D">
        <w:rPr>
          <w:rFonts w:ascii="Times New Roman" w:hAnsi="Times New Roman" w:cs="Times New Roman"/>
          <w:sz w:val="28"/>
          <w:szCs w:val="28"/>
          <w:lang w:val="ro-MD"/>
        </w:rPr>
        <w:t xml:space="preserve"> în efectivele de animale</w:t>
      </w:r>
      <w:r w:rsidR="00546133" w:rsidRPr="00E12AF9">
        <w:rPr>
          <w:rFonts w:ascii="Times New Roman" w:hAnsi="Times New Roman" w:cs="Times New Roman"/>
          <w:sz w:val="28"/>
          <w:szCs w:val="28"/>
          <w:lang w:val="ro-RO"/>
        </w:rPr>
        <w:t>.</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0</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Înainte de a utiliza husele pentru cizme, suprafața acestora trebuie umezită prin:</w:t>
      </w:r>
    </w:p>
    <w:p w:rsidR="00546133" w:rsidRPr="00EF15DD" w:rsidRDefault="00D85584"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aplicarea unor dil</w:t>
      </w:r>
      <w:r w:rsidR="000B488A">
        <w:rPr>
          <w:rFonts w:ascii="Times New Roman" w:hAnsi="Times New Roman" w:cs="Times New Roman"/>
          <w:sz w:val="28"/>
          <w:szCs w:val="28"/>
          <w:lang w:val="ro-RO"/>
        </w:rPr>
        <w:t>uanți cu recuperare maximă (MRD</w:t>
      </w:r>
      <w:r w:rsidR="00546133" w:rsidRPr="00EF15DD">
        <w:rPr>
          <w:rFonts w:ascii="Times New Roman" w:hAnsi="Times New Roman" w:cs="Times New Roman"/>
          <w:sz w:val="28"/>
          <w:szCs w:val="28"/>
          <w:lang w:val="ro-RO"/>
        </w:rPr>
        <w:t xml:space="preserve"> 0,8 % clorură de sodiu, 0,1 % peptonă în apă deionizată sterilă); sau</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aplicarea de apă sterilă; sau</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aplicarea oricăror alți diluanți aprobați de laboratorul național de referință menționat la </w:t>
      </w:r>
      <w:r w:rsidR="00546133">
        <w:rPr>
          <w:rFonts w:ascii="Times New Roman" w:hAnsi="Times New Roman" w:cs="Times New Roman"/>
          <w:sz w:val="28"/>
          <w:szCs w:val="28"/>
          <w:lang w:val="ro-RO"/>
        </w:rPr>
        <w:t xml:space="preserve">pct. </w:t>
      </w:r>
      <w:r w:rsidR="00546133" w:rsidRPr="009C6838">
        <w:rPr>
          <w:rFonts w:ascii="Times New Roman" w:hAnsi="Times New Roman" w:cs="Times New Roman"/>
          <w:sz w:val="28"/>
          <w:szCs w:val="28"/>
          <w:lang w:val="ro-RO"/>
        </w:rPr>
        <w:t xml:space="preserve">32 din </w:t>
      </w:r>
      <w:r w:rsidR="002809F3" w:rsidRPr="002809F3">
        <w:rPr>
          <w:rFonts w:ascii="Times New Roman" w:hAnsi="Times New Roman" w:cs="Times New Roman"/>
          <w:sz w:val="28"/>
          <w:szCs w:val="28"/>
          <w:lang w:val="ro-MD"/>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MD"/>
        </w:rPr>
        <w:t>zoonotici</w:t>
      </w:r>
      <w:proofErr w:type="spellEnd"/>
      <w:r w:rsidR="002809F3" w:rsidRPr="002809F3">
        <w:rPr>
          <w:rFonts w:ascii="Times New Roman" w:hAnsi="Times New Roman" w:cs="Times New Roman"/>
          <w:sz w:val="28"/>
          <w:szCs w:val="28"/>
          <w:lang w:val="ro-MD"/>
        </w:rPr>
        <w:t xml:space="preserve"> specifici, prezenți în rețeaua alimentară </w:t>
      </w:r>
      <w:r w:rsidR="00546133">
        <w:rPr>
          <w:rFonts w:ascii="Times New Roman" w:hAnsi="Times New Roman" w:cs="Times New Roman"/>
          <w:sz w:val="28"/>
          <w:szCs w:val="28"/>
          <w:lang w:val="ro-MD"/>
        </w:rPr>
        <w:t>(anexa nr.1)</w:t>
      </w:r>
      <w:r w:rsidR="00546133" w:rsidRPr="00EF15DD">
        <w:rPr>
          <w:rFonts w:ascii="Times New Roman" w:hAnsi="Times New Roman" w:cs="Times New Roman"/>
          <w:sz w:val="28"/>
          <w:szCs w:val="28"/>
          <w:lang w:val="ro-RO"/>
        </w:rPr>
        <w:t>; sau</w:t>
      </w:r>
    </w:p>
    <w:p w:rsidR="00546133"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546133">
        <w:rPr>
          <w:rFonts w:ascii="Times New Roman" w:hAnsi="Times New Roman" w:cs="Times New Roman"/>
          <w:sz w:val="28"/>
          <w:szCs w:val="28"/>
          <w:lang w:val="ro-RO"/>
        </w:rPr>
        <w:t xml:space="preserve"> </w:t>
      </w:r>
      <w:proofErr w:type="spellStart"/>
      <w:r w:rsidR="00546133" w:rsidRPr="00EF15DD">
        <w:rPr>
          <w:rFonts w:ascii="Times New Roman" w:hAnsi="Times New Roman" w:cs="Times New Roman"/>
          <w:sz w:val="28"/>
          <w:szCs w:val="28"/>
          <w:lang w:val="ro-RO"/>
        </w:rPr>
        <w:t>autoclavare</w:t>
      </w:r>
      <w:proofErr w:type="spellEnd"/>
      <w:r w:rsidR="00546133" w:rsidRPr="00EF15DD">
        <w:rPr>
          <w:rFonts w:ascii="Times New Roman" w:hAnsi="Times New Roman" w:cs="Times New Roman"/>
          <w:sz w:val="28"/>
          <w:szCs w:val="28"/>
          <w:lang w:val="ro-RO"/>
        </w:rPr>
        <w:t xml:space="preserve"> într-un recipient împreună cu diluanții.</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1</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Modul de umezire a huselor pentru cizme este prin turnarea lichidului în interiorul acestora înainte de încălțare sau prin agitarea acestora într-un recipient cu diluant.</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2</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Trebuie garantat faptul că toate secțiunile adăpostului sunt reprezentate în eșantionare în mod proporțional. Fiecare pereche de huse pentru cizme trebuie să acopere aproximativ 50 % din suprafața adăpostului.</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3</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lastRenderedPageBreak/>
        <w:t>1</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decide să crească numărul minim de eșantioane pentru a asigura reprezentativitatea eșantionării, printr-o evaluare de la caz la caz a parametrilor epidemiologici, precum condițiile de </w:t>
      </w:r>
      <w:proofErr w:type="spellStart"/>
      <w:r w:rsidRPr="00EF15DD">
        <w:rPr>
          <w:rFonts w:ascii="Times New Roman" w:hAnsi="Times New Roman" w:cs="Times New Roman"/>
          <w:sz w:val="28"/>
          <w:szCs w:val="28"/>
          <w:lang w:val="ro-RO"/>
        </w:rPr>
        <w:t>biosecuritate</w:t>
      </w:r>
      <w:proofErr w:type="spellEnd"/>
      <w:r w:rsidRPr="00EF15DD">
        <w:rPr>
          <w:rFonts w:ascii="Times New Roman" w:hAnsi="Times New Roman" w:cs="Times New Roman"/>
          <w:sz w:val="28"/>
          <w:szCs w:val="28"/>
          <w:lang w:val="ro-RO"/>
        </w:rPr>
        <w:t>, distribuția sau dimensiunea efectivului.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006271">
        <w:rPr>
          <w:rFonts w:ascii="Times New Roman" w:hAnsi="Times New Roman" w:cs="Times New Roman"/>
          <w:sz w:val="32"/>
          <w:szCs w:val="32"/>
          <w:vertAlign w:val="superscript"/>
          <w:lang w:val="ro-RO"/>
        </w:rPr>
        <w:t>2</w:t>
      </w:r>
      <w:r w:rsidRPr="00EF15DD">
        <w:rPr>
          <w:rFonts w:ascii="Times New Roman" w:hAnsi="Times New Roman" w:cs="Times New Roman"/>
          <w:sz w:val="28"/>
          <w:szCs w:val="28"/>
          <w:lang w:val="ro-RO"/>
        </w:rPr>
        <w:t>, pot fi utilizate pentru a colecta praful de pe mai multe suprafețe din tot adăpostul. Fiecare tampon trebuie să fie bine acoperit cu praf pe ambele părți.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Instrucțiuni specifice pentru anumite tipuri de exploatații</w:t>
      </w:r>
      <w:r>
        <w:rPr>
          <w:rFonts w:ascii="Times New Roman" w:hAnsi="Times New Roman" w:cs="Times New Roman"/>
          <w:sz w:val="28"/>
          <w:szCs w:val="28"/>
          <w:lang w:val="ro-RO"/>
        </w:rPr>
        <w:t>:</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p</w:t>
      </w:r>
      <w:r w:rsidR="00546133" w:rsidRPr="00EF15DD">
        <w:rPr>
          <w:rFonts w:ascii="Times New Roman" w:hAnsi="Times New Roman" w:cs="Times New Roman"/>
          <w:sz w:val="28"/>
          <w:szCs w:val="28"/>
          <w:lang w:val="ro-RO"/>
        </w:rPr>
        <w:t>entru efectivele de curcani crescuți în aer liber, eșantioanele sunt prelevate doar în interiorul adăpostului.</w:t>
      </w:r>
    </w:p>
    <w:p w:rsidR="00546133"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a</w:t>
      </w:r>
      <w:r w:rsidR="00546133" w:rsidRPr="00EF15DD">
        <w:rPr>
          <w:rFonts w:ascii="Times New Roman" w:hAnsi="Times New Roman" w:cs="Times New Roman"/>
          <w:sz w:val="28"/>
          <w:szCs w:val="28"/>
          <w:lang w:val="ro-RO"/>
        </w:rPr>
        <w:t>tunci când accesul la adăposturi nu este posibil din cauza spațiului limitat, în cazul efectivelor cu mai puțin de 100 de curcani,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Eșantionarea efectuată de autoritatea competentă</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se asigură, prin efectuarea de teste suplimentare și/sau de controale documentare, după caz, că rezultatele nu sunt modificate prin prezența unor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xml:space="preserve"> sau a altor substanțe care inhibă dezvoltarea bacteriilor.</w:t>
      </w:r>
    </w:p>
    <w:p w:rsidR="00546133" w:rsidRPr="00882AD1"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Atunci când nu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însă s-au depistat substanțe </w:t>
      </w:r>
      <w:proofErr w:type="spellStart"/>
      <w:r w:rsidR="00546133" w:rsidRPr="00EF15DD">
        <w:rPr>
          <w:rFonts w:ascii="Times New Roman" w:hAnsi="Times New Roman" w:cs="Times New Roman"/>
          <w:sz w:val="28"/>
          <w:szCs w:val="28"/>
          <w:lang w:val="ro-RO"/>
        </w:rPr>
        <w:t>antimicrobiene</w:t>
      </w:r>
      <w:proofErr w:type="spellEnd"/>
      <w:r w:rsidR="00546133" w:rsidRPr="00EF15DD">
        <w:rPr>
          <w:rFonts w:ascii="Times New Roman" w:hAnsi="Times New Roman" w:cs="Times New Roman"/>
          <w:sz w:val="28"/>
          <w:szCs w:val="28"/>
          <w:lang w:val="ro-RO"/>
        </w:rPr>
        <w:t xml:space="preserve"> sau efecte de inhibare a proliferării bacteriene, se va considera că efectivul de curcani este infectat în sensul obiectivului </w:t>
      </w:r>
      <w:r w:rsidR="00546133">
        <w:rPr>
          <w:rFonts w:ascii="Times New Roman" w:hAnsi="Times New Roman" w:cs="Times New Roman"/>
          <w:sz w:val="28"/>
          <w:szCs w:val="28"/>
          <w:lang w:val="ro-MD"/>
        </w:rPr>
        <w:t>național</w:t>
      </w:r>
      <w:r w:rsidR="00546133" w:rsidRPr="00EF15DD">
        <w:rPr>
          <w:rFonts w:ascii="Times New Roman" w:hAnsi="Times New Roman" w:cs="Times New Roman"/>
          <w:sz w:val="28"/>
          <w:szCs w:val="28"/>
          <w:lang w:val="ro-RO"/>
        </w:rPr>
        <w:t xml:space="preserve"> menționat la </w:t>
      </w:r>
      <w:r w:rsidR="00546133" w:rsidRPr="00882AD1">
        <w:rPr>
          <w:rFonts w:ascii="Times New Roman" w:hAnsi="Times New Roman" w:cs="Times New Roman"/>
          <w:sz w:val="28"/>
          <w:szCs w:val="28"/>
          <w:lang w:val="ro-RO"/>
        </w:rPr>
        <w:t>pct. 3.</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19</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Transportul</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Eșantioanele sunt trimise fără întârziere nejustificată, prin poșta expresă sau prin curier, la laboratoarele </w:t>
      </w:r>
      <w:r w:rsidR="00546133" w:rsidRPr="00E352A5">
        <w:rPr>
          <w:rFonts w:ascii="Times New Roman" w:hAnsi="Times New Roman" w:cs="Times New Roman"/>
          <w:sz w:val="28"/>
          <w:szCs w:val="28"/>
          <w:lang w:val="ro-MD"/>
        </w:rPr>
        <w:t xml:space="preserve">menționate la pct. 30-36 din </w:t>
      </w:r>
      <w:r w:rsidR="002809F3" w:rsidRPr="002809F3">
        <w:rPr>
          <w:rFonts w:ascii="Times New Roman" w:hAnsi="Times New Roman" w:cs="Times New Roman"/>
          <w:sz w:val="28"/>
          <w:szCs w:val="28"/>
          <w:lang w:val="ro-MD"/>
        </w:rPr>
        <w:t xml:space="preserve">Norma sanitară veterinară privind controlul salmonelei și al altor agenți </w:t>
      </w:r>
      <w:proofErr w:type="spellStart"/>
      <w:r w:rsidR="002809F3" w:rsidRPr="002809F3">
        <w:rPr>
          <w:rFonts w:ascii="Times New Roman" w:hAnsi="Times New Roman" w:cs="Times New Roman"/>
          <w:sz w:val="28"/>
          <w:szCs w:val="28"/>
          <w:lang w:val="ro-MD"/>
        </w:rPr>
        <w:t>zoonotici</w:t>
      </w:r>
      <w:proofErr w:type="spellEnd"/>
      <w:r w:rsidR="002809F3" w:rsidRPr="002809F3">
        <w:rPr>
          <w:rFonts w:ascii="Times New Roman" w:hAnsi="Times New Roman" w:cs="Times New Roman"/>
          <w:sz w:val="28"/>
          <w:szCs w:val="28"/>
          <w:lang w:val="ro-MD"/>
        </w:rPr>
        <w:t xml:space="preserve"> specifici, prezenți în rețeaua alimentară</w:t>
      </w:r>
      <w:r w:rsidR="00546133">
        <w:rPr>
          <w:rFonts w:ascii="Times New Roman" w:hAnsi="Times New Roman" w:cs="Times New Roman"/>
          <w:sz w:val="28"/>
          <w:szCs w:val="28"/>
          <w:lang w:val="ro-MD"/>
        </w:rPr>
        <w:t xml:space="preserve"> (anexa nr.1)</w:t>
      </w:r>
      <w:r w:rsidR="004848CE">
        <w:rPr>
          <w:rFonts w:ascii="Times New Roman" w:hAnsi="Times New Roman" w:cs="Times New Roman"/>
          <w:sz w:val="28"/>
          <w:szCs w:val="28"/>
          <w:lang w:val="ro-MD"/>
        </w:rPr>
        <w:t xml:space="preserve">, </w:t>
      </w:r>
      <w:r w:rsidR="004848CE" w:rsidRPr="00A8037D">
        <w:rPr>
          <w:rFonts w:ascii="Times New Roman" w:hAnsi="Times New Roman" w:cs="Times New Roman"/>
          <w:sz w:val="28"/>
          <w:szCs w:val="28"/>
          <w:lang w:val="ro-MD"/>
        </w:rPr>
        <w:t xml:space="preserve">aprobată prin </w:t>
      </w:r>
      <w:r w:rsidR="004848CE" w:rsidRPr="00A8037D">
        <w:rPr>
          <w:lang w:val="ro-MD"/>
        </w:rPr>
        <w:t xml:space="preserve"> </w:t>
      </w:r>
      <w:r w:rsidR="004848CE" w:rsidRPr="00A8037D">
        <w:rPr>
          <w:rFonts w:ascii="Times New Roman" w:hAnsi="Times New Roman" w:cs="Times New Roman"/>
          <w:sz w:val="28"/>
          <w:szCs w:val="28"/>
          <w:lang w:val="ro-MD"/>
        </w:rPr>
        <w:t>Hotărârea Guvernului</w:t>
      </w:r>
      <w:r w:rsidR="004848CE" w:rsidRPr="00A8037D">
        <w:rPr>
          <w:lang w:val="ro-MD"/>
        </w:rPr>
        <w:t xml:space="preserve"> </w:t>
      </w:r>
      <w:r w:rsidR="004848CE" w:rsidRPr="00A8037D">
        <w:rPr>
          <w:rFonts w:ascii="Times New Roman" w:hAnsi="Times New Roman" w:cs="Times New Roman"/>
          <w:sz w:val="28"/>
          <w:szCs w:val="28"/>
          <w:lang w:val="ro-MD"/>
        </w:rPr>
        <w:t>nr. 398/2012 pentru aprobarea unor norme sanitar</w:t>
      </w:r>
      <w:r w:rsidR="00205AC4">
        <w:rPr>
          <w:rFonts w:ascii="Times New Roman" w:hAnsi="Times New Roman" w:cs="Times New Roman"/>
          <w:sz w:val="28"/>
          <w:szCs w:val="28"/>
          <w:lang w:val="ro-MD"/>
        </w:rPr>
        <w:t xml:space="preserve">e </w:t>
      </w:r>
      <w:r w:rsidR="004848CE" w:rsidRPr="00A8037D">
        <w:rPr>
          <w:rFonts w:ascii="Times New Roman" w:hAnsi="Times New Roman" w:cs="Times New Roman"/>
          <w:sz w:val="28"/>
          <w:szCs w:val="28"/>
          <w:lang w:val="ro-MD"/>
        </w:rPr>
        <w:t xml:space="preserve">veterinare privind controlul </w:t>
      </w:r>
      <w:r w:rsidR="004848CE">
        <w:rPr>
          <w:rFonts w:ascii="Times New Roman" w:hAnsi="Times New Roman" w:cs="Times New Roman"/>
          <w:sz w:val="28"/>
          <w:szCs w:val="28"/>
          <w:lang w:val="ro-MD"/>
        </w:rPr>
        <w:t>ș</w:t>
      </w:r>
      <w:r w:rsidR="004848CE" w:rsidRPr="00A8037D">
        <w:rPr>
          <w:rFonts w:ascii="Times New Roman" w:hAnsi="Times New Roman" w:cs="Times New Roman"/>
          <w:sz w:val="28"/>
          <w:szCs w:val="28"/>
          <w:lang w:val="ro-MD"/>
        </w:rPr>
        <w:t>i reducerea prevalen</w:t>
      </w:r>
      <w:r w:rsidR="004848CE">
        <w:rPr>
          <w:rFonts w:ascii="Times New Roman" w:hAnsi="Times New Roman" w:cs="Times New Roman"/>
          <w:sz w:val="28"/>
          <w:szCs w:val="28"/>
          <w:lang w:val="ro-MD"/>
        </w:rPr>
        <w:t>ț</w:t>
      </w:r>
      <w:r w:rsidR="004848CE" w:rsidRPr="00A8037D">
        <w:rPr>
          <w:rFonts w:ascii="Times New Roman" w:hAnsi="Times New Roman" w:cs="Times New Roman"/>
          <w:sz w:val="28"/>
          <w:szCs w:val="28"/>
          <w:lang w:val="ro-MD"/>
        </w:rPr>
        <w:t xml:space="preserve">ei </w:t>
      </w:r>
      <w:proofErr w:type="spellStart"/>
      <w:r w:rsidR="004848CE" w:rsidRPr="00A8037D">
        <w:rPr>
          <w:rFonts w:ascii="Times New Roman" w:hAnsi="Times New Roman" w:cs="Times New Roman"/>
          <w:sz w:val="28"/>
          <w:szCs w:val="28"/>
          <w:lang w:val="ro-MD"/>
        </w:rPr>
        <w:t>salmonelelor</w:t>
      </w:r>
      <w:proofErr w:type="spellEnd"/>
      <w:r w:rsidR="004848CE" w:rsidRPr="00A8037D">
        <w:rPr>
          <w:rFonts w:ascii="Times New Roman" w:hAnsi="Times New Roman" w:cs="Times New Roman"/>
          <w:sz w:val="28"/>
          <w:szCs w:val="28"/>
          <w:lang w:val="ro-MD"/>
        </w:rPr>
        <w:t xml:space="preserve"> în efectivele de animale</w:t>
      </w:r>
      <w:r w:rsidR="00546133" w:rsidRPr="00EF15DD">
        <w:rPr>
          <w:rFonts w:ascii="Times New Roman" w:hAnsi="Times New Roman" w:cs="Times New Roman"/>
          <w:sz w:val="28"/>
          <w:szCs w:val="28"/>
          <w:lang w:val="ro-RO"/>
        </w:rPr>
        <w:t>. În cursul transportului, acestea sunt protejate îm</w:t>
      </w:r>
      <w:r w:rsidR="00546133">
        <w:rPr>
          <w:rFonts w:ascii="Times New Roman" w:hAnsi="Times New Roman" w:cs="Times New Roman"/>
          <w:sz w:val="28"/>
          <w:szCs w:val="28"/>
          <w:lang w:val="ro-RO"/>
        </w:rPr>
        <w:t>potriva căldurii mai mari de 25</w:t>
      </w:r>
      <w:r w:rsidR="00546133" w:rsidRPr="00EF15DD">
        <w:rPr>
          <w:rFonts w:ascii="Times New Roman" w:hAnsi="Times New Roman" w:cs="Times New Roman"/>
          <w:sz w:val="28"/>
          <w:szCs w:val="28"/>
          <w:lang w:val="ro-RO"/>
        </w:rPr>
        <w:t>°C și a expunerii la soare.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lastRenderedPageBreak/>
        <w:t>2</w:t>
      </w:r>
      <w:r w:rsidR="0071743F">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nu este posibil să se expedieze eșantioanele în termen de 24 de ore de la prelevarea acestora, ele sunt refrigerate.</w:t>
      </w:r>
    </w:p>
    <w:p w:rsidR="00546133" w:rsidRDefault="00546133" w:rsidP="00546133">
      <w:pPr>
        <w:ind w:firstLine="567"/>
        <w:jc w:val="both"/>
        <w:rPr>
          <w:rFonts w:ascii="Times New Roman" w:hAnsi="Times New Roman" w:cs="Times New Roman"/>
          <w:sz w:val="28"/>
          <w:szCs w:val="28"/>
          <w:lang w:val="ro-RO"/>
        </w:rPr>
      </w:pP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266D2C">
        <w:rPr>
          <w:rFonts w:ascii="Times New Roman" w:hAnsi="Times New Roman" w:cs="Times New Roman"/>
          <w:b/>
          <w:sz w:val="28"/>
          <w:szCs w:val="28"/>
          <w:lang w:val="ro-RO"/>
        </w:rPr>
        <w:t>Analize de laborator</w:t>
      </w:r>
    </w:p>
    <w:p w:rsidR="00546133" w:rsidRPr="00266D2C" w:rsidRDefault="00546133" w:rsidP="00546133">
      <w:pPr>
        <w:spacing w:after="0" w:line="240" w:lineRule="auto"/>
        <w:ind w:firstLine="567"/>
        <w:jc w:val="center"/>
        <w:rPr>
          <w:rFonts w:ascii="Times New Roman" w:hAnsi="Times New Roman" w:cs="Times New Roman"/>
          <w:b/>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Pregătirea eșantioanelor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laboratoare, eșantioanele se păstrează refrigerate până în momentul examinării, care va fi începută în termen de 48 de ore de la primire și în termen de 96 de ore după eșantionare.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Perechea de huse pentru cizme/șosete de protecție se despachetează cu grijă, pentru a evita desprinderea materiilor fecale aderente, se grupează și se pune în 225 ml de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w:t>
      </w:r>
      <w:r>
        <w:rPr>
          <w:rFonts w:ascii="Times New Roman" w:hAnsi="Times New Roman" w:cs="Times New Roman"/>
          <w:sz w:val="28"/>
          <w:szCs w:val="28"/>
          <w:lang w:val="ro-RO"/>
        </w:rPr>
        <w:t>APT</w:t>
      </w:r>
      <w:r w:rsidRPr="00EF15DD">
        <w:rPr>
          <w:rFonts w:ascii="Times New Roman" w:hAnsi="Times New Roman" w:cs="Times New Roman"/>
          <w:sz w:val="28"/>
          <w:szCs w:val="28"/>
          <w:lang w:val="ro-RO"/>
        </w:rPr>
        <w:t xml:space="preserve">), preîncălzită la temperatura camerei. Husele pentru cizme/șosetele de protecție sunt scufundate complet în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și, prin </w:t>
      </w:r>
      <w:r w:rsidRPr="00306B56">
        <w:rPr>
          <w:rFonts w:ascii="Times New Roman" w:hAnsi="Times New Roman" w:cs="Times New Roman"/>
          <w:sz w:val="28"/>
          <w:szCs w:val="28"/>
          <w:lang w:val="ro-RO"/>
        </w:rPr>
        <w:t>urmare, poate fi adăugată mai multă</w:t>
      </w:r>
      <w:r w:rsidRPr="00EF15DD">
        <w:rPr>
          <w:rFonts w:ascii="Times New Roman" w:hAnsi="Times New Roman" w:cs="Times New Roman"/>
          <w:sz w:val="28"/>
          <w:szCs w:val="28"/>
          <w:lang w:val="ro-RO"/>
        </w:rPr>
        <w:t xml:space="preserv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dacă este necesar.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de praf este analizat separat, de preferință. Cu toate acestea, în cazul curcanilor pentru îngrășare, autoritatea </w:t>
      </w:r>
      <w:r w:rsidRPr="00306B56">
        <w:rPr>
          <w:rFonts w:ascii="Times New Roman" w:hAnsi="Times New Roman" w:cs="Times New Roman"/>
          <w:sz w:val="28"/>
          <w:szCs w:val="28"/>
          <w:lang w:val="ro-RO"/>
        </w:rPr>
        <w:t>competentă permite</w:t>
      </w:r>
      <w:r w:rsidRPr="00EF15DD">
        <w:rPr>
          <w:rFonts w:ascii="Times New Roman" w:hAnsi="Times New Roman" w:cs="Times New Roman"/>
          <w:sz w:val="28"/>
          <w:szCs w:val="28"/>
          <w:lang w:val="ro-RO"/>
        </w:rPr>
        <w:t xml:space="preserve"> gruparea eșantionului cu perechea de huse pentru cizme/șosete de protecție, în vederea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se învârtește pentru saturarea completă și se continuă cultivarea prin utilizarea metodei de depistare prevăzute la </w:t>
      </w:r>
      <w:r>
        <w:rPr>
          <w:rFonts w:ascii="Times New Roman" w:hAnsi="Times New Roman" w:cs="Times New Roman"/>
          <w:sz w:val="28"/>
          <w:szCs w:val="28"/>
          <w:lang w:val="ro-RO"/>
        </w:rPr>
        <w:t xml:space="preserve">pct. </w:t>
      </w:r>
      <w:r w:rsidRPr="006772A1">
        <w:rPr>
          <w:rFonts w:ascii="Times New Roman" w:hAnsi="Times New Roman" w:cs="Times New Roman"/>
          <w:sz w:val="28"/>
          <w:szCs w:val="28"/>
          <w:lang w:val="ro-RO"/>
        </w:rPr>
        <w:t>2</w:t>
      </w:r>
      <w:r w:rsidR="00290294">
        <w:rPr>
          <w:rFonts w:ascii="Times New Roman" w:hAnsi="Times New Roman" w:cs="Times New Roman"/>
          <w:sz w:val="28"/>
          <w:szCs w:val="28"/>
          <w:lang w:val="ro-RO"/>
        </w:rPr>
        <w:t>7</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Alte eșantioane (de exemplu, din efect</w:t>
      </w:r>
      <w:r w:rsidRPr="00936BF9">
        <w:rPr>
          <w:rFonts w:ascii="Times New Roman" w:hAnsi="Times New Roman" w:cs="Times New Roman"/>
          <w:sz w:val="28"/>
          <w:szCs w:val="28"/>
          <w:lang w:val="ro-RO"/>
        </w:rPr>
        <w:t xml:space="preserve">ivele reproducătoare sau din incubatoare) sunt pregătite în conformitate cu pct. 17 și 18 din </w:t>
      </w:r>
      <w:r w:rsidR="00936BF9" w:rsidRPr="00936BF9">
        <w:rPr>
          <w:rFonts w:ascii="Times New Roman" w:hAnsi="Times New Roman" w:cs="Times New Roman"/>
          <w:sz w:val="28"/>
          <w:szCs w:val="28"/>
          <w:lang w:val="ro-MD"/>
        </w:rPr>
        <w:t xml:space="preserve">Norma sanitară veterinară în ceea ce privește obiectivul național de reducere a prevalenței anumitor </w:t>
      </w:r>
      <w:proofErr w:type="spellStart"/>
      <w:r w:rsidR="00936BF9" w:rsidRPr="00936BF9">
        <w:rPr>
          <w:rFonts w:ascii="Times New Roman" w:hAnsi="Times New Roman" w:cs="Times New Roman"/>
          <w:sz w:val="28"/>
          <w:szCs w:val="28"/>
          <w:lang w:val="ro-MD"/>
        </w:rPr>
        <w:t>serotipuri</w:t>
      </w:r>
      <w:proofErr w:type="spellEnd"/>
      <w:r w:rsidR="00936BF9" w:rsidRPr="00936BF9">
        <w:rPr>
          <w:rFonts w:ascii="Times New Roman" w:hAnsi="Times New Roman" w:cs="Times New Roman"/>
          <w:sz w:val="28"/>
          <w:szCs w:val="28"/>
          <w:lang w:val="ro-MD"/>
        </w:rPr>
        <w:t xml:space="preserve"> de Salmonella la efectivele reproducătoare adulte din specia </w:t>
      </w:r>
      <w:proofErr w:type="spellStart"/>
      <w:r w:rsidR="00936BF9" w:rsidRPr="00936BF9">
        <w:rPr>
          <w:rFonts w:ascii="Times New Roman" w:hAnsi="Times New Roman" w:cs="Times New Roman"/>
          <w:sz w:val="28"/>
          <w:szCs w:val="28"/>
          <w:lang w:val="ro-MD"/>
        </w:rPr>
        <w:t>Gallus</w:t>
      </w:r>
      <w:proofErr w:type="spellEnd"/>
      <w:r w:rsidR="00936BF9" w:rsidRPr="00936BF9">
        <w:rPr>
          <w:rFonts w:ascii="Times New Roman" w:hAnsi="Times New Roman" w:cs="Times New Roman"/>
          <w:sz w:val="28"/>
          <w:szCs w:val="28"/>
          <w:lang w:val="ro-MD"/>
        </w:rPr>
        <w:t xml:space="preserve"> </w:t>
      </w:r>
      <w:proofErr w:type="spellStart"/>
      <w:r w:rsidR="00936BF9" w:rsidRPr="00936BF9">
        <w:rPr>
          <w:rFonts w:ascii="Times New Roman" w:hAnsi="Times New Roman" w:cs="Times New Roman"/>
          <w:sz w:val="28"/>
          <w:szCs w:val="28"/>
          <w:lang w:val="ro-MD"/>
        </w:rPr>
        <w:t>gallus</w:t>
      </w:r>
      <w:proofErr w:type="spellEnd"/>
      <w:r w:rsidR="00936BF9" w:rsidRPr="00936BF9">
        <w:rPr>
          <w:rFonts w:ascii="Times New Roman" w:hAnsi="Times New Roman" w:cs="Times New Roman"/>
          <w:sz w:val="28"/>
          <w:szCs w:val="28"/>
          <w:lang w:val="ro-RO"/>
        </w:rPr>
        <w:t xml:space="preserve"> </w:t>
      </w:r>
      <w:r w:rsidRPr="00936BF9">
        <w:rPr>
          <w:rFonts w:ascii="Times New Roman" w:hAnsi="Times New Roman" w:cs="Times New Roman"/>
          <w:sz w:val="28"/>
          <w:szCs w:val="28"/>
          <w:lang w:val="ro-RO"/>
        </w:rPr>
        <w:t>(anexa nr. 2)</w:t>
      </w:r>
      <w:r w:rsidR="004848CE">
        <w:rPr>
          <w:rFonts w:ascii="Times New Roman" w:hAnsi="Times New Roman" w:cs="Times New Roman"/>
          <w:sz w:val="28"/>
          <w:szCs w:val="28"/>
          <w:lang w:val="ro-RO"/>
        </w:rPr>
        <w:t xml:space="preserve">, </w:t>
      </w:r>
      <w:r w:rsidR="004848CE" w:rsidRPr="00A8037D">
        <w:rPr>
          <w:rFonts w:ascii="Times New Roman" w:hAnsi="Times New Roman" w:cs="Times New Roman"/>
          <w:sz w:val="28"/>
          <w:szCs w:val="28"/>
          <w:lang w:val="ro-MD"/>
        </w:rPr>
        <w:t xml:space="preserve">aprobată prin </w:t>
      </w:r>
      <w:r w:rsidR="004848CE" w:rsidRPr="00A8037D">
        <w:rPr>
          <w:lang w:val="ro-MD"/>
        </w:rPr>
        <w:t xml:space="preserve"> </w:t>
      </w:r>
      <w:r w:rsidR="004848CE" w:rsidRPr="00A8037D">
        <w:rPr>
          <w:rFonts w:ascii="Times New Roman" w:hAnsi="Times New Roman" w:cs="Times New Roman"/>
          <w:sz w:val="28"/>
          <w:szCs w:val="28"/>
          <w:lang w:val="ro-MD"/>
        </w:rPr>
        <w:t>Hotărârea Guvernului</w:t>
      </w:r>
      <w:r w:rsidR="004848CE" w:rsidRPr="00A8037D">
        <w:rPr>
          <w:lang w:val="ro-MD"/>
        </w:rPr>
        <w:t xml:space="preserve"> </w:t>
      </w:r>
      <w:r w:rsidR="004848CE" w:rsidRPr="00A8037D">
        <w:rPr>
          <w:rFonts w:ascii="Times New Roman" w:hAnsi="Times New Roman" w:cs="Times New Roman"/>
          <w:sz w:val="28"/>
          <w:szCs w:val="28"/>
          <w:lang w:val="ro-MD"/>
        </w:rPr>
        <w:t>nr. 398/2012 pentru aprobarea unor norme sanitar</w:t>
      </w:r>
      <w:r w:rsidR="00790124">
        <w:rPr>
          <w:rFonts w:ascii="Times New Roman" w:hAnsi="Times New Roman" w:cs="Times New Roman"/>
          <w:sz w:val="28"/>
          <w:szCs w:val="28"/>
          <w:lang w:val="ro-MD"/>
        </w:rPr>
        <w:t xml:space="preserve">e </w:t>
      </w:r>
      <w:r w:rsidR="004848CE" w:rsidRPr="00A8037D">
        <w:rPr>
          <w:rFonts w:ascii="Times New Roman" w:hAnsi="Times New Roman" w:cs="Times New Roman"/>
          <w:sz w:val="28"/>
          <w:szCs w:val="28"/>
          <w:lang w:val="ro-MD"/>
        </w:rPr>
        <w:t xml:space="preserve">veterinare privind controlul </w:t>
      </w:r>
      <w:r w:rsidR="004848CE">
        <w:rPr>
          <w:rFonts w:ascii="Times New Roman" w:hAnsi="Times New Roman" w:cs="Times New Roman"/>
          <w:sz w:val="28"/>
          <w:szCs w:val="28"/>
          <w:lang w:val="ro-MD"/>
        </w:rPr>
        <w:t>ș</w:t>
      </w:r>
      <w:r w:rsidR="004848CE" w:rsidRPr="00A8037D">
        <w:rPr>
          <w:rFonts w:ascii="Times New Roman" w:hAnsi="Times New Roman" w:cs="Times New Roman"/>
          <w:sz w:val="28"/>
          <w:szCs w:val="28"/>
          <w:lang w:val="ro-MD"/>
        </w:rPr>
        <w:t>i reducerea prevalen</w:t>
      </w:r>
      <w:r w:rsidR="004848CE">
        <w:rPr>
          <w:rFonts w:ascii="Times New Roman" w:hAnsi="Times New Roman" w:cs="Times New Roman"/>
          <w:sz w:val="28"/>
          <w:szCs w:val="28"/>
          <w:lang w:val="ro-MD"/>
        </w:rPr>
        <w:t>ț</w:t>
      </w:r>
      <w:r w:rsidR="004848CE" w:rsidRPr="00A8037D">
        <w:rPr>
          <w:rFonts w:ascii="Times New Roman" w:hAnsi="Times New Roman" w:cs="Times New Roman"/>
          <w:sz w:val="28"/>
          <w:szCs w:val="28"/>
          <w:lang w:val="ro-MD"/>
        </w:rPr>
        <w:t xml:space="preserve">ei </w:t>
      </w:r>
      <w:proofErr w:type="spellStart"/>
      <w:r w:rsidR="004848CE" w:rsidRPr="00A8037D">
        <w:rPr>
          <w:rFonts w:ascii="Times New Roman" w:hAnsi="Times New Roman" w:cs="Times New Roman"/>
          <w:sz w:val="28"/>
          <w:szCs w:val="28"/>
          <w:lang w:val="ro-MD"/>
        </w:rPr>
        <w:t>salmonelelor</w:t>
      </w:r>
      <w:proofErr w:type="spellEnd"/>
      <w:r w:rsidR="004848CE" w:rsidRPr="00A8037D">
        <w:rPr>
          <w:rFonts w:ascii="Times New Roman" w:hAnsi="Times New Roman" w:cs="Times New Roman"/>
          <w:sz w:val="28"/>
          <w:szCs w:val="28"/>
          <w:lang w:val="ro-MD"/>
        </w:rPr>
        <w:t xml:space="preserve"> în efectivele de animale</w:t>
      </w:r>
      <w:r w:rsidRPr="00936BF9">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În cazul în care se decide să se recurgă la standardele </w:t>
      </w:r>
      <w:r w:rsidRPr="00DA64DC">
        <w:rPr>
          <w:rFonts w:ascii="Times New Roman" w:hAnsi="Times New Roman" w:cs="Times New Roman"/>
          <w:sz w:val="28"/>
          <w:szCs w:val="28"/>
          <w:lang w:val="ro-RO"/>
        </w:rPr>
        <w:t>internaționale (ISO) adoptate de Republica Moldova</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pentru pregătirea materiilor fecale în scopul depistării Salmonella, acestea înlocuiesc dispozițiile de mai sus privind pregătirea eșantioanelor.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Metoda de depistare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Depistarea Salmonella </w:t>
      </w:r>
      <w:proofErr w:type="spellStart"/>
      <w:r w:rsidRPr="007A1A9B">
        <w:rPr>
          <w:rFonts w:ascii="Times New Roman" w:hAnsi="Times New Roman" w:cs="Times New Roman"/>
          <w:sz w:val="28"/>
          <w:szCs w:val="28"/>
          <w:lang w:val="ro-RO"/>
        </w:rPr>
        <w:t>spp</w:t>
      </w:r>
      <w:proofErr w:type="spellEnd"/>
      <w:r w:rsidRPr="007A1A9B">
        <w:rPr>
          <w:rFonts w:ascii="Times New Roman" w:hAnsi="Times New Roman" w:cs="Times New Roman"/>
          <w:sz w:val="28"/>
          <w:szCs w:val="28"/>
          <w:lang w:val="ro-RO"/>
        </w:rPr>
        <w:t xml:space="preserve">. se efectuează în conformitate cu standardul </w:t>
      </w:r>
      <w:r w:rsidR="00201DEB" w:rsidRPr="00201DEB">
        <w:rPr>
          <w:rFonts w:ascii="Times New Roman" w:hAnsi="Times New Roman" w:cs="Times New Roman"/>
          <w:i/>
          <w:sz w:val="28"/>
          <w:szCs w:val="28"/>
          <w:lang w:val="ro-RO"/>
        </w:rPr>
        <w:t xml:space="preserve">SM </w:t>
      </w:r>
      <w:r w:rsidRPr="00201DEB">
        <w:rPr>
          <w:rFonts w:ascii="Times New Roman" w:hAnsi="Times New Roman" w:cs="Times New Roman"/>
          <w:i/>
          <w:sz w:val="28"/>
          <w:szCs w:val="28"/>
          <w:lang w:val="ro-RO"/>
        </w:rPr>
        <w:t>EN ISO</w:t>
      </w:r>
      <w:r w:rsidRPr="00EF15DD">
        <w:rPr>
          <w:rFonts w:ascii="Times New Roman" w:hAnsi="Times New Roman" w:cs="Times New Roman"/>
          <w:sz w:val="28"/>
          <w:szCs w:val="28"/>
          <w:lang w:val="ro-RO"/>
        </w:rPr>
        <w:t>.</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28</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w:t>
      </w:r>
      <w:proofErr w:type="spellStart"/>
      <w:r w:rsidR="00546133" w:rsidRPr="00EF15DD">
        <w:rPr>
          <w:rFonts w:ascii="Times New Roman" w:hAnsi="Times New Roman" w:cs="Times New Roman"/>
          <w:sz w:val="28"/>
          <w:szCs w:val="28"/>
          <w:lang w:val="ro-RO"/>
        </w:rPr>
        <w:t>Serotipizarea</w:t>
      </w:r>
      <w:proofErr w:type="spellEnd"/>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de reproducție, cel puțin un izolat din fiecare eșantion pozitiv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w:t>
      </w:r>
      <w:r w:rsidR="00546133">
        <w:rPr>
          <w:rFonts w:ascii="Times New Roman" w:hAnsi="Times New Roman" w:cs="Times New Roman"/>
          <w:sz w:val="28"/>
          <w:szCs w:val="28"/>
          <w:lang w:val="ro-RO"/>
        </w:rPr>
        <w:t xml:space="preserve">ea </w:t>
      </w:r>
      <w:r w:rsidR="00546133" w:rsidRPr="00EF15DD">
        <w:rPr>
          <w:rFonts w:ascii="Times New Roman" w:hAnsi="Times New Roman" w:cs="Times New Roman"/>
          <w:sz w:val="28"/>
          <w:szCs w:val="28"/>
          <w:lang w:val="ro-RO"/>
        </w:rPr>
        <w:t>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1F6639"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29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pentru îngrășare, cel puțin un izolat din fiecare eșantion pozitiv prelevat de autoritatea competentă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clasificarea 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Operatorii din sectorul alimentar se asigură cel puțin că niciun izolat nu aparține </w:t>
      </w:r>
      <w:proofErr w:type="spellStart"/>
      <w:r w:rsidRPr="00EF15DD">
        <w:rPr>
          <w:rFonts w:ascii="Times New Roman" w:hAnsi="Times New Roman" w:cs="Times New Roman"/>
          <w:sz w:val="28"/>
          <w:szCs w:val="28"/>
          <w:lang w:val="ro-RO"/>
        </w:rPr>
        <w:t>serotipurilor</w:t>
      </w:r>
      <w:proofErr w:type="spellEnd"/>
      <w:r w:rsidRPr="00EF15DD">
        <w:rPr>
          <w:rFonts w:ascii="Times New Roman" w:hAnsi="Times New Roman" w:cs="Times New Roman"/>
          <w:sz w:val="28"/>
          <w:szCs w:val="28"/>
          <w:lang w:val="ro-RO"/>
        </w:rPr>
        <w:t xml:space="preserve"> de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de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și nici tulpinilor monofazice a căror formulă antigenică este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Metode alternative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Se pot utiliza metode alternative în locul metodelor de depistare și </w:t>
      </w:r>
      <w:proofErr w:type="spellStart"/>
      <w:r w:rsidRPr="007A1A9B">
        <w:rPr>
          <w:rFonts w:ascii="Times New Roman" w:hAnsi="Times New Roman" w:cs="Times New Roman"/>
          <w:sz w:val="28"/>
          <w:szCs w:val="28"/>
          <w:lang w:val="ro-RO"/>
        </w:rPr>
        <w:t>serotipizarea</w:t>
      </w:r>
      <w:proofErr w:type="spellEnd"/>
      <w:r w:rsidRPr="007A1A9B">
        <w:rPr>
          <w:rFonts w:ascii="Times New Roman" w:hAnsi="Times New Roman" w:cs="Times New Roman"/>
          <w:sz w:val="28"/>
          <w:szCs w:val="28"/>
          <w:lang w:val="ro-RO"/>
        </w:rPr>
        <w:t xml:space="preserve"> </w:t>
      </w:r>
      <w:r w:rsidRPr="007852D6">
        <w:rPr>
          <w:rFonts w:ascii="Times New Roman" w:hAnsi="Times New Roman" w:cs="Times New Roman"/>
          <w:sz w:val="28"/>
          <w:szCs w:val="28"/>
          <w:lang w:val="ro-RO"/>
        </w:rPr>
        <w:t>prevăzute la pct. 2</w:t>
      </w:r>
      <w:r w:rsidR="009C7E93">
        <w:rPr>
          <w:rFonts w:ascii="Times New Roman" w:hAnsi="Times New Roman" w:cs="Times New Roman"/>
          <w:sz w:val="28"/>
          <w:szCs w:val="28"/>
          <w:lang w:val="ro-RO"/>
        </w:rPr>
        <w:t>1</w:t>
      </w:r>
      <w:r w:rsidRPr="007852D6">
        <w:rPr>
          <w:rFonts w:ascii="Times New Roman" w:hAnsi="Times New Roman" w:cs="Times New Roman"/>
          <w:sz w:val="28"/>
          <w:szCs w:val="28"/>
          <w:lang w:val="ro-RO"/>
        </w:rPr>
        <w:t>, 2</w:t>
      </w:r>
      <w:r w:rsidR="009C7E93">
        <w:rPr>
          <w:rFonts w:ascii="Times New Roman" w:hAnsi="Times New Roman" w:cs="Times New Roman"/>
          <w:sz w:val="28"/>
          <w:szCs w:val="28"/>
          <w:lang w:val="ro-RO"/>
        </w:rPr>
        <w:t>7</w:t>
      </w:r>
      <w:r w:rsidRPr="007852D6">
        <w:rPr>
          <w:rFonts w:ascii="Times New Roman" w:hAnsi="Times New Roman" w:cs="Times New Roman"/>
          <w:sz w:val="28"/>
          <w:szCs w:val="28"/>
          <w:lang w:val="ro-RO"/>
        </w:rPr>
        <w:t xml:space="preserve"> și </w:t>
      </w:r>
      <w:r w:rsidR="009C7E93">
        <w:rPr>
          <w:rFonts w:ascii="Times New Roman" w:hAnsi="Times New Roman" w:cs="Times New Roman"/>
          <w:sz w:val="28"/>
          <w:szCs w:val="28"/>
          <w:lang w:val="ro-RO"/>
        </w:rPr>
        <w:t>28</w:t>
      </w:r>
      <w:r w:rsidRPr="007A1A9B">
        <w:rPr>
          <w:rFonts w:ascii="Times New Roman" w:hAnsi="Times New Roman" w:cs="Times New Roman"/>
          <w:sz w:val="28"/>
          <w:szCs w:val="28"/>
          <w:lang w:val="ro-RO"/>
        </w:rPr>
        <w:t xml:space="preserve">, dacă acestea sunt validate în conformitate cu standardul </w:t>
      </w:r>
      <w:r w:rsidR="00751E29" w:rsidRPr="00751E29">
        <w:rPr>
          <w:rFonts w:ascii="Times New Roman" w:hAnsi="Times New Roman" w:cs="Times New Roman"/>
          <w:i/>
          <w:sz w:val="28"/>
          <w:szCs w:val="28"/>
          <w:lang w:val="ro-RO"/>
        </w:rPr>
        <w:t xml:space="preserve">SM </w:t>
      </w:r>
      <w:r w:rsidRPr="00751E29">
        <w:rPr>
          <w:rFonts w:ascii="Times New Roman" w:hAnsi="Times New Roman" w:cs="Times New Roman"/>
          <w:i/>
          <w:sz w:val="28"/>
          <w:szCs w:val="28"/>
          <w:lang w:val="ro-RO"/>
        </w:rPr>
        <w:t>EN ISO</w:t>
      </w:r>
      <w:r w:rsidRPr="007A1A9B">
        <w:rPr>
          <w:rFonts w:ascii="Times New Roman" w:hAnsi="Times New Roman" w:cs="Times New Roman"/>
          <w:sz w:val="28"/>
          <w:szCs w:val="28"/>
          <w:lang w:val="ro-RO"/>
        </w:rPr>
        <w:t xml:space="preserve"> (pentru metodele alternative de depistare</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Depozitarea tulpinilor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Laboratoarele se asigură că cel puțin o tulpină izolată de Salmonella </w:t>
      </w:r>
      <w:proofErr w:type="spellStart"/>
      <w:r w:rsidRPr="00EF15DD">
        <w:rPr>
          <w:rFonts w:ascii="Times New Roman" w:hAnsi="Times New Roman" w:cs="Times New Roman"/>
          <w:sz w:val="28"/>
          <w:szCs w:val="28"/>
          <w:lang w:val="ro-RO"/>
        </w:rPr>
        <w:t>spp</w:t>
      </w:r>
      <w:proofErr w:type="spellEnd"/>
      <w:r w:rsidRPr="00EF15DD">
        <w:rPr>
          <w:rFonts w:ascii="Times New Roman" w:hAnsi="Times New Roman" w:cs="Times New Roman"/>
          <w:sz w:val="28"/>
          <w:szCs w:val="28"/>
          <w:lang w:val="ro-RO"/>
        </w:rPr>
        <w:t xml:space="preserve">. pe </w:t>
      </w:r>
      <w:r w:rsidRPr="007852D6">
        <w:rPr>
          <w:rFonts w:ascii="Times New Roman" w:hAnsi="Times New Roman" w:cs="Times New Roman"/>
          <w:sz w:val="28"/>
          <w:szCs w:val="28"/>
          <w:lang w:val="ro-RO"/>
        </w:rPr>
        <w:t xml:space="preserve">efectiv și pe an poate fi prelevată de </w:t>
      </w:r>
      <w:r w:rsidRPr="00EF15DD">
        <w:rPr>
          <w:rFonts w:ascii="Times New Roman" w:hAnsi="Times New Roman" w:cs="Times New Roman"/>
          <w:sz w:val="28"/>
          <w:szCs w:val="28"/>
          <w:lang w:val="ro-RO"/>
        </w:rPr>
        <w:t xml:space="preserve">autoritatea competentă și depozitată pentru o posibilă viitoare </w:t>
      </w:r>
      <w:proofErr w:type="spellStart"/>
      <w:r w:rsidRPr="00EF15DD">
        <w:rPr>
          <w:rFonts w:ascii="Times New Roman" w:hAnsi="Times New Roman" w:cs="Times New Roman"/>
          <w:sz w:val="28"/>
          <w:szCs w:val="28"/>
          <w:lang w:val="ro-RO"/>
        </w:rPr>
        <w:t>lizotipie</w:t>
      </w:r>
      <w:proofErr w:type="spellEnd"/>
      <w:r w:rsidRPr="00EF15DD">
        <w:rPr>
          <w:rFonts w:ascii="Times New Roman" w:hAnsi="Times New Roman" w:cs="Times New Roman"/>
          <w:sz w:val="28"/>
          <w:szCs w:val="28"/>
          <w:lang w:val="ro-RO"/>
        </w:rPr>
        <w:t xml:space="preserve"> sau testare a susceptibilității la agenți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utilizând metodele uzuale de recoltare a culturilor, care trebuie să garanteze integritatea tulpinilor timp de cel puțin doi ani de la data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16319" w:rsidRPr="00216319">
        <w:rPr>
          <w:rFonts w:ascii="Times New Roman" w:hAnsi="Times New Roman" w:cs="Times New Roman"/>
          <w:sz w:val="28"/>
          <w:szCs w:val="28"/>
          <w:lang w:val="ro-RO"/>
        </w:rPr>
        <w:t xml:space="preserve">Autoritatea competentă decide ca izolatele de Salmonella </w:t>
      </w:r>
      <w:proofErr w:type="spellStart"/>
      <w:r w:rsidR="00216319" w:rsidRPr="00216319">
        <w:rPr>
          <w:rFonts w:ascii="Times New Roman" w:hAnsi="Times New Roman" w:cs="Times New Roman"/>
          <w:sz w:val="28"/>
          <w:szCs w:val="28"/>
          <w:lang w:val="ro-RO"/>
        </w:rPr>
        <w:t>spp</w:t>
      </w:r>
      <w:proofErr w:type="spellEnd"/>
      <w:r w:rsidR="00216319" w:rsidRPr="00216319">
        <w:rPr>
          <w:rFonts w:ascii="Times New Roman" w:hAnsi="Times New Roman" w:cs="Times New Roman"/>
          <w:sz w:val="28"/>
          <w:szCs w:val="28"/>
          <w:lang w:val="ro-RO"/>
        </w:rPr>
        <w:t xml:space="preserve">. rezultate din eșantionarea efectuată de operatorii din sectorul alimentar să fie, de asemenea, stocate în vederea unei </w:t>
      </w:r>
      <w:proofErr w:type="spellStart"/>
      <w:r w:rsidR="00216319" w:rsidRPr="00216319">
        <w:rPr>
          <w:rFonts w:ascii="Times New Roman" w:hAnsi="Times New Roman" w:cs="Times New Roman"/>
          <w:sz w:val="28"/>
          <w:szCs w:val="28"/>
          <w:lang w:val="ro-RO"/>
        </w:rPr>
        <w:t>lizotipii</w:t>
      </w:r>
      <w:proofErr w:type="spellEnd"/>
      <w:r w:rsidR="00216319" w:rsidRPr="00216319">
        <w:rPr>
          <w:rFonts w:ascii="Times New Roman" w:hAnsi="Times New Roman" w:cs="Times New Roman"/>
          <w:sz w:val="28"/>
          <w:szCs w:val="28"/>
          <w:lang w:val="ro-RO"/>
        </w:rPr>
        <w:t xml:space="preserve"> sau a unei testări ulterioare a susceptibilității la agenți </w:t>
      </w:r>
      <w:proofErr w:type="spellStart"/>
      <w:r w:rsidR="00216319" w:rsidRPr="00216319">
        <w:rPr>
          <w:rFonts w:ascii="Times New Roman" w:hAnsi="Times New Roman" w:cs="Times New Roman"/>
          <w:sz w:val="28"/>
          <w:szCs w:val="28"/>
          <w:lang w:val="ro-RO"/>
        </w:rPr>
        <w:t>antimicrobieni</w:t>
      </w:r>
      <w:proofErr w:type="spellEnd"/>
      <w:r w:rsidR="00216319" w:rsidRPr="00216319">
        <w:rPr>
          <w:rFonts w:ascii="Times New Roman" w:hAnsi="Times New Roman" w:cs="Times New Roman"/>
          <w:sz w:val="28"/>
          <w:szCs w:val="28"/>
          <w:lang w:val="ro-RO"/>
        </w:rPr>
        <w:t xml:space="preserve"> (antibiogramă), astfel încât aceste izolate să poată fi analizate prin metode aprobate.</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3</w:t>
      </w:r>
    </w:p>
    <w:p w:rsidR="00546133" w:rsidRPr="00C872CA" w:rsidRDefault="00546133" w:rsidP="00546133">
      <w:pPr>
        <w:ind w:firstLine="567"/>
        <w:jc w:val="center"/>
        <w:rPr>
          <w:rFonts w:ascii="Times New Roman" w:hAnsi="Times New Roman" w:cs="Times New Roman"/>
          <w:b/>
          <w:sz w:val="28"/>
          <w:szCs w:val="28"/>
          <w:lang w:val="ro-RO"/>
        </w:rPr>
      </w:pPr>
      <w:r w:rsidRPr="00C872CA">
        <w:rPr>
          <w:rFonts w:ascii="Times New Roman" w:hAnsi="Times New Roman" w:cs="Times New Roman"/>
          <w:b/>
          <w:sz w:val="28"/>
          <w:szCs w:val="28"/>
          <w:lang w:val="ro-RO"/>
        </w:rPr>
        <w:t>Rezultate și raportare</w:t>
      </w:r>
    </w:p>
    <w:p w:rsidR="00546133" w:rsidRPr="002C6C1B"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Calcularea prevalenței pentru verificarea realizării </w:t>
      </w:r>
      <w:r w:rsidRPr="002C6C1B">
        <w:rPr>
          <w:rFonts w:ascii="Times New Roman" w:hAnsi="Times New Roman" w:cs="Times New Roman"/>
          <w:sz w:val="28"/>
          <w:szCs w:val="28"/>
          <w:lang w:val="ro-RO"/>
        </w:rPr>
        <w:t>obiectivului</w:t>
      </w:r>
      <w:r w:rsidRPr="00C07A27">
        <w:rPr>
          <w:rFonts w:ascii="Times New Roman" w:hAnsi="Times New Roman" w:cs="Times New Roman"/>
          <w:sz w:val="28"/>
          <w:szCs w:val="28"/>
          <w:lang w:val="ro-MD"/>
        </w:rPr>
        <w:t xml:space="preserve"> </w:t>
      </w:r>
      <w:r>
        <w:rPr>
          <w:rFonts w:ascii="Times New Roman" w:hAnsi="Times New Roman" w:cs="Times New Roman"/>
          <w:sz w:val="28"/>
          <w:szCs w:val="28"/>
          <w:lang w:val="ro-MD"/>
        </w:rPr>
        <w:t>național</w:t>
      </w:r>
      <w:r w:rsidRPr="002C6C1B">
        <w:rPr>
          <w:rFonts w:ascii="Times New Roman" w:hAnsi="Times New Roman" w:cs="Times New Roman"/>
          <w:sz w:val="28"/>
          <w:szCs w:val="28"/>
          <w:lang w:val="ro-RO"/>
        </w:rPr>
        <w:t xml:space="preserve">. Un </w:t>
      </w:r>
      <w:r w:rsidRPr="00EF15DD">
        <w:rPr>
          <w:rFonts w:ascii="Times New Roman" w:hAnsi="Times New Roman" w:cs="Times New Roman"/>
          <w:sz w:val="28"/>
          <w:szCs w:val="28"/>
          <w:lang w:val="ro-RO"/>
        </w:rPr>
        <w:t>efectiv de curcani este considerat pozitiv în sensul verificării realizării obiectivului</w:t>
      </w:r>
      <w:r>
        <w:rPr>
          <w:rFonts w:ascii="Times New Roman" w:hAnsi="Times New Roman" w:cs="Times New Roman"/>
          <w:sz w:val="28"/>
          <w:szCs w:val="28"/>
          <w:lang w:val="ro-RO"/>
        </w:rPr>
        <w:t xml:space="preserve"> </w:t>
      </w:r>
      <w:r>
        <w:rPr>
          <w:rFonts w:ascii="Times New Roman" w:hAnsi="Times New Roman" w:cs="Times New Roman"/>
          <w:sz w:val="28"/>
          <w:szCs w:val="28"/>
          <w:lang w:val="ro-MD"/>
        </w:rPr>
        <w:t>național</w:t>
      </w:r>
      <w:r w:rsidRPr="00EF15DD">
        <w:rPr>
          <w:rFonts w:ascii="Times New Roman" w:hAnsi="Times New Roman" w:cs="Times New Roman"/>
          <w:sz w:val="28"/>
          <w:szCs w:val="28"/>
          <w:lang w:val="ro-RO"/>
        </w:rPr>
        <w:t xml:space="preserve"> în cazul în care se depistează prezența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și/sau a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(cu excepția tulpinilor vaccinale, dar incluzând tulpinile monofazice cu formula antigenică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 xml:space="preserve"> în respectivul efectiv</w:t>
      </w:r>
      <w:r w:rsidRPr="002C6C1B">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Efectivele de curcani pozitive se numără o singură dată pentru un lot, indiferent de numărul de operațiuni de eșantionare și de testare, și se raportează doar în anul primei eșantionări pozitive. Prevalența se calculează separat pentru efectivele de curcani pentru îngrășare și pentru efectivele de curcani adulți de reproducție.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Raportarea</w:t>
      </w:r>
      <w:r w:rsidRPr="00EF15DD">
        <w:rPr>
          <w:rFonts w:ascii="Times New Roman" w:hAnsi="Times New Roman" w:cs="Times New Roman"/>
          <w:sz w:val="28"/>
          <w:szCs w:val="28"/>
          <w:lang w:val="ro-RO"/>
        </w:rPr>
        <w:t xml:space="preserve"> include:</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numărul total de efective de curcani pentru îngrășare și de curcani adulți de reproducție care au fost testate cel puțin o dată în timpul anului de raportare;</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numărul total de efective de curcani pentru îngrășare și de curcani adulți de reproducție care sunt pozitive pentru orice </w:t>
      </w:r>
      <w:proofErr w:type="spellStart"/>
      <w:r w:rsidR="00546133" w:rsidRPr="00EF15DD">
        <w:rPr>
          <w:rFonts w:ascii="Times New Roman" w:hAnsi="Times New Roman" w:cs="Times New Roman"/>
          <w:sz w:val="28"/>
          <w:szCs w:val="28"/>
          <w:lang w:val="ro-RO"/>
        </w:rPr>
        <w:t>serotip</w:t>
      </w:r>
      <w:proofErr w:type="spellEnd"/>
      <w:r w:rsidR="00546133" w:rsidRPr="00EF15DD">
        <w:rPr>
          <w:rFonts w:ascii="Times New Roman" w:hAnsi="Times New Roman" w:cs="Times New Roman"/>
          <w:sz w:val="28"/>
          <w:szCs w:val="28"/>
          <w:lang w:val="ro-RO"/>
        </w:rPr>
        <w:t xml:space="preserve"> de Salmonella;</w:t>
      </w:r>
    </w:p>
    <w:p w:rsidR="00546133" w:rsidRPr="00EF15DD"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546133" w:rsidRPr="00EF15DD">
        <w:rPr>
          <w:rFonts w:ascii="Times New Roman" w:hAnsi="Times New Roman" w:cs="Times New Roman"/>
          <w:sz w:val="28"/>
          <w:szCs w:val="28"/>
          <w:lang w:val="ro-RO"/>
        </w:rPr>
        <w:t xml:space="preserve"> numărul de efective de curcani pentru îngrășare și de curcani adulți de reproducție care sunt pozitive cel puțin o dată pentru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inclusiv tulpinile monofazice </w:t>
      </w:r>
      <w:r w:rsidR="00546133">
        <w:rPr>
          <w:rFonts w:ascii="Times New Roman" w:hAnsi="Times New Roman" w:cs="Times New Roman"/>
          <w:sz w:val="28"/>
          <w:szCs w:val="28"/>
          <w:lang w:val="ro-RO"/>
        </w:rPr>
        <w:t>a căror formulă antigenică este 1,4,[5],12:i:-</w:t>
      </w:r>
      <w:r w:rsidR="00546133" w:rsidRPr="00EF15DD">
        <w:rPr>
          <w:rFonts w:ascii="Times New Roman" w:hAnsi="Times New Roman" w:cs="Times New Roman"/>
          <w:sz w:val="28"/>
          <w:szCs w:val="28"/>
          <w:lang w:val="ro-RO"/>
        </w:rPr>
        <w:t>;</w:t>
      </w:r>
    </w:p>
    <w:p w:rsidR="00546133" w:rsidRDefault="001C74C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546133" w:rsidRPr="00EF15DD">
        <w:rPr>
          <w:rFonts w:ascii="Times New Roman" w:hAnsi="Times New Roman" w:cs="Times New Roman"/>
          <w:sz w:val="28"/>
          <w:szCs w:val="28"/>
          <w:lang w:val="ro-RO"/>
        </w:rPr>
        <w:t xml:space="preserve"> numărul de efective de curcani pentru îngrășare și de curcani adulți de reproducție care sunt pozitive pentru fiecare </w:t>
      </w:r>
      <w:proofErr w:type="spellStart"/>
      <w:r w:rsidR="00546133" w:rsidRPr="00EF15DD">
        <w:rPr>
          <w:rFonts w:ascii="Times New Roman" w:hAnsi="Times New Roman" w:cs="Times New Roman"/>
          <w:sz w:val="28"/>
          <w:szCs w:val="28"/>
          <w:lang w:val="ro-RO"/>
        </w:rPr>
        <w:t>serotip</w:t>
      </w:r>
      <w:proofErr w:type="spellEnd"/>
      <w:r w:rsidR="00546133" w:rsidRPr="00EF15DD">
        <w:rPr>
          <w:rFonts w:ascii="Times New Roman" w:hAnsi="Times New Roman" w:cs="Times New Roman"/>
          <w:sz w:val="28"/>
          <w:szCs w:val="28"/>
          <w:lang w:val="ro-RO"/>
        </w:rPr>
        <w:t xml:space="preserve"> de Salmonella sau pentru un </w:t>
      </w:r>
      <w:proofErr w:type="spellStart"/>
      <w:r w:rsidR="00546133" w:rsidRPr="00EF15DD">
        <w:rPr>
          <w:rFonts w:ascii="Times New Roman" w:hAnsi="Times New Roman" w:cs="Times New Roman"/>
          <w:sz w:val="28"/>
          <w:szCs w:val="28"/>
          <w:lang w:val="ro-RO"/>
        </w:rPr>
        <w:t>serotip</w:t>
      </w:r>
      <w:proofErr w:type="spellEnd"/>
      <w:r w:rsidR="00546133" w:rsidRPr="00EF15DD">
        <w:rPr>
          <w:rFonts w:ascii="Times New Roman" w:hAnsi="Times New Roman" w:cs="Times New Roman"/>
          <w:sz w:val="28"/>
          <w:szCs w:val="28"/>
          <w:lang w:val="ro-RO"/>
        </w:rPr>
        <w:t xml:space="preserve"> nespecificat de Salmonella (izolate care nu pot fi tipizate sau care nu sunt </w:t>
      </w:r>
      <w:proofErr w:type="spellStart"/>
      <w:r w:rsidR="00546133" w:rsidRPr="00EF15DD">
        <w:rPr>
          <w:rFonts w:ascii="Times New Roman" w:hAnsi="Times New Roman" w:cs="Times New Roman"/>
          <w:sz w:val="28"/>
          <w:szCs w:val="28"/>
          <w:lang w:val="ro-RO"/>
        </w:rPr>
        <w:t>serotipizate</w:t>
      </w:r>
      <w:proofErr w:type="spellEnd"/>
      <w:r w:rsidR="00546133" w:rsidRPr="00EF15DD">
        <w:rPr>
          <w:rFonts w:ascii="Times New Roman" w:hAnsi="Times New Roman" w:cs="Times New Roman"/>
          <w:sz w:val="28"/>
          <w:szCs w:val="28"/>
          <w:lang w:val="ro-RO"/>
        </w:rPr>
        <w:t>).</w:t>
      </w:r>
    </w:p>
    <w:p w:rsidR="003C1EC3" w:rsidRPr="00EF15DD" w:rsidRDefault="003C1EC3" w:rsidP="00546133">
      <w:pPr>
        <w:spacing w:after="0" w:line="240" w:lineRule="auto"/>
        <w:ind w:firstLine="567"/>
        <w:jc w:val="both"/>
        <w:rPr>
          <w:rFonts w:ascii="Times New Roman" w:hAnsi="Times New Roman" w:cs="Times New Roman"/>
          <w:sz w:val="28"/>
          <w:szCs w:val="28"/>
          <w:lang w:val="ro-RO"/>
        </w:rPr>
      </w:pPr>
    </w:p>
    <w:p w:rsidR="00546133" w:rsidRPr="005A0536" w:rsidRDefault="00546133" w:rsidP="00E355C3">
      <w:pPr>
        <w:spacing w:after="0" w:line="240" w:lineRule="auto"/>
        <w:ind w:firstLine="567"/>
        <w:jc w:val="both"/>
        <w:rPr>
          <w:rFonts w:ascii="Times New Roman" w:hAnsi="Times New Roman" w:cs="Times New Roman"/>
          <w:kern w:val="0"/>
          <w:sz w:val="28"/>
          <w:szCs w:val="28"/>
          <w:lang w:val="ro-MD"/>
          <w14:ligatures w14:val="none"/>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Informațiile menționate la </w:t>
      </w:r>
      <w:r w:rsidR="005A0536" w:rsidRPr="005A0536">
        <w:rPr>
          <w:rFonts w:ascii="Times New Roman" w:hAnsi="Times New Roman" w:cs="Times New Roman"/>
          <w:kern w:val="0"/>
          <w:sz w:val="28"/>
          <w:szCs w:val="28"/>
          <w:lang w:val="ro-MD"/>
          <w14:ligatures w14:val="none"/>
        </w:rPr>
        <w:t xml:space="preserve">punctul </w:t>
      </w:r>
      <w:r w:rsidR="005A0536">
        <w:rPr>
          <w:rFonts w:ascii="Times New Roman" w:hAnsi="Times New Roman" w:cs="Times New Roman"/>
          <w:kern w:val="0"/>
          <w:sz w:val="28"/>
          <w:szCs w:val="28"/>
          <w:lang w:val="ro-MD"/>
          <w14:ligatures w14:val="none"/>
        </w:rPr>
        <w:t>36</w:t>
      </w:r>
      <w:r w:rsidR="005A0536" w:rsidRPr="005A0536">
        <w:rPr>
          <w:rFonts w:ascii="Times New Roman" w:hAnsi="Times New Roman" w:cs="Times New Roman"/>
          <w:kern w:val="0"/>
          <w:sz w:val="28"/>
          <w:szCs w:val="28"/>
          <w:lang w:val="ro-MD"/>
          <w14:ligatures w14:val="none"/>
        </w:rPr>
        <w:t xml:space="preserve"> subpunctul 1) - 4)</w:t>
      </w:r>
      <w:r w:rsidR="005A0536">
        <w:rPr>
          <w:rFonts w:ascii="Times New Roman" w:hAnsi="Times New Roman" w:cs="Times New Roman"/>
          <w:kern w:val="0"/>
          <w:sz w:val="28"/>
          <w:szCs w:val="28"/>
          <w:lang w:val="ro-MD"/>
          <w14:ligatures w14:val="none"/>
        </w:rPr>
        <w:t xml:space="preserve"> </w:t>
      </w:r>
      <w:r w:rsidRPr="00EF15DD">
        <w:rPr>
          <w:rFonts w:ascii="Times New Roman" w:hAnsi="Times New Roman" w:cs="Times New Roman"/>
          <w:sz w:val="28"/>
          <w:szCs w:val="28"/>
          <w:lang w:val="ro-RO"/>
        </w:rPr>
        <w:t>sunt furnizate separat pentru eșantionarea efectuată în cadrul programului național de control al infecțiilor cu Salmonella în ceea ce privește:</w:t>
      </w:r>
    </w:p>
    <w:p w:rsidR="00546133" w:rsidRPr="009E2A51" w:rsidRDefault="001C74CF" w:rsidP="00E355C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eșantionarea efectuată de operatorii din sectorul alimentar în conformitate cu </w:t>
      </w:r>
      <w:r w:rsidR="005A0536" w:rsidRPr="00465439">
        <w:rPr>
          <w:rFonts w:ascii="Times New Roman" w:hAnsi="Times New Roman" w:cs="Times New Roman"/>
          <w:sz w:val="28"/>
          <w:szCs w:val="28"/>
          <w:lang w:val="ro-MD"/>
        </w:rPr>
        <w:t xml:space="preserve">punctul </w:t>
      </w:r>
      <w:r w:rsidR="005A0536">
        <w:rPr>
          <w:rFonts w:ascii="Times New Roman" w:hAnsi="Times New Roman" w:cs="Times New Roman"/>
          <w:sz w:val="28"/>
          <w:szCs w:val="28"/>
          <w:lang w:val="ro-MD"/>
        </w:rPr>
        <w:t>6</w:t>
      </w:r>
      <w:r w:rsidR="005A0536" w:rsidRPr="00465439">
        <w:rPr>
          <w:rFonts w:ascii="Times New Roman" w:hAnsi="Times New Roman" w:cs="Times New Roman"/>
          <w:sz w:val="28"/>
          <w:szCs w:val="28"/>
          <w:lang w:val="ro-MD"/>
        </w:rPr>
        <w:t xml:space="preserve"> subpunctul </w:t>
      </w:r>
      <w:r w:rsidR="005A0536">
        <w:rPr>
          <w:rFonts w:ascii="Times New Roman" w:hAnsi="Times New Roman" w:cs="Times New Roman"/>
          <w:sz w:val="28"/>
          <w:szCs w:val="28"/>
          <w:lang w:val="ro-MD"/>
        </w:rPr>
        <w:t>1</w:t>
      </w:r>
      <w:r w:rsidR="005A0536" w:rsidRPr="00465439">
        <w:rPr>
          <w:rFonts w:ascii="Times New Roman" w:hAnsi="Times New Roman" w:cs="Times New Roman"/>
          <w:sz w:val="28"/>
          <w:szCs w:val="28"/>
          <w:lang w:val="ro-MD"/>
        </w:rPr>
        <w:t>)</w:t>
      </w:r>
      <w:r w:rsidR="005A0536">
        <w:rPr>
          <w:rFonts w:ascii="Times New Roman" w:hAnsi="Times New Roman" w:cs="Times New Roman"/>
          <w:sz w:val="28"/>
          <w:szCs w:val="28"/>
          <w:lang w:val="ro-MD"/>
        </w:rPr>
        <w:t xml:space="preserve"> </w:t>
      </w:r>
      <w:r w:rsidR="00546133" w:rsidRPr="009E2A51">
        <w:rPr>
          <w:rFonts w:ascii="Times New Roman" w:hAnsi="Times New Roman" w:cs="Times New Roman"/>
          <w:sz w:val="28"/>
          <w:szCs w:val="28"/>
          <w:lang w:val="ro-RO"/>
        </w:rPr>
        <w:t>și</w:t>
      </w:r>
    </w:p>
    <w:p w:rsidR="00546133" w:rsidRDefault="00535BEA" w:rsidP="00E355C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eșantionarea efectuată de autoritățile competente în conformitate cu </w:t>
      </w:r>
      <w:r w:rsidR="005A0536" w:rsidRPr="00465439">
        <w:rPr>
          <w:rFonts w:ascii="Times New Roman" w:hAnsi="Times New Roman" w:cs="Times New Roman"/>
          <w:sz w:val="28"/>
          <w:szCs w:val="28"/>
          <w:lang w:val="ro-MD"/>
        </w:rPr>
        <w:t xml:space="preserve">punctul </w:t>
      </w:r>
      <w:r w:rsidR="00E355C3">
        <w:rPr>
          <w:rFonts w:ascii="Times New Roman" w:hAnsi="Times New Roman" w:cs="Times New Roman"/>
          <w:sz w:val="28"/>
          <w:szCs w:val="28"/>
          <w:lang w:val="ro-MD"/>
        </w:rPr>
        <w:t xml:space="preserve">6 </w:t>
      </w:r>
      <w:r w:rsidR="005A0536" w:rsidRPr="00465439">
        <w:rPr>
          <w:rFonts w:ascii="Times New Roman" w:hAnsi="Times New Roman" w:cs="Times New Roman"/>
          <w:sz w:val="28"/>
          <w:szCs w:val="28"/>
          <w:lang w:val="ro-MD"/>
        </w:rPr>
        <w:t xml:space="preserve">subpunctul </w:t>
      </w:r>
      <w:r w:rsidR="00E355C3">
        <w:rPr>
          <w:rFonts w:ascii="Times New Roman" w:hAnsi="Times New Roman" w:cs="Times New Roman"/>
          <w:sz w:val="28"/>
          <w:szCs w:val="28"/>
          <w:lang w:val="ro-MD"/>
        </w:rPr>
        <w:t>2</w:t>
      </w:r>
      <w:r w:rsidR="005A0536" w:rsidRPr="00465439">
        <w:rPr>
          <w:rFonts w:ascii="Times New Roman" w:hAnsi="Times New Roman" w:cs="Times New Roman"/>
          <w:sz w:val="28"/>
          <w:szCs w:val="28"/>
          <w:lang w:val="ro-MD"/>
        </w:rPr>
        <w:t>)</w:t>
      </w:r>
      <w:r w:rsidR="00E355C3">
        <w:rPr>
          <w:rFonts w:ascii="Times New Roman" w:hAnsi="Times New Roman" w:cs="Times New Roman"/>
          <w:sz w:val="28"/>
          <w:szCs w:val="28"/>
          <w:lang w:val="ro-MD"/>
        </w:rPr>
        <w:t>.</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00325E" w:rsidRDefault="001F6639" w:rsidP="0000325E">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Rezultatele testelor sunt considerate informații relevante pentru lanțul alimentar, în sensul </w:t>
      </w:r>
      <w:proofErr w:type="spellStart"/>
      <w:r w:rsidR="00546133" w:rsidRPr="00757717">
        <w:rPr>
          <w:rFonts w:ascii="Times New Roman" w:hAnsi="Times New Roman" w:cs="Times New Roman"/>
          <w:sz w:val="28"/>
          <w:szCs w:val="28"/>
          <w:lang w:val="ro-RO"/>
        </w:rPr>
        <w:t>secț</w:t>
      </w:r>
      <w:proofErr w:type="spellEnd"/>
      <w:r w:rsidR="00757717" w:rsidRPr="00757717">
        <w:rPr>
          <w:rFonts w:ascii="Times New Roman" w:hAnsi="Times New Roman" w:cs="Times New Roman"/>
          <w:sz w:val="28"/>
          <w:szCs w:val="28"/>
          <w:lang w:val="ro-RO"/>
        </w:rPr>
        <w:t>.</w:t>
      </w:r>
      <w:r w:rsidR="00E141F1" w:rsidRPr="00757717">
        <w:rPr>
          <w:rFonts w:ascii="Times New Roman" w:hAnsi="Times New Roman" w:cs="Times New Roman"/>
          <w:sz w:val="28"/>
          <w:szCs w:val="28"/>
          <w:lang w:val="ro-RO"/>
        </w:rPr>
        <w:t xml:space="preserve"> </w:t>
      </w:r>
      <w:r w:rsidR="00F057FF">
        <w:rPr>
          <w:rFonts w:ascii="Times New Roman" w:hAnsi="Times New Roman" w:cs="Times New Roman"/>
          <w:sz w:val="28"/>
          <w:szCs w:val="28"/>
          <w:lang w:val="ro-RO"/>
        </w:rPr>
        <w:t xml:space="preserve">a </w:t>
      </w:r>
      <w:r w:rsidR="00E141F1" w:rsidRPr="00757717">
        <w:rPr>
          <w:rFonts w:ascii="Times New Roman" w:hAnsi="Times New Roman" w:cs="Times New Roman"/>
          <w:sz w:val="28"/>
          <w:szCs w:val="28"/>
          <w:lang w:val="ro-RO"/>
        </w:rPr>
        <w:t>3-a din anexa nr. 2</w:t>
      </w:r>
      <w:r w:rsidR="00546133" w:rsidRPr="00757717">
        <w:rPr>
          <w:rFonts w:ascii="Times New Roman" w:hAnsi="Times New Roman" w:cs="Times New Roman"/>
          <w:sz w:val="28"/>
          <w:szCs w:val="28"/>
          <w:lang w:val="ro-RO"/>
        </w:rPr>
        <w:t xml:space="preserve"> la </w:t>
      </w:r>
      <w:r w:rsidR="0000325E" w:rsidRPr="00757717">
        <w:rPr>
          <w:rFonts w:ascii="Times New Roman" w:hAnsi="Times New Roman" w:cs="Times New Roman"/>
          <w:sz w:val="28"/>
          <w:szCs w:val="28"/>
          <w:lang w:val="ro-RO"/>
        </w:rPr>
        <w:t xml:space="preserve">Cerințe specifice de igienă care se aplică alimentelor de origine animală, </w:t>
      </w:r>
      <w:r w:rsidR="0000325E">
        <w:rPr>
          <w:rFonts w:ascii="Times New Roman" w:hAnsi="Times New Roman" w:cs="Times New Roman"/>
          <w:sz w:val="28"/>
          <w:szCs w:val="28"/>
          <w:lang w:val="ro-RO"/>
        </w:rPr>
        <w:t>aprobat</w:t>
      </w:r>
      <w:r w:rsidR="00757717">
        <w:rPr>
          <w:rFonts w:ascii="Times New Roman" w:hAnsi="Times New Roman" w:cs="Times New Roman"/>
          <w:sz w:val="28"/>
          <w:szCs w:val="28"/>
          <w:lang w:val="ro-RO"/>
        </w:rPr>
        <w:t>e</w:t>
      </w:r>
      <w:r w:rsidR="0000325E">
        <w:rPr>
          <w:rFonts w:ascii="Times New Roman" w:hAnsi="Times New Roman" w:cs="Times New Roman"/>
          <w:sz w:val="28"/>
          <w:szCs w:val="28"/>
          <w:lang w:val="ro-RO"/>
        </w:rPr>
        <w:t xml:space="preserve"> prin Hotărârea Guvernului nr. </w:t>
      </w:r>
      <w:r w:rsidR="00757717">
        <w:rPr>
          <w:rFonts w:ascii="Times New Roman" w:hAnsi="Times New Roman" w:cs="Times New Roman"/>
          <w:sz w:val="28"/>
          <w:szCs w:val="28"/>
          <w:lang w:val="ro-RO"/>
        </w:rPr>
        <w:t>692</w:t>
      </w:r>
      <w:r w:rsidR="004C0730">
        <w:rPr>
          <w:rFonts w:ascii="Times New Roman" w:hAnsi="Times New Roman" w:cs="Times New Roman"/>
          <w:sz w:val="28"/>
          <w:szCs w:val="28"/>
          <w:lang w:val="ro-RO"/>
        </w:rPr>
        <w:t>/</w:t>
      </w:r>
      <w:r w:rsidR="00757717">
        <w:rPr>
          <w:rFonts w:ascii="Times New Roman" w:hAnsi="Times New Roman" w:cs="Times New Roman"/>
          <w:sz w:val="28"/>
          <w:szCs w:val="28"/>
          <w:lang w:val="ro-RO"/>
        </w:rPr>
        <w:t>2025.</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Cel puțin următoarele informații sunt puse la dispoziția autorității competente pentru fiecare efectiv de curcani supus testării:</w:t>
      </w:r>
    </w:p>
    <w:p w:rsidR="00546133" w:rsidRPr="00EF15DD" w:rsidRDefault="00535BEA"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referința exploatației, care rămâne unică în timp;</w:t>
      </w:r>
    </w:p>
    <w:p w:rsidR="00546133" w:rsidRPr="00EF15DD" w:rsidRDefault="00535BEA"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referința efectivului, care rămâne unică în timp;</w:t>
      </w:r>
    </w:p>
    <w:p w:rsidR="00546133" w:rsidRPr="00EF15DD" w:rsidRDefault="00535BEA"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luna eșantionării;</w:t>
      </w:r>
    </w:p>
    <w:p w:rsidR="00546133" w:rsidRDefault="00535BEA"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numărul de păsări pentru fiecare efectiv.</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F36A30"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Rezultatele și orice alte informații relevante sunt comunicate în cadrul raportului privind tendințele și sursele, prevăzut </w:t>
      </w:r>
      <w:r>
        <w:rPr>
          <w:rFonts w:ascii="Times New Roman" w:hAnsi="Times New Roman" w:cs="Times New Roman" w:hint="eastAsia"/>
          <w:sz w:val="28"/>
          <w:szCs w:val="28"/>
          <w:lang w:val="ro-RO"/>
        </w:rPr>
        <w:t>la</w:t>
      </w:r>
      <w:r>
        <w:rPr>
          <w:rFonts w:ascii="Times New Roman" w:hAnsi="Times New Roman" w:cs="Times New Roman"/>
          <w:sz w:val="28"/>
          <w:szCs w:val="28"/>
          <w:lang w:val="ro-RO"/>
        </w:rPr>
        <w:t xml:space="preserve"> pct. 25-29 </w:t>
      </w:r>
      <w:r w:rsidRPr="00342EF2">
        <w:rPr>
          <w:rFonts w:ascii="Times New Roman" w:hAnsi="Times New Roman" w:cs="Times New Roman"/>
          <w:sz w:val="28"/>
          <w:szCs w:val="28"/>
          <w:lang w:val="ro-RO"/>
        </w:rPr>
        <w:t xml:space="preserve">din </w:t>
      </w:r>
      <w:r w:rsidRPr="00741E1D">
        <w:rPr>
          <w:rFonts w:ascii="Times New Roman" w:hAnsi="Times New Roman" w:cs="Times New Roman"/>
          <w:sz w:val="28"/>
          <w:szCs w:val="28"/>
          <w:lang w:val="ro-MD"/>
        </w:rPr>
        <w:t xml:space="preserve">Regulamentului privind monitorizarea zoonozelor </w:t>
      </w:r>
      <w:r w:rsidR="00F057FF">
        <w:rPr>
          <w:rFonts w:ascii="Times New Roman" w:hAnsi="Times New Roman" w:cs="Times New Roman"/>
          <w:sz w:val="28"/>
          <w:szCs w:val="28"/>
          <w:lang w:val="ro-MD"/>
        </w:rPr>
        <w:t>ș</w:t>
      </w:r>
      <w:r w:rsidRPr="00741E1D">
        <w:rPr>
          <w:rFonts w:ascii="Times New Roman" w:hAnsi="Times New Roman" w:cs="Times New Roman"/>
          <w:sz w:val="28"/>
          <w:szCs w:val="28"/>
          <w:lang w:val="ro-MD"/>
        </w:rPr>
        <w:t xml:space="preserve">i a agenților </w:t>
      </w:r>
      <w:proofErr w:type="spellStart"/>
      <w:r w:rsidRPr="00741E1D">
        <w:rPr>
          <w:rFonts w:ascii="Times New Roman" w:hAnsi="Times New Roman" w:cs="Times New Roman"/>
          <w:sz w:val="28"/>
          <w:szCs w:val="28"/>
          <w:lang w:val="ro-MD"/>
        </w:rPr>
        <w:t>zoonotici</w:t>
      </w:r>
      <w:proofErr w:type="spellEnd"/>
      <w:r w:rsidRPr="00741E1D">
        <w:rPr>
          <w:rFonts w:ascii="Times New Roman" w:hAnsi="Times New Roman" w:cs="Times New Roman"/>
          <w:sz w:val="28"/>
          <w:szCs w:val="28"/>
          <w:lang w:val="ro-MD"/>
        </w:rPr>
        <w:t>, aprobat prin Hotărârea Guvernului nr. 264/</w:t>
      </w:r>
      <w:r w:rsidRPr="00F36A30">
        <w:rPr>
          <w:rFonts w:ascii="Times New Roman" w:hAnsi="Times New Roman" w:cs="Times New Roman"/>
          <w:sz w:val="28"/>
          <w:szCs w:val="28"/>
          <w:lang w:val="ro-MD"/>
        </w:rPr>
        <w:t>2011</w:t>
      </w:r>
      <w:r w:rsidRPr="00F36A30">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Operatorul din sectorul alimentar</w:t>
      </w:r>
      <w:r>
        <w:rPr>
          <w:rFonts w:ascii="Times New Roman" w:hAnsi="Times New Roman" w:cs="Times New Roman"/>
          <w:sz w:val="28"/>
          <w:szCs w:val="28"/>
          <w:lang w:val="ro-RO"/>
        </w:rPr>
        <w:t>:</w:t>
      </w:r>
    </w:p>
    <w:p w:rsidR="00546133" w:rsidRDefault="00DE7F30"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înștiințează autoritatea competentă cu privire la detectarea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a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inclusiv a tulpinilor monofazice a căror formulă antigenică este 1,4,[5],12:i:-, fără întârziere nejustificată. </w:t>
      </w:r>
    </w:p>
    <w:p w:rsidR="00C558A3" w:rsidRDefault="00DE7F30" w:rsidP="00DE553B">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solicită </w:t>
      </w:r>
      <w:r w:rsidR="00546133">
        <w:rPr>
          <w:rFonts w:ascii="Times New Roman" w:hAnsi="Times New Roman" w:cs="Times New Roman"/>
          <w:sz w:val="28"/>
          <w:szCs w:val="28"/>
          <w:lang w:val="ro-RO"/>
        </w:rPr>
        <w:t>L</w:t>
      </w:r>
      <w:r w:rsidR="00546133" w:rsidRPr="00EF15DD">
        <w:rPr>
          <w:rFonts w:ascii="Times New Roman" w:hAnsi="Times New Roman" w:cs="Times New Roman"/>
          <w:sz w:val="28"/>
          <w:szCs w:val="28"/>
          <w:lang w:val="ro-RO"/>
        </w:rPr>
        <w:t>aboratorului care efectuează analizele să acționeze în consecință.</w:t>
      </w:r>
    </w:p>
    <w:p w:rsidR="00DC6E16" w:rsidRPr="00DE553B" w:rsidRDefault="00DC6E16" w:rsidP="00DE553B">
      <w:pPr>
        <w:spacing w:after="0" w:line="240" w:lineRule="auto"/>
        <w:ind w:firstLine="567"/>
        <w:jc w:val="both"/>
        <w:rPr>
          <w:rFonts w:ascii="Times New Roman" w:hAnsi="Times New Roman" w:cs="Times New Roman"/>
          <w:sz w:val="28"/>
          <w:szCs w:val="28"/>
          <w:lang w:val="ro-RO"/>
        </w:rPr>
      </w:pPr>
    </w:p>
    <w:p w:rsidR="008E1A8F" w:rsidRPr="008E1A8F"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 xml:space="preserve">Anexa nr. </w:t>
      </w:r>
      <w:r>
        <w:rPr>
          <w:rFonts w:ascii="Times New Roman" w:hAnsi="Times New Roman" w:cs="Times New Roman"/>
          <w:sz w:val="28"/>
          <w:szCs w:val="28"/>
          <w:lang w:val="ro-MD"/>
        </w:rPr>
        <w:t>4</w:t>
      </w:r>
    </w:p>
    <w:p w:rsidR="00FA2340"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la Hotărârea Guvernului nr. 398/2012</w:t>
      </w:r>
    </w:p>
    <w:p w:rsidR="00A23B4F" w:rsidRPr="00DD4556" w:rsidRDefault="00A23B4F" w:rsidP="00F42234">
      <w:pPr>
        <w:spacing w:after="0" w:line="240" w:lineRule="auto"/>
        <w:jc w:val="both"/>
        <w:rPr>
          <w:rFonts w:ascii="Times New Roman" w:hAnsi="Times New Roman" w:cs="Times New Roman"/>
          <w:sz w:val="28"/>
          <w:szCs w:val="28"/>
          <w:lang w:val="ro-MD"/>
        </w:rPr>
      </w:pPr>
    </w:p>
    <w:p w:rsidR="00C558A3" w:rsidRDefault="00B853E3" w:rsidP="00A02BB0">
      <w:pPr>
        <w:spacing w:after="0" w:line="240" w:lineRule="auto"/>
        <w:jc w:val="center"/>
        <w:rPr>
          <w:rFonts w:ascii="Times New Roman" w:hAnsi="Times New Roman" w:cs="Times New Roman"/>
          <w:b/>
          <w:sz w:val="28"/>
          <w:szCs w:val="28"/>
          <w:lang w:val="ro-MD"/>
        </w:rPr>
      </w:pPr>
      <w:r w:rsidRPr="00F83E3C">
        <w:rPr>
          <w:rFonts w:ascii="Times New Roman" w:hAnsi="Times New Roman" w:cs="Times New Roman"/>
          <w:b/>
          <w:sz w:val="28"/>
          <w:szCs w:val="28"/>
          <w:lang w:val="ro-MD"/>
        </w:rPr>
        <w:lastRenderedPageBreak/>
        <w:t>NORMA SANITAR</w:t>
      </w:r>
      <w:r w:rsidR="007738A7">
        <w:rPr>
          <w:rFonts w:ascii="Times New Roman" w:hAnsi="Times New Roman" w:cs="Times New Roman"/>
          <w:b/>
          <w:sz w:val="28"/>
          <w:szCs w:val="28"/>
          <w:lang w:val="ro-MD"/>
        </w:rPr>
        <w:t xml:space="preserve">Ă </w:t>
      </w:r>
      <w:r w:rsidRPr="00F83E3C">
        <w:rPr>
          <w:rFonts w:ascii="Times New Roman" w:hAnsi="Times New Roman" w:cs="Times New Roman"/>
          <w:b/>
          <w:sz w:val="28"/>
          <w:szCs w:val="28"/>
          <w:lang w:val="ro-MD"/>
        </w:rPr>
        <w:t xml:space="preserve">VETERINARĂ </w:t>
      </w:r>
    </w:p>
    <w:p w:rsidR="00B159B2" w:rsidRDefault="00C558A3" w:rsidP="00A02BB0">
      <w:pPr>
        <w:spacing w:after="0" w:line="240" w:lineRule="auto"/>
        <w:jc w:val="center"/>
        <w:rPr>
          <w:rFonts w:ascii="Times New Roman" w:hAnsi="Times New Roman" w:cs="Times New Roman"/>
          <w:b/>
          <w:sz w:val="28"/>
          <w:szCs w:val="28"/>
          <w:lang w:val="ro-MD"/>
        </w:rPr>
      </w:pPr>
      <w:r w:rsidRPr="00A02BB0">
        <w:rPr>
          <w:rFonts w:ascii="Times New Roman" w:hAnsi="Times New Roman" w:cs="Times New Roman"/>
          <w:b/>
          <w:sz w:val="28"/>
          <w:szCs w:val="28"/>
          <w:lang w:val="ro-MD"/>
        </w:rPr>
        <w:t xml:space="preserve">cu privire la stabilirea unui obiectiv </w:t>
      </w:r>
      <w:r>
        <w:rPr>
          <w:rFonts w:ascii="Times New Roman" w:hAnsi="Times New Roman" w:cs="Times New Roman"/>
          <w:b/>
          <w:sz w:val="28"/>
          <w:szCs w:val="28"/>
          <w:lang w:val="ro-MD"/>
        </w:rPr>
        <w:t xml:space="preserve">național </w:t>
      </w:r>
      <w:r w:rsidRPr="00A02BB0">
        <w:rPr>
          <w:rFonts w:ascii="Times New Roman" w:hAnsi="Times New Roman" w:cs="Times New Roman"/>
          <w:b/>
          <w:sz w:val="28"/>
          <w:szCs w:val="28"/>
          <w:lang w:val="ro-MD"/>
        </w:rPr>
        <w:t xml:space="preserve">de reducere a prevalenței anumitor </w:t>
      </w:r>
      <w:proofErr w:type="spellStart"/>
      <w:r w:rsidRPr="00A02BB0">
        <w:rPr>
          <w:rFonts w:ascii="Times New Roman" w:hAnsi="Times New Roman" w:cs="Times New Roman"/>
          <w:b/>
          <w:sz w:val="28"/>
          <w:szCs w:val="28"/>
          <w:lang w:val="ro-MD"/>
        </w:rPr>
        <w:t>serotipuri</w:t>
      </w:r>
      <w:proofErr w:type="spellEnd"/>
      <w:r w:rsidRPr="00A02BB0">
        <w:rPr>
          <w:rFonts w:ascii="Times New Roman" w:hAnsi="Times New Roman" w:cs="Times New Roman"/>
          <w:b/>
          <w:sz w:val="28"/>
          <w:szCs w:val="28"/>
          <w:lang w:val="ro-MD"/>
        </w:rPr>
        <w:t xml:space="preserve"> de salmonella la găinile ouătoare </w:t>
      </w:r>
    </w:p>
    <w:p w:rsidR="00DD4556" w:rsidRDefault="00C558A3" w:rsidP="00A02BB0">
      <w:pPr>
        <w:spacing w:after="0" w:line="240" w:lineRule="auto"/>
        <w:jc w:val="center"/>
        <w:rPr>
          <w:rFonts w:ascii="Times New Roman" w:hAnsi="Times New Roman" w:cs="Times New Roman"/>
          <w:b/>
          <w:sz w:val="28"/>
          <w:szCs w:val="28"/>
          <w:lang w:val="ro-MD"/>
        </w:rPr>
      </w:pPr>
      <w:r w:rsidRPr="00A02BB0">
        <w:rPr>
          <w:rFonts w:ascii="Times New Roman" w:hAnsi="Times New Roman" w:cs="Times New Roman"/>
          <w:b/>
          <w:sz w:val="28"/>
          <w:szCs w:val="28"/>
          <w:lang w:val="ro-MD"/>
        </w:rPr>
        <w:t xml:space="preserve">din specia </w:t>
      </w:r>
      <w:proofErr w:type="spellStart"/>
      <w:r w:rsidRPr="00A02BB0">
        <w:rPr>
          <w:rFonts w:ascii="Times New Roman" w:hAnsi="Times New Roman" w:cs="Times New Roman"/>
          <w:b/>
          <w:sz w:val="28"/>
          <w:szCs w:val="28"/>
          <w:lang w:val="ro-MD"/>
        </w:rPr>
        <w:t>gallus</w:t>
      </w:r>
      <w:proofErr w:type="spellEnd"/>
      <w:r w:rsidRPr="00A02BB0">
        <w:rPr>
          <w:rFonts w:ascii="Times New Roman" w:hAnsi="Times New Roman" w:cs="Times New Roman"/>
          <w:b/>
          <w:sz w:val="28"/>
          <w:szCs w:val="28"/>
          <w:lang w:val="ro-MD"/>
        </w:rPr>
        <w:t xml:space="preserve"> </w:t>
      </w:r>
      <w:proofErr w:type="spellStart"/>
      <w:r w:rsidRPr="00A02BB0">
        <w:rPr>
          <w:rFonts w:ascii="Times New Roman" w:hAnsi="Times New Roman" w:cs="Times New Roman"/>
          <w:b/>
          <w:sz w:val="28"/>
          <w:szCs w:val="28"/>
          <w:lang w:val="ro-MD"/>
        </w:rPr>
        <w:t>gallus</w:t>
      </w:r>
      <w:proofErr w:type="spellEnd"/>
    </w:p>
    <w:p w:rsidR="00C07677" w:rsidRPr="005F64BC" w:rsidRDefault="00C07677" w:rsidP="00A02BB0">
      <w:pPr>
        <w:spacing w:after="0" w:line="240" w:lineRule="auto"/>
        <w:jc w:val="center"/>
        <w:rPr>
          <w:rFonts w:ascii="Times New Roman" w:hAnsi="Times New Roman" w:cs="Times New Roman"/>
          <w:sz w:val="28"/>
          <w:szCs w:val="28"/>
          <w:lang w:val="ro-MD"/>
        </w:rPr>
      </w:pPr>
    </w:p>
    <w:p w:rsidR="00C963E4" w:rsidRPr="00C822AD" w:rsidRDefault="00491FC2" w:rsidP="00F42234">
      <w:pPr>
        <w:spacing w:after="0" w:line="240" w:lineRule="auto"/>
        <w:ind w:firstLine="567"/>
        <w:jc w:val="both"/>
        <w:rPr>
          <w:rFonts w:ascii="Times New Roman" w:hAnsi="Times New Roman" w:cs="Times New Roman"/>
          <w:sz w:val="28"/>
          <w:szCs w:val="28"/>
          <w:lang w:val="ro-MD"/>
        </w:rPr>
      </w:pPr>
      <w:r w:rsidRPr="00491FC2">
        <w:rPr>
          <w:rFonts w:ascii="Times New Roman" w:hAnsi="Times New Roman" w:cs="Times New Roman"/>
          <w:sz w:val="28"/>
          <w:szCs w:val="28"/>
          <w:lang w:val="ro-MD"/>
        </w:rPr>
        <w:t xml:space="preserve">Prezenta Normă transpune Regulamentul (UE) nr. 517/2011 al Comisiei din 25 mai 2011 de punere în aplicare a Regulamentului (CE) nr. 2160/2003 al Parlamentului European și al Consiliului cu privire la stabilirea unui obiectiv al UE de reducere a prevalenței anumitor </w:t>
      </w:r>
      <w:proofErr w:type="spellStart"/>
      <w:r w:rsidRPr="00491FC2">
        <w:rPr>
          <w:rFonts w:ascii="Times New Roman" w:hAnsi="Times New Roman" w:cs="Times New Roman"/>
          <w:sz w:val="28"/>
          <w:szCs w:val="28"/>
          <w:lang w:val="ro-MD"/>
        </w:rPr>
        <w:t>serotipuri</w:t>
      </w:r>
      <w:proofErr w:type="spellEnd"/>
      <w:r w:rsidRPr="00491FC2">
        <w:rPr>
          <w:rFonts w:ascii="Times New Roman" w:hAnsi="Times New Roman" w:cs="Times New Roman"/>
          <w:sz w:val="28"/>
          <w:szCs w:val="28"/>
          <w:lang w:val="ro-MD"/>
        </w:rPr>
        <w:t xml:space="preserve"> de Salmonella la găinile ouătoare din specia </w:t>
      </w:r>
      <w:proofErr w:type="spellStart"/>
      <w:r w:rsidRPr="00491FC2">
        <w:rPr>
          <w:rFonts w:ascii="Times New Roman" w:hAnsi="Times New Roman" w:cs="Times New Roman"/>
          <w:sz w:val="28"/>
          <w:szCs w:val="28"/>
          <w:lang w:val="ro-MD"/>
        </w:rPr>
        <w:t>Gallus</w:t>
      </w:r>
      <w:proofErr w:type="spellEnd"/>
      <w:r w:rsidRPr="00491FC2">
        <w:rPr>
          <w:rFonts w:ascii="Times New Roman" w:hAnsi="Times New Roman" w:cs="Times New Roman"/>
          <w:sz w:val="28"/>
          <w:szCs w:val="28"/>
          <w:lang w:val="ro-MD"/>
        </w:rPr>
        <w:t xml:space="preserve"> </w:t>
      </w:r>
      <w:proofErr w:type="spellStart"/>
      <w:r w:rsidRPr="00491FC2">
        <w:rPr>
          <w:rFonts w:ascii="Times New Roman" w:hAnsi="Times New Roman" w:cs="Times New Roman"/>
          <w:sz w:val="28"/>
          <w:szCs w:val="28"/>
          <w:lang w:val="ro-MD"/>
        </w:rPr>
        <w:t>gallus</w:t>
      </w:r>
      <w:proofErr w:type="spellEnd"/>
      <w:r w:rsidRPr="00491FC2">
        <w:rPr>
          <w:rFonts w:ascii="Times New Roman" w:hAnsi="Times New Roman" w:cs="Times New Roman"/>
          <w:sz w:val="28"/>
          <w:szCs w:val="28"/>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2019</w:t>
      </w:r>
      <w:r w:rsidR="004824C7" w:rsidRPr="00C822AD">
        <w:rPr>
          <w:rFonts w:ascii="Times New Roman" w:hAnsi="Times New Roman" w:cs="Times New Roman"/>
          <w:sz w:val="28"/>
          <w:szCs w:val="28"/>
          <w:lang w:val="ro-MD"/>
        </w:rPr>
        <w:t>.</w:t>
      </w:r>
    </w:p>
    <w:p w:rsidR="003E6E2B" w:rsidRPr="00C963E4" w:rsidRDefault="003E6E2B" w:rsidP="00F42234">
      <w:pPr>
        <w:spacing w:after="0" w:line="240" w:lineRule="auto"/>
        <w:ind w:firstLine="567"/>
        <w:jc w:val="center"/>
        <w:rPr>
          <w:rFonts w:ascii="Times New Roman" w:hAnsi="Times New Roman" w:cs="Times New Roman"/>
          <w:sz w:val="28"/>
          <w:szCs w:val="28"/>
          <w:lang w:val="ro-MD"/>
        </w:rPr>
      </w:pPr>
    </w:p>
    <w:p w:rsidR="00C963E4" w:rsidRPr="004824C7" w:rsidRDefault="00C963E4"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Capitolul I</w:t>
      </w:r>
    </w:p>
    <w:p w:rsidR="00DD4556" w:rsidRDefault="00EB4C03"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D</w:t>
      </w:r>
      <w:r w:rsidR="00871215" w:rsidRPr="004824C7">
        <w:rPr>
          <w:rFonts w:ascii="Times New Roman" w:hAnsi="Times New Roman" w:cs="Times New Roman"/>
          <w:b/>
          <w:sz w:val="28"/>
          <w:szCs w:val="28"/>
          <w:lang w:val="ro-MD"/>
        </w:rPr>
        <w:t>ispoziții generale</w:t>
      </w:r>
    </w:p>
    <w:p w:rsidR="006B20EA" w:rsidRPr="004824C7" w:rsidRDefault="006B20EA" w:rsidP="00F42234">
      <w:pPr>
        <w:spacing w:after="0" w:line="240" w:lineRule="auto"/>
        <w:jc w:val="center"/>
        <w:rPr>
          <w:rFonts w:ascii="Times New Roman" w:hAnsi="Times New Roman" w:cs="Times New Roman"/>
          <w:b/>
          <w:sz w:val="28"/>
          <w:szCs w:val="28"/>
          <w:lang w:val="ro-MD"/>
        </w:rPr>
      </w:pPr>
    </w:p>
    <w:p w:rsidR="006B451D" w:rsidRDefault="006B451D" w:rsidP="00E404B4">
      <w:pPr>
        <w:spacing w:after="0" w:line="240" w:lineRule="auto"/>
        <w:ind w:firstLine="567"/>
        <w:jc w:val="both"/>
        <w:rPr>
          <w:rFonts w:ascii="Times New Roman" w:hAnsi="Times New Roman" w:cs="Times New Roman"/>
          <w:sz w:val="28"/>
          <w:szCs w:val="28"/>
          <w:lang w:val="ro-MD"/>
        </w:rPr>
      </w:pPr>
      <w:r w:rsidRPr="000D2652">
        <w:rPr>
          <w:rFonts w:ascii="Times New Roman" w:hAnsi="Times New Roman" w:cs="Times New Roman"/>
          <w:b/>
          <w:sz w:val="28"/>
          <w:szCs w:val="28"/>
          <w:lang w:val="ro-MD"/>
        </w:rPr>
        <w:t>1.</w:t>
      </w:r>
      <w:r w:rsidRPr="006B451D">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Norma sanitar</w:t>
      </w:r>
      <w:r w:rsidR="007738A7">
        <w:rPr>
          <w:rFonts w:ascii="Times New Roman" w:hAnsi="Times New Roman" w:cs="Times New Roman"/>
          <w:sz w:val="28"/>
          <w:szCs w:val="28"/>
          <w:lang w:val="ro-MD"/>
        </w:rPr>
        <w:t xml:space="preserve">ă </w:t>
      </w:r>
      <w:r w:rsidR="00E87EFC" w:rsidRPr="00E87EFC">
        <w:rPr>
          <w:rFonts w:ascii="Times New Roman" w:hAnsi="Times New Roman" w:cs="Times New Roman"/>
          <w:sz w:val="28"/>
          <w:szCs w:val="28"/>
          <w:lang w:val="ro-MD"/>
        </w:rPr>
        <w:t xml:space="preserve">veterinară cu privire la stabilirea unui obiectiv </w:t>
      </w:r>
      <w:r w:rsidR="00DA5D05">
        <w:rPr>
          <w:rFonts w:ascii="Times New Roman" w:hAnsi="Times New Roman" w:cs="Times New Roman"/>
          <w:sz w:val="28"/>
          <w:szCs w:val="28"/>
          <w:lang w:val="ro-MD"/>
        </w:rPr>
        <w:t>național</w:t>
      </w:r>
      <w:r w:rsidR="00E87EFC" w:rsidRPr="00E87EFC">
        <w:rPr>
          <w:rFonts w:ascii="Times New Roman" w:hAnsi="Times New Roman" w:cs="Times New Roman"/>
          <w:sz w:val="28"/>
          <w:szCs w:val="28"/>
          <w:lang w:val="ro-MD"/>
        </w:rPr>
        <w:t xml:space="preserve"> de reducere a prevalenței anumitor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 xml:space="preserve"> de Salmonella la găinile </w:t>
      </w:r>
      <w:r w:rsidR="00F61ED9">
        <w:rPr>
          <w:rFonts w:ascii="Times New Roman" w:hAnsi="Times New Roman" w:cs="Times New Roman"/>
          <w:sz w:val="28"/>
          <w:szCs w:val="28"/>
          <w:lang w:val="ro-MD"/>
        </w:rPr>
        <w:t>ou</w:t>
      </w:r>
      <w:r w:rsidR="00F61ED9">
        <w:rPr>
          <w:rFonts w:ascii="Times New Roman" w:hAnsi="Times New Roman" w:cs="Times New Roman"/>
          <w:sz w:val="28"/>
          <w:szCs w:val="28"/>
          <w:lang w:val="ro-RO"/>
        </w:rPr>
        <w:t>ă</w:t>
      </w:r>
      <w:proofErr w:type="spellStart"/>
      <w:r w:rsidR="00E87EFC" w:rsidRPr="00E87EFC">
        <w:rPr>
          <w:rFonts w:ascii="Times New Roman" w:hAnsi="Times New Roman" w:cs="Times New Roman"/>
          <w:sz w:val="28"/>
          <w:szCs w:val="28"/>
          <w:lang w:val="ro-MD"/>
        </w:rPr>
        <w:t>toare</w:t>
      </w:r>
      <w:proofErr w:type="spellEnd"/>
      <w:r w:rsidR="00E87EFC" w:rsidRPr="00E87EFC">
        <w:rPr>
          <w:rFonts w:ascii="Times New Roman" w:hAnsi="Times New Roman" w:cs="Times New Roman"/>
          <w:sz w:val="28"/>
          <w:szCs w:val="28"/>
          <w:lang w:val="ro-MD"/>
        </w:rPr>
        <w:t xml:space="preserve"> </w:t>
      </w:r>
      <w:r w:rsidR="002B0C8E">
        <w:rPr>
          <w:rFonts w:ascii="Times New Roman" w:hAnsi="Times New Roman" w:cs="Times New Roman"/>
          <w:sz w:val="28"/>
          <w:szCs w:val="28"/>
          <w:lang w:val="ro-MD"/>
        </w:rPr>
        <w:t xml:space="preserve">adulte </w:t>
      </w:r>
      <w:r w:rsidR="00E87EFC" w:rsidRPr="00E87EFC">
        <w:rPr>
          <w:rFonts w:ascii="Times New Roman" w:hAnsi="Times New Roman" w:cs="Times New Roman"/>
          <w:sz w:val="28"/>
          <w:szCs w:val="28"/>
          <w:lang w:val="ro-MD"/>
        </w:rPr>
        <w:t xml:space="preserve">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continuare – </w:t>
      </w:r>
      <w:r w:rsidR="00E87EFC" w:rsidRPr="004E545C">
        <w:rPr>
          <w:rFonts w:ascii="Times New Roman" w:hAnsi="Times New Roman" w:cs="Times New Roman"/>
          <w:i/>
          <w:sz w:val="28"/>
          <w:szCs w:val="28"/>
          <w:lang w:val="ro-MD"/>
        </w:rPr>
        <w:t>Norma sanitar</w:t>
      </w:r>
      <w:r w:rsidR="007738A7">
        <w:rPr>
          <w:rFonts w:ascii="Times New Roman" w:hAnsi="Times New Roman" w:cs="Times New Roman"/>
          <w:i/>
          <w:sz w:val="28"/>
          <w:szCs w:val="28"/>
          <w:lang w:val="ro-MD"/>
        </w:rPr>
        <w:t xml:space="preserve">ă </w:t>
      </w:r>
      <w:r w:rsidR="00E87EFC" w:rsidRPr="004E545C">
        <w:rPr>
          <w:rFonts w:ascii="Times New Roman" w:hAnsi="Times New Roman" w:cs="Times New Roman"/>
          <w:i/>
          <w:sz w:val="28"/>
          <w:szCs w:val="28"/>
          <w:lang w:val="ro-MD"/>
        </w:rPr>
        <w:t>veterinară</w:t>
      </w:r>
      <w:r w:rsidR="00E87EFC" w:rsidRPr="00E87EFC">
        <w:rPr>
          <w:rFonts w:ascii="Times New Roman" w:hAnsi="Times New Roman" w:cs="Times New Roman"/>
          <w:sz w:val="28"/>
          <w:szCs w:val="28"/>
          <w:lang w:val="ro-MD"/>
        </w:rPr>
        <w:t>)</w:t>
      </w:r>
      <w:r w:rsidR="004E545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Obiectivul național este de a atinge o valoare care să fie cel mult egală cu un procent maxim de 1 % al efectivelor pozitive de găini </w:t>
      </w:r>
      <w:r w:rsidR="00E96E90">
        <w:rPr>
          <w:rFonts w:ascii="Times New Roman" w:hAnsi="Times New Roman" w:cs="Times New Roman"/>
          <w:sz w:val="28"/>
          <w:szCs w:val="28"/>
          <w:lang w:val="ro-MD"/>
        </w:rPr>
        <w:t>ou</w:t>
      </w:r>
      <w:r w:rsidR="00E96E90">
        <w:rPr>
          <w:rFonts w:ascii="Times New Roman" w:hAnsi="Times New Roman" w:cs="Times New Roman"/>
          <w:sz w:val="28"/>
          <w:szCs w:val="28"/>
          <w:lang w:val="ro-RO"/>
        </w:rPr>
        <w:t>ă</w:t>
      </w:r>
      <w:proofErr w:type="spellStart"/>
      <w:r w:rsidR="00E96E90" w:rsidRPr="00E87EFC">
        <w:rPr>
          <w:rFonts w:ascii="Times New Roman" w:hAnsi="Times New Roman" w:cs="Times New Roman"/>
          <w:sz w:val="28"/>
          <w:szCs w:val="28"/>
          <w:lang w:val="ro-MD"/>
        </w:rPr>
        <w:t>toare</w:t>
      </w:r>
      <w:proofErr w:type="spellEnd"/>
      <w:r w:rsidR="00E87EFC" w:rsidRPr="00E87EFC">
        <w:rPr>
          <w:rFonts w:ascii="Times New Roman" w:hAnsi="Times New Roman" w:cs="Times New Roman"/>
          <w:sz w:val="28"/>
          <w:szCs w:val="28"/>
          <w:lang w:val="ro-MD"/>
        </w:rPr>
        <w:t xml:space="preserve"> adulte 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ceea ce privește următoarele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94752A">
        <w:rPr>
          <w:rFonts w:ascii="Times New Roman" w:hAnsi="Times New Roman" w:cs="Times New Roman"/>
          <w:sz w:val="28"/>
          <w:szCs w:val="28"/>
          <w:lang w:val="ro-MD"/>
        </w:rPr>
        <w:t>E</w:t>
      </w:r>
      <w:r w:rsidR="00E87EFC" w:rsidRPr="00E87EFC">
        <w:rPr>
          <w:rFonts w:ascii="Times New Roman" w:hAnsi="Times New Roman" w:cs="Times New Roman"/>
          <w:sz w:val="28"/>
          <w:szCs w:val="28"/>
          <w:lang w:val="ro-MD"/>
        </w:rPr>
        <w:t>nteritidis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Infantis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Hadar</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(inclusiv 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monofazică a cărei formulă </w:t>
      </w:r>
      <w:r w:rsidR="008C0868">
        <w:rPr>
          <w:rFonts w:ascii="Times New Roman" w:hAnsi="Times New Roman" w:cs="Times New Roman"/>
          <w:sz w:val="28"/>
          <w:szCs w:val="28"/>
          <w:lang w:val="ro-MD"/>
        </w:rPr>
        <w:t>antigenică este 1,4,[5],12:i:-</w:t>
      </w:r>
      <w:r w:rsidR="00E87EFC" w:rsidRPr="00E87EFC">
        <w:rPr>
          <w:rFonts w:ascii="Times New Roman" w:hAnsi="Times New Roman" w:cs="Times New Roman"/>
          <w:sz w:val="28"/>
          <w:szCs w:val="28"/>
          <w:lang w:val="ro-MD"/>
        </w:rPr>
        <w:t>)</w:t>
      </w:r>
      <w:r w:rsidR="008C0868">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Virchow</w:t>
      </w:r>
      <w:proofErr w:type="spellEnd"/>
      <w:r w:rsidR="00E87EF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(în continuare </w:t>
      </w:r>
      <w:r w:rsid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i/>
          <w:sz w:val="28"/>
          <w:szCs w:val="28"/>
          <w:lang w:val="ro-MD"/>
        </w:rPr>
        <w:t>serotipurile</w:t>
      </w:r>
      <w:proofErr w:type="spellEnd"/>
      <w:r w:rsidR="00E87EFC" w:rsidRPr="00E87EFC">
        <w:rPr>
          <w:rFonts w:ascii="Times New Roman" w:hAnsi="Times New Roman" w:cs="Times New Roman"/>
          <w:i/>
          <w:sz w:val="28"/>
          <w:szCs w:val="28"/>
          <w:lang w:val="ro-MD"/>
        </w:rPr>
        <w:t xml:space="preserve"> relevante de Salmonella</w:t>
      </w:r>
      <w:r w:rsidR="00E87EFC" w:rsidRPr="00E87EFC">
        <w:rPr>
          <w:rFonts w:ascii="Times New Roman" w:hAnsi="Times New Roman" w:cs="Times New Roman"/>
          <w:sz w:val="28"/>
          <w:szCs w:val="28"/>
          <w:lang w:val="ro-MD"/>
        </w:rPr>
        <w:t>)</w:t>
      </w:r>
      <w:r w:rsidR="00260CBD" w:rsidRPr="00260CBD">
        <w:rPr>
          <w:rFonts w:ascii="Times New Roman" w:hAnsi="Times New Roman" w:cs="Times New Roman"/>
          <w:sz w:val="28"/>
          <w:szCs w:val="28"/>
          <w:lang w:val="ro-MD"/>
        </w:rPr>
        <w:t>.</w:t>
      </w:r>
    </w:p>
    <w:p w:rsidR="00937B32" w:rsidRPr="00937B32" w:rsidRDefault="00FF7560" w:rsidP="00937B32">
      <w:pPr>
        <w:spacing w:after="0" w:line="240" w:lineRule="auto"/>
        <w:ind w:firstLine="567"/>
        <w:jc w:val="both"/>
        <w:rPr>
          <w:rFonts w:ascii="Times New Roman" w:hAnsi="Times New Roman" w:cs="Times New Roman"/>
          <w:sz w:val="28"/>
          <w:szCs w:val="28"/>
          <w:lang w:val="ro-RO"/>
        </w:rPr>
      </w:pPr>
      <w:r w:rsidRPr="00FF7560">
        <w:rPr>
          <w:rFonts w:ascii="Times New Roman" w:hAnsi="Times New Roman" w:cs="Times New Roman"/>
          <w:b/>
          <w:bCs/>
          <w:sz w:val="28"/>
          <w:szCs w:val="28"/>
          <w:lang w:val="ro-MD"/>
        </w:rPr>
        <w:t>2.</w:t>
      </w:r>
      <w:r>
        <w:rPr>
          <w:rFonts w:ascii="Times New Roman" w:hAnsi="Times New Roman" w:cs="Times New Roman"/>
          <w:bCs/>
          <w:sz w:val="28"/>
          <w:szCs w:val="28"/>
          <w:lang w:val="ro-MD"/>
        </w:rPr>
        <w:t xml:space="preserve"> </w:t>
      </w:r>
      <w:r w:rsidR="00937B32" w:rsidRPr="004E545C">
        <w:rPr>
          <w:rFonts w:ascii="Times New Roman" w:hAnsi="Times New Roman" w:cs="Times New Roman"/>
          <w:bCs/>
          <w:sz w:val="28"/>
          <w:szCs w:val="28"/>
          <w:lang w:val="ro-RO"/>
        </w:rPr>
        <w:t>Obiectivul național</w:t>
      </w:r>
      <w:r w:rsidR="00937B32" w:rsidRPr="00937B32">
        <w:rPr>
          <w:rFonts w:ascii="Times New Roman" w:hAnsi="Times New Roman" w:cs="Times New Roman"/>
          <w:sz w:val="28"/>
          <w:szCs w:val="28"/>
          <w:lang w:val="ro-RO"/>
        </w:rPr>
        <w:t xml:space="preserve"> </w:t>
      </w:r>
      <w:r w:rsidR="0061251F">
        <w:rPr>
          <w:rFonts w:ascii="Times New Roman" w:hAnsi="Times New Roman" w:cs="Times New Roman"/>
          <w:sz w:val="28"/>
          <w:szCs w:val="28"/>
          <w:lang w:val="ro-MD"/>
        </w:rPr>
        <w:t>menționat</w:t>
      </w:r>
      <w:r w:rsidR="00EB1210" w:rsidRPr="00C03697">
        <w:rPr>
          <w:rFonts w:ascii="Times New Roman" w:hAnsi="Times New Roman" w:cs="Times New Roman"/>
          <w:sz w:val="28"/>
          <w:szCs w:val="28"/>
          <w:lang w:val="ro-MD"/>
        </w:rPr>
        <w:t xml:space="preserve"> la</w:t>
      </w:r>
      <w:r w:rsidR="00EB1210" w:rsidRPr="002741CE">
        <w:rPr>
          <w:rFonts w:ascii="Times New Roman" w:hAnsi="Times New Roman" w:cs="Times New Roman"/>
          <w:sz w:val="28"/>
          <w:szCs w:val="28"/>
          <w:lang w:val="ro-RO"/>
        </w:rPr>
        <w:t xml:space="preserve"> pct</w:t>
      </w:r>
      <w:r w:rsidR="00EB1210" w:rsidRPr="00621743">
        <w:rPr>
          <w:rFonts w:ascii="Times New Roman" w:hAnsi="Times New Roman" w:cs="Times New Roman"/>
          <w:sz w:val="28"/>
          <w:szCs w:val="28"/>
          <w:lang w:val="ro-RO"/>
        </w:rPr>
        <w:t>. 1</w:t>
      </w:r>
      <w:r w:rsidR="00621743" w:rsidRPr="00621743">
        <w:rPr>
          <w:rFonts w:ascii="Times New Roman" w:hAnsi="Times New Roman" w:cs="Times New Roman"/>
          <w:sz w:val="28"/>
          <w:szCs w:val="28"/>
          <w:lang w:val="ro-RO"/>
        </w:rPr>
        <w:t>5</w:t>
      </w:r>
      <w:r w:rsidR="00621743">
        <w:rPr>
          <w:rFonts w:ascii="Times New Roman" w:hAnsi="Times New Roman" w:cs="Times New Roman"/>
          <w:sz w:val="28"/>
          <w:szCs w:val="28"/>
          <w:lang w:val="ro-RO"/>
        </w:rPr>
        <w:t xml:space="preserve"> </w:t>
      </w:r>
      <w:r w:rsidR="002741CE" w:rsidRPr="002741CE">
        <w:rPr>
          <w:rFonts w:ascii="Times New Roman" w:hAnsi="Times New Roman" w:cs="Times New Roman"/>
          <w:sz w:val="28"/>
          <w:szCs w:val="28"/>
          <w:lang w:val="ro-RO"/>
        </w:rPr>
        <w:t xml:space="preserve">din </w:t>
      </w:r>
      <w:r w:rsidR="002741CE" w:rsidRPr="00A86469">
        <w:rPr>
          <w:rFonts w:ascii="Times New Roman" w:hAnsi="Times New Roman" w:cs="Times New Roman"/>
          <w:sz w:val="28"/>
          <w:szCs w:val="28"/>
          <w:lang w:val="ro-RO"/>
        </w:rPr>
        <w:t>Norma sanitar</w:t>
      </w:r>
      <w:r w:rsidR="00140916" w:rsidRPr="00A86469">
        <w:rPr>
          <w:rFonts w:ascii="Times New Roman" w:hAnsi="Times New Roman" w:cs="Times New Roman"/>
          <w:sz w:val="28"/>
          <w:szCs w:val="28"/>
          <w:lang w:val="ro-RO"/>
        </w:rPr>
        <w:t xml:space="preserve">ă </w:t>
      </w:r>
      <w:r w:rsidR="002741CE" w:rsidRPr="00A86469">
        <w:rPr>
          <w:rFonts w:ascii="Times New Roman" w:hAnsi="Times New Roman" w:cs="Times New Roman"/>
          <w:sz w:val="28"/>
          <w:szCs w:val="28"/>
          <w:lang w:val="ro-RO"/>
        </w:rPr>
        <w:t xml:space="preserve">veterinară </w:t>
      </w:r>
      <w:r w:rsidR="00A86469" w:rsidRPr="00A86469">
        <w:rPr>
          <w:rFonts w:ascii="Times New Roman" w:hAnsi="Times New Roman" w:cs="Times New Roman"/>
          <w:sz w:val="28"/>
          <w:szCs w:val="28"/>
          <w:lang w:val="ro-MD"/>
        </w:rPr>
        <w:t xml:space="preserve">privind controlul salmonelei și al altor agenți </w:t>
      </w:r>
      <w:proofErr w:type="spellStart"/>
      <w:r w:rsidR="00A86469" w:rsidRPr="00A86469">
        <w:rPr>
          <w:rFonts w:ascii="Times New Roman" w:hAnsi="Times New Roman" w:cs="Times New Roman"/>
          <w:sz w:val="28"/>
          <w:szCs w:val="28"/>
          <w:lang w:val="ro-MD"/>
        </w:rPr>
        <w:t>zoonotici</w:t>
      </w:r>
      <w:proofErr w:type="spellEnd"/>
      <w:r w:rsidR="00A86469" w:rsidRPr="00A86469">
        <w:rPr>
          <w:rFonts w:ascii="Times New Roman" w:hAnsi="Times New Roman" w:cs="Times New Roman"/>
          <w:sz w:val="28"/>
          <w:szCs w:val="28"/>
          <w:lang w:val="ro-MD"/>
        </w:rPr>
        <w:t xml:space="preserve"> specifici, prezenți în rețeaua alimentară</w:t>
      </w:r>
      <w:r w:rsidR="004F774E" w:rsidRPr="00A86469">
        <w:rPr>
          <w:rFonts w:ascii="Times New Roman" w:hAnsi="Times New Roman" w:cs="Times New Roman"/>
          <w:sz w:val="28"/>
          <w:szCs w:val="28"/>
          <w:lang w:val="ro-RO"/>
        </w:rPr>
        <w:t xml:space="preserve"> </w:t>
      </w:r>
      <w:r w:rsidR="002741CE" w:rsidRPr="002741CE">
        <w:rPr>
          <w:rFonts w:ascii="Times New Roman" w:hAnsi="Times New Roman" w:cs="Times New Roman"/>
          <w:sz w:val="28"/>
          <w:szCs w:val="28"/>
          <w:lang w:val="ro-RO"/>
        </w:rPr>
        <w:t>(anexa nr. 1)</w:t>
      </w:r>
      <w:r w:rsidR="00937B32" w:rsidRPr="00937B32">
        <w:rPr>
          <w:rFonts w:ascii="Times New Roman" w:hAnsi="Times New Roman" w:cs="Times New Roman"/>
          <w:sz w:val="28"/>
          <w:szCs w:val="28"/>
          <w:lang w:val="ro-RO"/>
        </w:rPr>
        <w:t xml:space="preserve"> vizează reducerea prevalenței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E</w:t>
      </w:r>
      <w:r w:rsidR="00937B32" w:rsidRPr="00BB72CE">
        <w:rPr>
          <w:rFonts w:ascii="Times New Roman" w:hAnsi="Times New Roman" w:cs="Times New Roman"/>
          <w:bCs/>
          <w:iCs/>
          <w:sz w:val="28"/>
          <w:szCs w:val="28"/>
          <w:lang w:val="ro-RO"/>
        </w:rPr>
        <w:t>nteritidis</w:t>
      </w:r>
      <w:proofErr w:type="spellEnd"/>
      <w:r w:rsidR="00937B32" w:rsidRPr="00BB72CE">
        <w:rPr>
          <w:rFonts w:ascii="Times New Roman" w:hAnsi="Times New Roman" w:cs="Times New Roman"/>
          <w:sz w:val="28"/>
          <w:szCs w:val="28"/>
          <w:lang w:val="ro-RO"/>
        </w:rPr>
        <w:t xml:space="preserve"> și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T</w:t>
      </w:r>
      <w:r w:rsidR="00937B32" w:rsidRPr="00BB72CE">
        <w:rPr>
          <w:rFonts w:ascii="Times New Roman" w:hAnsi="Times New Roman" w:cs="Times New Roman"/>
          <w:bCs/>
          <w:iCs/>
          <w:sz w:val="28"/>
          <w:szCs w:val="28"/>
          <w:lang w:val="ro-RO"/>
        </w:rPr>
        <w:t>yphimurium</w:t>
      </w:r>
      <w:proofErr w:type="spellEnd"/>
      <w:r w:rsidR="00937B32" w:rsidRPr="00937B32">
        <w:rPr>
          <w:rFonts w:ascii="Times New Roman" w:hAnsi="Times New Roman" w:cs="Times New Roman"/>
          <w:sz w:val="28"/>
          <w:szCs w:val="28"/>
          <w:lang w:val="ro-RO"/>
        </w:rPr>
        <w:t xml:space="preserve"> la găinile ouătoare adulte din specia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i/>
          <w:iCs/>
          <w:sz w:val="28"/>
          <w:szCs w:val="28"/>
          <w:lang w:val="ro-RO"/>
        </w:rPr>
        <w:t xml:space="preserve">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sz w:val="28"/>
          <w:szCs w:val="28"/>
          <w:lang w:val="ro-RO"/>
        </w:rPr>
        <w:t xml:space="preserve"> (</w:t>
      </w:r>
      <w:r w:rsidR="00BB72CE">
        <w:rPr>
          <w:rFonts w:ascii="Times New Roman" w:hAnsi="Times New Roman" w:cs="Times New Roman"/>
          <w:sz w:val="28"/>
          <w:szCs w:val="28"/>
          <w:lang w:val="ro-RO"/>
        </w:rPr>
        <w:t xml:space="preserve">în continuare - </w:t>
      </w:r>
      <w:r w:rsidR="00937B32" w:rsidRPr="00BB72CE">
        <w:rPr>
          <w:rFonts w:ascii="Times New Roman" w:hAnsi="Times New Roman" w:cs="Times New Roman"/>
          <w:i/>
          <w:sz w:val="28"/>
          <w:szCs w:val="28"/>
          <w:lang w:val="ro-RO"/>
        </w:rPr>
        <w:t>obiectivul naționa</w:t>
      </w:r>
      <w:r w:rsidR="00BB72CE">
        <w:rPr>
          <w:rFonts w:ascii="Times New Roman" w:hAnsi="Times New Roman" w:cs="Times New Roman"/>
          <w:i/>
          <w:sz w:val="28"/>
          <w:szCs w:val="28"/>
          <w:lang w:val="ro-RO"/>
        </w:rPr>
        <w:t>l</w:t>
      </w:r>
      <w:r w:rsidR="00824EB4">
        <w:rPr>
          <w:rFonts w:ascii="Times New Roman" w:hAnsi="Times New Roman" w:cs="Times New Roman"/>
          <w:sz w:val="28"/>
          <w:szCs w:val="28"/>
          <w:lang w:val="ro-RO"/>
        </w:rPr>
        <w:t>)</w:t>
      </w:r>
      <w:r w:rsidR="00937B32" w:rsidRPr="00937B32">
        <w:rPr>
          <w:rFonts w:ascii="Times New Roman" w:hAnsi="Times New Roman" w:cs="Times New Roman"/>
          <w:sz w:val="28"/>
          <w:szCs w:val="28"/>
          <w:lang w:val="ro-RO"/>
        </w:rPr>
        <w:t xml:space="preserve"> este următorul:</w:t>
      </w:r>
    </w:p>
    <w:p w:rsidR="00937B32" w:rsidRPr="00375963" w:rsidRDefault="00937B32" w:rsidP="00937B32">
      <w:pPr>
        <w:spacing w:after="0" w:line="240" w:lineRule="auto"/>
        <w:ind w:firstLine="567"/>
        <w:jc w:val="both"/>
        <w:rPr>
          <w:rFonts w:ascii="Times New Roman" w:hAnsi="Times New Roman" w:cs="Times New Roman"/>
          <w:sz w:val="28"/>
          <w:szCs w:val="28"/>
          <w:lang w:val="ro-RO"/>
        </w:rPr>
      </w:pPr>
      <w:r w:rsidRPr="00375963">
        <w:rPr>
          <w:rFonts w:ascii="Times New Roman" w:hAnsi="Times New Roman" w:cs="Times New Roman"/>
          <w:bCs/>
          <w:sz w:val="28"/>
          <w:szCs w:val="28"/>
          <w:lang w:val="ro-RO"/>
        </w:rPr>
        <w:t>1</w:t>
      </w:r>
      <w:r w:rsidR="00DE7F30">
        <w:rPr>
          <w:rFonts w:ascii="Times New Roman" w:hAnsi="Times New Roman" w:cs="Times New Roman"/>
          <w:bCs/>
          <w:sz w:val="28"/>
          <w:szCs w:val="28"/>
          <w:lang w:val="ro-RO"/>
        </w:rPr>
        <w:t>)</w:t>
      </w:r>
      <w:r w:rsidR="00FF7560">
        <w:rPr>
          <w:rFonts w:ascii="Times New Roman" w:hAnsi="Times New Roman" w:cs="Times New Roman"/>
          <w:bCs/>
          <w:sz w:val="28"/>
          <w:szCs w:val="28"/>
          <w:lang w:val="ro-RO"/>
        </w:rPr>
        <w:t xml:space="preserve"> o</w:t>
      </w:r>
      <w:r w:rsidRPr="00375963">
        <w:rPr>
          <w:rFonts w:ascii="Times New Roman" w:hAnsi="Times New Roman" w:cs="Times New Roman"/>
          <w:bCs/>
          <w:sz w:val="28"/>
          <w:szCs w:val="28"/>
          <w:lang w:val="ro-RO"/>
        </w:rPr>
        <w:t>biectivul național este de a atinge o valoare care să fie cel mult egală cu:</w:t>
      </w:r>
    </w:p>
    <w:p w:rsidR="00937B32" w:rsidRPr="00375963" w:rsidRDefault="00DE7F30" w:rsidP="00937B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a)</w:t>
      </w:r>
      <w:r w:rsidR="00937B32" w:rsidRPr="00375963">
        <w:rPr>
          <w:rFonts w:ascii="Times New Roman" w:hAnsi="Times New Roman" w:cs="Times New Roman"/>
          <w:bCs/>
          <w:sz w:val="28"/>
          <w:szCs w:val="28"/>
          <w:lang w:val="ro-RO"/>
        </w:rPr>
        <w:t xml:space="preserve"> un procent anual minim de reducere a efectivelor pozitive de găini ouătoare adulte egal cu cel puțin:</w:t>
      </w:r>
    </w:p>
    <w:tbl>
      <w:tblPr>
        <w:tblW w:w="10052" w:type="dxa"/>
        <w:tblCellSpacing w:w="15" w:type="dxa"/>
        <w:tblCellMar>
          <w:top w:w="15" w:type="dxa"/>
          <w:left w:w="15" w:type="dxa"/>
          <w:bottom w:w="15" w:type="dxa"/>
          <w:right w:w="15" w:type="dxa"/>
        </w:tblCellMar>
        <w:tblLook w:val="04A0" w:firstRow="1" w:lastRow="0" w:firstColumn="1" w:lastColumn="0" w:noHBand="0" w:noVBand="1"/>
      </w:tblPr>
      <w:tblGrid>
        <w:gridCol w:w="1132"/>
        <w:gridCol w:w="4694"/>
        <w:gridCol w:w="4226"/>
      </w:tblGrid>
      <w:tr w:rsidR="00937B32" w:rsidRPr="00E6687C" w:rsidTr="00B07F72">
        <w:trPr>
          <w:trHeight w:val="518"/>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Cazul</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Prevalența efectivelor pozitive în anul precedent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Procentul minim de reducere în anul curent</w:t>
            </w:r>
          </w:p>
        </w:tc>
      </w:tr>
      <w:tr w:rsidR="00937B32" w:rsidRPr="00E6687C" w:rsidTr="00B07F72">
        <w:trPr>
          <w:trHeight w:val="25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mică de 10 %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10 %, dar mai mică de 20 %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20 %, dar mai mică de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4</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40 %</w:t>
            </w:r>
          </w:p>
        </w:tc>
      </w:tr>
    </w:tbl>
    <w:p w:rsidR="00937B32" w:rsidRPr="00E6687C" w:rsidRDefault="00375963" w:rsidP="00937B32">
      <w:pPr>
        <w:spacing w:after="0" w:line="240" w:lineRule="auto"/>
        <w:ind w:right="426" w:firstLine="567"/>
        <w:jc w:val="both"/>
        <w:rPr>
          <w:rFonts w:ascii="Times New Roman" w:hAnsi="Times New Roman" w:cs="Times New Roman"/>
          <w:sz w:val="28"/>
          <w:szCs w:val="28"/>
          <w:lang w:val="ro-RO"/>
        </w:rPr>
      </w:pPr>
      <w:r w:rsidRPr="00E6687C">
        <w:rPr>
          <w:rFonts w:ascii="Times New Roman" w:hAnsi="Times New Roman" w:cs="Times New Roman"/>
          <w:bCs/>
          <w:sz w:val="28"/>
          <w:szCs w:val="28"/>
          <w:lang w:val="ro-RO"/>
        </w:rPr>
        <w:lastRenderedPageBreak/>
        <w:t>sau</w:t>
      </w:r>
    </w:p>
    <w:p w:rsidR="00937B32" w:rsidRPr="00A86A85" w:rsidRDefault="00DE7F30" w:rsidP="00A86A85">
      <w:pPr>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b)</w:t>
      </w:r>
      <w:r w:rsidR="00902899" w:rsidRPr="00935061">
        <w:rPr>
          <w:rFonts w:ascii="Times New Roman" w:hAnsi="Times New Roman" w:cs="Times New Roman"/>
          <w:bCs/>
          <w:sz w:val="28"/>
          <w:szCs w:val="28"/>
          <w:lang w:val="ro-RO"/>
        </w:rPr>
        <w:t xml:space="preserve"> </w:t>
      </w:r>
      <w:r w:rsidR="00A86A85" w:rsidRPr="00935061">
        <w:rPr>
          <w:rFonts w:ascii="Times New Roman" w:hAnsi="Times New Roman" w:cs="Times New Roman"/>
          <w:bCs/>
          <w:sz w:val="28"/>
          <w:szCs w:val="28"/>
          <w:lang w:val="ro-RO"/>
        </w:rPr>
        <w:t>o</w:t>
      </w:r>
      <w:r w:rsidR="00F90CC8" w:rsidRPr="00935061">
        <w:rPr>
          <w:rFonts w:ascii="Times New Roman" w:hAnsi="Times New Roman" w:cs="Times New Roman"/>
          <w:bCs/>
          <w:sz w:val="28"/>
          <w:szCs w:val="28"/>
          <w:lang w:val="ro-RO"/>
        </w:rPr>
        <w:t xml:space="preserve">biectivul național </w:t>
      </w:r>
      <w:r w:rsidR="00A86A85" w:rsidRPr="00935061">
        <w:rPr>
          <w:rFonts w:ascii="Times New Roman" w:hAnsi="Times New Roman" w:cs="Times New Roman"/>
          <w:bCs/>
          <w:sz w:val="28"/>
          <w:szCs w:val="28"/>
          <w:lang w:val="ro-RO"/>
        </w:rPr>
        <w:t>constă în reducerea procentului maxim de efective pozitive de găini ouătoare adulte la cel mult 2%, prin derogare, dacă la nivel național numărul total de efective de găini ouătoare adulte este mai mic de 50, obiectivul național este considerat atins dacă cel mult un singur efectiv de animale adulte rămâne pozitiv</w:t>
      </w:r>
      <w:r w:rsidR="005A1803" w:rsidRPr="00935061">
        <w:rPr>
          <w:rFonts w:ascii="Times New Roman" w:hAnsi="Times New Roman" w:cs="Times New Roman"/>
          <w:sz w:val="28"/>
          <w:szCs w:val="28"/>
          <w:lang w:val="ro-RO"/>
        </w:rPr>
        <w:t>;</w:t>
      </w:r>
    </w:p>
    <w:p w:rsidR="00937B32" w:rsidRPr="00375963" w:rsidRDefault="00937B32" w:rsidP="00902899">
      <w:pPr>
        <w:spacing w:after="0" w:line="240" w:lineRule="auto"/>
        <w:ind w:firstLine="567"/>
        <w:jc w:val="both"/>
        <w:rPr>
          <w:rFonts w:ascii="Times New Roman" w:hAnsi="Times New Roman" w:cs="Times New Roman"/>
          <w:sz w:val="28"/>
          <w:szCs w:val="28"/>
          <w:lang w:val="ro-RO"/>
        </w:rPr>
      </w:pPr>
      <w:r w:rsidRPr="00375963">
        <w:rPr>
          <w:rFonts w:ascii="Times New Roman" w:hAnsi="Times New Roman" w:cs="Times New Roman"/>
          <w:bCs/>
          <w:sz w:val="28"/>
          <w:szCs w:val="28"/>
          <w:lang w:val="ro-RO"/>
        </w:rPr>
        <w:t>2</w:t>
      </w:r>
      <w:r w:rsidR="00DE7F30">
        <w:rPr>
          <w:rFonts w:ascii="Times New Roman" w:hAnsi="Times New Roman" w:cs="Times New Roman"/>
          <w:bCs/>
          <w:sz w:val="28"/>
          <w:szCs w:val="28"/>
          <w:lang w:val="ro-RO"/>
        </w:rPr>
        <w:t>)</w:t>
      </w:r>
      <w:r w:rsidRPr="00375963">
        <w:rPr>
          <w:rFonts w:ascii="Times New Roman" w:hAnsi="Times New Roman" w:cs="Times New Roman"/>
          <w:bCs/>
          <w:sz w:val="28"/>
          <w:szCs w:val="28"/>
          <w:lang w:val="ro-RO"/>
        </w:rPr>
        <w:t xml:space="preserve"> </w:t>
      </w:r>
      <w:r w:rsidR="00EC77B1">
        <w:rPr>
          <w:rFonts w:ascii="Times New Roman" w:hAnsi="Times New Roman" w:cs="Times New Roman"/>
          <w:bCs/>
          <w:sz w:val="28"/>
          <w:szCs w:val="28"/>
          <w:lang w:val="ro-RO"/>
        </w:rPr>
        <w:t>î</w:t>
      </w:r>
      <w:r w:rsidRPr="00375963">
        <w:rPr>
          <w:rFonts w:ascii="Times New Roman" w:hAnsi="Times New Roman" w:cs="Times New Roman"/>
          <w:sz w:val="28"/>
          <w:szCs w:val="28"/>
          <w:lang w:val="ro-RO"/>
        </w:rPr>
        <w:t xml:space="preserve">n ceea ce privește </w:t>
      </w:r>
      <w:r w:rsidRPr="00902899">
        <w:rPr>
          <w:rFonts w:ascii="Times New Roman" w:hAnsi="Times New Roman" w:cs="Times New Roman"/>
          <w:bCs/>
          <w:iCs/>
          <w:sz w:val="28"/>
          <w:szCs w:val="28"/>
          <w:lang w:val="ro-RO"/>
        </w:rPr>
        <w:t xml:space="preserve">Salmonella </w:t>
      </w:r>
      <w:proofErr w:type="spellStart"/>
      <w:r w:rsidR="00902899">
        <w:rPr>
          <w:rFonts w:ascii="Times New Roman" w:hAnsi="Times New Roman" w:cs="Times New Roman"/>
          <w:bCs/>
          <w:iCs/>
          <w:sz w:val="28"/>
          <w:szCs w:val="28"/>
          <w:lang w:val="ro-RO"/>
        </w:rPr>
        <w:t>T</w:t>
      </w:r>
      <w:r w:rsidRPr="00902899">
        <w:rPr>
          <w:rFonts w:ascii="Times New Roman" w:hAnsi="Times New Roman" w:cs="Times New Roman"/>
          <w:bCs/>
          <w:iCs/>
          <w:sz w:val="28"/>
          <w:szCs w:val="28"/>
          <w:lang w:val="ro-RO"/>
        </w:rPr>
        <w:t>yphimurium</w:t>
      </w:r>
      <w:proofErr w:type="spellEnd"/>
      <w:r w:rsidRPr="00375963">
        <w:rPr>
          <w:rFonts w:ascii="Times New Roman" w:hAnsi="Times New Roman" w:cs="Times New Roman"/>
          <w:bCs/>
          <w:sz w:val="28"/>
          <w:szCs w:val="28"/>
          <w:lang w:val="ro-RO"/>
        </w:rPr>
        <w:t xml:space="preserve"> monofazică</w:t>
      </w:r>
      <w:r w:rsidRPr="00375963">
        <w:rPr>
          <w:rFonts w:ascii="Times New Roman" w:hAnsi="Times New Roman" w:cs="Times New Roman"/>
          <w:sz w:val="28"/>
          <w:szCs w:val="28"/>
          <w:lang w:val="ro-RO"/>
        </w:rPr>
        <w:t xml:space="preserve">, </w:t>
      </w:r>
      <w:proofErr w:type="spellStart"/>
      <w:r w:rsidRPr="00375963">
        <w:rPr>
          <w:rFonts w:ascii="Times New Roman" w:hAnsi="Times New Roman" w:cs="Times New Roman"/>
          <w:sz w:val="28"/>
          <w:szCs w:val="28"/>
          <w:lang w:val="ro-RO"/>
        </w:rPr>
        <w:t>serotipurile</w:t>
      </w:r>
      <w:proofErr w:type="spellEnd"/>
      <w:r w:rsidRPr="00375963">
        <w:rPr>
          <w:rFonts w:ascii="Times New Roman" w:hAnsi="Times New Roman" w:cs="Times New Roman"/>
          <w:sz w:val="28"/>
          <w:szCs w:val="28"/>
          <w:lang w:val="ro-RO"/>
        </w:rPr>
        <w:t xml:space="preserve"> a căror formulă antigenică este </w:t>
      </w:r>
      <w:r w:rsidR="00EC77B1">
        <w:rPr>
          <w:rFonts w:ascii="Times New Roman" w:hAnsi="Times New Roman" w:cs="Times New Roman"/>
          <w:sz w:val="28"/>
          <w:szCs w:val="28"/>
          <w:lang w:val="ro-RO"/>
        </w:rPr>
        <w:t>1,4,[5],12:i:-,</w:t>
      </w:r>
      <w:r w:rsidRPr="00375963">
        <w:rPr>
          <w:rFonts w:ascii="Times New Roman" w:hAnsi="Times New Roman" w:cs="Times New Roman"/>
          <w:sz w:val="28"/>
          <w:szCs w:val="28"/>
          <w:lang w:val="ro-RO"/>
        </w:rPr>
        <w:t xml:space="preserve"> vor fi</w:t>
      </w:r>
      <w:r w:rsidR="005A1803">
        <w:rPr>
          <w:rFonts w:ascii="Times New Roman" w:hAnsi="Times New Roman" w:cs="Times New Roman"/>
          <w:sz w:val="28"/>
          <w:szCs w:val="28"/>
          <w:lang w:val="ro-RO"/>
        </w:rPr>
        <w:t xml:space="preserve"> incluse în obiectivul național;</w:t>
      </w:r>
    </w:p>
    <w:p w:rsidR="00937B32" w:rsidRPr="00375963" w:rsidRDefault="00937B32" w:rsidP="00E247FD">
      <w:pPr>
        <w:spacing w:after="0" w:line="240" w:lineRule="auto"/>
        <w:ind w:firstLine="567"/>
        <w:jc w:val="both"/>
        <w:rPr>
          <w:rFonts w:ascii="Times New Roman" w:hAnsi="Times New Roman" w:cs="Times New Roman"/>
          <w:sz w:val="28"/>
          <w:szCs w:val="28"/>
          <w:lang w:val="ro-RO"/>
        </w:rPr>
      </w:pPr>
      <w:r w:rsidRPr="00375963">
        <w:rPr>
          <w:rFonts w:ascii="Times New Roman" w:hAnsi="Times New Roman" w:cs="Times New Roman"/>
          <w:bCs/>
          <w:sz w:val="28"/>
          <w:szCs w:val="28"/>
          <w:lang w:val="ro-RO"/>
        </w:rPr>
        <w:t>3</w:t>
      </w:r>
      <w:r w:rsidR="00DE7F30">
        <w:rPr>
          <w:rFonts w:ascii="Times New Roman" w:hAnsi="Times New Roman" w:cs="Times New Roman"/>
          <w:bCs/>
          <w:sz w:val="28"/>
          <w:szCs w:val="28"/>
          <w:lang w:val="ro-RO"/>
        </w:rPr>
        <w:t>)</w:t>
      </w:r>
      <w:r w:rsidRPr="00375963">
        <w:rPr>
          <w:rFonts w:ascii="Times New Roman" w:hAnsi="Times New Roman" w:cs="Times New Roman"/>
          <w:bCs/>
          <w:sz w:val="28"/>
          <w:szCs w:val="28"/>
          <w:lang w:val="ro-RO"/>
        </w:rPr>
        <w:t xml:space="preserve"> </w:t>
      </w:r>
      <w:r w:rsidR="00E247FD">
        <w:rPr>
          <w:rFonts w:ascii="Times New Roman" w:hAnsi="Times New Roman" w:cs="Times New Roman"/>
          <w:sz w:val="28"/>
          <w:szCs w:val="28"/>
          <w:lang w:val="ro-RO"/>
        </w:rPr>
        <w:t>o</w:t>
      </w:r>
      <w:r w:rsidRPr="00375963">
        <w:rPr>
          <w:rFonts w:ascii="Times New Roman" w:hAnsi="Times New Roman" w:cs="Times New Roman"/>
          <w:sz w:val="28"/>
          <w:szCs w:val="28"/>
          <w:lang w:val="ro-RO"/>
        </w:rPr>
        <w:t xml:space="preserve">biectivul național trebuie să fie îndeplinit în fiecare an pe baza rezultatelor monitorizării anului precedent. În ceea ce privește obiectivul </w:t>
      </w:r>
      <w:r w:rsidR="00DA5D05">
        <w:rPr>
          <w:rFonts w:ascii="Times New Roman" w:hAnsi="Times New Roman" w:cs="Times New Roman"/>
          <w:sz w:val="28"/>
          <w:szCs w:val="28"/>
          <w:lang w:val="ro-MD"/>
        </w:rPr>
        <w:t>național</w:t>
      </w:r>
      <w:r w:rsidR="00DA5D05" w:rsidRPr="00375963">
        <w:rPr>
          <w:rFonts w:ascii="Times New Roman" w:hAnsi="Times New Roman" w:cs="Times New Roman"/>
          <w:sz w:val="28"/>
          <w:szCs w:val="28"/>
          <w:lang w:val="ro-RO"/>
        </w:rPr>
        <w:t xml:space="preserve"> </w:t>
      </w:r>
      <w:r w:rsidRPr="00375963">
        <w:rPr>
          <w:rFonts w:ascii="Times New Roman" w:hAnsi="Times New Roman" w:cs="Times New Roman"/>
          <w:sz w:val="28"/>
          <w:szCs w:val="28"/>
          <w:lang w:val="ro-RO"/>
        </w:rPr>
        <w:t>care trebuie să fie îndeplinit într-un an dat, se utilizează ca referință rezultatele anului precedent, pe baza monitorizării desfășurate în conformitate</w:t>
      </w:r>
      <w:r w:rsidR="005A1803">
        <w:rPr>
          <w:rFonts w:ascii="Times New Roman" w:hAnsi="Times New Roman" w:cs="Times New Roman"/>
          <w:sz w:val="28"/>
          <w:szCs w:val="28"/>
          <w:lang w:val="ro-RO"/>
        </w:rPr>
        <w:t xml:space="preserve"> cu programul de teste stabilit;</w:t>
      </w:r>
    </w:p>
    <w:p w:rsidR="001251DB" w:rsidRDefault="00DE7F30" w:rsidP="00F4223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4)</w:t>
      </w:r>
      <w:r w:rsidR="00937B32" w:rsidRPr="00375963">
        <w:rPr>
          <w:rFonts w:ascii="Times New Roman" w:hAnsi="Times New Roman" w:cs="Times New Roman"/>
          <w:bCs/>
          <w:sz w:val="28"/>
          <w:szCs w:val="28"/>
          <w:lang w:val="ro-RO"/>
        </w:rPr>
        <w:t xml:space="preserve"> </w:t>
      </w:r>
      <w:r w:rsidR="00E247FD">
        <w:rPr>
          <w:rFonts w:ascii="Times New Roman" w:hAnsi="Times New Roman" w:cs="Times New Roman"/>
          <w:bCs/>
          <w:sz w:val="28"/>
          <w:szCs w:val="28"/>
          <w:lang w:val="ro-RO"/>
        </w:rPr>
        <w:t>p</w:t>
      </w:r>
      <w:r w:rsidR="00937B32" w:rsidRPr="00375963">
        <w:rPr>
          <w:rFonts w:ascii="Times New Roman" w:hAnsi="Times New Roman" w:cs="Times New Roman"/>
          <w:bCs/>
          <w:sz w:val="28"/>
          <w:szCs w:val="28"/>
          <w:lang w:val="ro-RO"/>
        </w:rPr>
        <w:t xml:space="preserve">rogramul </w:t>
      </w:r>
      <w:r w:rsidR="00937B32" w:rsidRPr="00375963">
        <w:rPr>
          <w:rFonts w:ascii="Times New Roman" w:hAnsi="Times New Roman" w:cs="Times New Roman"/>
          <w:sz w:val="28"/>
          <w:szCs w:val="28"/>
          <w:lang w:val="ro-RO"/>
        </w:rPr>
        <w:t>de teste necesare pentru</w:t>
      </w:r>
      <w:r w:rsidR="00937B32" w:rsidRPr="00937B32">
        <w:rPr>
          <w:rFonts w:ascii="Times New Roman" w:hAnsi="Times New Roman" w:cs="Times New Roman"/>
          <w:sz w:val="28"/>
          <w:szCs w:val="28"/>
          <w:lang w:val="ro-RO"/>
        </w:rPr>
        <w:t xml:space="preserve"> verificarea realizării obiectivului național (în continuare </w:t>
      </w:r>
      <w:r w:rsidR="001E5AA4">
        <w:rPr>
          <w:rFonts w:ascii="Times New Roman" w:hAnsi="Times New Roman" w:cs="Times New Roman"/>
          <w:sz w:val="28"/>
          <w:szCs w:val="28"/>
          <w:lang w:val="ro-RO"/>
        </w:rPr>
        <w:t>-</w:t>
      </w:r>
      <w:r w:rsidR="001E5AA4" w:rsidRPr="001E5AA4">
        <w:rPr>
          <w:rFonts w:ascii="Times New Roman" w:hAnsi="Times New Roman" w:cs="Times New Roman"/>
          <w:i/>
          <w:sz w:val="28"/>
          <w:szCs w:val="28"/>
          <w:lang w:val="ro-RO"/>
        </w:rPr>
        <w:t>programul de teste</w:t>
      </w:r>
      <w:r w:rsidR="001251DB">
        <w:rPr>
          <w:rFonts w:ascii="Times New Roman" w:hAnsi="Times New Roman" w:cs="Times New Roman"/>
          <w:sz w:val="28"/>
          <w:szCs w:val="28"/>
          <w:lang w:val="ro-RO"/>
        </w:rPr>
        <w:t xml:space="preserve">) </w:t>
      </w:r>
      <w:r w:rsidR="001251DB" w:rsidRPr="00937B32">
        <w:rPr>
          <w:rFonts w:ascii="Times New Roman" w:hAnsi="Times New Roman" w:cs="Times New Roman"/>
          <w:sz w:val="28"/>
          <w:szCs w:val="28"/>
          <w:lang w:val="ro-RO"/>
        </w:rPr>
        <w:t xml:space="preserve">este prevăzut în </w:t>
      </w:r>
      <w:r w:rsidR="00BD4AB5" w:rsidRPr="00BD4AB5">
        <w:rPr>
          <w:rFonts w:ascii="Times New Roman" w:hAnsi="Times New Roman" w:cs="Times New Roman"/>
          <w:sz w:val="28"/>
          <w:szCs w:val="28"/>
          <w:lang w:val="ro-RO"/>
        </w:rPr>
        <w:t xml:space="preserve">capitolul </w:t>
      </w:r>
      <w:r w:rsidR="00BD4AB5" w:rsidRPr="006241DB">
        <w:rPr>
          <w:rFonts w:ascii="Times New Roman" w:hAnsi="Times New Roman" w:cs="Times New Roman"/>
          <w:sz w:val="28"/>
          <w:szCs w:val="28"/>
          <w:lang w:val="ro-RO"/>
        </w:rPr>
        <w:t>II</w:t>
      </w:r>
      <w:r w:rsidR="001251DB">
        <w:rPr>
          <w:rFonts w:ascii="Times New Roman" w:hAnsi="Times New Roman" w:cs="Times New Roman"/>
          <w:sz w:val="28"/>
          <w:szCs w:val="28"/>
          <w:lang w:val="ro-RO"/>
        </w:rPr>
        <w:t>.</w:t>
      </w:r>
    </w:p>
    <w:p w:rsidR="00A37447" w:rsidRDefault="00A37447" w:rsidP="00F42234">
      <w:pPr>
        <w:spacing w:after="0" w:line="240" w:lineRule="auto"/>
        <w:ind w:firstLine="567"/>
        <w:jc w:val="both"/>
        <w:rPr>
          <w:rFonts w:ascii="Times New Roman" w:hAnsi="Times New Roman" w:cs="Times New Roman"/>
          <w:sz w:val="28"/>
          <w:szCs w:val="28"/>
          <w:lang w:val="ro-MD"/>
        </w:rPr>
      </w:pPr>
    </w:p>
    <w:p w:rsidR="00C03697" w:rsidRPr="00C03697" w:rsidRDefault="001E5AA4" w:rsidP="00C0369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2B32A0" w:rsidRPr="00763A73">
        <w:rPr>
          <w:rFonts w:ascii="Times New Roman" w:hAnsi="Times New Roman" w:cs="Times New Roman"/>
          <w:b/>
          <w:sz w:val="28"/>
          <w:szCs w:val="28"/>
          <w:lang w:val="ro-MD"/>
        </w:rPr>
        <w:t>.</w:t>
      </w:r>
      <w:r w:rsidR="00763A73">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Cadrul de prelevare de probe cuprinde toate efectivele de găini ouătoare adulte din specia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r w:rsidR="00253E4B">
        <w:rPr>
          <w:rFonts w:ascii="Times New Roman" w:hAnsi="Times New Roman" w:cs="Times New Roman"/>
          <w:sz w:val="28"/>
          <w:szCs w:val="28"/>
          <w:lang w:val="ro-MD"/>
        </w:rPr>
        <w:t xml:space="preserve">în continuare </w:t>
      </w:r>
      <w:r w:rsidR="00052828">
        <w:rPr>
          <w:rFonts w:ascii="Times New Roman" w:hAnsi="Times New Roman" w:cs="Times New Roman"/>
          <w:sz w:val="28"/>
          <w:szCs w:val="28"/>
          <w:lang w:val="ro-MD"/>
        </w:rPr>
        <w:t xml:space="preserve">- </w:t>
      </w:r>
      <w:r w:rsidR="002B32A0" w:rsidRPr="00253E4B">
        <w:rPr>
          <w:rFonts w:ascii="Times New Roman" w:hAnsi="Times New Roman" w:cs="Times New Roman"/>
          <w:i/>
          <w:sz w:val="28"/>
          <w:szCs w:val="28"/>
          <w:lang w:val="ro-MD"/>
        </w:rPr>
        <w:t>efective de găini ouătoare</w:t>
      </w:r>
      <w:r w:rsidR="002B32A0" w:rsidRPr="002B32A0">
        <w:rPr>
          <w:rFonts w:ascii="Times New Roman" w:hAnsi="Times New Roman" w:cs="Times New Roman"/>
          <w:sz w:val="28"/>
          <w:szCs w:val="28"/>
          <w:lang w:val="ro-MD"/>
        </w:rPr>
        <w:t xml:space="preserve">) din cadrul programelor naționale de control </w:t>
      </w:r>
      <w:r w:rsidR="002B32A0" w:rsidRPr="00C03697">
        <w:rPr>
          <w:rFonts w:ascii="Times New Roman" w:hAnsi="Times New Roman" w:cs="Times New Roman"/>
          <w:sz w:val="28"/>
          <w:szCs w:val="28"/>
          <w:lang w:val="ro-MD"/>
        </w:rPr>
        <w:t xml:space="preserve">menționate la </w:t>
      </w:r>
      <w:r w:rsidR="00C03697" w:rsidRPr="00C03697">
        <w:rPr>
          <w:rFonts w:ascii="Times New Roman" w:hAnsi="Times New Roman" w:cs="Times New Roman"/>
          <w:sz w:val="28"/>
          <w:szCs w:val="28"/>
          <w:lang w:val="ro-MD"/>
        </w:rPr>
        <w:t>pct.</w:t>
      </w:r>
      <w:r w:rsidR="002B32A0" w:rsidRPr="00C03697">
        <w:rPr>
          <w:rFonts w:ascii="Times New Roman" w:hAnsi="Times New Roman" w:cs="Times New Roman"/>
          <w:sz w:val="28"/>
          <w:szCs w:val="28"/>
          <w:lang w:val="ro-MD"/>
        </w:rPr>
        <w:t xml:space="preserve"> </w:t>
      </w:r>
      <w:r w:rsidR="00C03697" w:rsidRPr="00C03697">
        <w:rPr>
          <w:rFonts w:ascii="Times New Roman" w:hAnsi="Times New Roman" w:cs="Times New Roman"/>
          <w:sz w:val="28"/>
          <w:szCs w:val="28"/>
          <w:lang w:val="ro-MD"/>
        </w:rPr>
        <w:t>16-18</w:t>
      </w:r>
      <w:r w:rsidR="002B32A0" w:rsidRPr="00C03697">
        <w:rPr>
          <w:rFonts w:ascii="Times New Roman" w:hAnsi="Times New Roman" w:cs="Times New Roman"/>
          <w:sz w:val="28"/>
          <w:szCs w:val="28"/>
          <w:lang w:val="ro-MD"/>
        </w:rPr>
        <w:t xml:space="preserve"> </w:t>
      </w:r>
      <w:r w:rsidR="002B32A0" w:rsidRPr="00A86469">
        <w:rPr>
          <w:rFonts w:ascii="Times New Roman" w:hAnsi="Times New Roman" w:cs="Times New Roman"/>
          <w:sz w:val="28"/>
          <w:szCs w:val="28"/>
          <w:lang w:val="ro-MD"/>
        </w:rPr>
        <w:t xml:space="preserve">din </w:t>
      </w:r>
      <w:r w:rsidR="00C03697" w:rsidRPr="00A86469">
        <w:rPr>
          <w:rFonts w:ascii="Times New Roman" w:hAnsi="Times New Roman" w:cs="Times New Roman"/>
          <w:sz w:val="28"/>
          <w:szCs w:val="28"/>
          <w:lang w:val="ro-MD"/>
        </w:rPr>
        <w:t>Norma sanitar</w:t>
      </w:r>
      <w:r w:rsidR="00E6687C" w:rsidRPr="00A86469">
        <w:rPr>
          <w:rFonts w:ascii="Times New Roman" w:hAnsi="Times New Roman" w:cs="Times New Roman"/>
          <w:sz w:val="28"/>
          <w:szCs w:val="28"/>
          <w:lang w:val="ro-MD"/>
        </w:rPr>
        <w:t xml:space="preserve">ă </w:t>
      </w:r>
      <w:r w:rsidR="00C03697" w:rsidRPr="00A86469">
        <w:rPr>
          <w:rFonts w:ascii="Times New Roman" w:hAnsi="Times New Roman" w:cs="Times New Roman"/>
          <w:sz w:val="28"/>
          <w:szCs w:val="28"/>
          <w:lang w:val="ro-MD"/>
        </w:rPr>
        <w:t xml:space="preserve">veterinară </w:t>
      </w:r>
      <w:r w:rsidR="00A86469" w:rsidRPr="00A86469">
        <w:rPr>
          <w:rFonts w:ascii="Times New Roman" w:hAnsi="Times New Roman" w:cs="Times New Roman"/>
          <w:sz w:val="28"/>
          <w:szCs w:val="28"/>
          <w:lang w:val="ro-MD"/>
        </w:rPr>
        <w:t xml:space="preserve">privind controlul salmonelei și al altor agenți </w:t>
      </w:r>
      <w:proofErr w:type="spellStart"/>
      <w:r w:rsidR="00A86469" w:rsidRPr="00A86469">
        <w:rPr>
          <w:rFonts w:ascii="Times New Roman" w:hAnsi="Times New Roman" w:cs="Times New Roman"/>
          <w:sz w:val="28"/>
          <w:szCs w:val="28"/>
          <w:lang w:val="ro-MD"/>
        </w:rPr>
        <w:t>zoonotici</w:t>
      </w:r>
      <w:proofErr w:type="spellEnd"/>
      <w:r w:rsidR="00A86469" w:rsidRPr="00A86469">
        <w:rPr>
          <w:rFonts w:ascii="Times New Roman" w:hAnsi="Times New Roman" w:cs="Times New Roman"/>
          <w:sz w:val="28"/>
          <w:szCs w:val="28"/>
          <w:lang w:val="ro-MD"/>
        </w:rPr>
        <w:t xml:space="preserve"> specifici, prezenți în rețeaua alimentară </w:t>
      </w:r>
      <w:r w:rsidR="006E6B17" w:rsidRPr="00A86469">
        <w:rPr>
          <w:rFonts w:ascii="Times New Roman" w:hAnsi="Times New Roman" w:cs="Times New Roman"/>
          <w:sz w:val="28"/>
          <w:szCs w:val="28"/>
          <w:lang w:val="ro-MD"/>
        </w:rPr>
        <w:t>(anexa nr. 1)</w:t>
      </w:r>
      <w:r w:rsidR="00432E54">
        <w:rPr>
          <w:rFonts w:ascii="Times New Roman" w:hAnsi="Times New Roman" w:cs="Times New Roman"/>
          <w:sz w:val="28"/>
          <w:szCs w:val="28"/>
          <w:lang w:val="ro-MD"/>
        </w:rPr>
        <w:t xml:space="preserve">, </w:t>
      </w:r>
      <w:r w:rsidR="00432E54" w:rsidRPr="00A8037D">
        <w:rPr>
          <w:rFonts w:ascii="Times New Roman" w:hAnsi="Times New Roman" w:cs="Times New Roman"/>
          <w:sz w:val="28"/>
          <w:szCs w:val="28"/>
          <w:lang w:val="ro-MD"/>
        </w:rPr>
        <w:t xml:space="preserve">aprobată prin </w:t>
      </w:r>
      <w:r w:rsidR="00432E54" w:rsidRPr="00A8037D">
        <w:rPr>
          <w:lang w:val="ro-MD"/>
        </w:rPr>
        <w:t xml:space="preserve"> </w:t>
      </w:r>
      <w:r w:rsidR="00432E54" w:rsidRPr="00A8037D">
        <w:rPr>
          <w:rFonts w:ascii="Times New Roman" w:hAnsi="Times New Roman" w:cs="Times New Roman"/>
          <w:sz w:val="28"/>
          <w:szCs w:val="28"/>
          <w:lang w:val="ro-MD"/>
        </w:rPr>
        <w:t>Hotărârea Guvernului</w:t>
      </w:r>
      <w:r w:rsidR="00432E54" w:rsidRPr="00A8037D">
        <w:rPr>
          <w:lang w:val="ro-MD"/>
        </w:rPr>
        <w:t xml:space="preserve"> </w:t>
      </w:r>
      <w:r w:rsidR="00432E54" w:rsidRPr="00A8037D">
        <w:rPr>
          <w:rFonts w:ascii="Times New Roman" w:hAnsi="Times New Roman" w:cs="Times New Roman"/>
          <w:sz w:val="28"/>
          <w:szCs w:val="28"/>
          <w:lang w:val="ro-MD"/>
        </w:rPr>
        <w:t>nr. 398/2012 pentru aprobarea unor norme sanitar</w:t>
      </w:r>
      <w:r w:rsidR="00790124">
        <w:rPr>
          <w:rFonts w:ascii="Times New Roman" w:hAnsi="Times New Roman" w:cs="Times New Roman"/>
          <w:sz w:val="28"/>
          <w:szCs w:val="28"/>
          <w:lang w:val="ro-MD"/>
        </w:rPr>
        <w:t xml:space="preserve">e </w:t>
      </w:r>
      <w:r w:rsidR="00432E54" w:rsidRPr="00A8037D">
        <w:rPr>
          <w:rFonts w:ascii="Times New Roman" w:hAnsi="Times New Roman" w:cs="Times New Roman"/>
          <w:sz w:val="28"/>
          <w:szCs w:val="28"/>
          <w:lang w:val="ro-MD"/>
        </w:rPr>
        <w:t xml:space="preserve">veterinare privind controlul </w:t>
      </w:r>
      <w:r w:rsidR="00432E54">
        <w:rPr>
          <w:rFonts w:ascii="Times New Roman" w:hAnsi="Times New Roman" w:cs="Times New Roman"/>
          <w:sz w:val="28"/>
          <w:szCs w:val="28"/>
          <w:lang w:val="ro-MD"/>
        </w:rPr>
        <w:t>ș</w:t>
      </w:r>
      <w:r w:rsidR="00432E54" w:rsidRPr="00A8037D">
        <w:rPr>
          <w:rFonts w:ascii="Times New Roman" w:hAnsi="Times New Roman" w:cs="Times New Roman"/>
          <w:sz w:val="28"/>
          <w:szCs w:val="28"/>
          <w:lang w:val="ro-MD"/>
        </w:rPr>
        <w:t>i reducerea prevalen</w:t>
      </w:r>
      <w:r w:rsidR="00432E54">
        <w:rPr>
          <w:rFonts w:ascii="Times New Roman" w:hAnsi="Times New Roman" w:cs="Times New Roman"/>
          <w:sz w:val="28"/>
          <w:szCs w:val="28"/>
          <w:lang w:val="ro-MD"/>
        </w:rPr>
        <w:t>ț</w:t>
      </w:r>
      <w:r w:rsidR="00432E54" w:rsidRPr="00A8037D">
        <w:rPr>
          <w:rFonts w:ascii="Times New Roman" w:hAnsi="Times New Roman" w:cs="Times New Roman"/>
          <w:sz w:val="28"/>
          <w:szCs w:val="28"/>
          <w:lang w:val="ro-MD"/>
        </w:rPr>
        <w:t xml:space="preserve">ei </w:t>
      </w:r>
      <w:proofErr w:type="spellStart"/>
      <w:r w:rsidR="00432E54" w:rsidRPr="00A8037D">
        <w:rPr>
          <w:rFonts w:ascii="Times New Roman" w:hAnsi="Times New Roman" w:cs="Times New Roman"/>
          <w:sz w:val="28"/>
          <w:szCs w:val="28"/>
          <w:lang w:val="ro-MD"/>
        </w:rPr>
        <w:t>salmonelelor</w:t>
      </w:r>
      <w:proofErr w:type="spellEnd"/>
      <w:r w:rsidR="00432E54" w:rsidRPr="00A8037D">
        <w:rPr>
          <w:rFonts w:ascii="Times New Roman" w:hAnsi="Times New Roman" w:cs="Times New Roman"/>
          <w:sz w:val="28"/>
          <w:szCs w:val="28"/>
          <w:lang w:val="ro-MD"/>
        </w:rPr>
        <w:t xml:space="preserve"> în efectivele de animale</w:t>
      </w:r>
      <w:r w:rsidR="00C03697" w:rsidRPr="00A86469">
        <w:rPr>
          <w:rFonts w:ascii="Times New Roman" w:hAnsi="Times New Roman" w:cs="Times New Roman"/>
          <w:sz w:val="28"/>
          <w:szCs w:val="28"/>
          <w:lang w:val="ro-MD"/>
        </w:rPr>
        <w:t>.</w:t>
      </w:r>
    </w:p>
    <w:p w:rsidR="00C03697" w:rsidRDefault="00C03697" w:rsidP="00C03697">
      <w:pPr>
        <w:spacing w:after="0" w:line="240" w:lineRule="auto"/>
        <w:ind w:firstLine="567"/>
        <w:jc w:val="center"/>
        <w:rPr>
          <w:rFonts w:ascii="Times New Roman" w:hAnsi="Times New Roman" w:cs="Times New Roman"/>
          <w:b/>
          <w:sz w:val="28"/>
          <w:szCs w:val="28"/>
          <w:lang w:val="ro-MD"/>
        </w:rPr>
      </w:pPr>
    </w:p>
    <w:p w:rsidR="00763A73" w:rsidRPr="00DC6D42" w:rsidRDefault="00763A73" w:rsidP="00C03697">
      <w:pPr>
        <w:spacing w:after="0" w:line="240" w:lineRule="auto"/>
        <w:ind w:firstLine="567"/>
        <w:jc w:val="center"/>
        <w:rPr>
          <w:rFonts w:ascii="Times New Roman" w:hAnsi="Times New Roman" w:cs="Times New Roman"/>
          <w:sz w:val="28"/>
          <w:szCs w:val="28"/>
          <w:lang w:val="ro-MD"/>
        </w:rPr>
      </w:pPr>
      <w:r w:rsidRPr="00763A73">
        <w:rPr>
          <w:rFonts w:ascii="Times New Roman" w:hAnsi="Times New Roman" w:cs="Times New Roman"/>
          <w:b/>
          <w:sz w:val="28"/>
          <w:szCs w:val="28"/>
          <w:lang w:val="ro-MD"/>
        </w:rPr>
        <w:t xml:space="preserve">Capitolul </w:t>
      </w:r>
      <w:r w:rsidRPr="00DC6D42">
        <w:rPr>
          <w:rFonts w:ascii="Times New Roman" w:hAnsi="Times New Roman" w:cs="Times New Roman"/>
          <w:b/>
          <w:sz w:val="28"/>
          <w:szCs w:val="28"/>
          <w:lang w:val="ro-MD"/>
        </w:rPr>
        <w:t>II</w:t>
      </w:r>
    </w:p>
    <w:p w:rsidR="0047668E" w:rsidRDefault="00EB4C03"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t>P</w:t>
      </w:r>
      <w:r w:rsidR="00871215" w:rsidRPr="00B00826">
        <w:rPr>
          <w:rFonts w:ascii="Times New Roman" w:hAnsi="Times New Roman" w:cs="Times New Roman"/>
          <w:b/>
          <w:sz w:val="28"/>
          <w:szCs w:val="28"/>
          <w:lang w:val="ro-MD"/>
        </w:rPr>
        <w:t xml:space="preserve">rogram de teste necesar pentru verificarea realizării </w:t>
      </w:r>
      <w:r w:rsidR="00871215" w:rsidRPr="007345B1">
        <w:rPr>
          <w:rFonts w:ascii="Times New Roman" w:hAnsi="Times New Roman" w:cs="Times New Roman"/>
          <w:b/>
          <w:sz w:val="28"/>
          <w:szCs w:val="28"/>
          <w:lang w:val="ro-MD"/>
        </w:rPr>
        <w:t>obiectivului</w:t>
      </w:r>
      <w:r w:rsidR="00871215" w:rsidRPr="00B00826">
        <w:rPr>
          <w:rFonts w:ascii="Times New Roman" w:hAnsi="Times New Roman" w:cs="Times New Roman"/>
          <w:b/>
          <w:sz w:val="28"/>
          <w:szCs w:val="28"/>
          <w:lang w:val="ro-MD"/>
        </w:rPr>
        <w:t xml:space="preserve"> </w:t>
      </w:r>
      <w:r w:rsidR="00871215" w:rsidRPr="00DA5D05">
        <w:rPr>
          <w:rFonts w:ascii="Times New Roman" w:hAnsi="Times New Roman" w:cs="Times New Roman"/>
          <w:b/>
          <w:sz w:val="28"/>
          <w:szCs w:val="28"/>
          <w:lang w:val="ro-MD"/>
        </w:rPr>
        <w:t xml:space="preserve">național </w:t>
      </w:r>
      <w:r w:rsidR="00871215" w:rsidRPr="00B00826">
        <w:rPr>
          <w:rFonts w:ascii="Times New Roman" w:hAnsi="Times New Roman" w:cs="Times New Roman"/>
          <w:b/>
          <w:sz w:val="28"/>
          <w:szCs w:val="28"/>
          <w:lang w:val="ro-MD"/>
        </w:rPr>
        <w:t xml:space="preserve">de reducere a salmonella </w:t>
      </w:r>
      <w:proofErr w:type="spellStart"/>
      <w:r w:rsidR="00871215" w:rsidRPr="00B00826">
        <w:rPr>
          <w:rFonts w:ascii="Times New Roman" w:hAnsi="Times New Roman" w:cs="Times New Roman"/>
          <w:b/>
          <w:sz w:val="28"/>
          <w:szCs w:val="28"/>
          <w:lang w:val="ro-MD"/>
        </w:rPr>
        <w:t>enteritidis</w:t>
      </w:r>
      <w:proofErr w:type="spellEnd"/>
      <w:r w:rsidR="00871215" w:rsidRPr="00B00826">
        <w:rPr>
          <w:rFonts w:ascii="Times New Roman" w:hAnsi="Times New Roman" w:cs="Times New Roman"/>
          <w:b/>
          <w:sz w:val="28"/>
          <w:szCs w:val="28"/>
          <w:lang w:val="ro-MD"/>
        </w:rPr>
        <w:t xml:space="preserve"> și salmonella </w:t>
      </w:r>
      <w:proofErr w:type="spellStart"/>
      <w:r w:rsidR="00871215" w:rsidRPr="00B00826">
        <w:rPr>
          <w:rFonts w:ascii="Times New Roman" w:hAnsi="Times New Roman" w:cs="Times New Roman"/>
          <w:b/>
          <w:sz w:val="28"/>
          <w:szCs w:val="28"/>
          <w:lang w:val="ro-MD"/>
        </w:rPr>
        <w:t>typhimurium</w:t>
      </w:r>
      <w:proofErr w:type="spellEnd"/>
      <w:r w:rsidR="00871215" w:rsidRPr="00B00826">
        <w:rPr>
          <w:rFonts w:ascii="Times New Roman" w:hAnsi="Times New Roman" w:cs="Times New Roman"/>
          <w:b/>
          <w:sz w:val="28"/>
          <w:szCs w:val="28"/>
          <w:lang w:val="ro-MD"/>
        </w:rPr>
        <w:t xml:space="preserve"> la găinile ouătoare adulte </w:t>
      </w:r>
    </w:p>
    <w:p w:rsidR="00763A73" w:rsidRPr="00B00826" w:rsidRDefault="00871215"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t>din specia</w:t>
      </w:r>
      <w:r w:rsidR="00EB4C03" w:rsidRPr="00B00826">
        <w:rPr>
          <w:rFonts w:ascii="Times New Roman" w:hAnsi="Times New Roman" w:cs="Times New Roman"/>
          <w:b/>
          <w:sz w:val="28"/>
          <w:szCs w:val="28"/>
          <w:lang w:val="ro-MD"/>
        </w:rPr>
        <w:t xml:space="preserve"> GALLUS </w:t>
      </w:r>
      <w:proofErr w:type="spellStart"/>
      <w:r w:rsidR="00EB4C03" w:rsidRPr="00B00826">
        <w:rPr>
          <w:rFonts w:ascii="Times New Roman" w:hAnsi="Times New Roman" w:cs="Times New Roman"/>
          <w:b/>
          <w:sz w:val="28"/>
          <w:szCs w:val="28"/>
          <w:lang w:val="ro-MD"/>
        </w:rPr>
        <w:t>GALLUS</w:t>
      </w:r>
      <w:proofErr w:type="spellEnd"/>
    </w:p>
    <w:p w:rsidR="00763A73" w:rsidRPr="00B00826" w:rsidRDefault="00763A73" w:rsidP="00F42234">
      <w:pPr>
        <w:spacing w:after="0" w:line="240" w:lineRule="auto"/>
        <w:jc w:val="center"/>
        <w:rPr>
          <w:rFonts w:ascii="Times New Roman" w:hAnsi="Times New Roman" w:cs="Times New Roman"/>
          <w:b/>
          <w:sz w:val="28"/>
          <w:szCs w:val="28"/>
          <w:lang w:val="ro-MD"/>
        </w:rPr>
      </w:pPr>
    </w:p>
    <w:p w:rsidR="00763A73" w:rsidRPr="00262EDF" w:rsidRDefault="00026F35" w:rsidP="00F4223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1</w:t>
      </w:r>
    </w:p>
    <w:p w:rsidR="00763A73" w:rsidRPr="00763A73" w:rsidRDefault="00763A73" w:rsidP="00F4223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M</w:t>
      </w:r>
      <w:r w:rsidRPr="00763A73">
        <w:rPr>
          <w:rFonts w:ascii="Times New Roman" w:hAnsi="Times New Roman" w:cs="Times New Roman"/>
          <w:b/>
          <w:sz w:val="28"/>
          <w:szCs w:val="28"/>
          <w:lang w:val="ro-MD"/>
        </w:rPr>
        <w:t>onitorizarea efectivelor de găini ouătoare</w:t>
      </w: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4</w:t>
      </w:r>
      <w:r w:rsidR="002B32A0" w:rsidRPr="0016106C">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Frecvența ș</w:t>
      </w:r>
      <w:r w:rsidR="002B32A0">
        <w:rPr>
          <w:rFonts w:ascii="Times New Roman" w:hAnsi="Times New Roman" w:cs="Times New Roman"/>
          <w:sz w:val="28"/>
          <w:szCs w:val="28"/>
          <w:lang w:val="ro-MD"/>
        </w:rPr>
        <w:t>i statutul prelevării de probe</w:t>
      </w:r>
      <w:r w:rsidR="0016106C">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Efectivele de găini ouătoare fac obiectul unei prelevări de probe la inițiativa operatorului din sectorul aliment</w:t>
      </w:r>
      <w:r w:rsidR="002B32A0">
        <w:rPr>
          <w:rFonts w:ascii="Times New Roman" w:hAnsi="Times New Roman" w:cs="Times New Roman"/>
          <w:sz w:val="28"/>
          <w:szCs w:val="28"/>
          <w:lang w:val="ro-MD"/>
        </w:rPr>
        <w:t>ar și a autorității competente.</w:t>
      </w:r>
    </w:p>
    <w:p w:rsidR="00C83FFC" w:rsidRDefault="00C83FFC" w:rsidP="00F42234">
      <w:pPr>
        <w:spacing w:after="0" w:line="240" w:lineRule="auto"/>
        <w:ind w:firstLine="567"/>
        <w:jc w:val="both"/>
        <w:rPr>
          <w:rFonts w:ascii="Times New Roman" w:hAnsi="Times New Roman" w:cs="Times New Roman"/>
          <w:sz w:val="28"/>
          <w:szCs w:val="28"/>
          <w:lang w:val="ro-MD"/>
        </w:rPr>
      </w:pPr>
    </w:p>
    <w:p w:rsidR="009B338E" w:rsidRDefault="009B338E" w:rsidP="009B338E">
      <w:pPr>
        <w:spacing w:after="0" w:line="240" w:lineRule="auto"/>
        <w:ind w:firstLine="567"/>
        <w:jc w:val="both"/>
        <w:rPr>
          <w:rFonts w:ascii="Times New Roman" w:hAnsi="Times New Roman" w:cs="Times New Roman"/>
          <w:sz w:val="28"/>
          <w:szCs w:val="28"/>
          <w:lang w:val="ro-MD"/>
        </w:rPr>
      </w:pPr>
      <w:r w:rsidRPr="009B338E">
        <w:rPr>
          <w:rFonts w:ascii="Times New Roman" w:hAnsi="Times New Roman" w:cs="Times New Roman"/>
          <w:b/>
          <w:sz w:val="28"/>
          <w:szCs w:val="28"/>
          <w:lang w:val="ro-MD"/>
        </w:rPr>
        <w:t xml:space="preserve">5. </w:t>
      </w:r>
      <w:r w:rsidRPr="009B338E">
        <w:rPr>
          <w:rFonts w:ascii="Times New Roman" w:hAnsi="Times New Roman" w:cs="Times New Roman"/>
          <w:sz w:val="28"/>
          <w:szCs w:val="28"/>
          <w:lang w:val="ro-MD"/>
        </w:rPr>
        <w:t>Prelevarea de probe la inițiativa operatorului din sectorul alimentar are loc cel puțin la fiecare cincisprezece săptămâni. Prima prelevare de probe se efectuează atunci când efectivele ating vârsta de 24 +/– 2 săptămâni.</w:t>
      </w:r>
    </w:p>
    <w:p w:rsidR="00C83FFC" w:rsidRPr="009B338E" w:rsidRDefault="00C83FFC" w:rsidP="009B338E">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E327D9" w:rsidRPr="00E327D9">
        <w:rPr>
          <w:rFonts w:ascii="Times New Roman" w:hAnsi="Times New Roman" w:cs="Times New Roman"/>
          <w:b/>
          <w:sz w:val="28"/>
          <w:szCs w:val="28"/>
          <w:lang w:val="ro-MD"/>
        </w:rPr>
        <w:t>.</w:t>
      </w:r>
      <w:r w:rsidR="00E327D9">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Autoritatea comp</w:t>
      </w:r>
      <w:r w:rsidR="002B32A0">
        <w:rPr>
          <w:rFonts w:ascii="Times New Roman" w:hAnsi="Times New Roman" w:cs="Times New Roman"/>
          <w:sz w:val="28"/>
          <w:szCs w:val="28"/>
          <w:lang w:val="ro-MD"/>
        </w:rPr>
        <w:t>etentă prelevă probe cel puțin:</w:t>
      </w:r>
    </w:p>
    <w:p w:rsidR="002B32A0" w:rsidRPr="002B32A0"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într-un efectiv de animale anual din fiecare exploatație care conț</w:t>
      </w:r>
      <w:r w:rsidR="0041701A">
        <w:rPr>
          <w:rFonts w:ascii="Times New Roman" w:hAnsi="Times New Roman" w:cs="Times New Roman"/>
          <w:sz w:val="28"/>
          <w:szCs w:val="28"/>
          <w:lang w:val="ro-MD"/>
        </w:rPr>
        <w:t>ine cel puțin 1</w:t>
      </w:r>
      <w:r w:rsidR="002B32A0">
        <w:rPr>
          <w:rFonts w:ascii="Times New Roman" w:hAnsi="Times New Roman" w:cs="Times New Roman"/>
          <w:sz w:val="28"/>
          <w:szCs w:val="28"/>
          <w:lang w:val="ro-MD"/>
        </w:rPr>
        <w:t>000 de păsări;</w:t>
      </w:r>
    </w:p>
    <w:p w:rsidR="002B32A0" w:rsidRPr="002B32A0"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w:t>
      </w:r>
      <w:r w:rsidR="002B32A0" w:rsidRPr="002B32A0">
        <w:rPr>
          <w:rFonts w:ascii="Times New Roman" w:hAnsi="Times New Roman" w:cs="Times New Roman"/>
          <w:sz w:val="28"/>
          <w:szCs w:val="28"/>
          <w:lang w:val="ro-MD"/>
        </w:rPr>
        <w:t xml:space="preserve"> atunci când animalele au atins vârsta de 24 </w:t>
      </w:r>
      <w:r w:rsidR="002B32A0" w:rsidRPr="0037561F">
        <w:rPr>
          <w:rFonts w:ascii="Times New Roman" w:hAnsi="Times New Roman" w:cs="Times New Roman"/>
          <w:sz w:val="24"/>
          <w:szCs w:val="24"/>
          <w:lang w:val="ro-MD"/>
        </w:rPr>
        <w:t xml:space="preserve">+/– </w:t>
      </w:r>
      <w:r w:rsidR="002B32A0" w:rsidRPr="002B32A0">
        <w:rPr>
          <w:rFonts w:ascii="Times New Roman" w:hAnsi="Times New Roman" w:cs="Times New Roman"/>
          <w:sz w:val="28"/>
          <w:szCs w:val="28"/>
          <w:lang w:val="ro-MD"/>
        </w:rPr>
        <w:t>2 săptămâni, în efectivele de găini ouătoare păstrate în clădiri în care efectivul de animale precedent a fost i</w:t>
      </w:r>
      <w:r w:rsidR="002B32A0">
        <w:rPr>
          <w:rFonts w:ascii="Times New Roman" w:hAnsi="Times New Roman" w:cs="Times New Roman"/>
          <w:sz w:val="28"/>
          <w:szCs w:val="28"/>
          <w:lang w:val="ro-MD"/>
        </w:rPr>
        <w:t>nfectat cu Salmonella în cauză;</w:t>
      </w:r>
    </w:p>
    <w:p w:rsidR="002B32A0" w:rsidRPr="008B5573"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2B32A0" w:rsidRPr="002B32A0">
        <w:rPr>
          <w:rFonts w:ascii="Times New Roman" w:hAnsi="Times New Roman" w:cs="Times New Roman"/>
          <w:sz w:val="28"/>
          <w:szCs w:val="28"/>
          <w:lang w:val="ro-MD"/>
        </w:rPr>
        <w:t xml:space="preserve"> în orice caz în care se suspectează o infecție cu Salmonella, atunci când se investighează focare de boli cu transmitere prin alimente, în conformitate </w:t>
      </w:r>
      <w:r w:rsidR="002B32A0" w:rsidRPr="008146ED">
        <w:rPr>
          <w:rFonts w:ascii="Times New Roman" w:hAnsi="Times New Roman" w:cs="Times New Roman"/>
          <w:sz w:val="28"/>
          <w:szCs w:val="28"/>
          <w:lang w:val="ro-MD"/>
        </w:rPr>
        <w:t xml:space="preserve">cu </w:t>
      </w:r>
      <w:r w:rsidR="008146ED">
        <w:rPr>
          <w:rFonts w:ascii="Times New Roman" w:hAnsi="Times New Roman" w:cs="Times New Roman"/>
          <w:sz w:val="28"/>
          <w:szCs w:val="28"/>
          <w:lang w:val="ro-MD"/>
        </w:rPr>
        <w:t>pct. 20 - 24</w:t>
      </w:r>
      <w:r w:rsidR="002B32A0" w:rsidRPr="008146ED">
        <w:rPr>
          <w:rFonts w:ascii="Times New Roman" w:hAnsi="Times New Roman" w:cs="Times New Roman"/>
          <w:sz w:val="28"/>
          <w:szCs w:val="28"/>
          <w:lang w:val="ro-MD"/>
        </w:rPr>
        <w:t xml:space="preserve"> </w:t>
      </w:r>
      <w:r w:rsidR="002B32A0" w:rsidRPr="0018759F">
        <w:rPr>
          <w:rFonts w:ascii="Times New Roman" w:hAnsi="Times New Roman" w:cs="Times New Roman"/>
          <w:sz w:val="28"/>
          <w:szCs w:val="28"/>
          <w:lang w:val="ro-MD"/>
        </w:rPr>
        <w:t>din</w:t>
      </w:r>
      <w:r w:rsidR="002B32A0" w:rsidRPr="0037561F">
        <w:rPr>
          <w:rFonts w:ascii="Times New Roman" w:hAnsi="Times New Roman" w:cs="Times New Roman"/>
          <w:color w:val="FF0000"/>
          <w:sz w:val="28"/>
          <w:szCs w:val="28"/>
          <w:lang w:val="ro-MD"/>
        </w:rPr>
        <w:t xml:space="preserve"> </w:t>
      </w:r>
      <w:r w:rsidR="00A430B3"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A430B3" w:rsidRPr="00741E1D">
        <w:rPr>
          <w:rFonts w:ascii="Times New Roman" w:hAnsi="Times New Roman" w:cs="Times New Roman"/>
          <w:sz w:val="28"/>
          <w:szCs w:val="28"/>
          <w:lang w:val="ro-MD"/>
        </w:rPr>
        <w:t xml:space="preserve">i a agenților </w:t>
      </w:r>
      <w:proofErr w:type="spellStart"/>
      <w:r w:rsidR="00A430B3" w:rsidRPr="00741E1D">
        <w:rPr>
          <w:rFonts w:ascii="Times New Roman" w:hAnsi="Times New Roman" w:cs="Times New Roman"/>
          <w:sz w:val="28"/>
          <w:szCs w:val="28"/>
          <w:lang w:val="ro-MD"/>
        </w:rPr>
        <w:t>zoonotici</w:t>
      </w:r>
      <w:proofErr w:type="spellEnd"/>
      <w:r w:rsidR="00A430B3" w:rsidRPr="00741E1D">
        <w:rPr>
          <w:rFonts w:ascii="Times New Roman" w:hAnsi="Times New Roman" w:cs="Times New Roman"/>
          <w:sz w:val="28"/>
          <w:szCs w:val="28"/>
          <w:lang w:val="ro-MD"/>
        </w:rPr>
        <w:t>, aprobat prin Hotărârea Guvernului nr. 264/</w:t>
      </w:r>
      <w:r w:rsidR="00A430B3" w:rsidRPr="0018759F">
        <w:rPr>
          <w:rFonts w:ascii="Times New Roman" w:hAnsi="Times New Roman" w:cs="Times New Roman"/>
          <w:sz w:val="28"/>
          <w:szCs w:val="28"/>
          <w:lang w:val="ro-MD"/>
        </w:rPr>
        <w:t>2011</w:t>
      </w:r>
      <w:r w:rsidR="002B32A0" w:rsidRPr="0018759F">
        <w:rPr>
          <w:rFonts w:ascii="Times New Roman" w:hAnsi="Times New Roman" w:cs="Times New Roman"/>
          <w:sz w:val="28"/>
          <w:szCs w:val="28"/>
          <w:lang w:val="ro-MD"/>
        </w:rPr>
        <w:t xml:space="preserve"> sau în orice cazuri în care autoritatea competentă c</w:t>
      </w:r>
      <w:r w:rsidR="002B32A0" w:rsidRPr="002B32A0">
        <w:rPr>
          <w:rFonts w:ascii="Times New Roman" w:hAnsi="Times New Roman" w:cs="Times New Roman"/>
          <w:sz w:val="28"/>
          <w:szCs w:val="28"/>
          <w:lang w:val="ro-MD"/>
        </w:rPr>
        <w:t xml:space="preserve">onsideră adecvat, utilizând protocolul privind prelevarea de probe prevăzut </w:t>
      </w:r>
      <w:r w:rsidR="002B32A0" w:rsidRPr="008B5573">
        <w:rPr>
          <w:rFonts w:ascii="Times New Roman" w:hAnsi="Times New Roman" w:cs="Times New Roman"/>
          <w:sz w:val="28"/>
          <w:szCs w:val="28"/>
          <w:lang w:val="ro-MD"/>
        </w:rPr>
        <w:t xml:space="preserve">în </w:t>
      </w:r>
      <w:r w:rsidR="00520941" w:rsidRPr="00465439">
        <w:rPr>
          <w:rFonts w:ascii="Times New Roman" w:hAnsi="Times New Roman" w:cs="Times New Roman"/>
          <w:sz w:val="28"/>
          <w:szCs w:val="28"/>
          <w:lang w:val="ro-MD"/>
        </w:rPr>
        <w:t xml:space="preserve">punctul </w:t>
      </w:r>
      <w:r w:rsidR="00520941">
        <w:rPr>
          <w:rFonts w:ascii="Times New Roman" w:hAnsi="Times New Roman" w:cs="Times New Roman"/>
          <w:sz w:val="28"/>
          <w:szCs w:val="28"/>
          <w:lang w:val="ro-MD"/>
        </w:rPr>
        <w:t>54</w:t>
      </w:r>
      <w:r w:rsidR="00520941" w:rsidRPr="00465439">
        <w:rPr>
          <w:rFonts w:ascii="Times New Roman" w:hAnsi="Times New Roman" w:cs="Times New Roman"/>
          <w:sz w:val="28"/>
          <w:szCs w:val="28"/>
          <w:lang w:val="ro-MD"/>
        </w:rPr>
        <w:t xml:space="preserve"> subpunctul </w:t>
      </w:r>
      <w:r w:rsidR="00520941">
        <w:rPr>
          <w:rFonts w:ascii="Times New Roman" w:hAnsi="Times New Roman" w:cs="Times New Roman"/>
          <w:sz w:val="28"/>
          <w:szCs w:val="28"/>
          <w:lang w:val="ro-MD"/>
        </w:rPr>
        <w:t>2</w:t>
      </w:r>
      <w:r w:rsidR="00520941" w:rsidRPr="00465439">
        <w:rPr>
          <w:rFonts w:ascii="Times New Roman" w:hAnsi="Times New Roman" w:cs="Times New Roman"/>
          <w:sz w:val="28"/>
          <w:szCs w:val="28"/>
          <w:lang w:val="ro-MD"/>
        </w:rPr>
        <w:t>)</w:t>
      </w:r>
      <w:r w:rsidR="00520941">
        <w:rPr>
          <w:rFonts w:ascii="Times New Roman" w:hAnsi="Times New Roman" w:cs="Times New Roman"/>
          <w:sz w:val="28"/>
          <w:szCs w:val="28"/>
          <w:lang w:val="ro-MD"/>
        </w:rPr>
        <w:t xml:space="preserve"> </w:t>
      </w:r>
      <w:r w:rsidR="002B32A0" w:rsidRPr="008B5573">
        <w:rPr>
          <w:rFonts w:ascii="Times New Roman" w:hAnsi="Times New Roman" w:cs="Times New Roman"/>
          <w:sz w:val="28"/>
          <w:szCs w:val="28"/>
          <w:lang w:val="ro-MD"/>
        </w:rPr>
        <w:t xml:space="preserve">din </w:t>
      </w:r>
      <w:r w:rsidR="00E73F3A" w:rsidRPr="008B5573">
        <w:rPr>
          <w:rFonts w:ascii="Times New Roman" w:hAnsi="Times New Roman" w:cs="Times New Roman"/>
          <w:sz w:val="28"/>
          <w:szCs w:val="28"/>
          <w:lang w:val="ro-MD"/>
        </w:rPr>
        <w:t>Norma sanitar</w:t>
      </w:r>
      <w:r w:rsidR="00012A02">
        <w:rPr>
          <w:rFonts w:ascii="Times New Roman" w:hAnsi="Times New Roman" w:cs="Times New Roman"/>
          <w:sz w:val="28"/>
          <w:szCs w:val="28"/>
          <w:lang w:val="ro-MD"/>
        </w:rPr>
        <w:t xml:space="preserve">ă </w:t>
      </w:r>
      <w:r w:rsidR="00E73F3A" w:rsidRPr="008B5573">
        <w:rPr>
          <w:rFonts w:ascii="Times New Roman" w:hAnsi="Times New Roman" w:cs="Times New Roman"/>
          <w:sz w:val="28"/>
          <w:szCs w:val="28"/>
          <w:lang w:val="ro-MD"/>
        </w:rPr>
        <w:t xml:space="preserve">veterinară </w:t>
      </w:r>
      <w:r w:rsidR="00A86469" w:rsidRPr="00A86469">
        <w:rPr>
          <w:rFonts w:ascii="Times New Roman" w:hAnsi="Times New Roman" w:cs="Times New Roman"/>
          <w:sz w:val="28"/>
          <w:szCs w:val="28"/>
          <w:lang w:val="ro-MD"/>
        </w:rPr>
        <w:t xml:space="preserve">privind controlul salmonelei și al altor agenți </w:t>
      </w:r>
      <w:proofErr w:type="spellStart"/>
      <w:r w:rsidR="00A86469" w:rsidRPr="00A86469">
        <w:rPr>
          <w:rFonts w:ascii="Times New Roman" w:hAnsi="Times New Roman" w:cs="Times New Roman"/>
          <w:sz w:val="28"/>
          <w:szCs w:val="28"/>
          <w:lang w:val="ro-MD"/>
        </w:rPr>
        <w:t>zoonotici</w:t>
      </w:r>
      <w:proofErr w:type="spellEnd"/>
      <w:r w:rsidR="00A86469" w:rsidRPr="00A86469">
        <w:rPr>
          <w:rFonts w:ascii="Times New Roman" w:hAnsi="Times New Roman" w:cs="Times New Roman"/>
          <w:sz w:val="28"/>
          <w:szCs w:val="28"/>
          <w:lang w:val="ro-MD"/>
        </w:rPr>
        <w:t xml:space="preserve"> specifici, prezenți în rețeaua alimentară </w:t>
      </w:r>
      <w:r w:rsidR="00CA3035" w:rsidRPr="00CA3035">
        <w:rPr>
          <w:rFonts w:ascii="Times New Roman" w:hAnsi="Times New Roman" w:cs="Times New Roman"/>
          <w:sz w:val="28"/>
          <w:szCs w:val="28"/>
          <w:lang w:val="ro-MD"/>
        </w:rPr>
        <w:t>(anexa nr. 1)</w:t>
      </w:r>
      <w:r w:rsidR="00432E54">
        <w:rPr>
          <w:rFonts w:ascii="Times New Roman" w:hAnsi="Times New Roman" w:cs="Times New Roman"/>
          <w:sz w:val="28"/>
          <w:szCs w:val="28"/>
          <w:lang w:val="ro-MD"/>
        </w:rPr>
        <w:t xml:space="preserve">, </w:t>
      </w:r>
      <w:r w:rsidR="00432E54" w:rsidRPr="00A8037D">
        <w:rPr>
          <w:rFonts w:ascii="Times New Roman" w:hAnsi="Times New Roman" w:cs="Times New Roman"/>
          <w:sz w:val="28"/>
          <w:szCs w:val="28"/>
          <w:lang w:val="ro-MD"/>
        </w:rPr>
        <w:t xml:space="preserve">aprobată prin </w:t>
      </w:r>
      <w:r w:rsidR="00432E54" w:rsidRPr="00A8037D">
        <w:rPr>
          <w:lang w:val="ro-MD"/>
        </w:rPr>
        <w:t xml:space="preserve"> </w:t>
      </w:r>
      <w:r w:rsidR="00432E54" w:rsidRPr="00A8037D">
        <w:rPr>
          <w:rFonts w:ascii="Times New Roman" w:hAnsi="Times New Roman" w:cs="Times New Roman"/>
          <w:sz w:val="28"/>
          <w:szCs w:val="28"/>
          <w:lang w:val="ro-MD"/>
        </w:rPr>
        <w:t>Hotărârea Guvernului</w:t>
      </w:r>
      <w:r w:rsidR="00432E54" w:rsidRPr="00A8037D">
        <w:rPr>
          <w:lang w:val="ro-MD"/>
        </w:rPr>
        <w:t xml:space="preserve"> </w:t>
      </w:r>
      <w:r w:rsidR="00432E54" w:rsidRPr="00A8037D">
        <w:rPr>
          <w:rFonts w:ascii="Times New Roman" w:hAnsi="Times New Roman" w:cs="Times New Roman"/>
          <w:sz w:val="28"/>
          <w:szCs w:val="28"/>
          <w:lang w:val="ro-MD"/>
        </w:rPr>
        <w:t>nr. 398/2012 pentru aprobarea unor norme sanitar</w:t>
      </w:r>
      <w:r w:rsidR="00790124">
        <w:rPr>
          <w:rFonts w:ascii="Times New Roman" w:hAnsi="Times New Roman" w:cs="Times New Roman"/>
          <w:sz w:val="28"/>
          <w:szCs w:val="28"/>
          <w:lang w:val="ro-MD"/>
        </w:rPr>
        <w:t xml:space="preserve">e </w:t>
      </w:r>
      <w:r w:rsidR="00432E54" w:rsidRPr="00A8037D">
        <w:rPr>
          <w:rFonts w:ascii="Times New Roman" w:hAnsi="Times New Roman" w:cs="Times New Roman"/>
          <w:sz w:val="28"/>
          <w:szCs w:val="28"/>
          <w:lang w:val="ro-MD"/>
        </w:rPr>
        <w:t xml:space="preserve">veterinare privind controlul </w:t>
      </w:r>
      <w:r w:rsidR="00432E54">
        <w:rPr>
          <w:rFonts w:ascii="Times New Roman" w:hAnsi="Times New Roman" w:cs="Times New Roman"/>
          <w:sz w:val="28"/>
          <w:szCs w:val="28"/>
          <w:lang w:val="ro-MD"/>
        </w:rPr>
        <w:t>ș</w:t>
      </w:r>
      <w:r w:rsidR="00432E54" w:rsidRPr="00A8037D">
        <w:rPr>
          <w:rFonts w:ascii="Times New Roman" w:hAnsi="Times New Roman" w:cs="Times New Roman"/>
          <w:sz w:val="28"/>
          <w:szCs w:val="28"/>
          <w:lang w:val="ro-MD"/>
        </w:rPr>
        <w:t>i reducerea prevalen</w:t>
      </w:r>
      <w:r w:rsidR="00432E54">
        <w:rPr>
          <w:rFonts w:ascii="Times New Roman" w:hAnsi="Times New Roman" w:cs="Times New Roman"/>
          <w:sz w:val="28"/>
          <w:szCs w:val="28"/>
          <w:lang w:val="ro-MD"/>
        </w:rPr>
        <w:t>ț</w:t>
      </w:r>
      <w:r w:rsidR="00432E54" w:rsidRPr="00A8037D">
        <w:rPr>
          <w:rFonts w:ascii="Times New Roman" w:hAnsi="Times New Roman" w:cs="Times New Roman"/>
          <w:sz w:val="28"/>
          <w:szCs w:val="28"/>
          <w:lang w:val="ro-MD"/>
        </w:rPr>
        <w:t xml:space="preserve">ei </w:t>
      </w:r>
      <w:proofErr w:type="spellStart"/>
      <w:r w:rsidR="00432E54" w:rsidRPr="00A8037D">
        <w:rPr>
          <w:rFonts w:ascii="Times New Roman" w:hAnsi="Times New Roman" w:cs="Times New Roman"/>
          <w:sz w:val="28"/>
          <w:szCs w:val="28"/>
          <w:lang w:val="ro-MD"/>
        </w:rPr>
        <w:t>salmonelelor</w:t>
      </w:r>
      <w:proofErr w:type="spellEnd"/>
      <w:r w:rsidR="00432E54" w:rsidRPr="00A8037D">
        <w:rPr>
          <w:rFonts w:ascii="Times New Roman" w:hAnsi="Times New Roman" w:cs="Times New Roman"/>
          <w:sz w:val="28"/>
          <w:szCs w:val="28"/>
          <w:lang w:val="ro-MD"/>
        </w:rPr>
        <w:t xml:space="preserve"> în efectivele de animale</w:t>
      </w:r>
      <w:r w:rsidR="002B32A0" w:rsidRPr="008B5573">
        <w:rPr>
          <w:rFonts w:ascii="Times New Roman" w:hAnsi="Times New Roman" w:cs="Times New Roman"/>
          <w:sz w:val="28"/>
          <w:szCs w:val="28"/>
          <w:lang w:val="ro-MD"/>
        </w:rPr>
        <w:t>;</w:t>
      </w:r>
    </w:p>
    <w:p w:rsidR="002B32A0" w:rsidRPr="002B32A0"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 xml:space="preserve"> în toate celelalte efective de găini ouătoare din exploatație, în cazul în care se depistează prezența de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sau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în unul dintre efectivele de </w:t>
      </w:r>
      <w:r w:rsidR="002B32A0">
        <w:rPr>
          <w:rFonts w:ascii="Times New Roman" w:hAnsi="Times New Roman" w:cs="Times New Roman"/>
          <w:sz w:val="28"/>
          <w:szCs w:val="28"/>
          <w:lang w:val="ro-MD"/>
        </w:rPr>
        <w:t>găini ouătoare din exploatație;</w:t>
      </w:r>
    </w:p>
    <w:p w:rsidR="002B32A0" w:rsidRDefault="00E327D9" w:rsidP="003E4F9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395718">
        <w:rPr>
          <w:rFonts w:ascii="Times New Roman" w:hAnsi="Times New Roman" w:cs="Times New Roman"/>
          <w:sz w:val="28"/>
          <w:szCs w:val="28"/>
          <w:lang w:val="ro-MD"/>
        </w:rPr>
        <w:t>)</w:t>
      </w:r>
      <w:r w:rsidR="002B32A0" w:rsidRPr="002B32A0">
        <w:rPr>
          <w:rFonts w:ascii="Times New Roman" w:hAnsi="Times New Roman" w:cs="Times New Roman"/>
          <w:sz w:val="28"/>
          <w:szCs w:val="28"/>
          <w:lang w:val="ro-MD"/>
        </w:rPr>
        <w:t xml:space="preserve"> în cazurile în care autoritatea competentă</w:t>
      </w:r>
      <w:r w:rsidR="002B32A0">
        <w:rPr>
          <w:rFonts w:ascii="Times New Roman" w:hAnsi="Times New Roman" w:cs="Times New Roman"/>
          <w:sz w:val="28"/>
          <w:szCs w:val="28"/>
          <w:lang w:val="ro-MD"/>
        </w:rPr>
        <w:t xml:space="preserve"> consideră necesar</w:t>
      </w:r>
      <w:r w:rsidR="003E4F9B">
        <w:rPr>
          <w:rFonts w:ascii="Times New Roman" w:hAnsi="Times New Roman" w:cs="Times New Roman"/>
          <w:sz w:val="28"/>
          <w:szCs w:val="28"/>
          <w:lang w:val="ro-MD"/>
        </w:rPr>
        <w:t>ă</w:t>
      </w:r>
      <w:r w:rsidR="002B32A0">
        <w:rPr>
          <w:rFonts w:ascii="Times New Roman" w:hAnsi="Times New Roman" w:cs="Times New Roman"/>
          <w:sz w:val="28"/>
          <w:szCs w:val="28"/>
          <w:lang w:val="ro-MD"/>
        </w:rPr>
        <w:t xml:space="preserve"> </w:t>
      </w:r>
      <w:r w:rsidR="003E4F9B" w:rsidRPr="003E4F9B">
        <w:rPr>
          <w:rFonts w:ascii="Times New Roman" w:hAnsi="Times New Roman" w:cs="Times New Roman"/>
          <w:sz w:val="28"/>
          <w:szCs w:val="28"/>
          <w:lang w:val="ro-MD"/>
        </w:rPr>
        <w:t>prelevarea de probe, aceasta poate înlocui prelevarea efectuată la inițiativa operatorului din sectorul alimentar</w:t>
      </w:r>
      <w:r w:rsidR="002B32A0">
        <w:rPr>
          <w:rFonts w:ascii="Times New Roman" w:hAnsi="Times New Roman" w:cs="Times New Roman"/>
          <w:sz w:val="28"/>
          <w:szCs w:val="28"/>
          <w:lang w:val="ro-MD"/>
        </w:rPr>
        <w:t>.</w:t>
      </w:r>
    </w:p>
    <w:p w:rsidR="00B8365F" w:rsidRPr="002B32A0" w:rsidRDefault="00B8365F" w:rsidP="00F42234">
      <w:pPr>
        <w:spacing w:after="0" w:line="240" w:lineRule="auto"/>
        <w:jc w:val="both"/>
        <w:rPr>
          <w:rFonts w:ascii="Times New Roman" w:hAnsi="Times New Roman" w:cs="Times New Roman"/>
          <w:sz w:val="28"/>
          <w:szCs w:val="28"/>
          <w:lang w:val="ro-MD"/>
        </w:rPr>
      </w:pP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w:t>
      </w:r>
      <w:r w:rsidR="002B32A0">
        <w:rPr>
          <w:rFonts w:ascii="Times New Roman" w:hAnsi="Times New Roman" w:cs="Times New Roman"/>
          <w:sz w:val="28"/>
          <w:szCs w:val="28"/>
          <w:lang w:val="ro-MD"/>
        </w:rPr>
        <w:t>rotocol de prelevare a probelor</w:t>
      </w:r>
      <w:r w:rsidR="005805BF">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Pentru a maximiza sensibilitatea prelevării de probe și pentru a asigura aplicarea corectă a protocolului de prelevare a probelor, autoritatea competentă sau operatorul din sectorul alimentar se asigură că probele sunt pr</w:t>
      </w:r>
      <w:r w:rsidR="002B32A0">
        <w:rPr>
          <w:rFonts w:ascii="Times New Roman" w:hAnsi="Times New Roman" w:cs="Times New Roman"/>
          <w:sz w:val="28"/>
          <w:szCs w:val="28"/>
          <w:lang w:val="ro-MD"/>
        </w:rPr>
        <w:t>elevate de persoane calificate.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6C379E" w:rsidRP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8</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Prelevarea de probe efectuată de operatorul din sectorul alimentar</w:t>
      </w:r>
      <w:r w:rsidR="002B3F8B">
        <w:rPr>
          <w:rFonts w:ascii="Times New Roman" w:hAnsi="Times New Roman" w:cs="Times New Roman"/>
          <w:sz w:val="28"/>
          <w:szCs w:val="28"/>
          <w:lang w:val="ro-MD"/>
        </w:rPr>
        <w:t>:</w:t>
      </w:r>
    </w:p>
    <w:p w:rsidR="006C379E" w:rsidRPr="006C379E"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5805BF">
        <w:rPr>
          <w:rFonts w:ascii="Times New Roman" w:hAnsi="Times New Roman" w:cs="Times New Roman"/>
          <w:sz w:val="28"/>
          <w:szCs w:val="28"/>
          <w:lang w:val="ro-MD"/>
        </w:rPr>
        <w:t xml:space="preserve"> p</w:t>
      </w:r>
      <w:r w:rsidR="006C379E" w:rsidRPr="006C379E">
        <w:rPr>
          <w:rFonts w:ascii="Times New Roman" w:hAnsi="Times New Roman" w:cs="Times New Roman"/>
          <w:sz w:val="28"/>
          <w:szCs w:val="28"/>
          <w:lang w:val="ro-MD"/>
        </w:rPr>
        <w:t xml:space="preserve">entru efectivele păstrate în baterii, este necesar să se </w:t>
      </w:r>
      <w:proofErr w:type="spellStart"/>
      <w:r w:rsidR="006C379E" w:rsidRPr="006C379E">
        <w:rPr>
          <w:rFonts w:ascii="Times New Roman" w:hAnsi="Times New Roman" w:cs="Times New Roman"/>
          <w:sz w:val="28"/>
          <w:szCs w:val="28"/>
          <w:lang w:val="ro-MD"/>
        </w:rPr>
        <w:t>preleveze</w:t>
      </w:r>
      <w:proofErr w:type="spellEnd"/>
      <w:r w:rsidR="006C379E" w:rsidRPr="006C379E">
        <w:rPr>
          <w:rFonts w:ascii="Times New Roman" w:hAnsi="Times New Roman" w:cs="Times New Roman"/>
          <w:sz w:val="28"/>
          <w:szCs w:val="28"/>
          <w:lang w:val="ro-MD"/>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6C379E" w:rsidRPr="00A44A85">
        <w:rPr>
          <w:rFonts w:ascii="Times New Roman" w:hAnsi="Times New Roman" w:cs="Times New Roman"/>
          <w:sz w:val="28"/>
          <w:szCs w:val="28"/>
          <w:vertAlign w:val="superscript"/>
          <w:lang w:val="ro-MD"/>
        </w:rPr>
        <w:t>2</w:t>
      </w:r>
      <w:r w:rsidR="006C379E" w:rsidRPr="006C379E">
        <w:rPr>
          <w:rFonts w:ascii="Times New Roman" w:hAnsi="Times New Roman" w:cs="Times New Roman"/>
          <w:sz w:val="28"/>
          <w:szCs w:val="28"/>
          <w:lang w:val="ro-MD"/>
        </w:rPr>
        <w:t xml:space="preserve"> pe tampon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w:t>
      </w:r>
    </w:p>
    <w:p w:rsidR="006C379E" w:rsidRDefault="00395718"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00C29">
        <w:rPr>
          <w:rFonts w:ascii="Times New Roman" w:hAnsi="Times New Roman" w:cs="Times New Roman"/>
          <w:sz w:val="28"/>
          <w:szCs w:val="28"/>
          <w:lang w:val="ro-MD"/>
        </w:rPr>
        <w:t xml:space="preserve"> î</w:t>
      </w:r>
      <w:r w:rsidR="006C379E" w:rsidRPr="006C379E">
        <w:rPr>
          <w:rFonts w:ascii="Times New Roman" w:hAnsi="Times New Roman" w:cs="Times New Roman"/>
          <w:sz w:val="28"/>
          <w:szCs w:val="28"/>
          <w:lang w:val="ro-MD"/>
        </w:rPr>
        <w:t>n hambare sau în clădirile aflate în aer liber, se utilizează două perechi de huse pentru cizme sau de șosete.</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9</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Husele pentru cizme utilizate trebuie să fie suficient de absorbante pentru a absorbi umiditatea. Suprafața husei pentru cizme este umectată cu ajutorul unui diluant corespunzător.</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1</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w:t>
      </w:r>
      <w:r w:rsidR="00684C8C">
        <w:rPr>
          <w:rFonts w:ascii="Times New Roman" w:hAnsi="Times New Roman" w:cs="Times New Roman"/>
          <w:sz w:val="28"/>
          <w:szCs w:val="28"/>
          <w:lang w:val="ro-MD"/>
        </w:rPr>
        <w:t xml:space="preserve">cu </w:t>
      </w:r>
      <w:r w:rsidR="00684C8C" w:rsidRPr="00465439">
        <w:rPr>
          <w:rFonts w:ascii="Times New Roman" w:hAnsi="Times New Roman" w:cs="Times New Roman"/>
          <w:sz w:val="28"/>
          <w:szCs w:val="28"/>
          <w:lang w:val="ro-MD"/>
        </w:rPr>
        <w:t xml:space="preserve">punctul </w:t>
      </w:r>
      <w:r w:rsidR="00684C8C">
        <w:rPr>
          <w:rFonts w:ascii="Times New Roman" w:hAnsi="Times New Roman" w:cs="Times New Roman"/>
          <w:sz w:val="28"/>
          <w:szCs w:val="28"/>
          <w:lang w:val="ro-MD"/>
        </w:rPr>
        <w:t>8</w:t>
      </w:r>
      <w:r w:rsidR="00684C8C" w:rsidRPr="00465439">
        <w:rPr>
          <w:rFonts w:ascii="Times New Roman" w:hAnsi="Times New Roman" w:cs="Times New Roman"/>
          <w:sz w:val="28"/>
          <w:szCs w:val="28"/>
          <w:lang w:val="ro-MD"/>
        </w:rPr>
        <w:t xml:space="preserve"> subpunctul </w:t>
      </w:r>
      <w:r w:rsidR="00684C8C">
        <w:rPr>
          <w:rFonts w:ascii="Times New Roman" w:hAnsi="Times New Roman" w:cs="Times New Roman"/>
          <w:sz w:val="28"/>
          <w:szCs w:val="28"/>
          <w:lang w:val="ro-MD"/>
        </w:rPr>
        <w:t>1</w:t>
      </w:r>
      <w:r w:rsidR="00684C8C" w:rsidRPr="00465439">
        <w:rPr>
          <w:rFonts w:ascii="Times New Roman" w:hAnsi="Times New Roman" w:cs="Times New Roman"/>
          <w:sz w:val="28"/>
          <w:szCs w:val="28"/>
          <w:lang w:val="ro-MD"/>
        </w:rPr>
        <w:t>)</w:t>
      </w:r>
      <w:r w:rsidR="006C379E" w:rsidRPr="006C379E">
        <w:rPr>
          <w:rFonts w:ascii="Times New Roman" w:hAnsi="Times New Roman" w:cs="Times New Roman"/>
          <w:sz w:val="28"/>
          <w:szCs w:val="28"/>
          <w:lang w:val="ro-MD"/>
        </w:rPr>
        <w:t>.</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2</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Cele două probe pot fi amestecate pentru a forma </w:t>
      </w:r>
      <w:r w:rsidR="0035610D">
        <w:rPr>
          <w:rFonts w:ascii="Times New Roman" w:hAnsi="Times New Roman" w:cs="Times New Roman"/>
          <w:sz w:val="28"/>
          <w:szCs w:val="28"/>
          <w:lang w:val="ro-MD"/>
        </w:rPr>
        <w:t>o singură probă pentru testare.</w:t>
      </w:r>
    </w:p>
    <w:p w:rsidR="00B8365F" w:rsidRDefault="00B8365F" w:rsidP="00F42234">
      <w:pPr>
        <w:spacing w:after="0" w:line="240" w:lineRule="auto"/>
        <w:ind w:firstLine="567"/>
        <w:jc w:val="both"/>
        <w:rPr>
          <w:rFonts w:ascii="Times New Roman" w:hAnsi="Times New Roman" w:cs="Times New Roman"/>
          <w:sz w:val="28"/>
          <w:szCs w:val="28"/>
          <w:lang w:val="ro-MD"/>
        </w:rPr>
      </w:pPr>
    </w:p>
    <w:p w:rsidR="002B32A0" w:rsidRDefault="002B3F8B" w:rsidP="00F42234">
      <w:pPr>
        <w:spacing w:after="0" w:line="240" w:lineRule="auto"/>
        <w:ind w:firstLine="567"/>
        <w:jc w:val="both"/>
        <w:rPr>
          <w:rFonts w:ascii="Times New Roman" w:hAnsi="Times New Roman" w:cs="Times New Roman"/>
          <w:sz w:val="28"/>
          <w:szCs w:val="28"/>
          <w:lang w:val="ro-MD"/>
        </w:rPr>
      </w:pPr>
      <w:r w:rsidRPr="002B3F8B">
        <w:rPr>
          <w:rFonts w:ascii="Times New Roman" w:hAnsi="Times New Roman" w:cs="Times New Roman"/>
          <w:b/>
          <w:sz w:val="28"/>
          <w:szCs w:val="28"/>
          <w:lang w:val="ro-MD"/>
        </w:rPr>
        <w:t>1</w:t>
      </w:r>
      <w:r w:rsidR="00ED53C3">
        <w:rPr>
          <w:rFonts w:ascii="Times New Roman" w:hAnsi="Times New Roman" w:cs="Times New Roman"/>
          <w:b/>
          <w:sz w:val="28"/>
          <w:szCs w:val="28"/>
          <w:lang w:val="ro-MD"/>
        </w:rPr>
        <w:t>3</w:t>
      </w:r>
      <w:r w:rsidR="002B32A0" w:rsidRPr="002B3F8B">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Prelevarea de probe efectuată de autoritatea competentă</w:t>
      </w:r>
      <w:r w:rsidR="0035610D">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 lângă probele menționate la</w:t>
      </w:r>
      <w:r w:rsidR="00FB0367">
        <w:rPr>
          <w:rFonts w:ascii="Times New Roman" w:hAnsi="Times New Roman" w:cs="Times New Roman"/>
          <w:sz w:val="28"/>
          <w:szCs w:val="28"/>
          <w:lang w:val="ro-MD"/>
        </w:rPr>
        <w:t xml:space="preserve"> pct.</w:t>
      </w:r>
      <w:r w:rsidR="00442613">
        <w:rPr>
          <w:rFonts w:ascii="Times New Roman" w:hAnsi="Times New Roman" w:cs="Times New Roman"/>
          <w:sz w:val="28"/>
          <w:szCs w:val="28"/>
          <w:lang w:val="ro-MD"/>
        </w:rPr>
        <w:t xml:space="preserve"> </w:t>
      </w:r>
      <w:r w:rsidR="00B60A8F">
        <w:rPr>
          <w:rFonts w:ascii="Times New Roman" w:hAnsi="Times New Roman" w:cs="Times New Roman"/>
          <w:sz w:val="28"/>
          <w:szCs w:val="28"/>
          <w:lang w:val="ro-MD"/>
        </w:rPr>
        <w:t>8</w:t>
      </w:r>
      <w:r w:rsidR="002B32A0" w:rsidRPr="002B32A0">
        <w:rPr>
          <w:rFonts w:ascii="Times New Roman" w:hAnsi="Times New Roman" w:cs="Times New Roman"/>
          <w:sz w:val="28"/>
          <w:szCs w:val="28"/>
          <w:lang w:val="ro-MD"/>
        </w:rPr>
        <w:t xml:space="preserve">, cel puțin o probă trebuie să fie prelevată utilizând protocolul de prelevare. Este oportun să se </w:t>
      </w:r>
      <w:proofErr w:type="spellStart"/>
      <w:r w:rsidR="002B32A0" w:rsidRPr="002B32A0">
        <w:rPr>
          <w:rFonts w:ascii="Times New Roman" w:hAnsi="Times New Roman" w:cs="Times New Roman"/>
          <w:sz w:val="28"/>
          <w:szCs w:val="28"/>
          <w:lang w:val="ro-MD"/>
        </w:rPr>
        <w:t>preleveze</w:t>
      </w:r>
      <w:proofErr w:type="spellEnd"/>
      <w:r w:rsidR="002B32A0" w:rsidRPr="002B32A0">
        <w:rPr>
          <w:rFonts w:ascii="Times New Roman" w:hAnsi="Times New Roman" w:cs="Times New Roman"/>
          <w:sz w:val="28"/>
          <w:szCs w:val="28"/>
          <w:lang w:val="ro-MD"/>
        </w:rPr>
        <w:t xml:space="preserve"> alte probe pentru a se asigura reprezentativitatea prelevării de probe, în cazul în care este solicitată de repartiția sau dimensiunea efectivului.</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684C8C" w:rsidRDefault="0035610D" w:rsidP="00D33E42">
      <w:pPr>
        <w:ind w:firstLine="567"/>
        <w:jc w:val="both"/>
        <w:rPr>
          <w:rFonts w:ascii="Times New Roman" w:hAnsi="Times New Roman" w:cs="Times New Roman"/>
          <w:kern w:val="0"/>
          <w:sz w:val="28"/>
          <w:szCs w:val="28"/>
          <w:lang w:val="ro-MD"/>
          <w14:ligatures w14:val="none"/>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4</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În ceea ce privește prelevarea de probe menționată la </w:t>
      </w:r>
      <w:r w:rsidR="00684C8C" w:rsidRPr="00684C8C">
        <w:rPr>
          <w:rFonts w:ascii="Times New Roman" w:hAnsi="Times New Roman" w:cs="Times New Roman"/>
          <w:kern w:val="0"/>
          <w:sz w:val="28"/>
          <w:szCs w:val="28"/>
          <w:lang w:val="ro-MD"/>
          <w14:ligatures w14:val="none"/>
        </w:rPr>
        <w:t xml:space="preserve">punctul </w:t>
      </w:r>
      <w:r w:rsidR="00684C8C">
        <w:rPr>
          <w:rFonts w:ascii="Times New Roman" w:hAnsi="Times New Roman" w:cs="Times New Roman"/>
          <w:kern w:val="0"/>
          <w:sz w:val="28"/>
          <w:szCs w:val="28"/>
          <w:lang w:val="ro-MD"/>
          <w14:ligatures w14:val="none"/>
        </w:rPr>
        <w:t>6</w:t>
      </w:r>
      <w:r w:rsidR="00684C8C" w:rsidRPr="00684C8C">
        <w:rPr>
          <w:rFonts w:ascii="Times New Roman" w:hAnsi="Times New Roman" w:cs="Times New Roman"/>
          <w:kern w:val="0"/>
          <w:sz w:val="28"/>
          <w:szCs w:val="28"/>
          <w:lang w:val="ro-MD"/>
          <w14:ligatures w14:val="none"/>
        </w:rPr>
        <w:t xml:space="preserve"> subpunctul </w:t>
      </w:r>
      <w:r w:rsidR="00684C8C">
        <w:rPr>
          <w:rFonts w:ascii="Times New Roman" w:hAnsi="Times New Roman" w:cs="Times New Roman"/>
          <w:kern w:val="0"/>
          <w:sz w:val="28"/>
          <w:szCs w:val="28"/>
          <w:lang w:val="ro-MD"/>
          <w14:ligatures w14:val="none"/>
        </w:rPr>
        <w:t>2</w:t>
      </w:r>
      <w:r w:rsidR="00684C8C" w:rsidRPr="00684C8C">
        <w:rPr>
          <w:rFonts w:ascii="Times New Roman" w:hAnsi="Times New Roman" w:cs="Times New Roman"/>
          <w:kern w:val="0"/>
          <w:sz w:val="28"/>
          <w:szCs w:val="28"/>
          <w:lang w:val="ro-MD"/>
          <w14:ligatures w14:val="none"/>
        </w:rPr>
        <w:t>)</w:t>
      </w:r>
      <w:r w:rsidR="00D33E42">
        <w:rPr>
          <w:rFonts w:ascii="Times New Roman" w:hAnsi="Times New Roman" w:cs="Times New Roman"/>
          <w:kern w:val="0"/>
          <w:sz w:val="28"/>
          <w:szCs w:val="28"/>
          <w:lang w:val="ro-MD"/>
          <w14:ligatures w14:val="none"/>
        </w:rPr>
        <w:t xml:space="preserve"> - </w:t>
      </w:r>
      <w:r w:rsidR="00684C8C">
        <w:rPr>
          <w:rFonts w:ascii="Times New Roman" w:hAnsi="Times New Roman" w:cs="Times New Roman"/>
          <w:kern w:val="0"/>
          <w:sz w:val="28"/>
          <w:szCs w:val="28"/>
          <w:lang w:val="ro-MD"/>
          <w14:ligatures w14:val="none"/>
        </w:rPr>
        <w:t>5</w:t>
      </w:r>
      <w:r w:rsidR="00684C8C" w:rsidRPr="00684C8C">
        <w:rPr>
          <w:rFonts w:ascii="Times New Roman" w:hAnsi="Times New Roman" w:cs="Times New Roman"/>
          <w:kern w:val="0"/>
          <w:sz w:val="28"/>
          <w:szCs w:val="28"/>
          <w:lang w:val="ro-MD"/>
          <w14:ligatures w14:val="none"/>
        </w:rPr>
        <w:t>)</w:t>
      </w:r>
      <w:r w:rsidR="00963E60">
        <w:rPr>
          <w:rFonts w:ascii="Times New Roman" w:hAnsi="Times New Roman" w:cs="Times New Roman"/>
          <w:sz w:val="28"/>
          <w:szCs w:val="28"/>
          <w:lang w:val="ro-MD"/>
        </w:rPr>
        <w:t>,</w:t>
      </w:r>
      <w:r w:rsidR="002B32A0" w:rsidRPr="00963E60">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se asigură, prin efectuarea de teste suplimentare, și anume teste în laborator și/sau controale documentare, după caz, că rezultatele analizelor pentru depistarea Salmonella la păsări nu sunt afectate prin utilizarea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în efectivele de animale.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5</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Atunci când nu se depistează prezența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ci prezența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sau a unor efecte bacteriostatice, efectivul de găini ouătoare este considerat un efectiv infectat în sensul obiectivului </w:t>
      </w:r>
      <w:r w:rsidR="008E212D">
        <w:rPr>
          <w:rFonts w:ascii="Times New Roman" w:hAnsi="Times New Roman" w:cs="Times New Roman"/>
          <w:sz w:val="28"/>
          <w:szCs w:val="28"/>
          <w:lang w:val="ro-MD"/>
        </w:rPr>
        <w:t>național</w:t>
      </w:r>
      <w:r w:rsidR="002B32A0" w:rsidRPr="002B32A0">
        <w:rPr>
          <w:rFonts w:ascii="Times New Roman" w:hAnsi="Times New Roman" w:cs="Times New Roman"/>
          <w:sz w:val="28"/>
          <w:szCs w:val="28"/>
          <w:lang w:val="ro-MD"/>
        </w:rPr>
        <w:t>.</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6</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decide să permită înlocuirea unei probe de fecale sau a unei perechi de huse pentru cizme printr-o probă de praf de 100 g prelevată din mai </w:t>
      </w:r>
      <w:r w:rsidR="002B32A0" w:rsidRPr="002B32A0">
        <w:rPr>
          <w:rFonts w:ascii="Times New Roman" w:hAnsi="Times New Roman" w:cs="Times New Roman"/>
          <w:sz w:val="28"/>
          <w:szCs w:val="28"/>
          <w:lang w:val="ro-MD"/>
        </w:rPr>
        <w:lastRenderedPageBreak/>
        <w:t>multe locuri din tot adăpostul de pe suprafețe pe care praful este așezat în mod vizibil. Ca alternativă, trebuie folosite unul sau mai multe tampoane umede de material textil, formând, în total, o suprafață de cel puțin 900 cm</w:t>
      </w:r>
      <w:r w:rsidR="002B32A0" w:rsidRPr="00E75F9A">
        <w:rPr>
          <w:rFonts w:ascii="Times New Roman" w:hAnsi="Times New Roman" w:cs="Times New Roman"/>
          <w:sz w:val="28"/>
          <w:szCs w:val="28"/>
          <w:vertAlign w:val="superscript"/>
          <w:lang w:val="ro-MD"/>
        </w:rPr>
        <w:t>2</w:t>
      </w:r>
      <w:r w:rsidR="002B32A0" w:rsidRPr="002B32A0">
        <w:rPr>
          <w:rFonts w:ascii="Times New Roman" w:hAnsi="Times New Roman" w:cs="Times New Roman"/>
          <w:sz w:val="28"/>
          <w:szCs w:val="28"/>
          <w:lang w:val="ro-MD"/>
        </w:rPr>
        <w:t xml:space="preserve"> pentru a colecta praful de pe mai multe suprafețe din tot adăpostul, asigurându-se că fiecare tampon este bine acoperit cu praf pe ambele părți.</w:t>
      </w:r>
    </w:p>
    <w:p w:rsidR="00B8365F" w:rsidRDefault="00B8365F" w:rsidP="00F42234">
      <w:pPr>
        <w:spacing w:after="0" w:line="240" w:lineRule="auto"/>
        <w:ind w:firstLine="567"/>
        <w:jc w:val="both"/>
        <w:rPr>
          <w:rFonts w:ascii="Times New Roman" w:hAnsi="Times New Roman" w:cs="Times New Roman"/>
          <w:b/>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7</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decide să crească numărul minim de probe pentru a asigura reprezentativitatea prelevării de probe într-o evaluarea de la caz la caz a parametrilor epidemiologici, și anume condițiile de </w:t>
      </w:r>
      <w:proofErr w:type="spellStart"/>
      <w:r w:rsidR="002B32A0" w:rsidRPr="002B32A0">
        <w:rPr>
          <w:rFonts w:ascii="Times New Roman" w:hAnsi="Times New Roman" w:cs="Times New Roman"/>
          <w:sz w:val="28"/>
          <w:szCs w:val="28"/>
          <w:lang w:val="ro-MD"/>
        </w:rPr>
        <w:t>biosecuritate</w:t>
      </w:r>
      <w:proofErr w:type="spellEnd"/>
      <w:r w:rsidR="002B32A0" w:rsidRPr="002B32A0">
        <w:rPr>
          <w:rFonts w:ascii="Times New Roman" w:hAnsi="Times New Roman" w:cs="Times New Roman"/>
          <w:sz w:val="28"/>
          <w:szCs w:val="28"/>
          <w:lang w:val="ro-MD"/>
        </w:rPr>
        <w:t>, distribuția și dimensiunea efectivului sau alte condiții relevante.</w:t>
      </w:r>
    </w:p>
    <w:p w:rsidR="00C75BB0" w:rsidRPr="002B32A0" w:rsidRDefault="00C75BB0" w:rsidP="00F42234">
      <w:pPr>
        <w:spacing w:after="0" w:line="240" w:lineRule="auto"/>
        <w:ind w:firstLine="567"/>
        <w:jc w:val="both"/>
        <w:rPr>
          <w:rFonts w:ascii="Times New Roman" w:hAnsi="Times New Roman" w:cs="Times New Roman"/>
          <w:sz w:val="28"/>
          <w:szCs w:val="28"/>
          <w:lang w:val="ro-MD"/>
        </w:rPr>
      </w:pPr>
    </w:p>
    <w:p w:rsidR="00413ECB" w:rsidRPr="00413ECB" w:rsidRDefault="00026F35" w:rsidP="00F4223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2</w:t>
      </w:r>
    </w:p>
    <w:p w:rsidR="00C75BB0" w:rsidRDefault="00413ECB" w:rsidP="00F42234">
      <w:pPr>
        <w:spacing w:after="0" w:line="240" w:lineRule="auto"/>
        <w:jc w:val="center"/>
        <w:rPr>
          <w:rFonts w:ascii="Times New Roman" w:hAnsi="Times New Roman" w:cs="Times New Roman"/>
          <w:b/>
          <w:sz w:val="28"/>
          <w:szCs w:val="28"/>
          <w:lang w:val="ro-MD"/>
        </w:rPr>
      </w:pPr>
      <w:r w:rsidRPr="00C75BB0">
        <w:rPr>
          <w:rFonts w:ascii="Times New Roman" w:hAnsi="Times New Roman" w:cs="Times New Roman"/>
          <w:b/>
          <w:sz w:val="28"/>
          <w:szCs w:val="28"/>
          <w:lang w:val="ro-MD"/>
        </w:rPr>
        <w:t>Examinarea probelor</w:t>
      </w:r>
    </w:p>
    <w:p w:rsidR="00C75BB0" w:rsidRPr="00C75BB0" w:rsidRDefault="00C75BB0" w:rsidP="00F42234">
      <w:pPr>
        <w:spacing w:after="0" w:line="240" w:lineRule="auto"/>
        <w:jc w:val="center"/>
        <w:rPr>
          <w:rFonts w:ascii="Times New Roman" w:hAnsi="Times New Roman" w:cs="Times New Roman"/>
          <w:b/>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8</w:t>
      </w:r>
      <w:r w:rsidR="00C75BB0" w:rsidRPr="00C75BB0">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Tra</w:t>
      </w:r>
      <w:r w:rsidR="00C75BB0">
        <w:rPr>
          <w:rFonts w:ascii="Times New Roman" w:hAnsi="Times New Roman" w:cs="Times New Roman"/>
          <w:sz w:val="28"/>
          <w:szCs w:val="28"/>
          <w:lang w:val="ro-MD"/>
        </w:rPr>
        <w:t xml:space="preserve">nsportul și pregătirea probelor. </w:t>
      </w:r>
      <w:r w:rsidRPr="002B32A0">
        <w:rPr>
          <w:rFonts w:ascii="Times New Roman" w:hAnsi="Times New Roman" w:cs="Times New Roman"/>
          <w:sz w:val="28"/>
          <w:szCs w:val="28"/>
          <w:lang w:val="ro-MD"/>
        </w:rPr>
        <w:t xml:space="preserve">Probele se expediază, de preferință, prin poșta rapidă sau curierat la laboratoarele menționate la </w:t>
      </w:r>
      <w:r w:rsidR="003976CE">
        <w:rPr>
          <w:rFonts w:ascii="Times New Roman" w:hAnsi="Times New Roman" w:cs="Times New Roman"/>
          <w:sz w:val="28"/>
          <w:szCs w:val="28"/>
          <w:lang w:val="ro-MD"/>
        </w:rPr>
        <w:t>pct. 30-36</w:t>
      </w:r>
      <w:r w:rsidR="003976CE" w:rsidRPr="002B32A0">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 xml:space="preserve">din </w:t>
      </w:r>
      <w:r w:rsidR="004A5C3A" w:rsidRPr="004A5C3A">
        <w:rPr>
          <w:rFonts w:ascii="Times New Roman" w:hAnsi="Times New Roman" w:cs="Times New Roman"/>
          <w:sz w:val="28"/>
          <w:szCs w:val="28"/>
        </w:rPr>
        <w:t xml:space="preserve">Norma </w:t>
      </w:r>
      <w:r w:rsidR="004A5C3A" w:rsidRPr="004A5C3A">
        <w:rPr>
          <w:rFonts w:ascii="Times New Roman" w:hAnsi="Times New Roman" w:cs="Times New Roman"/>
          <w:sz w:val="28"/>
          <w:szCs w:val="28"/>
          <w:lang w:val="ro-MD"/>
        </w:rPr>
        <w:t>sanitar</w:t>
      </w:r>
      <w:r w:rsidR="00D000AC">
        <w:rPr>
          <w:rFonts w:ascii="Times New Roman" w:hAnsi="Times New Roman" w:cs="Times New Roman"/>
          <w:sz w:val="28"/>
          <w:szCs w:val="28"/>
          <w:lang w:val="ro-MD"/>
        </w:rPr>
        <w:t xml:space="preserve">ă </w:t>
      </w:r>
      <w:r w:rsidR="004A5C3A" w:rsidRPr="004A5C3A">
        <w:rPr>
          <w:rFonts w:ascii="Times New Roman" w:hAnsi="Times New Roman" w:cs="Times New Roman"/>
          <w:sz w:val="28"/>
          <w:szCs w:val="28"/>
          <w:lang w:val="ro-MD"/>
        </w:rPr>
        <w:t>veterinar</w:t>
      </w:r>
      <w:r w:rsidR="004A5C3A">
        <w:rPr>
          <w:rFonts w:ascii="Times New Roman" w:hAnsi="Times New Roman" w:cs="Times New Roman"/>
          <w:sz w:val="28"/>
          <w:szCs w:val="28"/>
          <w:lang w:val="ro-MD"/>
        </w:rPr>
        <w:t xml:space="preserve">ă </w:t>
      </w:r>
      <w:r w:rsidR="00B92258" w:rsidRPr="00B92258">
        <w:rPr>
          <w:rFonts w:ascii="Times New Roman" w:hAnsi="Times New Roman" w:cs="Times New Roman"/>
          <w:sz w:val="28"/>
          <w:szCs w:val="28"/>
          <w:lang w:val="ro-MD"/>
        </w:rPr>
        <w:t xml:space="preserve">privind controlul salmonelei și al altor agenți </w:t>
      </w:r>
      <w:proofErr w:type="spellStart"/>
      <w:r w:rsidR="00B92258" w:rsidRPr="00B92258">
        <w:rPr>
          <w:rFonts w:ascii="Times New Roman" w:hAnsi="Times New Roman" w:cs="Times New Roman"/>
          <w:sz w:val="28"/>
          <w:szCs w:val="28"/>
          <w:lang w:val="ro-MD"/>
        </w:rPr>
        <w:t>zoonotici</w:t>
      </w:r>
      <w:proofErr w:type="spellEnd"/>
      <w:r w:rsidR="00B92258" w:rsidRPr="00B92258">
        <w:rPr>
          <w:rFonts w:ascii="Times New Roman" w:hAnsi="Times New Roman" w:cs="Times New Roman"/>
          <w:sz w:val="28"/>
          <w:szCs w:val="28"/>
          <w:lang w:val="ro-MD"/>
        </w:rPr>
        <w:t xml:space="preserve"> specifici, prezenți în rețeaua alimentară </w:t>
      </w:r>
      <w:r w:rsidR="00712761">
        <w:rPr>
          <w:rFonts w:ascii="Times New Roman" w:hAnsi="Times New Roman" w:cs="Times New Roman"/>
          <w:sz w:val="28"/>
          <w:szCs w:val="28"/>
          <w:lang w:val="ro-MD"/>
        </w:rPr>
        <w:t xml:space="preserve">(anexa nr. 1), </w:t>
      </w:r>
      <w:r w:rsidRPr="002B32A0">
        <w:rPr>
          <w:rFonts w:ascii="Times New Roman" w:hAnsi="Times New Roman" w:cs="Times New Roman"/>
          <w:sz w:val="28"/>
          <w:szCs w:val="28"/>
          <w:lang w:val="ro-MD"/>
        </w:rPr>
        <w:t>în termen de 24 de ore de la prelevare. Dacă nu sunt trimise în 24 de ore, acestea trebuie refrigerate. Probele pot fi transportate la temperatura ambiantă, cu condiția ca temperatu</w:t>
      </w:r>
      <w:r w:rsidR="00E75F9A">
        <w:rPr>
          <w:rFonts w:ascii="Times New Roman" w:hAnsi="Times New Roman" w:cs="Times New Roman"/>
          <w:sz w:val="28"/>
          <w:szCs w:val="28"/>
          <w:lang w:val="ro-MD"/>
        </w:rPr>
        <w:t>ra să nu fie excesivă (peste 25</w:t>
      </w:r>
      <w:r w:rsidRPr="002B32A0">
        <w:rPr>
          <w:rFonts w:ascii="Times New Roman" w:hAnsi="Times New Roman" w:cs="Times New Roman"/>
          <w:sz w:val="28"/>
          <w:szCs w:val="28"/>
          <w:lang w:val="ro-MD"/>
        </w:rPr>
        <w:t>°C) și să nu fie expuse la lumina solară. În laboratoare, probele se păstrează refrigerate până în momentul examinării, care trebuie începută în termen de 48 de ore de la primire și în termen de patru zile de la prelevare.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C75BB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9</w:t>
      </w:r>
      <w:r w:rsidRPr="00C75BB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2B32A0" w:rsidRPr="00F647C9">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Probe de huse pentru cizme și de tampoane din material textil</w:t>
      </w:r>
    </w:p>
    <w:p w:rsidR="002B32A0" w:rsidRPr="002B32A0" w:rsidRDefault="00395718"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c</w:t>
      </w:r>
      <w:r w:rsidR="002B32A0" w:rsidRPr="002B32A0">
        <w:rPr>
          <w:rFonts w:ascii="Times New Roman" w:hAnsi="Times New Roman" w:cs="Times New Roman"/>
          <w:sz w:val="28"/>
          <w:szCs w:val="28"/>
          <w:lang w:val="ro-MD"/>
        </w:rPr>
        <w:t xml:space="preserve">ele două perechi de huse pentru cizme (sau șosete) sau tampoane pentru praf se despachetează cu grijă, astfel încât să nu se desprindă materiile fecale aderente, acestea sunt adunate și puse în 225 ml de apă </w:t>
      </w:r>
      <w:proofErr w:type="spellStart"/>
      <w:r w:rsidR="002B32A0" w:rsidRPr="002B32A0">
        <w:rPr>
          <w:rFonts w:ascii="Times New Roman" w:hAnsi="Times New Roman" w:cs="Times New Roman"/>
          <w:sz w:val="28"/>
          <w:szCs w:val="28"/>
          <w:lang w:val="ro-MD"/>
        </w:rPr>
        <w:t>peptonat</w:t>
      </w:r>
      <w:r w:rsidR="00D000AC">
        <w:rPr>
          <w:rFonts w:ascii="Times New Roman" w:hAnsi="Times New Roman" w:cs="Times New Roman"/>
          <w:sz w:val="28"/>
          <w:szCs w:val="28"/>
          <w:lang w:val="ro-MD"/>
        </w:rPr>
        <w:t>ă</w:t>
      </w:r>
      <w:proofErr w:type="spellEnd"/>
      <w:r w:rsidR="002B32A0" w:rsidRPr="002B32A0">
        <w:rPr>
          <w:rFonts w:ascii="Times New Roman" w:hAnsi="Times New Roman" w:cs="Times New Roman"/>
          <w:sz w:val="28"/>
          <w:szCs w:val="28"/>
          <w:lang w:val="ro-MD"/>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Salmonella din probă și, prin urmare, poate fi adăugată mai multă APT dacă este necesar.</w:t>
      </w:r>
    </w:p>
    <w:p w:rsidR="00B8365F" w:rsidRDefault="009A0691"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F647C9"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roba se învârtește pentru saturarea completă și se continuă cultura prin utilizarea metodei de depistare prevăzută la </w:t>
      </w:r>
      <w:r w:rsidR="001E3313">
        <w:rPr>
          <w:rFonts w:ascii="Times New Roman" w:hAnsi="Times New Roman" w:cs="Times New Roman"/>
          <w:sz w:val="28"/>
          <w:szCs w:val="28"/>
          <w:lang w:val="ro-MD"/>
        </w:rPr>
        <w:t>pct. 2</w:t>
      </w:r>
      <w:r w:rsidR="00DD2501">
        <w:rPr>
          <w:rFonts w:ascii="Times New Roman" w:hAnsi="Times New Roman" w:cs="Times New Roman"/>
          <w:sz w:val="28"/>
          <w:szCs w:val="28"/>
          <w:lang w:val="ro-MD"/>
        </w:rPr>
        <w:t>3</w:t>
      </w:r>
      <w:r w:rsidR="001E3313">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2B32A0" w:rsidRPr="002B32A0" w:rsidRDefault="002B32A0" w:rsidP="00F42234">
      <w:pPr>
        <w:spacing w:after="0" w:line="240" w:lineRule="auto"/>
        <w:ind w:firstLine="567"/>
        <w:jc w:val="both"/>
        <w:rPr>
          <w:rFonts w:ascii="Times New Roman" w:hAnsi="Times New Roman" w:cs="Times New Roman"/>
          <w:sz w:val="28"/>
          <w:szCs w:val="28"/>
          <w:lang w:val="ro-MD"/>
        </w:rPr>
      </w:pPr>
      <w:r w:rsidRPr="00CD7BF2">
        <w:rPr>
          <w:rFonts w:ascii="Times New Roman" w:hAnsi="Times New Roman" w:cs="Times New Roman"/>
          <w:b/>
          <w:sz w:val="28"/>
          <w:szCs w:val="28"/>
          <w:lang w:val="ro-MD"/>
        </w:rPr>
        <w:t>2</w:t>
      </w:r>
      <w:r w:rsidR="00ED53C3">
        <w:rPr>
          <w:rFonts w:ascii="Times New Roman" w:hAnsi="Times New Roman" w:cs="Times New Roman"/>
          <w:b/>
          <w:sz w:val="28"/>
          <w:szCs w:val="28"/>
          <w:lang w:val="ro-MD"/>
        </w:rPr>
        <w:t>1</w:t>
      </w:r>
      <w:r w:rsidRPr="00CD7BF2">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Alte probe de materii fecale și de praf</w:t>
      </w:r>
      <w:r w:rsidR="00CD7BF2">
        <w:rPr>
          <w:rFonts w:ascii="Times New Roman" w:hAnsi="Times New Roman" w:cs="Times New Roman"/>
          <w:sz w:val="28"/>
          <w:szCs w:val="28"/>
          <w:lang w:val="ro-MD"/>
        </w:rPr>
        <w:t>:</w:t>
      </w:r>
    </w:p>
    <w:p w:rsidR="002B32A0" w:rsidRPr="002B32A0" w:rsidRDefault="009A0691"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2B32A0" w:rsidRPr="002B32A0">
        <w:rPr>
          <w:rFonts w:ascii="Times New Roman" w:hAnsi="Times New Roman" w:cs="Times New Roman"/>
          <w:sz w:val="28"/>
          <w:szCs w:val="28"/>
          <w:lang w:val="ro-MD"/>
        </w:rPr>
        <w:t xml:space="preserve"> </w:t>
      </w:r>
      <w:r w:rsidR="00CD7BF2">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robele de materii fecale sunt adunate și amestecate cu grijă, iar un subeșantion de 25 g se </w:t>
      </w:r>
      <w:proofErr w:type="spellStart"/>
      <w:r w:rsidR="002B32A0" w:rsidRPr="002B32A0">
        <w:rPr>
          <w:rFonts w:ascii="Times New Roman" w:hAnsi="Times New Roman" w:cs="Times New Roman"/>
          <w:sz w:val="28"/>
          <w:szCs w:val="28"/>
          <w:lang w:val="ro-MD"/>
        </w:rPr>
        <w:t>prelevează</w:t>
      </w:r>
      <w:proofErr w:type="spellEnd"/>
      <w:r w:rsidR="002B32A0" w:rsidRPr="002B32A0">
        <w:rPr>
          <w:rFonts w:ascii="Times New Roman" w:hAnsi="Times New Roman" w:cs="Times New Roman"/>
          <w:sz w:val="28"/>
          <w:szCs w:val="28"/>
          <w:lang w:val="ro-MD"/>
        </w:rPr>
        <w:t xml:space="preserve"> în vederea culturii.</w:t>
      </w:r>
    </w:p>
    <w:p w:rsidR="002B32A0" w:rsidRPr="002B32A0" w:rsidRDefault="009A0691"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CD7BF2">
        <w:rPr>
          <w:rFonts w:ascii="Times New Roman" w:hAnsi="Times New Roman" w:cs="Times New Roman"/>
          <w:sz w:val="28"/>
          <w:szCs w:val="28"/>
          <w:lang w:val="ro-MD"/>
        </w:rPr>
        <w:t xml:space="preserve"> s</w:t>
      </w:r>
      <w:r w:rsidR="002B32A0" w:rsidRPr="002B32A0">
        <w:rPr>
          <w:rFonts w:ascii="Times New Roman" w:hAnsi="Times New Roman" w:cs="Times New Roman"/>
          <w:sz w:val="28"/>
          <w:szCs w:val="28"/>
          <w:lang w:val="ro-MD"/>
        </w:rPr>
        <w:t xml:space="preserve">ubeșantionul de 25 g (sau 50 ml de suspensie care conține 25 de grame de probă inițială) este imersat în 225 ml de apă </w:t>
      </w:r>
      <w:proofErr w:type="spellStart"/>
      <w:r w:rsidR="002B32A0" w:rsidRPr="002B32A0">
        <w:rPr>
          <w:rFonts w:ascii="Times New Roman" w:hAnsi="Times New Roman" w:cs="Times New Roman"/>
          <w:sz w:val="28"/>
          <w:szCs w:val="28"/>
          <w:lang w:val="ro-MD"/>
        </w:rPr>
        <w:t>peptonată</w:t>
      </w:r>
      <w:proofErr w:type="spellEnd"/>
      <w:r w:rsidR="002B32A0" w:rsidRPr="002B32A0">
        <w:rPr>
          <w:rFonts w:ascii="Times New Roman" w:hAnsi="Times New Roman" w:cs="Times New Roman"/>
          <w:sz w:val="28"/>
          <w:szCs w:val="28"/>
          <w:lang w:val="ro-MD"/>
        </w:rPr>
        <w:t xml:space="preserve"> tamponată încălzită în prealabil la temperatura mediului ambiant.</w:t>
      </w:r>
    </w:p>
    <w:p w:rsidR="002B32A0" w:rsidRPr="002B32A0" w:rsidRDefault="009A0691"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CD7BF2">
        <w:rPr>
          <w:rFonts w:ascii="Times New Roman" w:hAnsi="Times New Roman" w:cs="Times New Roman"/>
          <w:sz w:val="28"/>
          <w:szCs w:val="28"/>
          <w:lang w:val="ro-MD"/>
        </w:rPr>
        <w:t xml:space="preserve"> s</w:t>
      </w:r>
      <w:r w:rsidR="002B32A0" w:rsidRPr="002B32A0">
        <w:rPr>
          <w:rFonts w:ascii="Times New Roman" w:hAnsi="Times New Roman" w:cs="Times New Roman"/>
          <w:sz w:val="28"/>
          <w:szCs w:val="28"/>
          <w:lang w:val="ro-MD"/>
        </w:rPr>
        <w:t xml:space="preserve">e continuă cultura probei prin utilizarea metodei de </w:t>
      </w:r>
      <w:r w:rsidR="004465F1">
        <w:rPr>
          <w:rFonts w:ascii="Times New Roman" w:hAnsi="Times New Roman" w:cs="Times New Roman"/>
          <w:sz w:val="28"/>
          <w:szCs w:val="28"/>
          <w:lang w:val="ro-MD"/>
        </w:rPr>
        <w:t>depistare prevăzute la pct</w:t>
      </w:r>
      <w:r w:rsidR="002B32A0" w:rsidRPr="002B32A0">
        <w:rPr>
          <w:rFonts w:ascii="Times New Roman" w:hAnsi="Times New Roman" w:cs="Times New Roman"/>
          <w:sz w:val="28"/>
          <w:szCs w:val="28"/>
          <w:lang w:val="ro-MD"/>
        </w:rPr>
        <w:t>.</w:t>
      </w:r>
      <w:r w:rsidR="004465F1">
        <w:rPr>
          <w:rFonts w:ascii="Times New Roman" w:hAnsi="Times New Roman" w:cs="Times New Roman"/>
          <w:sz w:val="28"/>
          <w:szCs w:val="28"/>
          <w:lang w:val="ro-MD"/>
        </w:rPr>
        <w:t xml:space="preserve"> 2</w:t>
      </w:r>
      <w:r w:rsidR="00262FF1">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w:t>
      </w:r>
    </w:p>
    <w:p w:rsidR="002B32A0" w:rsidRPr="004465F1" w:rsidRDefault="00295367" w:rsidP="00295367">
      <w:pPr>
        <w:spacing w:after="0" w:line="240" w:lineRule="auto"/>
        <w:ind w:firstLine="567"/>
        <w:jc w:val="both"/>
        <w:rPr>
          <w:rFonts w:ascii="Times New Roman" w:hAnsi="Times New Roman" w:cs="Times New Roman"/>
          <w:sz w:val="28"/>
          <w:szCs w:val="28"/>
          <w:lang w:val="ro-MD"/>
        </w:rPr>
      </w:pPr>
      <w:r w:rsidRPr="00295367">
        <w:rPr>
          <w:rFonts w:ascii="Times New Roman" w:hAnsi="Times New Roman" w:cs="Times New Roman"/>
          <w:b/>
          <w:sz w:val="28"/>
          <w:szCs w:val="28"/>
          <w:lang w:val="ro-MD"/>
        </w:rPr>
        <w:t>2</w:t>
      </w:r>
      <w:r w:rsidR="00ED53C3">
        <w:rPr>
          <w:rFonts w:ascii="Times New Roman" w:hAnsi="Times New Roman" w:cs="Times New Roman"/>
          <w:b/>
          <w:sz w:val="28"/>
          <w:szCs w:val="28"/>
          <w:lang w:val="ro-MD"/>
        </w:rPr>
        <w:t>2</w:t>
      </w:r>
      <w:r w:rsidRPr="00295367">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În cazul în care standardele ISO pentru prepararea probelor relevante în vederea detectării Salmonella sunt aprobate, acestea se aplică și le înlocuiesc pe cele prevăzute la p</w:t>
      </w:r>
      <w:r w:rsidR="004465F1">
        <w:rPr>
          <w:rFonts w:ascii="Times New Roman" w:hAnsi="Times New Roman" w:cs="Times New Roman"/>
          <w:sz w:val="28"/>
          <w:szCs w:val="28"/>
          <w:lang w:val="ro-MD"/>
        </w:rPr>
        <w:t>ct.</w:t>
      </w:r>
      <w:r w:rsidR="002B32A0" w:rsidRPr="002B32A0">
        <w:rPr>
          <w:rFonts w:ascii="Times New Roman" w:hAnsi="Times New Roman" w:cs="Times New Roman"/>
          <w:sz w:val="28"/>
          <w:szCs w:val="28"/>
          <w:lang w:val="ro-MD"/>
        </w:rPr>
        <w:t xml:space="preserve"> </w:t>
      </w:r>
      <w:r w:rsidR="00262FF1">
        <w:rPr>
          <w:rFonts w:ascii="Times New Roman" w:hAnsi="Times New Roman" w:cs="Times New Roman"/>
          <w:sz w:val="28"/>
          <w:szCs w:val="28"/>
          <w:lang w:val="ro-MD"/>
        </w:rPr>
        <w:t>20</w:t>
      </w:r>
      <w:r w:rsidR="002B32A0" w:rsidRPr="004465F1">
        <w:rPr>
          <w:rFonts w:ascii="Times New Roman" w:hAnsi="Times New Roman" w:cs="Times New Roman"/>
          <w:sz w:val="28"/>
          <w:szCs w:val="28"/>
          <w:lang w:val="ro-MD"/>
        </w:rPr>
        <w:t xml:space="preserve"> și </w:t>
      </w:r>
      <w:r w:rsidR="004465F1" w:rsidRPr="004465F1">
        <w:rPr>
          <w:rFonts w:ascii="Times New Roman" w:hAnsi="Times New Roman" w:cs="Times New Roman"/>
          <w:sz w:val="28"/>
          <w:szCs w:val="28"/>
          <w:lang w:val="ro-MD"/>
        </w:rPr>
        <w:t>2</w:t>
      </w:r>
      <w:r w:rsidR="00262FF1">
        <w:rPr>
          <w:rFonts w:ascii="Times New Roman" w:hAnsi="Times New Roman" w:cs="Times New Roman"/>
          <w:sz w:val="28"/>
          <w:szCs w:val="28"/>
          <w:lang w:val="ro-MD"/>
        </w:rPr>
        <w:t>1</w:t>
      </w:r>
      <w:r w:rsidR="002B32A0" w:rsidRPr="004465F1">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16634A" w:rsidRDefault="00706C15" w:rsidP="00F42234">
      <w:pPr>
        <w:spacing w:after="0" w:line="240" w:lineRule="auto"/>
        <w:ind w:firstLine="567"/>
        <w:jc w:val="both"/>
        <w:rPr>
          <w:rFonts w:ascii="Times New Roman" w:hAnsi="Times New Roman" w:cs="Times New Roman"/>
          <w:sz w:val="28"/>
          <w:szCs w:val="28"/>
          <w:lang w:val="ro-MD"/>
        </w:rPr>
      </w:pPr>
      <w:r w:rsidRPr="00706C15">
        <w:rPr>
          <w:rFonts w:ascii="Times New Roman" w:hAnsi="Times New Roman" w:cs="Times New Roman"/>
          <w:b/>
          <w:sz w:val="28"/>
          <w:szCs w:val="28"/>
          <w:lang w:val="ro-MD"/>
        </w:rPr>
        <w:t>2</w:t>
      </w:r>
      <w:r w:rsidR="00ED53C3">
        <w:rPr>
          <w:rFonts w:ascii="Times New Roman" w:hAnsi="Times New Roman" w:cs="Times New Roman"/>
          <w:b/>
          <w:sz w:val="28"/>
          <w:szCs w:val="28"/>
          <w:lang w:val="ro-MD"/>
        </w:rPr>
        <w:t>3</w:t>
      </w:r>
      <w:r w:rsidRPr="00706C15">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16634A" w:rsidRPr="0016634A">
        <w:rPr>
          <w:rFonts w:ascii="Times New Roman" w:hAnsi="Times New Roman" w:cs="Times New Roman"/>
          <w:sz w:val="28"/>
          <w:szCs w:val="28"/>
          <w:lang w:val="ro-MD"/>
        </w:rPr>
        <w:t xml:space="preserve">În cazul colectării cu ajutorul tampoanelor din material textil, în conformitate cu </w:t>
      </w:r>
      <w:r w:rsidR="004B0461" w:rsidRPr="004B0461">
        <w:rPr>
          <w:rFonts w:ascii="Times New Roman" w:hAnsi="Times New Roman" w:cs="Times New Roman"/>
          <w:sz w:val="28"/>
          <w:szCs w:val="28"/>
          <w:lang w:val="ro-MD"/>
        </w:rPr>
        <w:t xml:space="preserve">punctul </w:t>
      </w:r>
      <w:r w:rsidR="004B0461">
        <w:rPr>
          <w:rFonts w:ascii="Times New Roman" w:hAnsi="Times New Roman" w:cs="Times New Roman"/>
          <w:sz w:val="28"/>
          <w:szCs w:val="28"/>
          <w:lang w:val="ro-MD"/>
        </w:rPr>
        <w:t>8</w:t>
      </w:r>
      <w:r w:rsidR="004B0461" w:rsidRPr="004B0461">
        <w:rPr>
          <w:rFonts w:ascii="Times New Roman" w:hAnsi="Times New Roman" w:cs="Times New Roman"/>
          <w:sz w:val="28"/>
          <w:szCs w:val="28"/>
          <w:lang w:val="ro-MD"/>
        </w:rPr>
        <w:t xml:space="preserve"> subpunctul 1)</w:t>
      </w:r>
      <w:r w:rsidR="0016634A" w:rsidRPr="0016634A">
        <w:rPr>
          <w:rFonts w:ascii="Times New Roman" w:hAnsi="Times New Roman" w:cs="Times New Roman"/>
          <w:sz w:val="28"/>
          <w:szCs w:val="28"/>
          <w:lang w:val="ro-MD"/>
        </w:rPr>
        <w:t>, probele sunt amestecate în conformitate cu p</w:t>
      </w:r>
      <w:r w:rsidR="007A0A1F">
        <w:rPr>
          <w:rFonts w:ascii="Times New Roman" w:hAnsi="Times New Roman" w:cs="Times New Roman"/>
          <w:sz w:val="28"/>
          <w:szCs w:val="28"/>
          <w:lang w:val="ro-MD"/>
        </w:rPr>
        <w:t xml:space="preserve">ct. </w:t>
      </w:r>
      <w:r w:rsidR="00E003A3">
        <w:rPr>
          <w:rFonts w:ascii="Times New Roman" w:hAnsi="Times New Roman" w:cs="Times New Roman"/>
          <w:sz w:val="28"/>
          <w:szCs w:val="28"/>
          <w:lang w:val="ro-MD"/>
        </w:rPr>
        <w:t>20</w:t>
      </w:r>
      <w:r w:rsidR="00FD5A55">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4</w:t>
      </w:r>
      <w:r w:rsidRPr="00FD5A55">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w:t>
      </w:r>
      <w:r w:rsidR="00211FB4" w:rsidRPr="00211FB4">
        <w:rPr>
          <w:rFonts w:ascii="Times New Roman" w:hAnsi="Times New Roman" w:cs="Times New Roman"/>
          <w:sz w:val="28"/>
          <w:szCs w:val="28"/>
          <w:lang w:val="ro-MD"/>
        </w:rPr>
        <w:t xml:space="preserve">Metoda </w:t>
      </w:r>
      <w:r w:rsidR="00F972FC" w:rsidRPr="00F972FC">
        <w:rPr>
          <w:rFonts w:ascii="Times New Roman" w:hAnsi="Times New Roman" w:cs="Times New Roman"/>
          <w:sz w:val="28"/>
          <w:szCs w:val="28"/>
          <w:lang w:val="ro-MD"/>
        </w:rPr>
        <w:t>de depistare</w:t>
      </w:r>
      <w:r w:rsidR="00FD5A55">
        <w:rPr>
          <w:rFonts w:ascii="Times New Roman" w:hAnsi="Times New Roman" w:cs="Times New Roman"/>
          <w:sz w:val="28"/>
          <w:szCs w:val="28"/>
          <w:lang w:val="ro-MD"/>
        </w:rPr>
        <w:t xml:space="preserve">. </w:t>
      </w:r>
      <w:r w:rsidR="00077293" w:rsidRPr="00077293">
        <w:rPr>
          <w:rFonts w:ascii="Times New Roman" w:hAnsi="Times New Roman" w:cs="Times New Roman"/>
          <w:sz w:val="28"/>
          <w:szCs w:val="28"/>
          <w:lang w:val="ro-MD"/>
        </w:rPr>
        <w:t xml:space="preserve">Depistarea Salmonella </w:t>
      </w:r>
      <w:proofErr w:type="spellStart"/>
      <w:r w:rsidR="00077293" w:rsidRPr="00077293">
        <w:rPr>
          <w:rFonts w:ascii="Times New Roman" w:hAnsi="Times New Roman" w:cs="Times New Roman"/>
          <w:sz w:val="28"/>
          <w:szCs w:val="28"/>
          <w:lang w:val="ro-MD"/>
        </w:rPr>
        <w:t>spp</w:t>
      </w:r>
      <w:proofErr w:type="spellEnd"/>
      <w:r w:rsidR="00077293" w:rsidRPr="00077293">
        <w:rPr>
          <w:rFonts w:ascii="Times New Roman" w:hAnsi="Times New Roman" w:cs="Times New Roman"/>
          <w:sz w:val="28"/>
          <w:szCs w:val="28"/>
          <w:lang w:val="ro-MD"/>
        </w:rPr>
        <w:t xml:space="preserve">. se efectuează în conformitate cu standardul </w:t>
      </w:r>
      <w:r w:rsidR="00747361" w:rsidRPr="00747361">
        <w:rPr>
          <w:rFonts w:ascii="Times New Roman" w:hAnsi="Times New Roman" w:cs="Times New Roman"/>
          <w:i/>
          <w:sz w:val="28"/>
          <w:szCs w:val="28"/>
          <w:lang w:val="ro-MD"/>
        </w:rPr>
        <w:t xml:space="preserve">SM </w:t>
      </w:r>
      <w:r w:rsidR="00077293" w:rsidRPr="00747361">
        <w:rPr>
          <w:rFonts w:ascii="Times New Roman" w:hAnsi="Times New Roman" w:cs="Times New Roman"/>
          <w:i/>
          <w:sz w:val="28"/>
          <w:szCs w:val="28"/>
          <w:lang w:val="ro-MD"/>
        </w:rPr>
        <w:t>EN ISO</w:t>
      </w:r>
      <w:r w:rsidR="00FD5A55">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După incubare, probele în APT nu trebuie scuturate, învârtite sau agitate în alt fel.</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2B32A0"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5</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Serotipizarea</w:t>
      </w:r>
      <w:proofErr w:type="spellEnd"/>
      <w:r w:rsidR="004A45F6">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Cel puțin un izolat din fiecare probă pozitivă prelevată de autoritățile competente trebuie </w:t>
      </w:r>
      <w:proofErr w:type="spellStart"/>
      <w:r w:rsidR="002B32A0" w:rsidRPr="002B32A0">
        <w:rPr>
          <w:rFonts w:ascii="Times New Roman" w:hAnsi="Times New Roman" w:cs="Times New Roman"/>
          <w:sz w:val="28"/>
          <w:szCs w:val="28"/>
          <w:lang w:val="ro-MD"/>
        </w:rPr>
        <w:t>serotipizat</w:t>
      </w:r>
      <w:proofErr w:type="spellEnd"/>
      <w:r w:rsidR="002B32A0" w:rsidRPr="002B32A0">
        <w:rPr>
          <w:rFonts w:ascii="Times New Roman" w:hAnsi="Times New Roman" w:cs="Times New Roman"/>
          <w:sz w:val="28"/>
          <w:szCs w:val="28"/>
          <w:lang w:val="ro-MD"/>
        </w:rPr>
        <w:t>, în conformitate</w:t>
      </w:r>
      <w:r w:rsidR="0025693B">
        <w:rPr>
          <w:rFonts w:ascii="Times New Roman" w:hAnsi="Times New Roman" w:cs="Times New Roman"/>
          <w:sz w:val="28"/>
          <w:szCs w:val="28"/>
          <w:lang w:val="ro-MD"/>
        </w:rPr>
        <w:t xml:space="preserv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2B32A0" w:rsidRPr="002B32A0">
        <w:rPr>
          <w:rFonts w:ascii="Times New Roman" w:hAnsi="Times New Roman" w:cs="Times New Roman"/>
          <w:sz w:val="28"/>
          <w:szCs w:val="28"/>
          <w:lang w:val="ro-MD"/>
        </w:rPr>
        <w:t xml:space="preserve">. În cazul izolaților prelevați de operatorii din sectorul alimentar, trebuie efectuată cel puțin </w:t>
      </w:r>
      <w:proofErr w:type="spellStart"/>
      <w:r w:rsidR="002B32A0" w:rsidRPr="002B32A0">
        <w:rPr>
          <w:rFonts w:ascii="Times New Roman" w:hAnsi="Times New Roman" w:cs="Times New Roman"/>
          <w:sz w:val="28"/>
          <w:szCs w:val="28"/>
          <w:lang w:val="ro-MD"/>
        </w:rPr>
        <w:t>serotipizarea</w:t>
      </w:r>
      <w:proofErr w:type="spellEnd"/>
      <w:r w:rsidR="002B32A0" w:rsidRPr="002B32A0">
        <w:rPr>
          <w:rFonts w:ascii="Times New Roman" w:hAnsi="Times New Roman" w:cs="Times New Roman"/>
          <w:sz w:val="28"/>
          <w:szCs w:val="28"/>
          <w:lang w:val="ro-MD"/>
        </w:rPr>
        <w:t xml:space="preserve"> pentru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A23B4F"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6</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1B4C05" w:rsidRPr="001B4C05">
        <w:rPr>
          <w:rFonts w:ascii="Times New Roman" w:hAnsi="Times New Roman" w:cs="Times New Roman"/>
          <w:sz w:val="28"/>
          <w:szCs w:val="28"/>
          <w:lang w:val="ro-MD"/>
        </w:rPr>
        <w:t>Metode alternative</w:t>
      </w:r>
      <w:r w:rsidR="004A45F6">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 xml:space="preserve">Se pot utiliza metode alternative în locul metodelor de depistare și </w:t>
      </w:r>
      <w:proofErr w:type="spellStart"/>
      <w:r w:rsidR="003C5DEE" w:rsidRPr="003C5DEE">
        <w:rPr>
          <w:rFonts w:ascii="Times New Roman" w:hAnsi="Times New Roman" w:cs="Times New Roman"/>
          <w:sz w:val="28"/>
          <w:szCs w:val="28"/>
          <w:lang w:val="ro-MD"/>
        </w:rPr>
        <w:t>serotipizarea</w:t>
      </w:r>
      <w:proofErr w:type="spellEnd"/>
      <w:r w:rsidR="003C5DEE" w:rsidRPr="003C5DEE">
        <w:rPr>
          <w:rFonts w:ascii="Times New Roman" w:hAnsi="Times New Roman" w:cs="Times New Roman"/>
          <w:sz w:val="28"/>
          <w:szCs w:val="28"/>
          <w:lang w:val="ro-MD"/>
        </w:rPr>
        <w:t xml:space="preserve"> prevăzute la </w:t>
      </w:r>
      <w:r w:rsidR="006710FE" w:rsidRPr="006710FE">
        <w:rPr>
          <w:rFonts w:ascii="Times New Roman" w:hAnsi="Times New Roman" w:cs="Times New Roman"/>
          <w:sz w:val="28"/>
          <w:szCs w:val="28"/>
          <w:lang w:val="ro-MD"/>
        </w:rPr>
        <w:t xml:space="preserve">pct. </w:t>
      </w:r>
      <w:r w:rsidR="006710FE" w:rsidRPr="007B6CC8">
        <w:rPr>
          <w:rFonts w:ascii="Times New Roman" w:hAnsi="Times New Roman" w:cs="Times New Roman"/>
          <w:sz w:val="28"/>
          <w:szCs w:val="28"/>
          <w:lang w:val="ro-MD"/>
        </w:rPr>
        <w:t>1</w:t>
      </w:r>
      <w:r w:rsidR="00126C11">
        <w:rPr>
          <w:rFonts w:ascii="Times New Roman" w:hAnsi="Times New Roman" w:cs="Times New Roman"/>
          <w:sz w:val="28"/>
          <w:szCs w:val="28"/>
          <w:lang w:val="ro-MD"/>
        </w:rPr>
        <w:t>8</w:t>
      </w:r>
      <w:r w:rsidR="003C5DEE" w:rsidRPr="00DD2501">
        <w:rPr>
          <w:rFonts w:ascii="Times New Roman" w:hAnsi="Times New Roman" w:cs="Times New Roman"/>
          <w:sz w:val="28"/>
          <w:szCs w:val="28"/>
          <w:lang w:val="ro-MD"/>
        </w:rPr>
        <w:t xml:space="preserve">,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4</w:t>
      </w:r>
      <w:r w:rsidR="003C5DEE" w:rsidRPr="00DD2501">
        <w:rPr>
          <w:rFonts w:ascii="Times New Roman" w:hAnsi="Times New Roman" w:cs="Times New Roman"/>
          <w:sz w:val="28"/>
          <w:szCs w:val="28"/>
          <w:lang w:val="ro-MD"/>
        </w:rPr>
        <w:t xml:space="preserve"> și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5</w:t>
      </w:r>
      <w:r w:rsidR="003C5DEE" w:rsidRPr="00DD2501">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 xml:space="preserve">dacă acestea sunt validate în conformitate cu standardul </w:t>
      </w:r>
      <w:r w:rsidR="00747361" w:rsidRPr="00747361">
        <w:rPr>
          <w:rFonts w:ascii="Times New Roman" w:hAnsi="Times New Roman" w:cs="Times New Roman"/>
          <w:i/>
          <w:sz w:val="28"/>
          <w:szCs w:val="28"/>
          <w:lang w:val="ro-MD"/>
        </w:rPr>
        <w:t xml:space="preserve">SM </w:t>
      </w:r>
      <w:r w:rsidR="003C5DEE" w:rsidRPr="00747361">
        <w:rPr>
          <w:rFonts w:ascii="Times New Roman" w:hAnsi="Times New Roman" w:cs="Times New Roman"/>
          <w:i/>
          <w:sz w:val="28"/>
          <w:szCs w:val="28"/>
          <w:lang w:val="ro-MD"/>
        </w:rPr>
        <w:t>EN ISO</w:t>
      </w:r>
      <w:r w:rsidR="003C5DEE" w:rsidRPr="003C5DEE">
        <w:rPr>
          <w:rFonts w:ascii="Times New Roman" w:hAnsi="Times New Roman" w:cs="Times New Roman"/>
          <w:sz w:val="28"/>
          <w:szCs w:val="28"/>
          <w:lang w:val="ro-MD"/>
        </w:rPr>
        <w:t xml:space="preserve"> (pentru metodele alternative de depistare</w:t>
      </w:r>
      <w:r w:rsidR="00FA69EF">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76614E" w:rsidRDefault="00DF2F67" w:rsidP="00D17A9E">
      <w:pPr>
        <w:spacing w:after="0" w:line="240" w:lineRule="auto"/>
        <w:ind w:firstLine="567"/>
        <w:jc w:val="both"/>
        <w:rPr>
          <w:rFonts w:ascii="Times New Roman" w:hAnsi="Times New Roman" w:cs="Times New Roman"/>
          <w:sz w:val="28"/>
          <w:szCs w:val="28"/>
          <w:lang w:val="ro-RO"/>
        </w:rPr>
      </w:pPr>
      <w:r w:rsidRPr="00D17A9E">
        <w:rPr>
          <w:rFonts w:ascii="Times New Roman" w:hAnsi="Times New Roman" w:cs="Times New Roman"/>
          <w:b/>
          <w:bCs/>
          <w:sz w:val="28"/>
          <w:szCs w:val="28"/>
          <w:lang w:val="ro-RO"/>
        </w:rPr>
        <w:t>27.</w:t>
      </w:r>
      <w:r>
        <w:rPr>
          <w:rFonts w:ascii="Times New Roman" w:hAnsi="Times New Roman" w:cs="Times New Roman"/>
          <w:bCs/>
          <w:sz w:val="28"/>
          <w:szCs w:val="28"/>
          <w:lang w:val="ro-RO"/>
        </w:rPr>
        <w:t xml:space="preserve"> </w:t>
      </w:r>
      <w:r w:rsidRPr="00DF2F67">
        <w:rPr>
          <w:rFonts w:ascii="Times New Roman" w:hAnsi="Times New Roman" w:cs="Times New Roman" w:hint="eastAsia"/>
          <w:bCs/>
          <w:sz w:val="28"/>
          <w:szCs w:val="28"/>
          <w:lang w:val="ro-RO"/>
        </w:rPr>
        <w:t xml:space="preserve">Teste de rezistență </w:t>
      </w:r>
      <w:proofErr w:type="spellStart"/>
      <w:r w:rsidRPr="00DF2F67">
        <w:rPr>
          <w:rFonts w:ascii="Times New Roman" w:hAnsi="Times New Roman" w:cs="Times New Roman" w:hint="eastAsia"/>
          <w:bCs/>
          <w:sz w:val="28"/>
          <w:szCs w:val="28"/>
          <w:lang w:val="ro-RO"/>
        </w:rPr>
        <w:t>antimicrobiană</w:t>
      </w:r>
      <w:proofErr w:type="spellEnd"/>
      <w:r w:rsidR="00D17A9E">
        <w:rPr>
          <w:rFonts w:ascii="Times New Roman" w:hAnsi="Times New Roman" w:cs="Times New Roman"/>
          <w:bCs/>
          <w:sz w:val="28"/>
          <w:szCs w:val="28"/>
          <w:lang w:val="ro-RO"/>
        </w:rPr>
        <w:t xml:space="preserve">. </w:t>
      </w:r>
      <w:r w:rsidRPr="00DF2F67">
        <w:rPr>
          <w:rFonts w:ascii="Times New Roman" w:hAnsi="Times New Roman" w:cs="Times New Roman" w:hint="eastAsia"/>
          <w:sz w:val="28"/>
          <w:szCs w:val="28"/>
          <w:lang w:val="ro-RO"/>
        </w:rPr>
        <w:t xml:space="preserve">Izolații fac obiectul unor teste de rezistență </w:t>
      </w:r>
      <w:proofErr w:type="spellStart"/>
      <w:r w:rsidRPr="00DF2F67">
        <w:rPr>
          <w:rFonts w:ascii="Times New Roman" w:hAnsi="Times New Roman" w:cs="Times New Roman" w:hint="eastAsia"/>
          <w:sz w:val="28"/>
          <w:szCs w:val="28"/>
          <w:lang w:val="ro-RO"/>
        </w:rPr>
        <w:t>antimicrobiană</w:t>
      </w:r>
      <w:proofErr w:type="spellEnd"/>
      <w:r w:rsidRPr="00DF2F67">
        <w:rPr>
          <w:rFonts w:ascii="Times New Roman" w:hAnsi="Times New Roman" w:cs="Times New Roman" w:hint="eastAsia"/>
          <w:sz w:val="28"/>
          <w:szCs w:val="28"/>
          <w:lang w:val="ro-RO"/>
        </w:rPr>
        <w:t xml:space="preserve"> în conformitate cu art</w:t>
      </w:r>
      <w:r w:rsidR="00046B38">
        <w:rPr>
          <w:rFonts w:ascii="Times New Roman" w:hAnsi="Times New Roman" w:cs="Times New Roman"/>
          <w:sz w:val="28"/>
          <w:szCs w:val="28"/>
          <w:lang w:val="ro-RO"/>
        </w:rPr>
        <w:t>. 4 alin. (2) și (4</w:t>
      </w:r>
      <w:r w:rsidR="00046B38" w:rsidRPr="00046B38">
        <w:rPr>
          <w:rFonts w:ascii="Times New Roman" w:hAnsi="Times New Roman" w:cs="Times New Roman"/>
          <w:sz w:val="28"/>
          <w:szCs w:val="28"/>
          <w:lang w:val="ro-RO"/>
        </w:rPr>
        <w:t>)</w:t>
      </w:r>
      <w:r w:rsidRPr="00046B38">
        <w:rPr>
          <w:rFonts w:ascii="Times New Roman" w:hAnsi="Times New Roman" w:cs="Times New Roman" w:hint="eastAsia"/>
          <w:sz w:val="28"/>
          <w:szCs w:val="28"/>
          <w:lang w:val="ro-RO"/>
        </w:rPr>
        <w:t xml:space="preserve"> din </w:t>
      </w:r>
      <w:r w:rsidR="00CB4293">
        <w:rPr>
          <w:rFonts w:ascii="Times New Roman" w:hAnsi="Times New Roman" w:cs="Times New Roman"/>
          <w:sz w:val="28"/>
          <w:szCs w:val="28"/>
          <w:lang w:val="ro-RO"/>
        </w:rPr>
        <w:t>Legea nr. 221</w:t>
      </w:r>
      <w:r w:rsidR="009A0691">
        <w:rPr>
          <w:rFonts w:ascii="Times New Roman" w:hAnsi="Times New Roman" w:cs="Times New Roman"/>
          <w:sz w:val="28"/>
          <w:szCs w:val="28"/>
          <w:lang w:val="ro-RO"/>
        </w:rPr>
        <w:t>/</w:t>
      </w:r>
      <w:r w:rsidR="00046B38" w:rsidRPr="00046B38">
        <w:rPr>
          <w:rFonts w:ascii="Times New Roman" w:hAnsi="Times New Roman" w:cs="Times New Roman"/>
          <w:sz w:val="28"/>
          <w:szCs w:val="28"/>
          <w:lang w:val="ro-RO"/>
        </w:rPr>
        <w:t>2007 privind activitatea sanitar-veterinară</w:t>
      </w:r>
      <w:r w:rsidR="00046B38">
        <w:rPr>
          <w:rFonts w:ascii="Times New Roman" w:hAnsi="Times New Roman" w:cs="Times New Roman"/>
          <w:sz w:val="28"/>
          <w:szCs w:val="28"/>
          <w:lang w:val="ro-RO"/>
        </w:rPr>
        <w:t>.</w:t>
      </w:r>
    </w:p>
    <w:p w:rsidR="00046B38" w:rsidRPr="00D17A9E" w:rsidRDefault="00046B38" w:rsidP="00D17A9E">
      <w:pPr>
        <w:spacing w:after="0" w:line="240" w:lineRule="auto"/>
        <w:ind w:firstLine="567"/>
        <w:jc w:val="both"/>
        <w:rPr>
          <w:rFonts w:ascii="Times New Roman" w:hAnsi="Times New Roman" w:cs="Times New Roman"/>
          <w:bCs/>
          <w:sz w:val="28"/>
          <w:szCs w:val="28"/>
          <w:lang w:val="ro-RO"/>
        </w:rPr>
      </w:pPr>
    </w:p>
    <w:p w:rsidR="00DF2F67" w:rsidRDefault="00DF2F67" w:rsidP="00D17A9E">
      <w:pPr>
        <w:spacing w:after="0" w:line="240" w:lineRule="auto"/>
        <w:ind w:firstLine="567"/>
        <w:jc w:val="both"/>
        <w:rPr>
          <w:rFonts w:ascii="Times New Roman" w:hAnsi="Times New Roman" w:cs="Times New Roman"/>
          <w:sz w:val="28"/>
          <w:szCs w:val="28"/>
          <w:lang w:val="ro-RO"/>
        </w:rPr>
      </w:pPr>
      <w:r w:rsidRPr="00D17A9E">
        <w:rPr>
          <w:rFonts w:ascii="Times New Roman" w:hAnsi="Times New Roman" w:cs="Times New Roman"/>
          <w:b/>
          <w:bCs/>
          <w:sz w:val="28"/>
          <w:szCs w:val="28"/>
          <w:lang w:val="ro-RO"/>
        </w:rPr>
        <w:t>28</w:t>
      </w:r>
      <w:r w:rsidRPr="00D17A9E">
        <w:rPr>
          <w:rFonts w:ascii="Times New Roman" w:hAnsi="Times New Roman" w:cs="Times New Roman" w:hint="eastAsia"/>
          <w:b/>
          <w:bCs/>
          <w:sz w:val="28"/>
          <w:szCs w:val="28"/>
          <w:lang w:val="ro-RO"/>
        </w:rPr>
        <w:t>.</w:t>
      </w:r>
      <w:r w:rsidR="00D17A9E">
        <w:rPr>
          <w:rFonts w:ascii="Times New Roman" w:hAnsi="Times New Roman" w:cs="Times New Roman" w:hint="eastAsia"/>
          <w:bCs/>
          <w:sz w:val="28"/>
          <w:szCs w:val="28"/>
          <w:lang w:val="ro-RO"/>
        </w:rPr>
        <w:t xml:space="preserve"> </w:t>
      </w:r>
      <w:r w:rsidR="00D17A9E">
        <w:rPr>
          <w:rFonts w:ascii="Times New Roman" w:hAnsi="Times New Roman" w:cs="Times New Roman"/>
          <w:bCs/>
          <w:sz w:val="28"/>
          <w:szCs w:val="28"/>
          <w:lang w:val="ro-RO"/>
        </w:rPr>
        <w:t>La d</w:t>
      </w:r>
      <w:r w:rsidRPr="00DF2F67">
        <w:rPr>
          <w:rFonts w:ascii="Times New Roman" w:hAnsi="Times New Roman" w:cs="Times New Roman" w:hint="eastAsia"/>
          <w:bCs/>
          <w:sz w:val="28"/>
          <w:szCs w:val="28"/>
          <w:lang w:val="ro-RO"/>
        </w:rPr>
        <w:t>epozitarea tulpinilor</w:t>
      </w:r>
      <w:r w:rsidR="00D17A9E">
        <w:rPr>
          <w:rFonts w:ascii="Times New Roman" w:hAnsi="Times New Roman" w:cs="Times New Roman"/>
          <w:bCs/>
          <w:sz w:val="28"/>
          <w:szCs w:val="28"/>
          <w:lang w:val="ro-RO"/>
        </w:rPr>
        <w:t xml:space="preserve"> </w:t>
      </w:r>
      <w:r w:rsidR="00D17A9E">
        <w:rPr>
          <w:rFonts w:ascii="Times New Roman" w:hAnsi="Times New Roman" w:cs="Times New Roman"/>
          <w:sz w:val="28"/>
          <w:szCs w:val="28"/>
          <w:lang w:val="ro-RO"/>
        </w:rPr>
        <w:t>a</w:t>
      </w:r>
      <w:r w:rsidRPr="00DF2F67">
        <w:rPr>
          <w:rFonts w:ascii="Times New Roman" w:hAnsi="Times New Roman" w:cs="Times New Roman" w:hint="eastAsia"/>
          <w:sz w:val="28"/>
          <w:szCs w:val="28"/>
          <w:lang w:val="ro-RO"/>
        </w:rPr>
        <w:t xml:space="preserve">utoritatea competentă se asigură că cel puțin o tulpină izolată de </w:t>
      </w:r>
      <w:proofErr w:type="spellStart"/>
      <w:r w:rsidRPr="00DF2F67">
        <w:rPr>
          <w:rFonts w:ascii="Times New Roman" w:hAnsi="Times New Roman" w:cs="Times New Roman" w:hint="eastAsia"/>
          <w:sz w:val="28"/>
          <w:szCs w:val="28"/>
          <w:lang w:val="ro-RO"/>
        </w:rPr>
        <w:t>serotipuri</w:t>
      </w:r>
      <w:proofErr w:type="spellEnd"/>
      <w:r w:rsidRPr="00DF2F67">
        <w:rPr>
          <w:rFonts w:ascii="Times New Roman" w:hAnsi="Times New Roman" w:cs="Times New Roman" w:hint="eastAsia"/>
          <w:sz w:val="28"/>
          <w:szCs w:val="28"/>
          <w:lang w:val="ro-RO"/>
        </w:rPr>
        <w:t xml:space="preserve"> de </w:t>
      </w:r>
      <w:r w:rsidRPr="00DF2F67">
        <w:rPr>
          <w:rFonts w:ascii="Times New Roman" w:hAnsi="Times New Roman" w:cs="Times New Roman" w:hint="eastAsia"/>
          <w:i/>
          <w:iCs/>
          <w:sz w:val="28"/>
          <w:szCs w:val="28"/>
          <w:lang w:val="ro-RO"/>
        </w:rPr>
        <w:t>Salmonella</w:t>
      </w:r>
      <w:r w:rsidRPr="00DF2F67">
        <w:rPr>
          <w:rFonts w:ascii="Times New Roman" w:hAnsi="Times New Roman" w:cs="Times New Roman" w:hint="eastAsia"/>
          <w:sz w:val="28"/>
          <w:szCs w:val="28"/>
          <w:lang w:val="ro-RO"/>
        </w:rPr>
        <w:t xml:space="preserve"> relevante pe adăpost și pe an, rezultată din prelevarea de probe în cadrul controalelor oficiale, este depozitată pentru o posibilă </w:t>
      </w:r>
      <w:proofErr w:type="spellStart"/>
      <w:r w:rsidRPr="00DF2F67">
        <w:rPr>
          <w:rFonts w:ascii="Times New Roman" w:hAnsi="Times New Roman" w:cs="Times New Roman" w:hint="eastAsia"/>
          <w:sz w:val="28"/>
          <w:szCs w:val="28"/>
          <w:lang w:val="ro-RO"/>
        </w:rPr>
        <w:t>lizotipie</w:t>
      </w:r>
      <w:proofErr w:type="spellEnd"/>
      <w:r w:rsidRPr="00DF2F67">
        <w:rPr>
          <w:rFonts w:ascii="Times New Roman" w:hAnsi="Times New Roman" w:cs="Times New Roman" w:hint="eastAsia"/>
          <w:sz w:val="28"/>
          <w:szCs w:val="28"/>
          <w:lang w:val="ro-RO"/>
        </w:rPr>
        <w:t xml:space="preserve"> sau antibiogramă ulterioară utilizând metodele uzuale de recoltare a culturilor, care trebuie să garanteze integritatea tulpinilor timp de cel puțin doi ani.</w:t>
      </w:r>
    </w:p>
    <w:p w:rsidR="00CB4293" w:rsidRPr="00D17A9E" w:rsidRDefault="00CB4293" w:rsidP="00D17A9E">
      <w:pPr>
        <w:spacing w:after="0" w:line="240" w:lineRule="auto"/>
        <w:ind w:firstLine="567"/>
        <w:jc w:val="both"/>
        <w:rPr>
          <w:rFonts w:ascii="Times New Roman" w:hAnsi="Times New Roman" w:cs="Times New Roman"/>
          <w:bCs/>
          <w:sz w:val="28"/>
          <w:szCs w:val="28"/>
          <w:lang w:val="ro-RO"/>
        </w:rPr>
      </w:pPr>
    </w:p>
    <w:p w:rsidR="00DF2F67" w:rsidRPr="00DF2F67" w:rsidRDefault="0076614E" w:rsidP="00DF2F67">
      <w:pPr>
        <w:spacing w:after="0" w:line="240" w:lineRule="auto"/>
        <w:ind w:firstLine="567"/>
        <w:jc w:val="both"/>
        <w:rPr>
          <w:rFonts w:ascii="Times New Roman" w:hAnsi="Times New Roman" w:cs="Times New Roman"/>
          <w:sz w:val="28"/>
          <w:szCs w:val="28"/>
          <w:lang w:val="ro-RO"/>
        </w:rPr>
      </w:pPr>
      <w:r w:rsidRPr="0076614E">
        <w:rPr>
          <w:rFonts w:ascii="Times New Roman" w:hAnsi="Times New Roman" w:cs="Times New Roman"/>
          <w:b/>
          <w:sz w:val="28"/>
          <w:szCs w:val="28"/>
          <w:lang w:val="ro-RO"/>
        </w:rPr>
        <w:t>29.</w:t>
      </w:r>
      <w:r>
        <w:rPr>
          <w:rFonts w:ascii="Times New Roman" w:hAnsi="Times New Roman" w:cs="Times New Roman"/>
          <w:sz w:val="28"/>
          <w:szCs w:val="28"/>
          <w:lang w:val="ro-RO"/>
        </w:rPr>
        <w:t xml:space="preserve"> </w:t>
      </w:r>
      <w:r w:rsidR="00DF2F67" w:rsidRPr="00DF2F67">
        <w:rPr>
          <w:rFonts w:ascii="Times New Roman" w:hAnsi="Times New Roman" w:cs="Times New Roman" w:hint="eastAsia"/>
          <w:sz w:val="28"/>
          <w:szCs w:val="28"/>
          <w:lang w:val="ro-RO"/>
        </w:rPr>
        <w:t>În cazul în care autoritatea competentă decide astfel, izolatele rezultate din prelevarea de probe realizată de operatorii din sectorul alimentar sunt, de asemenea, depozitate în acest scop.</w:t>
      </w:r>
    </w:p>
    <w:p w:rsidR="00B43416" w:rsidRPr="00DF2F67" w:rsidRDefault="00B43416" w:rsidP="00F42234">
      <w:pPr>
        <w:spacing w:after="0" w:line="240" w:lineRule="auto"/>
        <w:ind w:firstLine="567"/>
        <w:jc w:val="both"/>
        <w:rPr>
          <w:rFonts w:ascii="Times New Roman" w:hAnsi="Times New Roman" w:cs="Times New Roman"/>
          <w:sz w:val="28"/>
          <w:szCs w:val="28"/>
          <w:lang w:val="ro-RO"/>
        </w:rPr>
      </w:pPr>
    </w:p>
    <w:p w:rsidR="00762CD7" w:rsidRP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Secțiunea 3-a</w:t>
      </w:r>
    </w:p>
    <w:p w:rsid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lastRenderedPageBreak/>
        <w:t>Rezultate și raportare</w:t>
      </w:r>
    </w:p>
    <w:p w:rsidR="00762CD7" w:rsidRPr="00762CD7" w:rsidRDefault="00762CD7" w:rsidP="00F42234">
      <w:pPr>
        <w:spacing w:after="0" w:line="240" w:lineRule="auto"/>
        <w:jc w:val="center"/>
        <w:rPr>
          <w:rFonts w:ascii="Times New Roman" w:hAnsi="Times New Roman" w:cs="Times New Roman"/>
          <w:b/>
          <w:sz w:val="28"/>
          <w:szCs w:val="28"/>
          <w:lang w:val="ro-MD"/>
        </w:rPr>
      </w:pPr>
    </w:p>
    <w:p w:rsidR="00FA69EF" w:rsidRPr="00FA69EF" w:rsidRDefault="0076614E"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30</w:t>
      </w:r>
      <w:r w:rsidR="00FA69EF" w:rsidRPr="0076614E">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este considerat pozitiv în sensul verificării realizării obiectivului </w:t>
      </w:r>
      <w:r w:rsidR="008E212D">
        <w:rPr>
          <w:rFonts w:ascii="Times New Roman" w:hAnsi="Times New Roman" w:cs="Times New Roman"/>
          <w:sz w:val="28"/>
          <w:szCs w:val="28"/>
          <w:lang w:val="ro-MD"/>
        </w:rPr>
        <w:t>național</w:t>
      </w:r>
      <w:r w:rsidR="00FA69EF" w:rsidRPr="00FA69EF">
        <w:rPr>
          <w:rFonts w:ascii="Times New Roman" w:hAnsi="Times New Roman" w:cs="Times New Roman"/>
          <w:sz w:val="28"/>
          <w:szCs w:val="28"/>
          <w:lang w:val="ro-MD"/>
        </w:rPr>
        <w:t>:</w:t>
      </w:r>
    </w:p>
    <w:p w:rsidR="00FA69EF" w:rsidRPr="00FA69EF" w:rsidRDefault="00762CD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2F5D8E">
        <w:rPr>
          <w:rFonts w:ascii="Times New Roman" w:hAnsi="Times New Roman" w:cs="Times New Roman"/>
          <w:sz w:val="28"/>
          <w:szCs w:val="28"/>
          <w:lang w:val="ro-MD"/>
        </w:rPr>
        <w:t>)</w:t>
      </w:r>
      <w:r w:rsidR="00FA69EF" w:rsidRPr="00FA69EF">
        <w:rPr>
          <w:rFonts w:ascii="Times New Roman" w:hAnsi="Times New Roman" w:cs="Times New Roman"/>
          <w:sz w:val="28"/>
          <w:szCs w:val="28"/>
          <w:lang w:val="ro-MD"/>
        </w:rPr>
        <w:t xml:space="preserve"> în cazul în care se depistează prezența </w:t>
      </w:r>
      <w:proofErr w:type="spellStart"/>
      <w:r w:rsidR="00FA69EF" w:rsidRPr="00FA69EF">
        <w:rPr>
          <w:rFonts w:ascii="Times New Roman" w:hAnsi="Times New Roman" w:cs="Times New Roman"/>
          <w:sz w:val="28"/>
          <w:szCs w:val="28"/>
          <w:lang w:val="ro-MD"/>
        </w:rPr>
        <w:t>serotipurilor</w:t>
      </w:r>
      <w:proofErr w:type="spellEnd"/>
      <w:r w:rsidR="00FA69EF" w:rsidRPr="00FA69EF">
        <w:rPr>
          <w:rFonts w:ascii="Times New Roman" w:hAnsi="Times New Roman" w:cs="Times New Roman"/>
          <w:sz w:val="28"/>
          <w:szCs w:val="28"/>
          <w:lang w:val="ro-MD"/>
        </w:rPr>
        <w:t xml:space="preserve"> de Salmonella relevante (cu excepția tulpinilor vaccinale) în una sau mai multe probe prelevate de la efectiv, chiar dacă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este depistat doar în proba de praf sau tamponul pentru praf; sau</w:t>
      </w:r>
    </w:p>
    <w:p w:rsidR="00FA69EF" w:rsidRDefault="009E19E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2F5D8E">
        <w:rPr>
          <w:rFonts w:ascii="Times New Roman" w:hAnsi="Times New Roman" w:cs="Times New Roman"/>
          <w:sz w:val="28"/>
          <w:szCs w:val="28"/>
          <w:lang w:val="ro-MD"/>
        </w:rPr>
        <w:t>)</w:t>
      </w:r>
      <w:r w:rsidR="00762CD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în cazul în care agenți </w:t>
      </w:r>
      <w:proofErr w:type="spellStart"/>
      <w:r w:rsidR="00FA69EF" w:rsidRPr="00FA69EF">
        <w:rPr>
          <w:rFonts w:ascii="Times New Roman" w:hAnsi="Times New Roman" w:cs="Times New Roman"/>
          <w:sz w:val="28"/>
          <w:szCs w:val="28"/>
          <w:lang w:val="ro-MD"/>
        </w:rPr>
        <w:t>antimicrobieni</w:t>
      </w:r>
      <w:proofErr w:type="spellEnd"/>
      <w:r w:rsidR="00FA69EF" w:rsidRPr="00FA69EF">
        <w:rPr>
          <w:rFonts w:ascii="Times New Roman" w:hAnsi="Times New Roman" w:cs="Times New Roman"/>
          <w:sz w:val="28"/>
          <w:szCs w:val="28"/>
          <w:lang w:val="ro-MD"/>
        </w:rPr>
        <w:t xml:space="preserve"> sau bacteriostatic</w:t>
      </w:r>
      <w:r>
        <w:rPr>
          <w:rFonts w:ascii="Times New Roman" w:hAnsi="Times New Roman" w:cs="Times New Roman"/>
          <w:sz w:val="28"/>
          <w:szCs w:val="28"/>
          <w:lang w:val="ro-MD"/>
        </w:rPr>
        <w:t xml:space="preserve">e au fost depistați în efectiv. </w:t>
      </w:r>
      <w:r w:rsidR="00FA69EF" w:rsidRPr="00FA69EF">
        <w:rPr>
          <w:rFonts w:ascii="Times New Roman" w:hAnsi="Times New Roman" w:cs="Times New Roman"/>
          <w:sz w:val="28"/>
          <w:szCs w:val="28"/>
          <w:lang w:val="ro-MD"/>
        </w:rPr>
        <w:t>Această normă nu se aplică în cazurile excepționale descrise</w:t>
      </w:r>
      <w:r w:rsidR="00354AD5">
        <w:rPr>
          <w:rFonts w:ascii="Times New Roman" w:hAnsi="Times New Roman" w:cs="Times New Roman"/>
          <w:color w:val="FF0000"/>
          <w:sz w:val="28"/>
          <w:szCs w:val="28"/>
          <w:lang w:val="ro-MD"/>
        </w:rPr>
        <w:t xml:space="preserve"> </w:t>
      </w:r>
      <w:r w:rsidR="00354AD5" w:rsidRPr="00354AD5">
        <w:rPr>
          <w:rFonts w:ascii="Times New Roman" w:hAnsi="Times New Roman" w:cs="Times New Roman"/>
          <w:sz w:val="28"/>
          <w:szCs w:val="28"/>
          <w:lang w:val="ro-MD"/>
        </w:rPr>
        <w:t>la pct.</w:t>
      </w:r>
      <w:r w:rsidR="00FA69EF" w:rsidRPr="00354AD5">
        <w:rPr>
          <w:rFonts w:ascii="Times New Roman" w:hAnsi="Times New Roman" w:cs="Times New Roman"/>
          <w:sz w:val="28"/>
          <w:szCs w:val="28"/>
          <w:lang w:val="ro-MD"/>
        </w:rPr>
        <w:t xml:space="preserve"> </w:t>
      </w:r>
      <w:r w:rsidR="00354AD5" w:rsidRPr="00354AD5">
        <w:rPr>
          <w:rFonts w:ascii="Times New Roman" w:hAnsi="Times New Roman" w:cs="Times New Roman"/>
          <w:sz w:val="28"/>
          <w:szCs w:val="28"/>
          <w:lang w:val="ro-MD"/>
        </w:rPr>
        <w:t>5</w:t>
      </w:r>
      <w:r w:rsidR="00FA69EF" w:rsidRPr="00354AD5">
        <w:rPr>
          <w:rFonts w:ascii="Times New Roman" w:hAnsi="Times New Roman" w:cs="Times New Roman"/>
          <w:sz w:val="28"/>
          <w:szCs w:val="28"/>
          <w:lang w:val="ro-MD"/>
        </w:rPr>
        <w:t xml:space="preserve">4 din </w:t>
      </w:r>
      <w:r w:rsidR="00BC6DB5" w:rsidRPr="00354AD5">
        <w:rPr>
          <w:rFonts w:ascii="Times New Roman" w:hAnsi="Times New Roman" w:cs="Times New Roman"/>
          <w:sz w:val="28"/>
          <w:szCs w:val="28"/>
          <w:lang w:val="ro-MD"/>
        </w:rPr>
        <w:t xml:space="preserve">la </w:t>
      </w:r>
      <w:r w:rsidR="00BC6DB5" w:rsidRPr="00BC6DB5">
        <w:rPr>
          <w:rFonts w:ascii="Times New Roman" w:hAnsi="Times New Roman" w:cs="Times New Roman"/>
          <w:sz w:val="28"/>
          <w:szCs w:val="28"/>
          <w:lang w:val="ro-MD"/>
        </w:rPr>
        <w:t>Norma sanitar</w:t>
      </w:r>
      <w:r w:rsidR="00766704">
        <w:rPr>
          <w:rFonts w:ascii="Times New Roman" w:hAnsi="Times New Roman" w:cs="Times New Roman"/>
          <w:sz w:val="28"/>
          <w:szCs w:val="28"/>
          <w:lang w:val="ro-MD"/>
        </w:rPr>
        <w:t xml:space="preserve">ă </w:t>
      </w:r>
      <w:r w:rsidR="00BC6DB5" w:rsidRPr="00BC6DB5">
        <w:rPr>
          <w:rFonts w:ascii="Times New Roman" w:hAnsi="Times New Roman" w:cs="Times New Roman"/>
          <w:sz w:val="28"/>
          <w:szCs w:val="28"/>
          <w:lang w:val="ro-MD"/>
        </w:rPr>
        <w:t xml:space="preserve">veterinară </w:t>
      </w:r>
      <w:r w:rsidR="00B92258" w:rsidRPr="00B92258">
        <w:rPr>
          <w:rFonts w:ascii="Times New Roman" w:hAnsi="Times New Roman" w:cs="Times New Roman"/>
          <w:sz w:val="28"/>
          <w:szCs w:val="28"/>
          <w:lang w:val="ro-MD"/>
        </w:rPr>
        <w:t xml:space="preserve">privind controlul salmonelei și al altor agenți </w:t>
      </w:r>
      <w:proofErr w:type="spellStart"/>
      <w:r w:rsidR="00B92258" w:rsidRPr="00B92258">
        <w:rPr>
          <w:rFonts w:ascii="Times New Roman" w:hAnsi="Times New Roman" w:cs="Times New Roman"/>
          <w:sz w:val="28"/>
          <w:szCs w:val="28"/>
          <w:lang w:val="ro-MD"/>
        </w:rPr>
        <w:t>zoonotici</w:t>
      </w:r>
      <w:proofErr w:type="spellEnd"/>
      <w:r w:rsidR="00B92258" w:rsidRPr="00B92258">
        <w:rPr>
          <w:rFonts w:ascii="Times New Roman" w:hAnsi="Times New Roman" w:cs="Times New Roman"/>
          <w:sz w:val="28"/>
          <w:szCs w:val="28"/>
          <w:lang w:val="ro-MD"/>
        </w:rPr>
        <w:t xml:space="preserve"> specifici, prezenți în rețeaua alimentară </w:t>
      </w:r>
      <w:r w:rsidR="005F66AA">
        <w:rPr>
          <w:rFonts w:ascii="Times New Roman" w:hAnsi="Times New Roman" w:cs="Times New Roman"/>
          <w:sz w:val="28"/>
          <w:szCs w:val="28"/>
          <w:lang w:val="ro-MD"/>
        </w:rPr>
        <w:t>(anexa nr. 1)</w:t>
      </w:r>
      <w:r w:rsidR="00105208">
        <w:rPr>
          <w:rFonts w:ascii="Times New Roman" w:hAnsi="Times New Roman" w:cs="Times New Roman"/>
          <w:sz w:val="28"/>
          <w:szCs w:val="28"/>
          <w:lang w:val="ro-MD"/>
        </w:rPr>
        <w:t xml:space="preserve">, </w:t>
      </w:r>
      <w:r w:rsidR="00105208" w:rsidRPr="00A8037D">
        <w:rPr>
          <w:rFonts w:ascii="Times New Roman" w:hAnsi="Times New Roman" w:cs="Times New Roman"/>
          <w:sz w:val="28"/>
          <w:szCs w:val="28"/>
          <w:lang w:val="ro-MD"/>
        </w:rPr>
        <w:t xml:space="preserve">aprobată prin </w:t>
      </w:r>
      <w:r w:rsidR="00105208" w:rsidRPr="00A8037D">
        <w:rPr>
          <w:lang w:val="ro-MD"/>
        </w:rPr>
        <w:t xml:space="preserve"> </w:t>
      </w:r>
      <w:r w:rsidR="00105208" w:rsidRPr="00A8037D">
        <w:rPr>
          <w:rFonts w:ascii="Times New Roman" w:hAnsi="Times New Roman" w:cs="Times New Roman"/>
          <w:sz w:val="28"/>
          <w:szCs w:val="28"/>
          <w:lang w:val="ro-MD"/>
        </w:rPr>
        <w:t>Hotărârea Guvernului</w:t>
      </w:r>
      <w:r w:rsidR="00105208" w:rsidRPr="00A8037D">
        <w:rPr>
          <w:lang w:val="ro-MD"/>
        </w:rPr>
        <w:t xml:space="preserve"> </w:t>
      </w:r>
      <w:r w:rsidR="00105208" w:rsidRPr="00A8037D">
        <w:rPr>
          <w:rFonts w:ascii="Times New Roman" w:hAnsi="Times New Roman" w:cs="Times New Roman"/>
          <w:sz w:val="28"/>
          <w:szCs w:val="28"/>
          <w:lang w:val="ro-MD"/>
        </w:rPr>
        <w:t>nr. 398/2012 pentru aprobarea unor norme sanitar</w:t>
      </w:r>
      <w:r w:rsidR="00790124">
        <w:rPr>
          <w:rFonts w:ascii="Times New Roman" w:hAnsi="Times New Roman" w:cs="Times New Roman"/>
          <w:sz w:val="28"/>
          <w:szCs w:val="28"/>
          <w:lang w:val="ro-MD"/>
        </w:rPr>
        <w:t xml:space="preserve">e </w:t>
      </w:r>
      <w:r w:rsidR="00105208" w:rsidRPr="00A8037D">
        <w:rPr>
          <w:rFonts w:ascii="Times New Roman" w:hAnsi="Times New Roman" w:cs="Times New Roman"/>
          <w:sz w:val="28"/>
          <w:szCs w:val="28"/>
          <w:lang w:val="ro-MD"/>
        </w:rPr>
        <w:t xml:space="preserve">veterinare privind controlul </w:t>
      </w:r>
      <w:r w:rsidR="00105208">
        <w:rPr>
          <w:rFonts w:ascii="Times New Roman" w:hAnsi="Times New Roman" w:cs="Times New Roman"/>
          <w:sz w:val="28"/>
          <w:szCs w:val="28"/>
          <w:lang w:val="ro-MD"/>
        </w:rPr>
        <w:t>ș</w:t>
      </w:r>
      <w:r w:rsidR="00105208" w:rsidRPr="00A8037D">
        <w:rPr>
          <w:rFonts w:ascii="Times New Roman" w:hAnsi="Times New Roman" w:cs="Times New Roman"/>
          <w:sz w:val="28"/>
          <w:szCs w:val="28"/>
          <w:lang w:val="ro-MD"/>
        </w:rPr>
        <w:t>i reducerea prevalen</w:t>
      </w:r>
      <w:r w:rsidR="00105208">
        <w:rPr>
          <w:rFonts w:ascii="Times New Roman" w:hAnsi="Times New Roman" w:cs="Times New Roman"/>
          <w:sz w:val="28"/>
          <w:szCs w:val="28"/>
          <w:lang w:val="ro-MD"/>
        </w:rPr>
        <w:t>ț</w:t>
      </w:r>
      <w:r w:rsidR="00105208" w:rsidRPr="00A8037D">
        <w:rPr>
          <w:rFonts w:ascii="Times New Roman" w:hAnsi="Times New Roman" w:cs="Times New Roman"/>
          <w:sz w:val="28"/>
          <w:szCs w:val="28"/>
          <w:lang w:val="ro-MD"/>
        </w:rPr>
        <w:t xml:space="preserve">ei </w:t>
      </w:r>
      <w:proofErr w:type="spellStart"/>
      <w:r w:rsidR="00105208" w:rsidRPr="00A8037D">
        <w:rPr>
          <w:rFonts w:ascii="Times New Roman" w:hAnsi="Times New Roman" w:cs="Times New Roman"/>
          <w:sz w:val="28"/>
          <w:szCs w:val="28"/>
          <w:lang w:val="ro-MD"/>
        </w:rPr>
        <w:t>salmonelelor</w:t>
      </w:r>
      <w:proofErr w:type="spellEnd"/>
      <w:r w:rsidR="00105208" w:rsidRPr="00A8037D">
        <w:rPr>
          <w:rFonts w:ascii="Times New Roman" w:hAnsi="Times New Roman" w:cs="Times New Roman"/>
          <w:sz w:val="28"/>
          <w:szCs w:val="28"/>
          <w:lang w:val="ro-MD"/>
        </w:rPr>
        <w:t xml:space="preserve"> în efectivele de animale</w:t>
      </w:r>
      <w:r w:rsidR="00FA69EF" w:rsidRPr="00BC6DB5">
        <w:rPr>
          <w:rFonts w:ascii="Times New Roman" w:hAnsi="Times New Roman" w:cs="Times New Roman"/>
          <w:sz w:val="28"/>
          <w:szCs w:val="28"/>
          <w:lang w:val="ro-MD"/>
        </w:rPr>
        <w:t>,</w:t>
      </w:r>
      <w:r w:rsidR="00FA69EF" w:rsidRPr="00FA69EF">
        <w:rPr>
          <w:rFonts w:ascii="Times New Roman" w:hAnsi="Times New Roman" w:cs="Times New Roman"/>
          <w:sz w:val="28"/>
          <w:szCs w:val="28"/>
          <w:lang w:val="ro-MD"/>
        </w:rPr>
        <w:t xml:space="preserve"> atunci când rezultatul pozitiv inițial pentru Salmonella nu a fost confirmat de protocolul de prelevare a probelor respectiv.</w:t>
      </w:r>
    </w:p>
    <w:p w:rsidR="00354AD5" w:rsidRPr="00FA69EF" w:rsidRDefault="00354AD5" w:rsidP="00F42234">
      <w:pPr>
        <w:spacing w:after="0" w:line="240" w:lineRule="auto"/>
        <w:ind w:firstLine="567"/>
        <w:jc w:val="both"/>
        <w:rPr>
          <w:rFonts w:ascii="Times New Roman" w:hAnsi="Times New Roman" w:cs="Times New Roman"/>
          <w:sz w:val="28"/>
          <w:szCs w:val="28"/>
          <w:lang w:val="ro-MD"/>
        </w:rPr>
      </w:pPr>
    </w:p>
    <w:p w:rsid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31</w:t>
      </w:r>
      <w:r w:rsidR="00FA69EF" w:rsidRPr="009E19E7">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pozitiv se numără doar o dată, indiferent:</w:t>
      </w:r>
    </w:p>
    <w:p w:rsidR="00FA69EF" w:rsidRPr="00FA69EF" w:rsidRDefault="002F5D8E"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de câte ori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a fost depistat în acest efectiv în</w:t>
      </w:r>
      <w:r w:rsidR="00FA69EF">
        <w:rPr>
          <w:rFonts w:ascii="Times New Roman" w:hAnsi="Times New Roman" w:cs="Times New Roman"/>
          <w:sz w:val="28"/>
          <w:szCs w:val="28"/>
          <w:lang w:val="ro-MD"/>
        </w:rPr>
        <w:t xml:space="preserve"> timpul perioadei de producție; </w:t>
      </w:r>
      <w:r w:rsidR="00FA69EF" w:rsidRPr="00FA69EF">
        <w:rPr>
          <w:rFonts w:ascii="Times New Roman" w:hAnsi="Times New Roman" w:cs="Times New Roman"/>
          <w:sz w:val="28"/>
          <w:szCs w:val="28"/>
          <w:lang w:val="ro-MD"/>
        </w:rPr>
        <w:t>sau</w:t>
      </w:r>
    </w:p>
    <w:p w:rsidR="004F01AF" w:rsidRDefault="002F5D8E"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dacă prelevarea de probe a fost efectuată la inițiativa operatorului din sectorul alimenta</w:t>
      </w:r>
      <w:r w:rsidR="00CB4293">
        <w:rPr>
          <w:rFonts w:ascii="Times New Roman" w:hAnsi="Times New Roman" w:cs="Times New Roman"/>
          <w:sz w:val="28"/>
          <w:szCs w:val="28"/>
          <w:lang w:val="ro-MD"/>
        </w:rPr>
        <w:t>r sau a autorității competente.</w:t>
      </w:r>
    </w:p>
    <w:p w:rsidR="00CB4293" w:rsidRDefault="00CB4293" w:rsidP="00D12B67">
      <w:pPr>
        <w:spacing w:after="0" w:line="240" w:lineRule="auto"/>
        <w:ind w:firstLine="567"/>
        <w:jc w:val="both"/>
        <w:rPr>
          <w:rFonts w:ascii="Times New Roman" w:hAnsi="Times New Roman" w:cs="Times New Roman"/>
          <w:sz w:val="28"/>
          <w:szCs w:val="28"/>
          <w:lang w:val="ro-MD"/>
        </w:rPr>
      </w:pPr>
    </w:p>
    <w:p w:rsidR="00FA69EF" w:rsidRDefault="004F01AF" w:rsidP="00D12B67">
      <w:pPr>
        <w:spacing w:after="0" w:line="240" w:lineRule="auto"/>
        <w:ind w:firstLine="567"/>
        <w:jc w:val="both"/>
        <w:rPr>
          <w:rFonts w:ascii="Times New Roman" w:hAnsi="Times New Roman" w:cs="Times New Roman"/>
          <w:sz w:val="28"/>
          <w:szCs w:val="28"/>
          <w:lang w:val="ro-MD"/>
        </w:rPr>
      </w:pPr>
      <w:r w:rsidRPr="004F01AF">
        <w:rPr>
          <w:rFonts w:ascii="Times New Roman" w:hAnsi="Times New Roman" w:cs="Times New Roman"/>
          <w:b/>
          <w:sz w:val="28"/>
          <w:szCs w:val="28"/>
          <w:lang w:val="ro-MD"/>
        </w:rPr>
        <w:t>32.</w:t>
      </w:r>
      <w:r>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Cu toate acestea, în cazul în care prelevarea de probe în timpul perioadei de producție se desfășoară de-a lungul a doi ani calendaristici, rezultatul fiecărui an trebuie raportat separat.</w:t>
      </w:r>
    </w:p>
    <w:p w:rsidR="00AC7EA6" w:rsidRPr="00FA69EF" w:rsidRDefault="00AC7EA6" w:rsidP="00F42234">
      <w:pPr>
        <w:spacing w:after="0" w:line="240" w:lineRule="auto"/>
        <w:jc w:val="both"/>
        <w:rPr>
          <w:rFonts w:ascii="Times New Roman" w:hAnsi="Times New Roman" w:cs="Times New Roman"/>
          <w:sz w:val="28"/>
          <w:szCs w:val="28"/>
          <w:lang w:val="ro-MD"/>
        </w:rPr>
      </w:pPr>
    </w:p>
    <w:p w:rsidR="00FA69EF" w:rsidRP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4F01AF">
        <w:rPr>
          <w:rFonts w:ascii="Times New Roman" w:hAnsi="Times New Roman" w:cs="Times New Roman"/>
          <w:b/>
          <w:sz w:val="28"/>
          <w:szCs w:val="28"/>
          <w:lang w:val="ro-MD"/>
        </w:rPr>
        <w:t>3</w:t>
      </w:r>
      <w:r w:rsidR="00FA69EF" w:rsidRPr="008D1185">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Raportarea include:</w:t>
      </w:r>
    </w:p>
    <w:p w:rsidR="00FA69EF" w:rsidRPr="00FA69EF" w:rsidRDefault="002F5D8E"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numărul total de efective de găini ouătoare adulte care au fost testate cel puțin o dată în timpul anului de raportare;</w:t>
      </w:r>
    </w:p>
    <w:p w:rsidR="00FA69EF" w:rsidRPr="00FA69EF" w:rsidRDefault="0068700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FA69EF" w:rsidRPr="00FA69EF">
        <w:rPr>
          <w:rFonts w:ascii="Times New Roman" w:hAnsi="Times New Roman" w:cs="Times New Roman"/>
          <w:sz w:val="28"/>
          <w:szCs w:val="28"/>
          <w:lang w:val="ro-MD"/>
        </w:rPr>
        <w:t xml:space="preserve"> rezultatele testelor, inclusiv:</w:t>
      </w:r>
    </w:p>
    <w:p w:rsidR="00FA69EF" w:rsidRPr="00FA69EF" w:rsidRDefault="0068700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FA69EF" w:rsidRPr="00FA69EF">
        <w:rPr>
          <w:rFonts w:ascii="Times New Roman" w:hAnsi="Times New Roman" w:cs="Times New Roman"/>
          <w:sz w:val="28"/>
          <w:szCs w:val="28"/>
          <w:lang w:val="ro-MD"/>
        </w:rPr>
        <w:t xml:space="preserve"> numărul total de efective de găini ouătoare declarate pozitive cu orice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w:t>
      </w:r>
    </w:p>
    <w:p w:rsidR="00FA69EF" w:rsidRPr="00FA69EF" w:rsidRDefault="0068700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D97156">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numărul total de efective de găini ouătoare declarate pozitive cel puțin o dată cu Salmonella </w:t>
      </w:r>
      <w:proofErr w:type="spellStart"/>
      <w:r w:rsidR="00940578">
        <w:rPr>
          <w:rFonts w:ascii="Times New Roman" w:hAnsi="Times New Roman" w:cs="Times New Roman"/>
          <w:sz w:val="28"/>
          <w:szCs w:val="28"/>
          <w:lang w:val="ro-MD"/>
        </w:rPr>
        <w:t>E</w:t>
      </w:r>
      <w:r w:rsidR="00FA69EF" w:rsidRPr="00FA69EF">
        <w:rPr>
          <w:rFonts w:ascii="Times New Roman" w:hAnsi="Times New Roman" w:cs="Times New Roman"/>
          <w:sz w:val="28"/>
          <w:szCs w:val="28"/>
          <w:lang w:val="ro-MD"/>
        </w:rPr>
        <w:t>nteritidis</w:t>
      </w:r>
      <w:proofErr w:type="spellEnd"/>
      <w:r w:rsidR="00FA69EF" w:rsidRPr="00FA69EF">
        <w:rPr>
          <w:rFonts w:ascii="Times New Roman" w:hAnsi="Times New Roman" w:cs="Times New Roman"/>
          <w:sz w:val="28"/>
          <w:szCs w:val="28"/>
          <w:lang w:val="ro-MD"/>
        </w:rPr>
        <w:t xml:space="preserve"> și Salmonella </w:t>
      </w:r>
      <w:proofErr w:type="spellStart"/>
      <w:r w:rsidR="00940578">
        <w:rPr>
          <w:rFonts w:ascii="Times New Roman" w:hAnsi="Times New Roman" w:cs="Times New Roman"/>
          <w:sz w:val="28"/>
          <w:szCs w:val="28"/>
          <w:lang w:val="ro-MD"/>
        </w:rPr>
        <w:t>T</w:t>
      </w:r>
      <w:r w:rsidR="00FA69EF" w:rsidRPr="00FA69EF">
        <w:rPr>
          <w:rFonts w:ascii="Times New Roman" w:hAnsi="Times New Roman" w:cs="Times New Roman"/>
          <w:sz w:val="28"/>
          <w:szCs w:val="28"/>
          <w:lang w:val="ro-MD"/>
        </w:rPr>
        <w:t>yphimurium</w:t>
      </w:r>
      <w:proofErr w:type="spellEnd"/>
      <w:r w:rsidR="00FA69EF" w:rsidRPr="00FA69EF">
        <w:rPr>
          <w:rFonts w:ascii="Times New Roman" w:hAnsi="Times New Roman" w:cs="Times New Roman"/>
          <w:sz w:val="28"/>
          <w:szCs w:val="28"/>
          <w:lang w:val="ro-MD"/>
        </w:rPr>
        <w:t>;</w:t>
      </w:r>
    </w:p>
    <w:p w:rsidR="00FA69EF" w:rsidRPr="00FA69EF" w:rsidRDefault="0068700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FA69EF" w:rsidRPr="00FA69EF">
        <w:rPr>
          <w:rFonts w:ascii="Times New Roman" w:hAnsi="Times New Roman" w:cs="Times New Roman"/>
          <w:sz w:val="28"/>
          <w:szCs w:val="28"/>
          <w:lang w:val="ro-MD"/>
        </w:rPr>
        <w:t xml:space="preserve"> numărul de efective de găini ouătoare declarate pozitive pentru fiecare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 sau pentru un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nespecificat de Salmonella (izolate care nu pot fi tipizate sau care nu sunt </w:t>
      </w:r>
      <w:proofErr w:type="spellStart"/>
      <w:r w:rsidR="00FA69EF" w:rsidRPr="00FA69EF">
        <w:rPr>
          <w:rFonts w:ascii="Times New Roman" w:hAnsi="Times New Roman" w:cs="Times New Roman"/>
          <w:sz w:val="28"/>
          <w:szCs w:val="28"/>
          <w:lang w:val="ro-MD"/>
        </w:rPr>
        <w:t>serotipizate</w:t>
      </w:r>
      <w:proofErr w:type="spellEnd"/>
      <w:r w:rsidR="00FA69EF" w:rsidRPr="00FA69EF">
        <w:rPr>
          <w:rFonts w:ascii="Times New Roman" w:hAnsi="Times New Roman" w:cs="Times New Roman"/>
          <w:sz w:val="28"/>
          <w:szCs w:val="28"/>
          <w:lang w:val="ro-MD"/>
        </w:rPr>
        <w:t>);</w:t>
      </w:r>
    </w:p>
    <w:p w:rsidR="001F22FD" w:rsidRDefault="0068700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D97156"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explicații privind rezultatele, în special cazurile excepționale sau orice schimbări substanțiale în ceea ce privește numărul de efective tes</w:t>
      </w:r>
      <w:r w:rsidR="00CB4293">
        <w:rPr>
          <w:rFonts w:ascii="Times New Roman" w:hAnsi="Times New Roman" w:cs="Times New Roman"/>
          <w:sz w:val="28"/>
          <w:szCs w:val="28"/>
          <w:lang w:val="ro-MD"/>
        </w:rPr>
        <w:t>tate și/sau declarate pozitive.</w:t>
      </w:r>
    </w:p>
    <w:p w:rsidR="00CB4293" w:rsidRDefault="00CB4293" w:rsidP="00F42234">
      <w:pPr>
        <w:spacing w:after="0" w:line="240" w:lineRule="auto"/>
        <w:ind w:firstLine="567"/>
        <w:jc w:val="both"/>
        <w:rPr>
          <w:rFonts w:ascii="Times New Roman" w:hAnsi="Times New Roman" w:cs="Times New Roman"/>
          <w:sz w:val="28"/>
          <w:szCs w:val="28"/>
          <w:lang w:val="ro-MD"/>
        </w:rPr>
      </w:pPr>
    </w:p>
    <w:p w:rsidR="00A23B4F"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3</w:t>
      </w:r>
      <w:r w:rsidR="00DF406B">
        <w:rPr>
          <w:rFonts w:ascii="Times New Roman" w:hAnsi="Times New Roman" w:cs="Times New Roman"/>
          <w:b/>
          <w:sz w:val="28"/>
          <w:szCs w:val="28"/>
          <w:lang w:val="ro-MD"/>
        </w:rPr>
        <w:t>4</w:t>
      </w:r>
      <w:r w:rsidR="001F22FD" w:rsidRPr="001F22FD">
        <w:rPr>
          <w:rFonts w:ascii="Times New Roman" w:hAnsi="Times New Roman" w:cs="Times New Roman"/>
          <w:b/>
          <w:sz w:val="28"/>
          <w:szCs w:val="28"/>
          <w:lang w:val="ro-MD"/>
        </w:rPr>
        <w:t>.</w:t>
      </w:r>
      <w:r w:rsidR="001F22FD">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Rezultatele și orice informație suplimentară relevantă se comunică în cadrul raportului privind tendințele și cauzele menționat </w:t>
      </w:r>
      <w:r w:rsidR="00B33613">
        <w:rPr>
          <w:rFonts w:ascii="Times New Roman" w:hAnsi="Times New Roman" w:cs="Times New Roman" w:hint="eastAsia"/>
          <w:sz w:val="28"/>
          <w:szCs w:val="28"/>
          <w:lang w:val="ro-RO"/>
        </w:rPr>
        <w:t>la</w:t>
      </w:r>
      <w:r w:rsidR="00B33613">
        <w:rPr>
          <w:rFonts w:ascii="Times New Roman" w:hAnsi="Times New Roman" w:cs="Times New Roman"/>
          <w:sz w:val="28"/>
          <w:szCs w:val="28"/>
          <w:lang w:val="ro-RO"/>
        </w:rPr>
        <w:t xml:space="preserve"> pct. 25-29 </w:t>
      </w:r>
      <w:r w:rsidR="00FA69EF" w:rsidRPr="00FA69EF">
        <w:rPr>
          <w:rFonts w:ascii="Times New Roman" w:hAnsi="Times New Roman" w:cs="Times New Roman"/>
          <w:sz w:val="28"/>
          <w:szCs w:val="28"/>
          <w:lang w:val="ro-MD"/>
        </w:rPr>
        <w:t xml:space="preserve">din </w:t>
      </w:r>
      <w:r w:rsidR="0018759F"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18759F" w:rsidRPr="00741E1D">
        <w:rPr>
          <w:rFonts w:ascii="Times New Roman" w:hAnsi="Times New Roman" w:cs="Times New Roman"/>
          <w:sz w:val="28"/>
          <w:szCs w:val="28"/>
          <w:lang w:val="ro-MD"/>
        </w:rPr>
        <w:t xml:space="preserve">i a agenților </w:t>
      </w:r>
      <w:proofErr w:type="spellStart"/>
      <w:r w:rsidR="0018759F" w:rsidRPr="00741E1D">
        <w:rPr>
          <w:rFonts w:ascii="Times New Roman" w:hAnsi="Times New Roman" w:cs="Times New Roman"/>
          <w:sz w:val="28"/>
          <w:szCs w:val="28"/>
          <w:lang w:val="ro-MD"/>
        </w:rPr>
        <w:t>zoonotici</w:t>
      </w:r>
      <w:proofErr w:type="spellEnd"/>
      <w:r w:rsidR="0018759F" w:rsidRPr="00741E1D">
        <w:rPr>
          <w:rFonts w:ascii="Times New Roman" w:hAnsi="Times New Roman" w:cs="Times New Roman"/>
          <w:sz w:val="28"/>
          <w:szCs w:val="28"/>
          <w:lang w:val="ro-MD"/>
        </w:rPr>
        <w:t>, aprobat prin Hotărârea Guvernului nr. 264/2011</w:t>
      </w:r>
      <w:r w:rsidR="00FA69EF" w:rsidRPr="00FA69EF">
        <w:rPr>
          <w:rFonts w:ascii="Times New Roman" w:hAnsi="Times New Roman" w:cs="Times New Roman"/>
          <w:sz w:val="28"/>
          <w:szCs w:val="28"/>
          <w:lang w:val="ro-MD"/>
        </w:rPr>
        <w:t>.</w:t>
      </w:r>
      <w:bookmarkStart w:id="0" w:name="_GoBack"/>
      <w:bookmarkEnd w:id="0"/>
    </w:p>
    <w:p w:rsidR="006275A1" w:rsidRDefault="006275A1" w:rsidP="00F42234">
      <w:pPr>
        <w:spacing w:after="0" w:line="240" w:lineRule="auto"/>
        <w:ind w:firstLine="567"/>
        <w:jc w:val="both"/>
        <w:rPr>
          <w:rFonts w:ascii="Times New Roman" w:hAnsi="Times New Roman" w:cs="Times New Roman"/>
          <w:sz w:val="28"/>
          <w:szCs w:val="28"/>
          <w:lang w:val="ro-MD"/>
        </w:rPr>
      </w:pPr>
    </w:p>
    <w:p w:rsidR="006275A1" w:rsidRPr="006275A1" w:rsidRDefault="006275A1" w:rsidP="006275A1">
      <w:pPr>
        <w:spacing w:after="0" w:line="240" w:lineRule="auto"/>
        <w:ind w:firstLine="567"/>
        <w:jc w:val="both"/>
        <w:rPr>
          <w:rFonts w:ascii="Times New Roman" w:hAnsi="Times New Roman" w:cs="Times New Roman"/>
          <w:sz w:val="28"/>
          <w:szCs w:val="28"/>
          <w:lang w:val="ro-RO"/>
        </w:rPr>
      </w:pPr>
      <w:r w:rsidRPr="000D37A5">
        <w:rPr>
          <w:rFonts w:ascii="Times New Roman" w:hAnsi="Times New Roman" w:cs="Times New Roman"/>
          <w:b/>
          <w:sz w:val="28"/>
          <w:szCs w:val="28"/>
          <w:lang w:val="ro-RO"/>
        </w:rPr>
        <w:t>1.</w:t>
      </w:r>
      <w:r w:rsidR="000D37A5" w:rsidRPr="000D37A5">
        <w:rPr>
          <w:rFonts w:ascii="Times New Roman" w:hAnsi="Times New Roman" w:cs="Times New Roman"/>
          <w:b/>
          <w:sz w:val="28"/>
          <w:szCs w:val="28"/>
          <w:lang w:val="ro-RO"/>
        </w:rPr>
        <w:t>6</w:t>
      </w:r>
      <w:r w:rsidRPr="000D37A5">
        <w:rPr>
          <w:rFonts w:ascii="Times New Roman" w:hAnsi="Times New Roman" w:cs="Times New Roman"/>
          <w:b/>
          <w:sz w:val="28"/>
          <w:szCs w:val="28"/>
          <w:lang w:val="ro-RO"/>
        </w:rPr>
        <w:t>.</w:t>
      </w:r>
      <w:r w:rsidRPr="006275A1">
        <w:rPr>
          <w:rFonts w:ascii="Times New Roman" w:hAnsi="Times New Roman" w:cs="Times New Roman"/>
          <w:sz w:val="28"/>
          <w:szCs w:val="28"/>
          <w:lang w:val="ro-RO"/>
        </w:rPr>
        <w:t xml:space="preserve"> </w:t>
      </w:r>
      <w:r w:rsidR="000D37A5">
        <w:rPr>
          <w:rFonts w:ascii="Times New Roman" w:hAnsi="Times New Roman" w:cs="Times New Roman"/>
          <w:sz w:val="28"/>
          <w:szCs w:val="28"/>
          <w:lang w:val="ro-RO"/>
        </w:rPr>
        <w:t>l</w:t>
      </w:r>
      <w:r w:rsidRPr="006275A1">
        <w:rPr>
          <w:rFonts w:ascii="Times New Roman" w:hAnsi="Times New Roman" w:cs="Times New Roman"/>
          <w:sz w:val="28"/>
          <w:szCs w:val="28"/>
          <w:lang w:val="ro-RO"/>
        </w:rPr>
        <w:t>a anexa nr. 5, clauza de armonizare va avea următorul cuprins:</w:t>
      </w:r>
    </w:p>
    <w:p w:rsidR="006275A1" w:rsidRPr="006275A1" w:rsidRDefault="006275A1" w:rsidP="006275A1">
      <w:pPr>
        <w:spacing w:after="0" w:line="240" w:lineRule="auto"/>
        <w:ind w:firstLine="567"/>
        <w:jc w:val="both"/>
        <w:rPr>
          <w:rFonts w:ascii="Times New Roman" w:hAnsi="Times New Roman" w:cs="Times New Roman"/>
          <w:sz w:val="28"/>
          <w:szCs w:val="28"/>
          <w:lang w:val="ro-RO"/>
        </w:rPr>
      </w:pPr>
      <w:r w:rsidRPr="006275A1">
        <w:rPr>
          <w:rFonts w:ascii="Times New Roman" w:hAnsi="Times New Roman" w:cs="Times New Roman"/>
          <w:sz w:val="28"/>
          <w:szCs w:val="28"/>
          <w:lang w:val="ro-RO"/>
        </w:rPr>
        <w:t>„Prezenta Normă transpune 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 CELEX: 2006R1177, publicată în Jurnalul Oficial al Uniunii Europene L 212 din 2 august 2006;”</w:t>
      </w:r>
    </w:p>
    <w:p w:rsidR="006275A1" w:rsidRPr="006275A1" w:rsidRDefault="006275A1" w:rsidP="006275A1">
      <w:pPr>
        <w:spacing w:after="0" w:line="240" w:lineRule="auto"/>
        <w:ind w:firstLine="567"/>
        <w:jc w:val="both"/>
        <w:rPr>
          <w:rFonts w:ascii="Times New Roman" w:hAnsi="Times New Roman" w:cs="Times New Roman"/>
          <w:sz w:val="28"/>
          <w:szCs w:val="28"/>
          <w:lang w:val="ro-RO"/>
        </w:rPr>
      </w:pPr>
    </w:p>
    <w:p w:rsidR="006275A1" w:rsidRPr="004D3E3C" w:rsidRDefault="006275A1" w:rsidP="006275A1">
      <w:pPr>
        <w:spacing w:after="0" w:line="240" w:lineRule="auto"/>
        <w:ind w:firstLine="567"/>
        <w:jc w:val="both"/>
        <w:rPr>
          <w:rFonts w:ascii="Times New Roman" w:hAnsi="Times New Roman" w:cs="Times New Roman"/>
          <w:sz w:val="28"/>
          <w:szCs w:val="28"/>
          <w:lang w:val="ro-RO"/>
        </w:rPr>
      </w:pPr>
      <w:r w:rsidRPr="000D37A5">
        <w:rPr>
          <w:rFonts w:ascii="Times New Roman" w:hAnsi="Times New Roman" w:cs="Times New Roman"/>
          <w:b/>
          <w:sz w:val="28"/>
          <w:szCs w:val="28"/>
          <w:lang w:val="ro-RO"/>
        </w:rPr>
        <w:t>1.</w:t>
      </w:r>
      <w:r w:rsidR="000D37A5" w:rsidRPr="000D37A5">
        <w:rPr>
          <w:rFonts w:ascii="Times New Roman" w:hAnsi="Times New Roman" w:cs="Times New Roman"/>
          <w:b/>
          <w:sz w:val="28"/>
          <w:szCs w:val="28"/>
          <w:lang w:val="ro-RO"/>
        </w:rPr>
        <w:t>7</w:t>
      </w:r>
      <w:r w:rsidRPr="000D37A5">
        <w:rPr>
          <w:rFonts w:ascii="Times New Roman" w:hAnsi="Times New Roman" w:cs="Times New Roman"/>
          <w:b/>
          <w:sz w:val="28"/>
          <w:szCs w:val="28"/>
          <w:lang w:val="ro-RO"/>
        </w:rPr>
        <w:t>.</w:t>
      </w:r>
      <w:r w:rsidRPr="006275A1">
        <w:rPr>
          <w:rFonts w:ascii="Times New Roman" w:hAnsi="Times New Roman" w:cs="Times New Roman"/>
          <w:sz w:val="28"/>
          <w:szCs w:val="28"/>
          <w:lang w:val="ro-RO"/>
        </w:rPr>
        <w:t xml:space="preserve"> </w:t>
      </w:r>
      <w:r w:rsidR="009C2143">
        <w:rPr>
          <w:rFonts w:ascii="Times New Roman" w:hAnsi="Times New Roman" w:cs="Times New Roman"/>
          <w:sz w:val="28"/>
          <w:szCs w:val="28"/>
          <w:lang w:val="ro-RO"/>
        </w:rPr>
        <w:t>a</w:t>
      </w:r>
      <w:r w:rsidRPr="006275A1">
        <w:rPr>
          <w:rFonts w:ascii="Times New Roman" w:hAnsi="Times New Roman" w:cs="Times New Roman"/>
          <w:sz w:val="28"/>
          <w:szCs w:val="28"/>
          <w:lang w:val="ro-RO"/>
        </w:rPr>
        <w:t>nexa nr. 6 va avea următorul cuprins:</w:t>
      </w:r>
    </w:p>
    <w:p w:rsidR="00A23B4F" w:rsidRDefault="00A23B4F" w:rsidP="005713FC">
      <w:pPr>
        <w:jc w:val="both"/>
        <w:rPr>
          <w:rFonts w:ascii="Times New Roman" w:hAnsi="Times New Roman" w:cs="Times New Roman"/>
          <w:sz w:val="28"/>
          <w:szCs w:val="28"/>
          <w:lang w:val="ro-MD"/>
        </w:rPr>
      </w:pPr>
    </w:p>
    <w:p w:rsidR="00533EFB" w:rsidRPr="00533EFB"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t xml:space="preserve">Anexa nr. </w:t>
      </w:r>
      <w:r w:rsidR="00A53C22">
        <w:rPr>
          <w:rFonts w:ascii="Times New Roman" w:hAnsi="Times New Roman" w:cs="Times New Roman"/>
          <w:sz w:val="28"/>
          <w:szCs w:val="28"/>
          <w:lang w:val="ro-MD"/>
        </w:rPr>
        <w:t>6</w:t>
      </w:r>
    </w:p>
    <w:p w:rsidR="00A23B4F"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t>la Hotărârea Guvernului nr. 398/2012</w:t>
      </w:r>
    </w:p>
    <w:p w:rsidR="0047668E" w:rsidRDefault="0047668E" w:rsidP="001876B4">
      <w:pPr>
        <w:spacing w:after="0" w:line="240" w:lineRule="auto"/>
        <w:jc w:val="right"/>
        <w:rPr>
          <w:rFonts w:ascii="Times New Roman" w:hAnsi="Times New Roman" w:cs="Times New Roman"/>
          <w:sz w:val="28"/>
          <w:szCs w:val="28"/>
          <w:lang w:val="ro-MD"/>
        </w:rPr>
      </w:pPr>
    </w:p>
    <w:p w:rsidR="00C558A3" w:rsidRDefault="00B853E3" w:rsidP="007F4CB1">
      <w:pPr>
        <w:spacing w:after="0" w:line="240" w:lineRule="auto"/>
        <w:jc w:val="center"/>
        <w:rPr>
          <w:rFonts w:ascii="Times New Roman" w:hAnsi="Times New Roman" w:cs="Times New Roman"/>
          <w:b/>
          <w:sz w:val="28"/>
          <w:szCs w:val="28"/>
          <w:lang w:val="ro-MD"/>
        </w:rPr>
      </w:pPr>
      <w:r w:rsidRPr="00A53C22">
        <w:rPr>
          <w:rFonts w:ascii="Times New Roman" w:hAnsi="Times New Roman" w:cs="Times New Roman"/>
          <w:b/>
          <w:sz w:val="28"/>
          <w:szCs w:val="28"/>
          <w:lang w:val="ro-MD"/>
        </w:rPr>
        <w:t>NORMA SANIT</w:t>
      </w:r>
      <w:r w:rsidR="0047668E">
        <w:rPr>
          <w:rFonts w:ascii="Times New Roman" w:hAnsi="Times New Roman" w:cs="Times New Roman"/>
          <w:b/>
          <w:sz w:val="28"/>
          <w:szCs w:val="28"/>
          <w:lang w:val="ro-MD"/>
        </w:rPr>
        <w:t>AR</w:t>
      </w:r>
      <w:r w:rsidR="003C40EE">
        <w:rPr>
          <w:rFonts w:ascii="Times New Roman" w:hAnsi="Times New Roman" w:cs="Times New Roman"/>
          <w:b/>
          <w:sz w:val="28"/>
          <w:szCs w:val="28"/>
          <w:lang w:val="ro-MD"/>
        </w:rPr>
        <w:t xml:space="preserve">Ă </w:t>
      </w:r>
      <w:r w:rsidR="0047668E">
        <w:rPr>
          <w:rFonts w:ascii="Times New Roman" w:hAnsi="Times New Roman" w:cs="Times New Roman"/>
          <w:b/>
          <w:sz w:val="28"/>
          <w:szCs w:val="28"/>
          <w:lang w:val="ro-MD"/>
        </w:rPr>
        <w:t xml:space="preserve">VETERINARĂ </w:t>
      </w:r>
    </w:p>
    <w:p w:rsidR="00760464" w:rsidRDefault="00C558A3" w:rsidP="007F4CB1">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privind </w:t>
      </w:r>
      <w:r w:rsidRPr="00252487">
        <w:rPr>
          <w:rFonts w:ascii="Times New Roman" w:hAnsi="Times New Roman" w:cs="Times New Roman"/>
          <w:b/>
          <w:sz w:val="28"/>
          <w:szCs w:val="28"/>
          <w:lang w:val="ro-MD"/>
        </w:rPr>
        <w:t>un obiectiv</w:t>
      </w:r>
      <w:r>
        <w:rPr>
          <w:rFonts w:ascii="Times New Roman" w:hAnsi="Times New Roman" w:cs="Times New Roman"/>
          <w:b/>
          <w:sz w:val="28"/>
          <w:szCs w:val="28"/>
          <w:lang w:val="ro-MD"/>
        </w:rPr>
        <w:t xml:space="preserve"> național de reducere </w:t>
      </w:r>
      <w:r w:rsidRPr="007F4CB1">
        <w:rPr>
          <w:rFonts w:ascii="Times New Roman" w:hAnsi="Times New Roman" w:cs="Times New Roman"/>
          <w:b/>
          <w:sz w:val="28"/>
          <w:szCs w:val="28"/>
          <w:lang w:val="ro-MD"/>
        </w:rPr>
        <w:t xml:space="preserve">a salmonella </w:t>
      </w:r>
      <w:proofErr w:type="spellStart"/>
      <w:r w:rsidRPr="007F4CB1">
        <w:rPr>
          <w:rFonts w:ascii="Times New Roman" w:hAnsi="Times New Roman" w:cs="Times New Roman"/>
          <w:b/>
          <w:sz w:val="28"/>
          <w:szCs w:val="28"/>
          <w:lang w:val="ro-MD"/>
        </w:rPr>
        <w:t>enteritidis</w:t>
      </w:r>
      <w:proofErr w:type="spellEnd"/>
      <w:r w:rsidRPr="007F4CB1">
        <w:rPr>
          <w:rFonts w:ascii="Times New Roman" w:hAnsi="Times New Roman" w:cs="Times New Roman"/>
          <w:b/>
          <w:sz w:val="28"/>
          <w:szCs w:val="28"/>
          <w:lang w:val="ro-MD"/>
        </w:rPr>
        <w:t xml:space="preserve"> și salmonella </w:t>
      </w:r>
      <w:proofErr w:type="spellStart"/>
      <w:r w:rsidRPr="007F4CB1">
        <w:rPr>
          <w:rFonts w:ascii="Times New Roman" w:hAnsi="Times New Roman" w:cs="Times New Roman"/>
          <w:b/>
          <w:sz w:val="28"/>
          <w:szCs w:val="28"/>
          <w:lang w:val="ro-MD"/>
        </w:rPr>
        <w:t>typhimurium</w:t>
      </w:r>
      <w:proofErr w:type="spellEnd"/>
      <w:r w:rsidRPr="007F4CB1">
        <w:rPr>
          <w:rFonts w:ascii="Times New Roman" w:hAnsi="Times New Roman" w:cs="Times New Roman"/>
          <w:b/>
          <w:sz w:val="28"/>
          <w:szCs w:val="28"/>
          <w:lang w:val="ro-MD"/>
        </w:rPr>
        <w:t xml:space="preserve"> la efectivele de pui de carne</w:t>
      </w:r>
    </w:p>
    <w:p w:rsidR="00AF699E" w:rsidRDefault="00AF699E" w:rsidP="007F4CB1">
      <w:pPr>
        <w:spacing w:after="0" w:line="240" w:lineRule="auto"/>
        <w:jc w:val="center"/>
        <w:rPr>
          <w:rFonts w:ascii="Times New Roman" w:hAnsi="Times New Roman" w:cs="Times New Roman"/>
          <w:b/>
          <w:sz w:val="28"/>
          <w:szCs w:val="28"/>
          <w:lang w:val="ro-MD"/>
        </w:rPr>
      </w:pPr>
    </w:p>
    <w:p w:rsidR="005F64BC" w:rsidRPr="004372B6" w:rsidRDefault="004372B6" w:rsidP="006476B1">
      <w:pPr>
        <w:spacing w:after="0" w:line="240" w:lineRule="auto"/>
        <w:ind w:firstLine="567"/>
        <w:jc w:val="both"/>
        <w:rPr>
          <w:rFonts w:ascii="Times New Roman" w:hAnsi="Times New Roman" w:cs="Times New Roman"/>
          <w:sz w:val="28"/>
          <w:szCs w:val="28"/>
          <w:lang w:val="ro-MD"/>
        </w:rPr>
      </w:pPr>
      <w:r w:rsidRPr="004372B6">
        <w:rPr>
          <w:rFonts w:ascii="Times New Roman" w:hAnsi="Times New Roman" w:cs="Times New Roman"/>
          <w:sz w:val="28"/>
          <w:szCs w:val="28"/>
          <w:lang w:val="ro-MD"/>
        </w:rPr>
        <w:t xml:space="preserve">Prezenta Normă transpune Regulamentul (UE) nr. 200/2012 al Comisiei din 8 martie 2012 privind un obiectiv al Uniunii de reducere a Salmonella </w:t>
      </w:r>
      <w:proofErr w:type="spellStart"/>
      <w:r w:rsidRPr="004372B6">
        <w:rPr>
          <w:rFonts w:ascii="Times New Roman" w:hAnsi="Times New Roman" w:cs="Times New Roman"/>
          <w:sz w:val="28"/>
          <w:szCs w:val="28"/>
          <w:lang w:val="ro-MD"/>
        </w:rPr>
        <w:t>enteritidis</w:t>
      </w:r>
      <w:proofErr w:type="spellEnd"/>
      <w:r w:rsidRPr="004372B6">
        <w:rPr>
          <w:rFonts w:ascii="Times New Roman" w:hAnsi="Times New Roman" w:cs="Times New Roman"/>
          <w:sz w:val="28"/>
          <w:szCs w:val="28"/>
          <w:lang w:val="ro-MD"/>
        </w:rPr>
        <w:t xml:space="preserve"> și Salmonella </w:t>
      </w:r>
      <w:proofErr w:type="spellStart"/>
      <w:r w:rsidRPr="004372B6">
        <w:rPr>
          <w:rFonts w:ascii="Times New Roman" w:hAnsi="Times New Roman" w:cs="Times New Roman"/>
          <w:sz w:val="28"/>
          <w:szCs w:val="28"/>
          <w:lang w:val="ro-MD"/>
        </w:rPr>
        <w:t>typhimurium</w:t>
      </w:r>
      <w:proofErr w:type="spellEnd"/>
      <w:r w:rsidRPr="004372B6">
        <w:rPr>
          <w:rFonts w:ascii="Times New Roman" w:hAnsi="Times New Roman" w:cs="Times New Roman"/>
          <w:sz w:val="28"/>
          <w:szCs w:val="28"/>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 oară prin Regulamentul (UE) 2019/268 al Comisiei din 15 februarie 2019.</w:t>
      </w:r>
    </w:p>
    <w:p w:rsidR="004372B6" w:rsidRPr="009A0CE8" w:rsidRDefault="004372B6" w:rsidP="00C67C8F">
      <w:pPr>
        <w:spacing w:after="0" w:line="240" w:lineRule="auto"/>
        <w:jc w:val="center"/>
        <w:rPr>
          <w:rFonts w:ascii="Times New Roman" w:hAnsi="Times New Roman" w:cs="Times New Roman"/>
          <w:sz w:val="28"/>
          <w:szCs w:val="28"/>
          <w:lang w:val="ro-MD"/>
        </w:rPr>
      </w:pPr>
    </w:p>
    <w:p w:rsidR="009A0CE8" w:rsidRPr="009A0CE8" w:rsidRDefault="009A0CE8"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w:t>
      </w:r>
    </w:p>
    <w:p w:rsidR="009A0CE8" w:rsidRDefault="003F7A2B"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D</w:t>
      </w:r>
      <w:r w:rsidR="003C0AE1" w:rsidRPr="009A0CE8">
        <w:rPr>
          <w:rFonts w:ascii="Times New Roman" w:hAnsi="Times New Roman" w:cs="Times New Roman"/>
          <w:b/>
          <w:sz w:val="28"/>
          <w:szCs w:val="28"/>
          <w:lang w:val="ro-MD"/>
        </w:rPr>
        <w:t>ispoziții generale</w:t>
      </w:r>
    </w:p>
    <w:p w:rsidR="009A0CE8" w:rsidRDefault="009A0CE8" w:rsidP="001876B4">
      <w:pPr>
        <w:spacing w:after="0" w:line="240" w:lineRule="auto"/>
        <w:jc w:val="center"/>
        <w:rPr>
          <w:rFonts w:ascii="Times New Roman" w:hAnsi="Times New Roman" w:cs="Times New Roman"/>
          <w:b/>
          <w:sz w:val="28"/>
          <w:szCs w:val="28"/>
          <w:lang w:val="ro-MD"/>
        </w:rPr>
      </w:pPr>
    </w:p>
    <w:p w:rsidR="002B20B2" w:rsidRPr="002B20B2" w:rsidRDefault="00D11FBC" w:rsidP="002B20B2">
      <w:pPr>
        <w:spacing w:after="0" w:line="240" w:lineRule="auto"/>
        <w:ind w:firstLine="567"/>
        <w:jc w:val="both"/>
        <w:rPr>
          <w:rFonts w:ascii="Times New Roman" w:hAnsi="Times New Roman" w:cs="Times New Roman"/>
          <w:sz w:val="28"/>
          <w:szCs w:val="28"/>
          <w:lang w:val="ro-MD"/>
        </w:rPr>
      </w:pPr>
      <w:r w:rsidRPr="002A7571">
        <w:rPr>
          <w:rFonts w:ascii="Times New Roman" w:hAnsi="Times New Roman" w:cs="Times New Roman"/>
          <w:b/>
          <w:sz w:val="28"/>
          <w:szCs w:val="28"/>
          <w:lang w:val="ro-MD"/>
        </w:rPr>
        <w:t>1.</w:t>
      </w:r>
      <w:r w:rsidRPr="00D11FBC">
        <w:rPr>
          <w:rFonts w:ascii="Times New Roman" w:hAnsi="Times New Roman" w:cs="Times New Roman"/>
          <w:sz w:val="28"/>
          <w:szCs w:val="28"/>
          <w:lang w:val="ro-MD"/>
        </w:rPr>
        <w:t xml:space="preserve"> Norma sanitar</w:t>
      </w:r>
      <w:r w:rsidR="00140916">
        <w:rPr>
          <w:rFonts w:ascii="Times New Roman" w:hAnsi="Times New Roman" w:cs="Times New Roman"/>
          <w:sz w:val="28"/>
          <w:szCs w:val="28"/>
          <w:lang w:val="ro-MD"/>
        </w:rPr>
        <w:t xml:space="preserve">ă </w:t>
      </w:r>
      <w:r w:rsidR="00AF699E" w:rsidRPr="00D11FBC">
        <w:rPr>
          <w:rFonts w:ascii="Times New Roman" w:hAnsi="Times New Roman" w:cs="Times New Roman"/>
          <w:sz w:val="28"/>
          <w:szCs w:val="28"/>
          <w:lang w:val="ro-MD"/>
        </w:rPr>
        <w:t xml:space="preserve">veterinară </w:t>
      </w:r>
      <w:r w:rsidR="00AF699E" w:rsidRPr="00AF699E">
        <w:rPr>
          <w:rFonts w:ascii="Times New Roman" w:hAnsi="Times New Roman" w:cs="Times New Roman"/>
          <w:sz w:val="28"/>
          <w:szCs w:val="28"/>
          <w:lang w:val="ro-MD"/>
        </w:rPr>
        <w:t xml:space="preserve">privind un obiectiv național de reducere a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E</w:t>
      </w:r>
      <w:r w:rsidR="00AF699E" w:rsidRPr="00AF699E">
        <w:rPr>
          <w:rFonts w:ascii="Times New Roman" w:hAnsi="Times New Roman" w:cs="Times New Roman"/>
          <w:sz w:val="28"/>
          <w:szCs w:val="28"/>
          <w:lang w:val="ro-MD"/>
        </w:rPr>
        <w:t>nteritidis</w:t>
      </w:r>
      <w:proofErr w:type="spellEnd"/>
      <w:r w:rsidR="00AF699E" w:rsidRPr="00AF699E">
        <w:rPr>
          <w:rFonts w:ascii="Times New Roman" w:hAnsi="Times New Roman" w:cs="Times New Roman"/>
          <w:sz w:val="28"/>
          <w:szCs w:val="28"/>
          <w:lang w:val="ro-MD"/>
        </w:rPr>
        <w:t xml:space="preserve"> și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T</w:t>
      </w:r>
      <w:r w:rsidR="00AF699E" w:rsidRPr="00AF699E">
        <w:rPr>
          <w:rFonts w:ascii="Times New Roman" w:hAnsi="Times New Roman" w:cs="Times New Roman"/>
          <w:sz w:val="28"/>
          <w:szCs w:val="28"/>
          <w:lang w:val="ro-MD"/>
        </w:rPr>
        <w:t>yphimurium</w:t>
      </w:r>
      <w:proofErr w:type="spellEnd"/>
      <w:r w:rsidR="00AF699E" w:rsidRPr="00AF699E">
        <w:rPr>
          <w:rFonts w:ascii="Times New Roman" w:hAnsi="Times New Roman" w:cs="Times New Roman"/>
          <w:sz w:val="28"/>
          <w:szCs w:val="28"/>
          <w:lang w:val="ro-MD"/>
        </w:rPr>
        <w:t xml:space="preserve"> la efectivele de pui de carne </w:t>
      </w:r>
      <w:r w:rsidRPr="00D11FBC">
        <w:rPr>
          <w:rFonts w:ascii="Times New Roman" w:hAnsi="Times New Roman" w:cs="Times New Roman"/>
          <w:sz w:val="28"/>
          <w:szCs w:val="28"/>
          <w:lang w:val="ro-MD"/>
        </w:rPr>
        <w:t xml:space="preserve">(în continuare – </w:t>
      </w:r>
      <w:r w:rsidRPr="00F045A9">
        <w:rPr>
          <w:rFonts w:ascii="Times New Roman" w:hAnsi="Times New Roman" w:cs="Times New Roman"/>
          <w:i/>
          <w:sz w:val="28"/>
          <w:szCs w:val="28"/>
          <w:lang w:val="ro-MD"/>
        </w:rPr>
        <w:t>Normă sanitar</w:t>
      </w:r>
      <w:r w:rsidR="003C40EE">
        <w:rPr>
          <w:rFonts w:ascii="Times New Roman" w:hAnsi="Times New Roman" w:cs="Times New Roman"/>
          <w:i/>
          <w:sz w:val="28"/>
          <w:szCs w:val="28"/>
          <w:lang w:val="ro-MD"/>
        </w:rPr>
        <w:t xml:space="preserve">ă </w:t>
      </w:r>
      <w:r w:rsidRPr="00F045A9">
        <w:rPr>
          <w:rFonts w:ascii="Times New Roman" w:hAnsi="Times New Roman" w:cs="Times New Roman"/>
          <w:i/>
          <w:sz w:val="28"/>
          <w:szCs w:val="28"/>
          <w:lang w:val="ro-MD"/>
        </w:rPr>
        <w:t>veterinară</w:t>
      </w:r>
      <w:r w:rsidRPr="00D11FBC">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 xml:space="preserve">trasează obiectivul național și stabilește programul de teste necesar pentru verificarea realizării acestuia. </w:t>
      </w:r>
      <w:r w:rsidR="00156C3B" w:rsidRPr="00156C3B">
        <w:rPr>
          <w:rFonts w:ascii="Times New Roman" w:hAnsi="Times New Roman" w:cs="Times New Roman"/>
          <w:sz w:val="28"/>
          <w:szCs w:val="28"/>
          <w:lang w:val="ro-MD"/>
        </w:rPr>
        <w:t xml:space="preserve">Obiectivul național de reducere a prevalenței Salmonella </w:t>
      </w:r>
      <w:proofErr w:type="spellStart"/>
      <w:r w:rsidR="00156C3B" w:rsidRPr="00156C3B">
        <w:rPr>
          <w:rFonts w:ascii="Times New Roman" w:hAnsi="Times New Roman" w:cs="Times New Roman"/>
          <w:sz w:val="28"/>
          <w:szCs w:val="28"/>
          <w:lang w:val="ro-MD"/>
        </w:rPr>
        <w:t>Enteritidis</w:t>
      </w:r>
      <w:proofErr w:type="spellEnd"/>
      <w:r w:rsidR="00156C3B" w:rsidRPr="00156C3B">
        <w:rPr>
          <w:rFonts w:ascii="Times New Roman" w:hAnsi="Times New Roman" w:cs="Times New Roman"/>
          <w:sz w:val="28"/>
          <w:szCs w:val="28"/>
          <w:lang w:val="ro-MD"/>
        </w:rPr>
        <w:t xml:space="preserve"> și Salmonella </w:t>
      </w:r>
      <w:proofErr w:type="spellStart"/>
      <w:r w:rsidR="00156C3B" w:rsidRPr="00156C3B">
        <w:rPr>
          <w:rFonts w:ascii="Times New Roman" w:hAnsi="Times New Roman" w:cs="Times New Roman"/>
          <w:sz w:val="28"/>
          <w:szCs w:val="28"/>
          <w:lang w:val="ro-MD"/>
        </w:rPr>
        <w:t>Typhimurium</w:t>
      </w:r>
      <w:proofErr w:type="spellEnd"/>
      <w:r w:rsidR="00156C3B" w:rsidRPr="00156C3B">
        <w:rPr>
          <w:rFonts w:ascii="Times New Roman" w:hAnsi="Times New Roman" w:cs="Times New Roman"/>
          <w:sz w:val="28"/>
          <w:szCs w:val="28"/>
          <w:lang w:val="ro-MD"/>
        </w:rPr>
        <w:t xml:space="preserve"> la puii de carne </w:t>
      </w:r>
      <w:r w:rsidR="000E265D" w:rsidRPr="00937B32">
        <w:rPr>
          <w:rFonts w:ascii="Times New Roman" w:hAnsi="Times New Roman" w:cs="Times New Roman"/>
          <w:sz w:val="28"/>
          <w:szCs w:val="28"/>
          <w:lang w:val="ro-RO"/>
        </w:rPr>
        <w:t>(</w:t>
      </w:r>
      <w:r w:rsidR="000E265D">
        <w:rPr>
          <w:rFonts w:ascii="Times New Roman" w:hAnsi="Times New Roman" w:cs="Times New Roman"/>
          <w:sz w:val="28"/>
          <w:szCs w:val="28"/>
          <w:lang w:val="ro-RO"/>
        </w:rPr>
        <w:t xml:space="preserve">în continuare - </w:t>
      </w:r>
      <w:r w:rsidR="000E265D" w:rsidRPr="00BB72CE">
        <w:rPr>
          <w:rFonts w:ascii="Times New Roman" w:hAnsi="Times New Roman" w:cs="Times New Roman"/>
          <w:i/>
          <w:sz w:val="28"/>
          <w:szCs w:val="28"/>
          <w:lang w:val="ro-RO"/>
        </w:rPr>
        <w:t>obiectivul naționa</w:t>
      </w:r>
      <w:r w:rsidR="000E265D">
        <w:rPr>
          <w:rFonts w:ascii="Times New Roman" w:hAnsi="Times New Roman" w:cs="Times New Roman"/>
          <w:i/>
          <w:sz w:val="28"/>
          <w:szCs w:val="28"/>
          <w:lang w:val="ro-RO"/>
        </w:rPr>
        <w:t>l</w:t>
      </w:r>
      <w:r w:rsidR="000E265D">
        <w:rPr>
          <w:rFonts w:ascii="Times New Roman" w:hAnsi="Times New Roman" w:cs="Times New Roman"/>
          <w:sz w:val="28"/>
          <w:szCs w:val="28"/>
          <w:lang w:val="ro-RO"/>
        </w:rPr>
        <w:t>)</w:t>
      </w:r>
      <w:r w:rsidR="000E265D" w:rsidRPr="00937B32">
        <w:rPr>
          <w:rFonts w:ascii="Times New Roman" w:hAnsi="Times New Roman" w:cs="Times New Roman"/>
          <w:sz w:val="28"/>
          <w:szCs w:val="28"/>
          <w:lang w:val="ro-RO"/>
        </w:rPr>
        <w:t xml:space="preserve"> </w:t>
      </w:r>
      <w:r w:rsidR="00156C3B" w:rsidRPr="00156C3B">
        <w:rPr>
          <w:rFonts w:ascii="Times New Roman" w:hAnsi="Times New Roman" w:cs="Times New Roman"/>
          <w:sz w:val="28"/>
          <w:szCs w:val="28"/>
          <w:lang w:val="ro-MD"/>
        </w:rPr>
        <w:t xml:space="preserve">constă în reducerea la 1 % sau mai puțin a procentului maxim anual de efective de pui de carne care rămân pozitive în ceea ce privește următoarele </w:t>
      </w:r>
      <w:proofErr w:type="spellStart"/>
      <w:r w:rsidR="00156C3B" w:rsidRPr="00156C3B">
        <w:rPr>
          <w:rFonts w:ascii="Times New Roman" w:hAnsi="Times New Roman" w:cs="Times New Roman"/>
          <w:sz w:val="28"/>
          <w:szCs w:val="28"/>
          <w:lang w:val="ro-MD"/>
        </w:rPr>
        <w:t>serotipuri</w:t>
      </w:r>
      <w:proofErr w:type="spellEnd"/>
      <w:r w:rsidR="002B20B2">
        <w:rPr>
          <w:rFonts w:ascii="Times New Roman" w:hAnsi="Times New Roman" w:cs="Times New Roman"/>
          <w:sz w:val="28"/>
          <w:szCs w:val="28"/>
          <w:lang w:val="ro-MD"/>
        </w:rPr>
        <w:t>:</w:t>
      </w:r>
      <w:r w:rsidR="00156C3B" w:rsidRPr="00156C3B">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E</w:t>
      </w:r>
      <w:r w:rsidR="003E1E32" w:rsidRPr="003E1E32">
        <w:rPr>
          <w:rFonts w:ascii="Times New Roman" w:hAnsi="Times New Roman" w:cs="Times New Roman"/>
          <w:sz w:val="28"/>
          <w:szCs w:val="28"/>
          <w:lang w:val="ro-MD"/>
        </w:rPr>
        <w:t>nteritidis</w:t>
      </w:r>
      <w:proofErr w:type="spellEnd"/>
      <w:r w:rsidR="00AA18E0">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T</w:t>
      </w:r>
      <w:r w:rsidR="003E1E32"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lastRenderedPageBreak/>
        <w:t>inclusiv</w:t>
      </w:r>
      <w:r w:rsidR="0062061A" w:rsidRPr="0062061A">
        <w:rPr>
          <w:rFonts w:ascii="Times New Roman" w:hAnsi="Times New Roman" w:cs="Times New Roman"/>
          <w:sz w:val="28"/>
          <w:szCs w:val="28"/>
          <w:lang w:val="ro-MD"/>
        </w:rPr>
        <w:t xml:space="preserve"> </w:t>
      </w:r>
      <w:r w:rsidR="0062061A" w:rsidRPr="003E1E32">
        <w:rPr>
          <w:rFonts w:ascii="Times New Roman" w:hAnsi="Times New Roman" w:cs="Times New Roman"/>
          <w:sz w:val="28"/>
          <w:szCs w:val="28"/>
          <w:lang w:val="ro-MD"/>
        </w:rPr>
        <w:t xml:space="preserve">Salmonella </w:t>
      </w:r>
      <w:proofErr w:type="spellStart"/>
      <w:r w:rsidR="0062061A">
        <w:rPr>
          <w:rFonts w:ascii="Times New Roman" w:hAnsi="Times New Roman" w:cs="Times New Roman"/>
          <w:sz w:val="28"/>
          <w:szCs w:val="28"/>
          <w:lang w:val="ro-MD"/>
        </w:rPr>
        <w:t>T</w:t>
      </w:r>
      <w:r w:rsidR="0062061A"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xml:space="preserve"> </w:t>
      </w:r>
      <w:r w:rsidR="00D85F5F" w:rsidRPr="00D85F5F">
        <w:rPr>
          <w:rFonts w:ascii="Times New Roman" w:hAnsi="Times New Roman" w:cs="Times New Roman"/>
          <w:sz w:val="28"/>
          <w:szCs w:val="28"/>
          <w:lang w:val="ro-MD"/>
        </w:rPr>
        <w:t xml:space="preserve">monofazică, </w:t>
      </w:r>
      <w:proofErr w:type="spellStart"/>
      <w:r w:rsidR="00D85F5F" w:rsidRPr="00D85F5F">
        <w:rPr>
          <w:rFonts w:ascii="Times New Roman" w:hAnsi="Times New Roman" w:cs="Times New Roman"/>
          <w:sz w:val="28"/>
          <w:szCs w:val="28"/>
          <w:lang w:val="ro-MD"/>
        </w:rPr>
        <w:t>serotipurile</w:t>
      </w:r>
      <w:proofErr w:type="spellEnd"/>
      <w:r w:rsidR="00D85F5F" w:rsidRPr="00D85F5F">
        <w:rPr>
          <w:rFonts w:ascii="Times New Roman" w:hAnsi="Times New Roman" w:cs="Times New Roman"/>
          <w:sz w:val="28"/>
          <w:szCs w:val="28"/>
          <w:lang w:val="ro-MD"/>
        </w:rPr>
        <w:t xml:space="preserve"> a căror formulă antigenică este</w:t>
      </w:r>
      <w:r w:rsidR="0062061A">
        <w:rPr>
          <w:rFonts w:ascii="Times New Roman" w:hAnsi="Times New Roman" w:cs="Times New Roman"/>
          <w:sz w:val="28"/>
          <w:szCs w:val="28"/>
          <w:lang w:val="ro-MD"/>
        </w:rPr>
        <w:t xml:space="preserve"> 1,4,[5],12:i:-</w:t>
      </w:r>
      <w:r w:rsidR="002B20B2">
        <w:rPr>
          <w:rFonts w:ascii="Times New Roman" w:hAnsi="Times New Roman" w:cs="Times New Roman"/>
          <w:sz w:val="28"/>
          <w:szCs w:val="28"/>
          <w:lang w:val="ro-MD"/>
        </w:rPr>
        <w:t xml:space="preserve">, </w:t>
      </w:r>
      <w:r w:rsidR="002B20B2" w:rsidRPr="002B20B2">
        <w:rPr>
          <w:rFonts w:ascii="Times New Roman" w:hAnsi="Times New Roman" w:cs="Times New Roman"/>
          <w:sz w:val="28"/>
          <w:szCs w:val="28"/>
          <w:lang w:val="ro-MD"/>
        </w:rPr>
        <w:t xml:space="preserve">(în continuare - </w:t>
      </w:r>
      <w:proofErr w:type="spellStart"/>
      <w:r w:rsidR="002B20B2" w:rsidRPr="002B20B2">
        <w:rPr>
          <w:rFonts w:ascii="Times New Roman" w:hAnsi="Times New Roman" w:cs="Times New Roman"/>
          <w:i/>
          <w:sz w:val="28"/>
          <w:szCs w:val="28"/>
          <w:lang w:val="ro-MD"/>
        </w:rPr>
        <w:t>serotipurile</w:t>
      </w:r>
      <w:proofErr w:type="spellEnd"/>
      <w:r w:rsidR="002B20B2" w:rsidRPr="002B20B2">
        <w:rPr>
          <w:rFonts w:ascii="Times New Roman" w:hAnsi="Times New Roman" w:cs="Times New Roman"/>
          <w:i/>
          <w:sz w:val="28"/>
          <w:szCs w:val="28"/>
          <w:lang w:val="ro-MD"/>
        </w:rPr>
        <w:t xml:space="preserve"> relevante de Salmonella</w:t>
      </w:r>
      <w:r w:rsidR="002B20B2" w:rsidRPr="002B20B2">
        <w:rPr>
          <w:rFonts w:ascii="Times New Roman" w:hAnsi="Times New Roman" w:cs="Times New Roman"/>
          <w:sz w:val="28"/>
          <w:szCs w:val="28"/>
          <w:lang w:val="ro-MD"/>
        </w:rPr>
        <w:t>).</w:t>
      </w:r>
    </w:p>
    <w:p w:rsidR="00652A95" w:rsidRDefault="00652A95" w:rsidP="001876B4">
      <w:pPr>
        <w:spacing w:after="0" w:line="240" w:lineRule="auto"/>
        <w:ind w:firstLine="567"/>
        <w:jc w:val="both"/>
        <w:rPr>
          <w:rFonts w:ascii="Times New Roman" w:hAnsi="Times New Roman" w:cs="Times New Roman"/>
          <w:sz w:val="28"/>
          <w:szCs w:val="28"/>
          <w:lang w:val="ro-MD"/>
        </w:rPr>
      </w:pPr>
    </w:p>
    <w:p w:rsidR="00D01379" w:rsidRDefault="00652A95" w:rsidP="00D01379">
      <w:pPr>
        <w:spacing w:after="0" w:line="240" w:lineRule="auto"/>
        <w:ind w:firstLine="567"/>
        <w:jc w:val="both"/>
        <w:rPr>
          <w:rFonts w:ascii="Times New Roman" w:hAnsi="Times New Roman" w:cs="Times New Roman"/>
          <w:sz w:val="28"/>
          <w:szCs w:val="28"/>
          <w:lang w:val="ro-RO"/>
        </w:rPr>
      </w:pPr>
      <w:r w:rsidRPr="00652A95">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P</w:t>
      </w:r>
      <w:proofErr w:type="spellStart"/>
      <w:r w:rsidR="00D01379" w:rsidRPr="00375963">
        <w:rPr>
          <w:rFonts w:ascii="Times New Roman" w:hAnsi="Times New Roman" w:cs="Times New Roman"/>
          <w:bCs/>
          <w:sz w:val="28"/>
          <w:szCs w:val="28"/>
          <w:lang w:val="ro-RO"/>
        </w:rPr>
        <w:t>rogramul</w:t>
      </w:r>
      <w:proofErr w:type="spellEnd"/>
      <w:r w:rsidR="00D01379" w:rsidRPr="00375963">
        <w:rPr>
          <w:rFonts w:ascii="Times New Roman" w:hAnsi="Times New Roman" w:cs="Times New Roman"/>
          <w:bCs/>
          <w:sz w:val="28"/>
          <w:szCs w:val="28"/>
          <w:lang w:val="ro-RO"/>
        </w:rPr>
        <w:t xml:space="preserve"> </w:t>
      </w:r>
      <w:r w:rsidR="00D01379" w:rsidRPr="00375963">
        <w:rPr>
          <w:rFonts w:ascii="Times New Roman" w:hAnsi="Times New Roman" w:cs="Times New Roman"/>
          <w:sz w:val="28"/>
          <w:szCs w:val="28"/>
          <w:lang w:val="ro-RO"/>
        </w:rPr>
        <w:t>de teste necesare pentru</w:t>
      </w:r>
      <w:r w:rsidR="00D01379" w:rsidRPr="00937B32">
        <w:rPr>
          <w:rFonts w:ascii="Times New Roman" w:hAnsi="Times New Roman" w:cs="Times New Roman"/>
          <w:sz w:val="28"/>
          <w:szCs w:val="28"/>
          <w:lang w:val="ro-RO"/>
        </w:rPr>
        <w:t xml:space="preserve"> verificarea realizării obiectivului național (în continuare </w:t>
      </w:r>
      <w:r w:rsidR="00D01379">
        <w:rPr>
          <w:rFonts w:ascii="Times New Roman" w:hAnsi="Times New Roman" w:cs="Times New Roman"/>
          <w:sz w:val="28"/>
          <w:szCs w:val="28"/>
          <w:lang w:val="ro-RO"/>
        </w:rPr>
        <w:t>-</w:t>
      </w:r>
      <w:r w:rsidR="00D01379" w:rsidRPr="001E5AA4">
        <w:rPr>
          <w:rFonts w:ascii="Times New Roman" w:hAnsi="Times New Roman" w:cs="Times New Roman"/>
          <w:i/>
          <w:sz w:val="28"/>
          <w:szCs w:val="28"/>
          <w:lang w:val="ro-RO"/>
        </w:rPr>
        <w:t>programul de teste</w:t>
      </w:r>
      <w:r w:rsidR="00D01379">
        <w:rPr>
          <w:rFonts w:ascii="Times New Roman" w:hAnsi="Times New Roman" w:cs="Times New Roman"/>
          <w:sz w:val="28"/>
          <w:szCs w:val="28"/>
          <w:lang w:val="ro-RO"/>
        </w:rPr>
        <w:t xml:space="preserve">) </w:t>
      </w:r>
      <w:r w:rsidR="00D01379" w:rsidRPr="00937B32">
        <w:rPr>
          <w:rFonts w:ascii="Times New Roman" w:hAnsi="Times New Roman" w:cs="Times New Roman"/>
          <w:sz w:val="28"/>
          <w:szCs w:val="28"/>
          <w:lang w:val="ro-RO"/>
        </w:rPr>
        <w:t>este prevăzut în</w:t>
      </w:r>
      <w:r w:rsidR="00BD4AB5" w:rsidRPr="00BD4AB5">
        <w:rPr>
          <w:rFonts w:ascii="Times New Roman" w:hAnsi="Times New Roman" w:cs="Times New Roman"/>
          <w:sz w:val="28"/>
          <w:szCs w:val="28"/>
          <w:lang w:val="ro-RO"/>
        </w:rPr>
        <w:t xml:space="preserve"> capitolul </w:t>
      </w:r>
      <w:r w:rsidR="00BD4AB5" w:rsidRPr="006241DB">
        <w:rPr>
          <w:rFonts w:ascii="Times New Roman" w:hAnsi="Times New Roman" w:cs="Times New Roman"/>
          <w:sz w:val="28"/>
          <w:szCs w:val="28"/>
          <w:lang w:val="ro-RO"/>
        </w:rPr>
        <w:t>II</w:t>
      </w:r>
      <w:r w:rsidR="00D01379">
        <w:rPr>
          <w:rFonts w:ascii="Times New Roman" w:hAnsi="Times New Roman" w:cs="Times New Roman"/>
          <w:sz w:val="28"/>
          <w:szCs w:val="28"/>
          <w:lang w:val="ro-RO"/>
        </w:rPr>
        <w:t>.</w:t>
      </w:r>
    </w:p>
    <w:p w:rsidR="004B5B06" w:rsidRPr="00D01379" w:rsidRDefault="004B5B06" w:rsidP="001876B4">
      <w:pPr>
        <w:spacing w:after="0" w:line="240" w:lineRule="auto"/>
        <w:ind w:firstLine="567"/>
        <w:jc w:val="both"/>
        <w:rPr>
          <w:rFonts w:ascii="Times New Roman" w:hAnsi="Times New Roman" w:cs="Times New Roman"/>
          <w:sz w:val="28"/>
          <w:szCs w:val="28"/>
          <w:lang w:val="ro-RO"/>
        </w:rPr>
      </w:pPr>
    </w:p>
    <w:p w:rsidR="008A2BC2" w:rsidRDefault="00652A9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sidR="00722564">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Cadrul de prelevare de probe cuprinde toate efecti</w:t>
      </w:r>
      <w:r w:rsidR="00722564">
        <w:rPr>
          <w:rFonts w:ascii="Times New Roman" w:hAnsi="Times New Roman" w:cs="Times New Roman" w:hint="eastAsia"/>
          <w:sz w:val="28"/>
          <w:szCs w:val="28"/>
          <w:lang w:val="ro-RO"/>
        </w:rPr>
        <w:t xml:space="preserve">vele de pui de carne din specia </w:t>
      </w:r>
      <w:proofErr w:type="spellStart"/>
      <w:r w:rsidR="008A2BC2" w:rsidRPr="008A2BC2">
        <w:rPr>
          <w:rFonts w:ascii="Times New Roman" w:hAnsi="Times New Roman" w:cs="Times New Roman" w:hint="eastAsia"/>
          <w:i/>
          <w:iCs/>
          <w:sz w:val="28"/>
          <w:szCs w:val="28"/>
          <w:lang w:val="ro-RO"/>
        </w:rPr>
        <w:t>Gallus</w:t>
      </w:r>
      <w:proofErr w:type="spellEnd"/>
      <w:r w:rsidR="008A2BC2" w:rsidRPr="008A2BC2">
        <w:rPr>
          <w:rFonts w:ascii="Times New Roman" w:hAnsi="Times New Roman" w:cs="Times New Roman" w:hint="eastAsia"/>
          <w:i/>
          <w:iCs/>
          <w:sz w:val="28"/>
          <w:szCs w:val="28"/>
          <w:lang w:val="ro-RO"/>
        </w:rPr>
        <w:t xml:space="preserve"> </w:t>
      </w:r>
      <w:proofErr w:type="spellStart"/>
      <w:r w:rsidR="008A2BC2" w:rsidRPr="008A2BC2">
        <w:rPr>
          <w:rFonts w:ascii="Times New Roman" w:hAnsi="Times New Roman" w:cs="Times New Roman" w:hint="eastAsia"/>
          <w:i/>
          <w:iCs/>
          <w:sz w:val="28"/>
          <w:szCs w:val="28"/>
          <w:lang w:val="ro-RO"/>
        </w:rPr>
        <w:t>gallus</w:t>
      </w:r>
      <w:proofErr w:type="spellEnd"/>
      <w:r w:rsidR="0072256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(în continuare</w:t>
      </w:r>
      <w:r w:rsidR="003F3868">
        <w:rPr>
          <w:rFonts w:ascii="Times New Roman" w:hAnsi="Times New Roman" w:cs="Times New Roman"/>
          <w:sz w:val="28"/>
          <w:szCs w:val="28"/>
          <w:lang w:val="ro-RO"/>
        </w:rPr>
        <w:t xml:space="preserve"> - </w:t>
      </w:r>
      <w:r w:rsidR="008A2BC2" w:rsidRPr="00722564">
        <w:rPr>
          <w:rFonts w:ascii="Times New Roman" w:hAnsi="Times New Roman" w:cs="Times New Roman" w:hint="eastAsia"/>
          <w:i/>
          <w:sz w:val="28"/>
          <w:szCs w:val="28"/>
          <w:lang w:val="ro-RO"/>
        </w:rPr>
        <w:t>pui de carne</w:t>
      </w:r>
      <w:r w:rsidR="008A2BC2" w:rsidRPr="008A2BC2">
        <w:rPr>
          <w:rFonts w:ascii="Times New Roman" w:hAnsi="Times New Roman" w:cs="Times New Roman" w:hint="eastAsia"/>
          <w:sz w:val="28"/>
          <w:szCs w:val="28"/>
          <w:lang w:val="ro-RO"/>
        </w:rPr>
        <w:t xml:space="preserve">) în cadrul programelor naționale de control menționate la </w:t>
      </w:r>
      <w:r w:rsidR="00AD5B11">
        <w:rPr>
          <w:rFonts w:ascii="Times New Roman" w:hAnsi="Times New Roman" w:cs="Times New Roman"/>
          <w:sz w:val="28"/>
          <w:szCs w:val="28"/>
          <w:lang w:val="ro-RO"/>
        </w:rPr>
        <w:t>pct. 16-18</w:t>
      </w:r>
      <w:r w:rsidR="008A2BC2" w:rsidRPr="008A2BC2">
        <w:rPr>
          <w:rFonts w:ascii="Times New Roman" w:hAnsi="Times New Roman" w:cs="Times New Roman" w:hint="eastAsia"/>
          <w:sz w:val="28"/>
          <w:szCs w:val="28"/>
          <w:lang w:val="ro-RO"/>
        </w:rPr>
        <w:t xml:space="preserve"> din </w:t>
      </w:r>
      <w:r w:rsidR="00065A64" w:rsidRPr="00065A64">
        <w:rPr>
          <w:rFonts w:ascii="Times New Roman" w:hAnsi="Times New Roman" w:cs="Times New Roman"/>
          <w:sz w:val="28"/>
          <w:szCs w:val="28"/>
          <w:lang w:val="ro-MD"/>
        </w:rPr>
        <w:t xml:space="preserve">Norma sanitară veterinară privind controlul salmonelei și al altor agenți </w:t>
      </w:r>
      <w:proofErr w:type="spellStart"/>
      <w:r w:rsidR="00065A64" w:rsidRPr="00065A64">
        <w:rPr>
          <w:rFonts w:ascii="Times New Roman" w:hAnsi="Times New Roman" w:cs="Times New Roman"/>
          <w:sz w:val="28"/>
          <w:szCs w:val="28"/>
          <w:lang w:val="ro-MD"/>
        </w:rPr>
        <w:t>zoonotici</w:t>
      </w:r>
      <w:proofErr w:type="spellEnd"/>
      <w:r w:rsidR="00065A64" w:rsidRPr="00065A64">
        <w:rPr>
          <w:rFonts w:ascii="Times New Roman" w:hAnsi="Times New Roman" w:cs="Times New Roman"/>
          <w:sz w:val="28"/>
          <w:szCs w:val="28"/>
          <w:lang w:val="ro-MD"/>
        </w:rPr>
        <w:t xml:space="preserve"> specifici, prezenți în rețeaua alimentară </w:t>
      </w:r>
      <w:r w:rsidR="00A91D3D" w:rsidRPr="00065A64">
        <w:rPr>
          <w:rFonts w:ascii="Times New Roman" w:hAnsi="Times New Roman" w:cs="Times New Roman"/>
          <w:sz w:val="28"/>
          <w:szCs w:val="28"/>
          <w:lang w:val="ro-MD"/>
        </w:rPr>
        <w:t>(anexa</w:t>
      </w:r>
      <w:r w:rsidR="00A91D3D">
        <w:rPr>
          <w:rFonts w:ascii="Times New Roman" w:hAnsi="Times New Roman" w:cs="Times New Roman"/>
          <w:sz w:val="28"/>
          <w:szCs w:val="28"/>
          <w:lang w:val="ro-MD"/>
        </w:rPr>
        <w:t xml:space="preserve"> nr.1)</w:t>
      </w:r>
      <w:r w:rsidR="00105208">
        <w:rPr>
          <w:rFonts w:ascii="Times New Roman" w:hAnsi="Times New Roman" w:cs="Times New Roman"/>
          <w:sz w:val="28"/>
          <w:szCs w:val="28"/>
          <w:lang w:val="ro-MD"/>
        </w:rPr>
        <w:t>,</w:t>
      </w:r>
      <w:r w:rsidR="00105208" w:rsidRPr="00105208">
        <w:rPr>
          <w:rFonts w:ascii="Times New Roman" w:hAnsi="Times New Roman" w:cs="Times New Roman"/>
          <w:sz w:val="28"/>
          <w:szCs w:val="28"/>
          <w:lang w:val="ro-MD"/>
        </w:rPr>
        <w:t xml:space="preserve"> </w:t>
      </w:r>
      <w:r w:rsidR="00105208" w:rsidRPr="00A8037D">
        <w:rPr>
          <w:rFonts w:ascii="Times New Roman" w:hAnsi="Times New Roman" w:cs="Times New Roman"/>
          <w:sz w:val="28"/>
          <w:szCs w:val="28"/>
          <w:lang w:val="ro-MD"/>
        </w:rPr>
        <w:t xml:space="preserve">aprobată prin </w:t>
      </w:r>
      <w:r w:rsidR="00105208" w:rsidRPr="00A8037D">
        <w:rPr>
          <w:lang w:val="ro-MD"/>
        </w:rPr>
        <w:t xml:space="preserve"> </w:t>
      </w:r>
      <w:r w:rsidR="00105208" w:rsidRPr="00A8037D">
        <w:rPr>
          <w:rFonts w:ascii="Times New Roman" w:hAnsi="Times New Roman" w:cs="Times New Roman"/>
          <w:sz w:val="28"/>
          <w:szCs w:val="28"/>
          <w:lang w:val="ro-MD"/>
        </w:rPr>
        <w:t>Hotărârea Guvernului</w:t>
      </w:r>
      <w:r w:rsidR="00105208" w:rsidRPr="00A8037D">
        <w:rPr>
          <w:lang w:val="ro-MD"/>
        </w:rPr>
        <w:t xml:space="preserve"> </w:t>
      </w:r>
      <w:r w:rsidR="00105208" w:rsidRPr="00A8037D">
        <w:rPr>
          <w:rFonts w:ascii="Times New Roman" w:hAnsi="Times New Roman" w:cs="Times New Roman"/>
          <w:sz w:val="28"/>
          <w:szCs w:val="28"/>
          <w:lang w:val="ro-MD"/>
        </w:rPr>
        <w:t>nr. 398/2012 pentru aprobarea unor norme sanitar</w:t>
      </w:r>
      <w:r w:rsidR="00205AC4">
        <w:rPr>
          <w:rFonts w:ascii="Times New Roman" w:hAnsi="Times New Roman" w:cs="Times New Roman"/>
          <w:sz w:val="28"/>
          <w:szCs w:val="28"/>
          <w:lang w:val="ro-MD"/>
        </w:rPr>
        <w:t xml:space="preserve">e </w:t>
      </w:r>
      <w:r w:rsidR="00105208" w:rsidRPr="00A8037D">
        <w:rPr>
          <w:rFonts w:ascii="Times New Roman" w:hAnsi="Times New Roman" w:cs="Times New Roman"/>
          <w:sz w:val="28"/>
          <w:szCs w:val="28"/>
          <w:lang w:val="ro-MD"/>
        </w:rPr>
        <w:t xml:space="preserve">veterinare privind controlul </w:t>
      </w:r>
      <w:r w:rsidR="00105208">
        <w:rPr>
          <w:rFonts w:ascii="Times New Roman" w:hAnsi="Times New Roman" w:cs="Times New Roman"/>
          <w:sz w:val="28"/>
          <w:szCs w:val="28"/>
          <w:lang w:val="ro-MD"/>
        </w:rPr>
        <w:t>ș</w:t>
      </w:r>
      <w:r w:rsidR="00105208" w:rsidRPr="00A8037D">
        <w:rPr>
          <w:rFonts w:ascii="Times New Roman" w:hAnsi="Times New Roman" w:cs="Times New Roman"/>
          <w:sz w:val="28"/>
          <w:szCs w:val="28"/>
          <w:lang w:val="ro-MD"/>
        </w:rPr>
        <w:t>i reducerea prevalen</w:t>
      </w:r>
      <w:r w:rsidR="00105208">
        <w:rPr>
          <w:rFonts w:ascii="Times New Roman" w:hAnsi="Times New Roman" w:cs="Times New Roman"/>
          <w:sz w:val="28"/>
          <w:szCs w:val="28"/>
          <w:lang w:val="ro-MD"/>
        </w:rPr>
        <w:t>ț</w:t>
      </w:r>
      <w:r w:rsidR="00105208" w:rsidRPr="00A8037D">
        <w:rPr>
          <w:rFonts w:ascii="Times New Roman" w:hAnsi="Times New Roman" w:cs="Times New Roman"/>
          <w:sz w:val="28"/>
          <w:szCs w:val="28"/>
          <w:lang w:val="ro-MD"/>
        </w:rPr>
        <w:t xml:space="preserve">ei </w:t>
      </w:r>
      <w:proofErr w:type="spellStart"/>
      <w:r w:rsidR="00105208" w:rsidRPr="00A8037D">
        <w:rPr>
          <w:rFonts w:ascii="Times New Roman" w:hAnsi="Times New Roman" w:cs="Times New Roman"/>
          <w:sz w:val="28"/>
          <w:szCs w:val="28"/>
          <w:lang w:val="ro-MD"/>
        </w:rPr>
        <w:t>salmonelelor</w:t>
      </w:r>
      <w:proofErr w:type="spellEnd"/>
      <w:r w:rsidR="00105208" w:rsidRPr="00A8037D">
        <w:rPr>
          <w:rFonts w:ascii="Times New Roman" w:hAnsi="Times New Roman" w:cs="Times New Roman"/>
          <w:sz w:val="28"/>
          <w:szCs w:val="28"/>
          <w:lang w:val="ro-MD"/>
        </w:rPr>
        <w:t xml:space="preserve"> în efectivele de animale</w:t>
      </w:r>
      <w:r w:rsidR="008A2BC2" w:rsidRPr="00A91D3D">
        <w:rPr>
          <w:rFonts w:ascii="Times New Roman" w:hAnsi="Times New Roman" w:cs="Times New Roman"/>
          <w:sz w:val="28"/>
          <w:szCs w:val="28"/>
          <w:lang w:val="ro-MD"/>
        </w:rPr>
        <w:t>.</w:t>
      </w:r>
    </w:p>
    <w:p w:rsidR="00ED090B" w:rsidRDefault="00ED090B" w:rsidP="001876B4">
      <w:pPr>
        <w:spacing w:after="0" w:line="240" w:lineRule="auto"/>
        <w:ind w:firstLine="567"/>
        <w:jc w:val="both"/>
        <w:rPr>
          <w:rFonts w:ascii="Times New Roman" w:hAnsi="Times New Roman" w:cs="Times New Roman"/>
          <w:b/>
          <w:bCs/>
          <w:sz w:val="28"/>
          <w:szCs w:val="28"/>
          <w:lang w:val="ro-RO"/>
        </w:rPr>
      </w:pPr>
    </w:p>
    <w:p w:rsidR="00791A8A" w:rsidRDefault="00791A8A" w:rsidP="001876B4">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II</w:t>
      </w:r>
    </w:p>
    <w:p w:rsidR="001305A0" w:rsidRPr="004D329F" w:rsidRDefault="003F7A2B" w:rsidP="001876B4">
      <w:pPr>
        <w:spacing w:after="0" w:line="240" w:lineRule="auto"/>
        <w:jc w:val="center"/>
        <w:rPr>
          <w:rFonts w:ascii="Times New Roman" w:hAnsi="Times New Roman" w:cs="Times New Roman"/>
          <w:b/>
          <w:bCs/>
          <w:sz w:val="28"/>
          <w:szCs w:val="28"/>
          <w:lang w:val="ro-RO"/>
        </w:rPr>
      </w:pPr>
      <w:r w:rsidRPr="00E401F7">
        <w:rPr>
          <w:rFonts w:ascii="Times New Roman" w:hAnsi="Times New Roman" w:cs="Times New Roman"/>
          <w:b/>
          <w:bCs/>
          <w:sz w:val="28"/>
          <w:szCs w:val="28"/>
          <w:lang w:val="ro-RO"/>
        </w:rPr>
        <w:t>P</w:t>
      </w:r>
      <w:r w:rsidR="003C0AE1" w:rsidRPr="00E401F7">
        <w:rPr>
          <w:rFonts w:ascii="Times New Roman" w:hAnsi="Times New Roman" w:cs="Times New Roman"/>
          <w:b/>
          <w:bCs/>
          <w:sz w:val="28"/>
          <w:szCs w:val="28"/>
          <w:lang w:val="ro-RO"/>
        </w:rPr>
        <w:t xml:space="preserve">rogramul de teste necesar pentru verificarea realizării obiectivului </w:t>
      </w:r>
      <w:r w:rsidR="003C0AE1">
        <w:rPr>
          <w:rFonts w:ascii="Times New Roman" w:hAnsi="Times New Roman" w:cs="Times New Roman"/>
          <w:b/>
          <w:sz w:val="28"/>
          <w:szCs w:val="28"/>
          <w:lang w:val="ro-MD"/>
        </w:rPr>
        <w:t>național</w:t>
      </w:r>
    </w:p>
    <w:p w:rsidR="000A68EF" w:rsidRPr="00F14D40" w:rsidRDefault="000A68EF" w:rsidP="001876B4">
      <w:pPr>
        <w:spacing w:after="0" w:line="240" w:lineRule="auto"/>
        <w:jc w:val="center"/>
        <w:rPr>
          <w:rFonts w:ascii="Times New Roman" w:hAnsi="Times New Roman" w:cs="Times New Roman"/>
          <w:b/>
          <w:bCs/>
          <w:sz w:val="28"/>
          <w:szCs w:val="28"/>
          <w:lang w:val="ro-RO"/>
        </w:rPr>
      </w:pPr>
    </w:p>
    <w:p w:rsidR="000A68EF" w:rsidRPr="00762CD7" w:rsidRDefault="000A68EF" w:rsidP="000A68EF">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M</w:t>
      </w:r>
      <w:r w:rsidR="00791A8A" w:rsidRPr="008A2BC2">
        <w:rPr>
          <w:rFonts w:ascii="Times New Roman" w:hAnsi="Times New Roman" w:cs="Times New Roman"/>
          <w:b/>
          <w:bCs/>
          <w:sz w:val="28"/>
          <w:szCs w:val="28"/>
          <w:lang w:val="ro-RO"/>
        </w:rPr>
        <w:t>onitorizarea puilor de carne</w:t>
      </w:r>
    </w:p>
    <w:p w:rsidR="003F7A2B" w:rsidRPr="008A2BC2" w:rsidRDefault="003F7A2B" w:rsidP="001876B4">
      <w:pPr>
        <w:spacing w:after="0" w:line="240" w:lineRule="auto"/>
        <w:jc w:val="center"/>
        <w:rPr>
          <w:rFonts w:ascii="Times New Roman" w:hAnsi="Times New Roman" w:cs="Times New Roman"/>
          <w:b/>
          <w:bCs/>
          <w:sz w:val="28"/>
          <w:szCs w:val="28"/>
          <w:lang w:val="ro-RO"/>
        </w:rPr>
      </w:pPr>
    </w:p>
    <w:p w:rsidR="008A2BC2" w:rsidRPr="008A2BC2" w:rsidRDefault="00D652BA"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4</w:t>
      </w:r>
      <w:r w:rsidR="00E82E7B">
        <w:rPr>
          <w:rFonts w:ascii="Times New Roman" w:hAnsi="Times New Roman" w:cs="Times New Roman" w:hint="eastAsia"/>
          <w:b/>
          <w:bCs/>
          <w:sz w:val="28"/>
          <w:szCs w:val="28"/>
          <w:lang w:val="ro-RO"/>
        </w:rPr>
        <w:t>.</w:t>
      </w:r>
      <w:r w:rsidR="00E82E7B">
        <w:rPr>
          <w:rFonts w:ascii="Times New Roman" w:hAnsi="Times New Roman" w:cs="Times New Roman"/>
          <w:b/>
          <w:bCs/>
          <w:sz w:val="28"/>
          <w:szCs w:val="28"/>
          <w:lang w:val="ro-RO"/>
        </w:rPr>
        <w:t xml:space="preserve"> </w:t>
      </w:r>
      <w:r w:rsidR="008A2BC2" w:rsidRPr="00E82E7B">
        <w:rPr>
          <w:rFonts w:ascii="Times New Roman" w:hAnsi="Times New Roman" w:cs="Times New Roman" w:hint="eastAsia"/>
          <w:bCs/>
          <w:sz w:val="28"/>
          <w:szCs w:val="28"/>
          <w:lang w:val="ro-RO"/>
        </w:rPr>
        <w:t>Frecvența eșantionării</w:t>
      </w:r>
      <w:r w:rsidR="00E82E7B">
        <w:rPr>
          <w:rFonts w:ascii="Times New Roman" w:hAnsi="Times New Roman" w:cs="Times New Roman"/>
          <w:bCs/>
          <w:sz w:val="28"/>
          <w:szCs w:val="28"/>
          <w:lang w:val="ro-RO"/>
        </w:rPr>
        <w:t>:</w:t>
      </w:r>
    </w:p>
    <w:p w:rsidR="002218B7" w:rsidRDefault="0068700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835C11">
        <w:rPr>
          <w:rFonts w:ascii="Times New Roman" w:hAnsi="Times New Roman" w:cs="Times New Roman"/>
          <w:sz w:val="28"/>
          <w:szCs w:val="28"/>
          <w:lang w:val="ro-RO"/>
        </w:rPr>
        <w:t xml:space="preserve"> o</w:t>
      </w:r>
      <w:r w:rsidR="008A2BC2" w:rsidRPr="008A2BC2">
        <w:rPr>
          <w:rFonts w:ascii="Times New Roman" w:hAnsi="Times New Roman" w:cs="Times New Roman" w:hint="eastAsia"/>
          <w:sz w:val="28"/>
          <w:szCs w:val="28"/>
          <w:lang w:val="ro-RO"/>
        </w:rPr>
        <w:t>peratorii din sectorul alimentar trebuie să eșantioneze toate efectivele de pui de carne în termen de trei săptămâni înainte de sacrificare.</w:t>
      </w:r>
      <w:r w:rsidR="00835C11">
        <w:rPr>
          <w:rFonts w:ascii="Times New Roman" w:hAnsi="Times New Roman" w:cs="Times New Roman"/>
          <w:sz w:val="28"/>
          <w:szCs w:val="28"/>
          <w:lang w:val="ro-RO"/>
        </w:rPr>
        <w:t xml:space="preserve"> </w:t>
      </w:r>
    </w:p>
    <w:p w:rsidR="008A2BC2" w:rsidRPr="008A2BC2" w:rsidRDefault="0068700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218B7">
        <w:rPr>
          <w:rFonts w:ascii="Times New Roman" w:hAnsi="Times New Roman" w:cs="Times New Roman"/>
          <w:sz w:val="28"/>
          <w:szCs w:val="28"/>
          <w:lang w:val="ro-RO"/>
        </w:rPr>
        <w:t xml:space="preserve"> p</w:t>
      </w:r>
      <w:r w:rsidR="008A2BC2" w:rsidRPr="008A2BC2">
        <w:rPr>
          <w:rFonts w:ascii="Times New Roman" w:hAnsi="Times New Roman" w:cs="Times New Roman" w:hint="eastAsia"/>
          <w:sz w:val="28"/>
          <w:szCs w:val="28"/>
          <w:lang w:val="ro-RO"/>
        </w:rPr>
        <w:t xml:space="preserve">rin derogare de la obligația de eșantionare prevăzută </w:t>
      </w:r>
      <w:r w:rsidR="008A2BC2" w:rsidRPr="00700493">
        <w:rPr>
          <w:rFonts w:ascii="Times New Roman" w:hAnsi="Times New Roman" w:cs="Times New Roman" w:hint="eastAsia"/>
          <w:sz w:val="28"/>
          <w:szCs w:val="28"/>
          <w:lang w:val="ro-RO"/>
        </w:rPr>
        <w:t xml:space="preserve">la </w:t>
      </w:r>
      <w:r w:rsidR="005524C9" w:rsidRPr="005524C9">
        <w:rPr>
          <w:rFonts w:ascii="Times New Roman" w:hAnsi="Times New Roman" w:cs="Times New Roman"/>
          <w:sz w:val="28"/>
          <w:szCs w:val="28"/>
          <w:lang w:val="ro-MD"/>
        </w:rPr>
        <w:t xml:space="preserve">punctul </w:t>
      </w:r>
      <w:r w:rsidR="005524C9">
        <w:rPr>
          <w:rFonts w:ascii="Times New Roman" w:hAnsi="Times New Roman" w:cs="Times New Roman"/>
          <w:sz w:val="28"/>
          <w:szCs w:val="28"/>
          <w:lang w:val="ro-MD"/>
        </w:rPr>
        <w:t>4</w:t>
      </w:r>
      <w:r w:rsidR="005524C9" w:rsidRPr="005524C9">
        <w:rPr>
          <w:rFonts w:ascii="Times New Roman" w:hAnsi="Times New Roman" w:cs="Times New Roman"/>
          <w:sz w:val="28"/>
          <w:szCs w:val="28"/>
          <w:lang w:val="ro-MD"/>
        </w:rPr>
        <w:t xml:space="preserve"> subpunctul 1)</w:t>
      </w:r>
      <w:r w:rsidR="008A2BC2" w:rsidRPr="008A2BC2">
        <w:rPr>
          <w:rFonts w:ascii="Times New Roman" w:hAnsi="Times New Roman" w:cs="Times New Roman" w:hint="eastAsia"/>
          <w:sz w:val="28"/>
          <w:szCs w:val="28"/>
          <w:lang w:val="ro-RO"/>
        </w:rPr>
        <w:t xml:space="preserve">, </w:t>
      </w:r>
      <w:r w:rsidR="008A2BC2" w:rsidRPr="00C67C8F">
        <w:rPr>
          <w:rFonts w:ascii="Times New Roman" w:hAnsi="Times New Roman" w:cs="Times New Roman" w:hint="eastAsia"/>
          <w:sz w:val="28"/>
          <w:szCs w:val="28"/>
          <w:lang w:val="ro-RO"/>
        </w:rPr>
        <w:t>autoritatea competentă poate prevedea că operatorii din sectorul alimentar trebuie să eșantioneze cel puțin un</w:t>
      </w:r>
      <w:r w:rsidR="008A2BC2" w:rsidRPr="008A2BC2">
        <w:rPr>
          <w:rFonts w:ascii="Times New Roman" w:hAnsi="Times New Roman" w:cs="Times New Roman" w:hint="eastAsia"/>
          <w:sz w:val="28"/>
          <w:szCs w:val="28"/>
          <w:lang w:val="ro-RO"/>
        </w:rPr>
        <w:t xml:space="preserve"> efectiv de pui de carne pe lot în cazul exploatațiilor cu mai mult de un efectiv atunci când:</w:t>
      </w:r>
    </w:p>
    <w:p w:rsidR="008A2BC2" w:rsidRPr="008A2BC2" w:rsidRDefault="00B34EF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2C4620">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se utilizează un sistem de intrare și ieșire a tuturor păsărilor în același timp în toate efectivele din exploatație;</w:t>
      </w:r>
    </w:p>
    <w:p w:rsidR="008A2BC2" w:rsidRPr="008A2BC2" w:rsidRDefault="00B34EF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2C4620">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toate efectivele sunt gestionate în același mod;</w:t>
      </w:r>
    </w:p>
    <w:p w:rsidR="008A2BC2" w:rsidRPr="008A2BC2" w:rsidRDefault="00B34EF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2C4620">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aprovizionarea cu hrană și apă este comună pentru toate efectivele;</w:t>
      </w:r>
    </w:p>
    <w:p w:rsidR="008A2BC2" w:rsidRPr="008A2BC2" w:rsidRDefault="00B34EF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B43029">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cel puțin în ultimele șase loturi, autoritatea com</w:t>
      </w:r>
      <w:r w:rsidR="00BE513B">
        <w:rPr>
          <w:rFonts w:ascii="Times New Roman" w:hAnsi="Times New Roman" w:cs="Times New Roman" w:hint="eastAsia"/>
          <w:sz w:val="28"/>
          <w:szCs w:val="28"/>
          <w:lang w:val="ro-RO"/>
        </w:rPr>
        <w:t xml:space="preserve">petentă a efectuat teste pentru </w:t>
      </w:r>
      <w:r w:rsidR="008A2BC2" w:rsidRPr="00A3209B">
        <w:rPr>
          <w:rFonts w:ascii="Times New Roman" w:hAnsi="Times New Roman" w:cs="Times New Roman" w:hint="eastAsia"/>
          <w:iCs/>
          <w:sz w:val="28"/>
          <w:szCs w:val="28"/>
          <w:lang w:val="ro-RO"/>
        </w:rPr>
        <w:t>Salmonella</w:t>
      </w:r>
      <w:r w:rsidR="009A5868" w:rsidRPr="00A3209B">
        <w:rPr>
          <w:rFonts w:ascii="Times New Roman" w:hAnsi="Times New Roman" w:cs="Times New Roman" w:hint="eastAsia"/>
          <w:sz w:val="28"/>
          <w:szCs w:val="28"/>
          <w:lang w:val="ro-RO"/>
        </w:rPr>
        <w:t xml:space="preserve"> </w:t>
      </w:r>
      <w:proofErr w:type="spellStart"/>
      <w:r w:rsidR="008A2BC2" w:rsidRPr="00A3209B">
        <w:rPr>
          <w:rFonts w:ascii="Times New Roman" w:hAnsi="Times New Roman" w:cs="Times New Roman" w:hint="eastAsia"/>
          <w:sz w:val="28"/>
          <w:szCs w:val="28"/>
          <w:lang w:val="ro-RO"/>
        </w:rPr>
        <w:t>spp</w:t>
      </w:r>
      <w:proofErr w:type="spellEnd"/>
      <w:r w:rsidR="008A2BC2" w:rsidRPr="00A3209B">
        <w:rPr>
          <w:rFonts w:ascii="Times New Roman" w:hAnsi="Times New Roman" w:cs="Times New Roman" w:hint="eastAsia"/>
          <w:sz w:val="28"/>
          <w:szCs w:val="28"/>
          <w:lang w:val="ro-RO"/>
        </w:rPr>
        <w:t>.</w:t>
      </w:r>
      <w:r w:rsidR="008A2BC2" w:rsidRPr="008A2BC2">
        <w:rPr>
          <w:rFonts w:ascii="Times New Roman" w:hAnsi="Times New Roman" w:cs="Times New Roman" w:hint="eastAsia"/>
          <w:sz w:val="28"/>
          <w:szCs w:val="28"/>
          <w:lang w:val="ro-RO"/>
        </w:rPr>
        <w:t xml:space="preserve"> în conformitate cu programul de eșantionare stabilit </w:t>
      </w:r>
      <w:r w:rsidR="00700493" w:rsidRPr="00700493">
        <w:rPr>
          <w:rFonts w:ascii="Times New Roman" w:hAnsi="Times New Roman" w:cs="Times New Roman" w:hint="eastAsia"/>
          <w:sz w:val="28"/>
          <w:szCs w:val="28"/>
          <w:lang w:val="ro-RO"/>
        </w:rPr>
        <w:t xml:space="preserve">la </w:t>
      </w:r>
      <w:r w:rsidR="00700493">
        <w:rPr>
          <w:rFonts w:ascii="Times New Roman" w:hAnsi="Times New Roman" w:cs="Times New Roman"/>
          <w:sz w:val="28"/>
          <w:szCs w:val="28"/>
          <w:lang w:val="ro-RO"/>
        </w:rPr>
        <w:t>pct. 3</w:t>
      </w:r>
      <w:r w:rsidR="008A2BC2" w:rsidRPr="008A2BC2">
        <w:rPr>
          <w:rFonts w:ascii="Times New Roman" w:hAnsi="Times New Roman" w:cs="Times New Roman" w:hint="eastAsia"/>
          <w:sz w:val="28"/>
          <w:szCs w:val="28"/>
          <w:lang w:val="ro-RO"/>
        </w:rPr>
        <w:t xml:space="preserve"> la toate efectivele din exploatație și la eșantioane din toate </w:t>
      </w:r>
      <w:r w:rsidR="00AC278E">
        <w:rPr>
          <w:rFonts w:ascii="Times New Roman" w:hAnsi="Times New Roman" w:cs="Times New Roman" w:hint="eastAsia"/>
          <w:sz w:val="28"/>
          <w:szCs w:val="28"/>
          <w:lang w:val="ro-RO"/>
        </w:rPr>
        <w:t>efectivele din cel puțin un lot</w:t>
      </w:r>
      <w:r w:rsidR="00AC278E">
        <w:rPr>
          <w:rFonts w:ascii="Times New Roman" w:hAnsi="Times New Roman" w:cs="Times New Roman"/>
          <w:sz w:val="28"/>
          <w:szCs w:val="28"/>
          <w:lang w:val="ro-RO"/>
        </w:rPr>
        <w:t>;</w:t>
      </w:r>
    </w:p>
    <w:p w:rsidR="00AC278E" w:rsidRDefault="00B34EF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9C279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toate rezultatele testel</w:t>
      </w:r>
      <w:r w:rsidR="00700493">
        <w:rPr>
          <w:rFonts w:ascii="Times New Roman" w:hAnsi="Times New Roman" w:cs="Times New Roman" w:hint="eastAsia"/>
          <w:sz w:val="28"/>
          <w:szCs w:val="28"/>
          <w:lang w:val="ro-RO"/>
        </w:rPr>
        <w:t>or efectuate în conformitate cu</w:t>
      </w:r>
      <w:r w:rsidR="00700493" w:rsidRPr="00700493">
        <w:rPr>
          <w:rFonts w:ascii="Times New Roman" w:hAnsi="Times New Roman" w:cs="Times New Roman" w:hint="eastAsia"/>
          <w:sz w:val="28"/>
          <w:szCs w:val="28"/>
          <w:lang w:val="ro-RO"/>
        </w:rPr>
        <w:t xml:space="preserve"> </w:t>
      </w:r>
      <w:r w:rsidR="005524C9" w:rsidRPr="005524C9">
        <w:rPr>
          <w:rFonts w:ascii="Times New Roman" w:hAnsi="Times New Roman" w:cs="Times New Roman"/>
          <w:sz w:val="28"/>
          <w:szCs w:val="28"/>
          <w:lang w:val="ro-MD"/>
        </w:rPr>
        <w:t xml:space="preserve">punctul </w:t>
      </w:r>
      <w:r w:rsidR="005524C9">
        <w:rPr>
          <w:rFonts w:ascii="Times New Roman" w:hAnsi="Times New Roman" w:cs="Times New Roman"/>
          <w:sz w:val="28"/>
          <w:szCs w:val="28"/>
          <w:lang w:val="ro-MD"/>
        </w:rPr>
        <w:t>4</w:t>
      </w:r>
      <w:r w:rsidR="005524C9" w:rsidRPr="005524C9">
        <w:rPr>
          <w:rFonts w:ascii="Times New Roman" w:hAnsi="Times New Roman" w:cs="Times New Roman"/>
          <w:sz w:val="28"/>
          <w:szCs w:val="28"/>
          <w:lang w:val="ro-MD"/>
        </w:rPr>
        <w:t xml:space="preserve"> subpunctul 1)</w:t>
      </w:r>
      <w:r w:rsidR="005524C9">
        <w:rPr>
          <w:rFonts w:ascii="Times New Roman" w:hAnsi="Times New Roman" w:cs="Times New Roman"/>
          <w:sz w:val="28"/>
          <w:szCs w:val="28"/>
          <w:lang w:val="ro-MD"/>
        </w:rPr>
        <w:t xml:space="preserve"> </w:t>
      </w:r>
      <w:r w:rsidR="008F2FC0">
        <w:rPr>
          <w:rFonts w:ascii="Times New Roman" w:hAnsi="Times New Roman" w:cs="Times New Roman" w:hint="eastAsia"/>
          <w:sz w:val="28"/>
          <w:szCs w:val="28"/>
          <w:lang w:val="ro-RO"/>
        </w:rPr>
        <w:t xml:space="preserve">și </w:t>
      </w:r>
      <w:r w:rsidR="00213AB0">
        <w:rPr>
          <w:rFonts w:ascii="Times New Roman" w:hAnsi="Times New Roman" w:cs="Times New Roman"/>
          <w:sz w:val="28"/>
          <w:szCs w:val="28"/>
          <w:lang w:val="ro-MD"/>
        </w:rPr>
        <w:t>3</w:t>
      </w:r>
      <w:r w:rsidR="00213AB0" w:rsidRPr="00213AB0">
        <w:rPr>
          <w:rFonts w:ascii="Times New Roman" w:hAnsi="Times New Roman" w:cs="Times New Roman"/>
          <w:sz w:val="28"/>
          <w:szCs w:val="28"/>
          <w:lang w:val="ro-MD"/>
        </w:rPr>
        <w:t>)</w:t>
      </w:r>
      <w:r w:rsidR="00213AB0">
        <w:rPr>
          <w:rFonts w:ascii="Times New Roman" w:hAnsi="Times New Roman" w:cs="Times New Roman"/>
          <w:sz w:val="28"/>
          <w:szCs w:val="28"/>
          <w:lang w:val="ro-MD"/>
        </w:rPr>
        <w:t xml:space="preserve"> </w:t>
      </w:r>
      <w:r w:rsidR="00B43029">
        <w:rPr>
          <w:rFonts w:ascii="Times New Roman" w:hAnsi="Times New Roman" w:cs="Times New Roman" w:hint="eastAsia"/>
          <w:sz w:val="28"/>
          <w:szCs w:val="28"/>
          <w:lang w:val="ro-RO"/>
        </w:rPr>
        <w:t xml:space="preserve">pentru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B43029" w:rsidRPr="00A3209B">
        <w:rPr>
          <w:rFonts w:ascii="Times New Roman" w:hAnsi="Times New Roman" w:cs="Times New Roman" w:hint="eastAsia"/>
          <w:sz w:val="28"/>
          <w:szCs w:val="28"/>
          <w:lang w:val="ro-RO"/>
        </w:rPr>
        <w:t xml:space="preserve"> </w:t>
      </w:r>
      <w:r w:rsidR="004B332D" w:rsidRPr="00A3209B">
        <w:rPr>
          <w:rFonts w:ascii="Times New Roman" w:hAnsi="Times New Roman" w:cs="Times New Roman" w:hint="eastAsia"/>
          <w:sz w:val="28"/>
          <w:szCs w:val="28"/>
          <w:lang w:val="ro-RO"/>
        </w:rPr>
        <w:t xml:space="preserve">sau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B43029">
        <w:rPr>
          <w:rFonts w:ascii="Times New Roman" w:hAnsi="Times New Roman" w:cs="Times New Roman" w:hint="eastAsia"/>
          <w:sz w:val="28"/>
          <w:szCs w:val="28"/>
          <w:lang w:val="ro-RO"/>
        </w:rPr>
        <w:t xml:space="preserve"> </w:t>
      </w:r>
      <w:r w:rsidR="00AC278E">
        <w:rPr>
          <w:rFonts w:ascii="Times New Roman" w:hAnsi="Times New Roman" w:cs="Times New Roman" w:hint="eastAsia"/>
          <w:sz w:val="28"/>
          <w:szCs w:val="28"/>
          <w:lang w:val="ro-RO"/>
        </w:rPr>
        <w:t>au fost negative</w:t>
      </w:r>
      <w:r w:rsidR="00AC278E">
        <w:rPr>
          <w:rFonts w:ascii="Times New Roman" w:hAnsi="Times New Roman" w:cs="Times New Roman"/>
          <w:sz w:val="28"/>
          <w:szCs w:val="28"/>
          <w:lang w:val="ro-RO"/>
        </w:rPr>
        <w:t>;</w:t>
      </w:r>
    </w:p>
    <w:p w:rsidR="008A2BC2" w:rsidRP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00AC278E">
        <w:rPr>
          <w:rFonts w:ascii="Times New Roman" w:hAnsi="Times New Roman" w:cs="Times New Roman"/>
          <w:sz w:val="28"/>
          <w:szCs w:val="28"/>
          <w:lang w:val="ro-RO"/>
        </w:rPr>
        <w:t xml:space="preserve"> p</w:t>
      </w:r>
      <w:r w:rsidR="008A2BC2" w:rsidRPr="008A2BC2">
        <w:rPr>
          <w:rFonts w:ascii="Times New Roman" w:hAnsi="Times New Roman" w:cs="Times New Roman" w:hint="eastAsia"/>
          <w:sz w:val="28"/>
          <w:szCs w:val="28"/>
          <w:lang w:val="ro-RO"/>
        </w:rPr>
        <w:t xml:space="preserve">rin derogare de la obligațiile privind eșantionarea prevăzute la acest punct, </w:t>
      </w:r>
      <w:r w:rsidR="008A2BC2" w:rsidRPr="00D25A54">
        <w:rPr>
          <w:rFonts w:ascii="Times New Roman" w:hAnsi="Times New Roman" w:cs="Times New Roman" w:hint="eastAsia"/>
          <w:sz w:val="28"/>
          <w:szCs w:val="28"/>
          <w:lang w:val="ro-RO"/>
        </w:rPr>
        <w:t>autoritatea competentă poate autoriza eșantionarea</w:t>
      </w:r>
      <w:r w:rsidR="008A2BC2" w:rsidRPr="008A2BC2">
        <w:rPr>
          <w:rFonts w:ascii="Times New Roman" w:hAnsi="Times New Roman" w:cs="Times New Roman" w:hint="eastAsia"/>
          <w:sz w:val="28"/>
          <w:szCs w:val="28"/>
          <w:lang w:val="ro-RO"/>
        </w:rPr>
        <w:t xml:space="preserve"> în ultimele șase săptămâni înainte de data sacrificării în cazul în care puii de carne sunt fie păstrați pentru mai mult de 81 de zile sau fac obiectul producției ecologice de pui de carne</w:t>
      </w:r>
      <w:r w:rsidR="002218B7" w:rsidRPr="002218B7">
        <w:t xml:space="preserve"> </w:t>
      </w:r>
      <w:r w:rsidR="002218B7" w:rsidRPr="002218B7">
        <w:rPr>
          <w:rFonts w:ascii="Times New Roman" w:hAnsi="Times New Roman" w:cs="Times New Roman"/>
          <w:sz w:val="28"/>
          <w:szCs w:val="28"/>
          <w:lang w:val="ro-RO"/>
        </w:rPr>
        <w:t xml:space="preserve">în conformitate </w:t>
      </w:r>
      <w:r w:rsidR="00244AB9" w:rsidRPr="00244AB9">
        <w:rPr>
          <w:rFonts w:ascii="Times New Roman" w:hAnsi="Times New Roman" w:cs="Times New Roman"/>
          <w:sz w:val="28"/>
          <w:szCs w:val="28"/>
          <w:lang w:val="ro-RO"/>
        </w:rPr>
        <w:t xml:space="preserve">cu </w:t>
      </w:r>
      <w:r w:rsidR="00244AB9">
        <w:rPr>
          <w:rFonts w:ascii="Times New Roman" w:hAnsi="Times New Roman" w:cs="Times New Roman"/>
          <w:sz w:val="28"/>
          <w:szCs w:val="28"/>
          <w:lang w:val="ro-RO"/>
        </w:rPr>
        <w:t xml:space="preserve">art. 10 din </w:t>
      </w:r>
      <w:r w:rsidR="00244AB9" w:rsidRPr="00244AB9">
        <w:rPr>
          <w:rFonts w:ascii="Times New Roman" w:hAnsi="Times New Roman" w:cs="Times New Roman"/>
          <w:sz w:val="28"/>
          <w:szCs w:val="28"/>
          <w:lang w:val="ro-RO"/>
        </w:rPr>
        <w:t>Legea nr. 237/2023 privind producția ecologică și etichetarea produselor ecologice</w:t>
      </w:r>
      <w:r w:rsidR="009C2795" w:rsidRPr="00244AB9">
        <w:rPr>
          <w:rFonts w:ascii="Times New Roman" w:hAnsi="Times New Roman" w:cs="Times New Roman"/>
          <w:sz w:val="28"/>
          <w:szCs w:val="28"/>
          <w:lang w:val="ro-RO"/>
        </w:rPr>
        <w:t>;</w:t>
      </w:r>
    </w:p>
    <w:p w:rsidR="006808FC" w:rsidRDefault="002218B7"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3E4BD4">
        <w:rPr>
          <w:rFonts w:ascii="Times New Roman" w:hAnsi="Times New Roman" w:cs="Times New Roman"/>
          <w:sz w:val="28"/>
          <w:szCs w:val="28"/>
          <w:lang w:val="ro-RO"/>
        </w:rPr>
        <w:t>)</w:t>
      </w:r>
      <w:r w:rsidR="00C467F4">
        <w:rPr>
          <w:rFonts w:ascii="Times New Roman" w:hAnsi="Times New Roman" w:cs="Times New Roman"/>
          <w:sz w:val="28"/>
          <w:szCs w:val="28"/>
          <w:lang w:val="ro-RO"/>
        </w:rPr>
        <w:t xml:space="preserve"> a</w:t>
      </w:r>
      <w:r w:rsidR="008A2BC2" w:rsidRPr="008A2BC2">
        <w:rPr>
          <w:rFonts w:ascii="Times New Roman" w:hAnsi="Times New Roman" w:cs="Times New Roman" w:hint="eastAsia"/>
          <w:sz w:val="28"/>
          <w:szCs w:val="28"/>
          <w:lang w:val="ro-RO"/>
        </w:rPr>
        <w:t xml:space="preserve">utoritatea competentă eșantionează anual cel puțin un efectiv de pui de carne din 10% </w:t>
      </w:r>
      <w:r w:rsidR="00FD7DDB">
        <w:rPr>
          <w:rFonts w:ascii="Times New Roman" w:hAnsi="Times New Roman" w:cs="Times New Roman" w:hint="eastAsia"/>
          <w:sz w:val="28"/>
          <w:szCs w:val="28"/>
          <w:lang w:val="ro-RO"/>
        </w:rPr>
        <w:t>dintre exploatațiile cu peste 5</w:t>
      </w:r>
      <w:r w:rsidR="00F740C4">
        <w:rPr>
          <w:rFonts w:ascii="Times New Roman" w:hAnsi="Times New Roman" w:cs="Times New Roman" w:hint="eastAsia"/>
          <w:sz w:val="28"/>
          <w:szCs w:val="28"/>
          <w:lang w:val="ro-RO"/>
        </w:rPr>
        <w:t>000 de păsări</w:t>
      </w:r>
      <w:r w:rsidR="00F740C4">
        <w:rPr>
          <w:rFonts w:ascii="Times New Roman" w:hAnsi="Times New Roman" w:cs="Times New Roman"/>
          <w:sz w:val="28"/>
          <w:szCs w:val="28"/>
          <w:lang w:val="ro-RO"/>
        </w:rPr>
        <w:t>;</w:t>
      </w:r>
    </w:p>
    <w:p w:rsidR="00B84B69" w:rsidRDefault="003C18F5"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3E4BD4">
        <w:rPr>
          <w:rFonts w:ascii="Times New Roman" w:hAnsi="Times New Roman" w:cs="Times New Roman"/>
          <w:sz w:val="28"/>
          <w:szCs w:val="28"/>
          <w:lang w:val="ro-RO"/>
        </w:rPr>
        <w:t>)</w:t>
      </w:r>
      <w:r w:rsidR="006808FC">
        <w:rPr>
          <w:rFonts w:ascii="Times New Roman" w:hAnsi="Times New Roman" w:cs="Times New Roman"/>
          <w:sz w:val="28"/>
          <w:szCs w:val="28"/>
          <w:lang w:val="ro-RO"/>
        </w:rPr>
        <w:t xml:space="preserve"> e</w:t>
      </w:r>
      <w:r w:rsidR="008A2BC2" w:rsidRPr="008A2BC2">
        <w:rPr>
          <w:rFonts w:ascii="Times New Roman" w:hAnsi="Times New Roman" w:cs="Times New Roman" w:hint="eastAsia"/>
          <w:sz w:val="28"/>
          <w:szCs w:val="28"/>
          <w:lang w:val="ro-RO"/>
        </w:rPr>
        <w:t>șantionarea se va efectua în funcție</w:t>
      </w:r>
      <w:r w:rsidR="0066011D">
        <w:rPr>
          <w:rFonts w:ascii="Times New Roman" w:hAnsi="Times New Roman" w:cs="Times New Roman"/>
          <w:sz w:val="28"/>
          <w:szCs w:val="28"/>
          <w:lang w:val="ro-RO"/>
        </w:rPr>
        <w:t xml:space="preserve"> </w:t>
      </w:r>
      <w:r w:rsidR="0066011D" w:rsidRPr="0066011D">
        <w:rPr>
          <w:rFonts w:ascii="Times New Roman" w:hAnsi="Times New Roman" w:cs="Times New Roman"/>
          <w:sz w:val="28"/>
          <w:szCs w:val="28"/>
          <w:lang w:val="ro-RO"/>
        </w:rPr>
        <w:t>de riscuri și de fiecare dată când autoritatea competentă consideră necesar.</w:t>
      </w:r>
      <w:r w:rsidR="00B4302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autoritatea </w:t>
      </w:r>
      <w:r w:rsidR="008A2BC2" w:rsidRPr="00D25A54">
        <w:rPr>
          <w:rFonts w:ascii="Times New Roman" w:hAnsi="Times New Roman" w:cs="Times New Roman" w:hint="eastAsia"/>
          <w:sz w:val="28"/>
          <w:szCs w:val="28"/>
          <w:lang w:val="ro-RO"/>
        </w:rPr>
        <w:t>competentă poate înlocui eșantionarea efectuată de către operatorul din sectorul alimentar, astfel cum se prevede</w:t>
      </w:r>
      <w:r w:rsidR="008A2BC2" w:rsidRPr="00B55DC6">
        <w:rPr>
          <w:rFonts w:ascii="Times New Roman" w:hAnsi="Times New Roman" w:cs="Times New Roman" w:hint="eastAsia"/>
          <w:sz w:val="28"/>
          <w:szCs w:val="28"/>
          <w:lang w:val="ro-RO"/>
        </w:rPr>
        <w:t xml:space="preserve"> la </w:t>
      </w:r>
      <w:r w:rsidR="00213AB0" w:rsidRPr="00213AB0">
        <w:rPr>
          <w:rFonts w:ascii="Times New Roman" w:hAnsi="Times New Roman" w:cs="Times New Roman"/>
          <w:sz w:val="28"/>
          <w:szCs w:val="28"/>
          <w:lang w:val="ro-MD"/>
        </w:rPr>
        <w:t>punctul 4 subpunctul 1)</w:t>
      </w:r>
      <w:r w:rsidR="00B55DC6">
        <w:rPr>
          <w:rFonts w:ascii="Times New Roman" w:hAnsi="Times New Roman" w:cs="Times New Roman"/>
          <w:sz w:val="28"/>
          <w:szCs w:val="28"/>
          <w:lang w:val="ro-RO"/>
        </w:rPr>
        <w:t>.</w:t>
      </w:r>
    </w:p>
    <w:p w:rsidR="00CD3514" w:rsidRPr="008A2BC2" w:rsidRDefault="00CD3514" w:rsidP="00B43029">
      <w:pPr>
        <w:spacing w:after="0" w:line="240" w:lineRule="auto"/>
        <w:ind w:firstLine="567"/>
        <w:jc w:val="both"/>
        <w:rPr>
          <w:rFonts w:ascii="Times New Roman" w:hAnsi="Times New Roman" w:cs="Times New Roman"/>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sidR="009B082E">
        <w:rPr>
          <w:rFonts w:ascii="Times New Roman" w:hAnsi="Times New Roman" w:cs="Times New Roman" w:hint="eastAsia"/>
          <w:b/>
          <w:bCs/>
          <w:sz w:val="28"/>
          <w:szCs w:val="28"/>
          <w:lang w:val="ro-RO"/>
        </w:rPr>
        <w:t xml:space="preserve"> </w:t>
      </w:r>
      <w:r w:rsidR="008A2BC2" w:rsidRPr="009B082E">
        <w:rPr>
          <w:rFonts w:ascii="Times New Roman" w:hAnsi="Times New Roman" w:cs="Times New Roman" w:hint="eastAsia"/>
          <w:bCs/>
          <w:sz w:val="28"/>
          <w:szCs w:val="28"/>
          <w:lang w:val="ro-RO"/>
        </w:rPr>
        <w:t>Protocol de prelevare a probelor</w:t>
      </w:r>
      <w:r w:rsidR="009B082E">
        <w:rPr>
          <w:rFonts w:ascii="Times New Roman" w:hAnsi="Times New Roman" w:cs="Times New Roman"/>
          <w:bCs/>
          <w:sz w:val="28"/>
          <w:szCs w:val="28"/>
          <w:lang w:val="ro-RO"/>
        </w:rPr>
        <w:t xml:space="preserve">. </w:t>
      </w:r>
      <w:r w:rsidR="008A2BC2" w:rsidRPr="009B082E">
        <w:rPr>
          <w:rFonts w:ascii="Times New Roman" w:hAnsi="Times New Roman" w:cs="Times New Roman" w:hint="eastAsia"/>
          <w:bCs/>
          <w:iCs/>
          <w:sz w:val="28"/>
          <w:szCs w:val="28"/>
          <w:lang w:val="ro-RO"/>
        </w:rPr>
        <w:t>Instrucțiuni generale pentru eșantionare</w:t>
      </w:r>
      <w:r w:rsidR="009E3349">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Autoritatea competentă sau operatorul din sectorul alimentar se asigur</w:t>
      </w:r>
      <w:r w:rsidR="009E3349">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de către personal instruit în acest scop.</w:t>
      </w:r>
    </w:p>
    <w:p w:rsidR="00B84B69" w:rsidRPr="009E3349" w:rsidRDefault="00B84B69" w:rsidP="001876B4">
      <w:pPr>
        <w:spacing w:after="0" w:line="240" w:lineRule="auto"/>
        <w:ind w:firstLine="567"/>
        <w:jc w:val="both"/>
        <w:rPr>
          <w:rFonts w:ascii="Times New Roman" w:hAnsi="Times New Roman" w:cs="Times New Roman"/>
          <w:bCs/>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9E3349" w:rsidRPr="009E3349">
        <w:rPr>
          <w:rFonts w:ascii="Times New Roman" w:hAnsi="Times New Roman" w:cs="Times New Roman"/>
          <w:b/>
          <w:sz w:val="28"/>
          <w:szCs w:val="28"/>
          <w:lang w:val="ro-RO"/>
        </w:rPr>
        <w:t>.</w:t>
      </w:r>
      <w:r w:rsidR="009E334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0F263A" w:rsidRPr="000F263A">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Înainte de a utiliza husele pentru cizme, suprafața acestora trebuie umezită prin:</w:t>
      </w:r>
    </w:p>
    <w:p w:rsidR="008A2BC2" w:rsidRP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aplicarea unor diluanți cu recuperare maximă (MRD</w:t>
      </w:r>
      <w:r w:rsidR="004B332D">
        <w:rPr>
          <w:rFonts w:ascii="Times New Roman" w:hAnsi="Times New Roman" w:cs="Times New Roman"/>
          <w:sz w:val="28"/>
          <w:szCs w:val="28"/>
          <w:lang w:val="ro-RO"/>
        </w:rPr>
        <w:t>)</w:t>
      </w:r>
      <w:r w:rsidR="008A2BC2" w:rsidRPr="008A2BC2">
        <w:rPr>
          <w:rFonts w:ascii="Times New Roman" w:hAnsi="Times New Roman" w:cs="Times New Roman" w:hint="eastAsia"/>
          <w:sz w:val="28"/>
          <w:szCs w:val="28"/>
          <w:lang w:val="ro-RO"/>
        </w:rPr>
        <w:t>: 0,8% clorură de sodiu, 0,1% pe</w:t>
      </w:r>
      <w:r w:rsidR="00E52C9C">
        <w:rPr>
          <w:rFonts w:ascii="Times New Roman" w:hAnsi="Times New Roman" w:cs="Times New Roman" w:hint="eastAsia"/>
          <w:sz w:val="28"/>
          <w:szCs w:val="28"/>
          <w:lang w:val="ro-RO"/>
        </w:rPr>
        <w:t>ptonă în apă deionizată sterilă</w:t>
      </w:r>
      <w:r w:rsidR="008A2BC2" w:rsidRPr="008A2BC2">
        <w:rPr>
          <w:rFonts w:ascii="Times New Roman" w:hAnsi="Times New Roman" w:cs="Times New Roman" w:hint="eastAsia"/>
          <w:sz w:val="28"/>
          <w:szCs w:val="28"/>
          <w:lang w:val="ro-RO"/>
        </w:rPr>
        <w:t>;</w:t>
      </w:r>
    </w:p>
    <w:p w:rsidR="008A2BC2" w:rsidRP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aplicarea de apă sterilă;</w:t>
      </w:r>
    </w:p>
    <w:p w:rsidR="008A2BC2" w:rsidRP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aplicarea oricăror alți diluanți aprobați de laboratorul național de referință menționat </w:t>
      </w:r>
      <w:r w:rsidR="008A2BC2" w:rsidRPr="00B42046">
        <w:rPr>
          <w:rFonts w:ascii="Times New Roman" w:hAnsi="Times New Roman" w:cs="Times New Roman" w:hint="eastAsia"/>
          <w:sz w:val="28"/>
          <w:szCs w:val="28"/>
          <w:lang w:val="ro-RO"/>
        </w:rPr>
        <w:t>la</w:t>
      </w:r>
      <w:r w:rsidR="00B42046" w:rsidRPr="00B42046">
        <w:rPr>
          <w:rFonts w:ascii="Times New Roman" w:hAnsi="Times New Roman" w:cs="Times New Roman"/>
          <w:sz w:val="28"/>
          <w:szCs w:val="28"/>
          <w:lang w:val="ro-RO"/>
        </w:rPr>
        <w:t xml:space="preserve"> pct. </w:t>
      </w:r>
      <w:r w:rsidR="00B42046" w:rsidRPr="00B42046">
        <w:rPr>
          <w:rFonts w:ascii="Times New Roman" w:hAnsi="Times New Roman" w:cs="Times New Roman" w:hint="eastAsia"/>
          <w:sz w:val="28"/>
          <w:szCs w:val="28"/>
          <w:lang w:val="ro-RO"/>
        </w:rPr>
        <w:t>32</w:t>
      </w:r>
      <w:r w:rsidR="008A2BC2" w:rsidRPr="00B42046">
        <w:rPr>
          <w:rFonts w:ascii="Times New Roman" w:hAnsi="Times New Roman" w:cs="Times New Roman" w:hint="eastAsia"/>
          <w:sz w:val="28"/>
          <w:szCs w:val="28"/>
          <w:lang w:val="ro-RO"/>
        </w:rPr>
        <w:t xml:space="preserve"> </w:t>
      </w:r>
      <w:r w:rsidR="008A2BC2" w:rsidRPr="00AD5B11">
        <w:rPr>
          <w:rFonts w:ascii="Times New Roman" w:hAnsi="Times New Roman" w:cs="Times New Roman"/>
          <w:sz w:val="28"/>
          <w:szCs w:val="28"/>
          <w:lang w:val="ro-MD"/>
        </w:rPr>
        <w:t xml:space="preserve">din </w:t>
      </w:r>
      <w:r w:rsidR="00A10617" w:rsidRPr="00A10617">
        <w:rPr>
          <w:rFonts w:ascii="Times New Roman" w:hAnsi="Times New Roman" w:cs="Times New Roman"/>
          <w:sz w:val="28"/>
          <w:szCs w:val="28"/>
          <w:lang w:val="ro-MD"/>
        </w:rPr>
        <w:t xml:space="preserve">Norma sanitară veterinară privind controlul salmonelei și al altor agenți </w:t>
      </w:r>
      <w:proofErr w:type="spellStart"/>
      <w:r w:rsidR="00A10617" w:rsidRPr="00A10617">
        <w:rPr>
          <w:rFonts w:ascii="Times New Roman" w:hAnsi="Times New Roman" w:cs="Times New Roman"/>
          <w:sz w:val="28"/>
          <w:szCs w:val="28"/>
          <w:lang w:val="ro-MD"/>
        </w:rPr>
        <w:t>zoonotici</w:t>
      </w:r>
      <w:proofErr w:type="spellEnd"/>
      <w:r w:rsidR="00A10617" w:rsidRPr="00A10617">
        <w:rPr>
          <w:rFonts w:ascii="Times New Roman" w:hAnsi="Times New Roman" w:cs="Times New Roman"/>
          <w:sz w:val="28"/>
          <w:szCs w:val="28"/>
          <w:lang w:val="ro-MD"/>
        </w:rPr>
        <w:t xml:space="preserve"> specifici, prezenți în rețeaua alimentară</w:t>
      </w:r>
      <w:r w:rsidR="00A10617">
        <w:rPr>
          <w:rFonts w:ascii="Times New Roman" w:hAnsi="Times New Roman" w:cs="Times New Roman"/>
          <w:sz w:val="28"/>
          <w:szCs w:val="28"/>
          <w:lang w:val="ro-MD"/>
        </w:rPr>
        <w:t xml:space="preserve"> (anexa nr. 1)</w:t>
      </w:r>
      <w:r w:rsidR="008A2BC2" w:rsidRPr="008A2BC2">
        <w:rPr>
          <w:rFonts w:ascii="Times New Roman" w:hAnsi="Times New Roman" w:cs="Times New Roman" w:hint="eastAsia"/>
          <w:sz w:val="28"/>
          <w:szCs w:val="28"/>
          <w:lang w:val="ro-RO"/>
        </w:rPr>
        <w:t>; sau</w:t>
      </w:r>
    </w:p>
    <w:p w:rsid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introducerea în autoclave într-un recipient împreună cu diluanții.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0F263A" w:rsidRPr="00C0216C">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Modul de umezire a huselor pentru cizme este prin turnarea lichidului în interiorul acestora înainte de încălțare sau agitarea acestora într-un recipient cu diluant.</w:t>
      </w: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Trebuie garantat faptul că toate secțiunile adăpostului sunt reprezentate în eșantionare în mod proporțional. Fiecare pereche de huse pentru cizme trebuie să acopere aproximativ 50% din suprafața adăpostului.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La terminarea eșantionării, husele pentru cizme se scot cu grijă de pe cizme, astfel încât materialul aderent să nu se desprindă. Husa pentru cizme poate fi întoarsă pe dos pentru a reține materiile în interior. Apoi, acestea se </w:t>
      </w:r>
      <w:r w:rsidR="00BE513B" w:rsidRPr="008A2BC2">
        <w:rPr>
          <w:rFonts w:ascii="Times New Roman" w:hAnsi="Times New Roman" w:cs="Times New Roman"/>
          <w:sz w:val="28"/>
          <w:szCs w:val="28"/>
          <w:lang w:val="ro-RO"/>
        </w:rPr>
        <w:t>a</w:t>
      </w:r>
      <w:r w:rsidR="00BE513B">
        <w:rPr>
          <w:rFonts w:ascii="Times New Roman" w:hAnsi="Times New Roman" w:cs="Times New Roman"/>
          <w:sz w:val="28"/>
          <w:szCs w:val="28"/>
          <w:lang w:val="ro-RO"/>
        </w:rPr>
        <w:t>ș</w:t>
      </w:r>
      <w:r w:rsidR="00BE513B" w:rsidRPr="008A2BC2">
        <w:rPr>
          <w:rFonts w:ascii="Times New Roman" w:hAnsi="Times New Roman" w:cs="Times New Roman"/>
          <w:sz w:val="28"/>
          <w:szCs w:val="28"/>
          <w:lang w:val="ro-RO"/>
        </w:rPr>
        <w:t>ază</w:t>
      </w:r>
      <w:r w:rsidR="008A2BC2" w:rsidRPr="008A2BC2">
        <w:rPr>
          <w:rFonts w:ascii="Times New Roman" w:hAnsi="Times New Roman" w:cs="Times New Roman" w:hint="eastAsia"/>
          <w:sz w:val="28"/>
          <w:szCs w:val="28"/>
          <w:lang w:val="ro-RO"/>
        </w:rPr>
        <w:t xml:space="preserve"> într-un sac sau alt recipient și sunt etichetate.</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11</w:t>
      </w:r>
      <w:r w:rsidR="00026285" w:rsidRPr="00026285">
        <w:rPr>
          <w:rFonts w:ascii="Times New Roman" w:hAnsi="Times New Roman" w:cs="Times New Roman"/>
          <w:b/>
          <w:sz w:val="28"/>
          <w:szCs w:val="28"/>
          <w:lang w:val="ro-RO"/>
        </w:rPr>
        <w:t>.</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decide să crească numărul minim de eșantioane pentru a asigura reprezentativitatea eșantionării într-o evaluare de la caz la caz a parametrilor epidemiologici, și anume condițiile de </w:t>
      </w:r>
      <w:proofErr w:type="spellStart"/>
      <w:r w:rsidR="008A2BC2" w:rsidRPr="008A2BC2">
        <w:rPr>
          <w:rFonts w:ascii="Times New Roman" w:hAnsi="Times New Roman" w:cs="Times New Roman" w:hint="eastAsia"/>
          <w:sz w:val="28"/>
          <w:szCs w:val="28"/>
          <w:lang w:val="ro-RO"/>
        </w:rPr>
        <w:t>biosecuritate</w:t>
      </w:r>
      <w:proofErr w:type="spellEnd"/>
      <w:r w:rsidR="008A2BC2" w:rsidRPr="008A2BC2">
        <w:rPr>
          <w:rFonts w:ascii="Times New Roman" w:hAnsi="Times New Roman" w:cs="Times New Roman" w:hint="eastAsia"/>
          <w:sz w:val="28"/>
          <w:szCs w:val="28"/>
          <w:lang w:val="ro-RO"/>
        </w:rPr>
        <w:t>, distribuția și dimensiunea efectivului.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12</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autoritatea competentă aprobă, o pereche de huse pentru cizme poate fi înlocuită cu un eșantion de praf de 100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g colectat din mai multe locuri din tot adăpostul de pe suprafețe pe care praful este așezat în mod vizibil. Ca alternativă, unul sau mai multe tampoane umede din material textil, formând o suprafață combinată de cel puțin 900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cm</w:t>
      </w:r>
      <w:r w:rsidR="008A2BC2" w:rsidRPr="008A2BC2">
        <w:rPr>
          <w:rFonts w:ascii="Times New Roman" w:hAnsi="Times New Roman" w:cs="Times New Roman" w:hint="eastAsia"/>
          <w:sz w:val="28"/>
          <w:szCs w:val="28"/>
          <w:vertAlign w:val="superscript"/>
          <w:lang w:val="ro-RO"/>
        </w:rPr>
        <w:t>2</w:t>
      </w:r>
      <w:r w:rsidR="00BE513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pot fi utilizate pentru a colecta praful de pe mai multe suprafețe din tot adăpostul. Fiecare tampon trebuie să fie bine acoperit cu praf pe ambele părți.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026285"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w:t>
      </w:r>
      <w:r w:rsidR="00B55DC6">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026285">
        <w:rPr>
          <w:rFonts w:ascii="Times New Roman" w:hAnsi="Times New Roman" w:cs="Times New Roman" w:hint="eastAsia"/>
          <w:bCs/>
          <w:iCs/>
          <w:sz w:val="28"/>
          <w:szCs w:val="28"/>
          <w:lang w:val="ro-RO"/>
        </w:rPr>
        <w:t>Instrucțiuni specifice pentru anumite tipuri de exploatații</w:t>
      </w:r>
      <w:r w:rsidR="00316298">
        <w:rPr>
          <w:rFonts w:ascii="Times New Roman" w:hAnsi="Times New Roman" w:cs="Times New Roman"/>
          <w:bCs/>
          <w:iCs/>
          <w:sz w:val="28"/>
          <w:szCs w:val="28"/>
          <w:lang w:val="ro-RO"/>
        </w:rPr>
        <w:t>:</w:t>
      </w:r>
    </w:p>
    <w:p w:rsidR="008A2BC2" w:rsidRPr="008A2BC2" w:rsidRDefault="003E4BD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316298">
        <w:rPr>
          <w:rFonts w:ascii="Times New Roman" w:hAnsi="Times New Roman" w:cs="Times New Roman"/>
          <w:sz w:val="28"/>
          <w:szCs w:val="28"/>
          <w:lang w:val="ro-RO"/>
        </w:rPr>
        <w:t xml:space="preserve"> p</w:t>
      </w:r>
      <w:r w:rsidR="008A2BC2" w:rsidRPr="008A2BC2">
        <w:rPr>
          <w:rFonts w:ascii="Times New Roman" w:hAnsi="Times New Roman" w:cs="Times New Roman" w:hint="eastAsia"/>
          <w:sz w:val="28"/>
          <w:szCs w:val="28"/>
          <w:lang w:val="ro-RO"/>
        </w:rPr>
        <w:t xml:space="preserve">entru efectivele de pui de carne crescuți în sistem extensiv,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doar î</w:t>
      </w:r>
      <w:r w:rsidR="005050C9">
        <w:rPr>
          <w:rFonts w:ascii="Times New Roman" w:hAnsi="Times New Roman" w:cs="Times New Roman" w:hint="eastAsia"/>
          <w:sz w:val="28"/>
          <w:szCs w:val="28"/>
          <w:lang w:val="ro-RO"/>
        </w:rPr>
        <w:t>n interiorul adăpostului</w:t>
      </w:r>
      <w:r w:rsidR="005050C9">
        <w:rPr>
          <w:rFonts w:ascii="Times New Roman" w:hAnsi="Times New Roman" w:cs="Times New Roman"/>
          <w:sz w:val="28"/>
          <w:szCs w:val="28"/>
          <w:lang w:val="ro-RO"/>
        </w:rPr>
        <w:t>;</w:t>
      </w:r>
    </w:p>
    <w:p w:rsidR="008A2BC2" w:rsidRDefault="005050C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316298">
        <w:rPr>
          <w:rFonts w:ascii="Times New Roman" w:hAnsi="Times New Roman" w:cs="Times New Roman"/>
          <w:sz w:val="28"/>
          <w:szCs w:val="28"/>
          <w:lang w:val="ro-RO"/>
        </w:rPr>
        <w:t xml:space="preserve"> a</w:t>
      </w:r>
      <w:r w:rsidR="008A2BC2" w:rsidRPr="008A2BC2">
        <w:rPr>
          <w:rFonts w:ascii="Times New Roman" w:hAnsi="Times New Roman" w:cs="Times New Roman" w:hint="eastAsia"/>
          <w:sz w:val="28"/>
          <w:szCs w:val="28"/>
          <w:lang w:val="ro-RO"/>
        </w:rPr>
        <w:t>tunci când accesul la adăposturi nu este posibil din cauza spațiului limitat în cazul efectivelor cu mai puțin de 100 de pui de carne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r w:rsidR="00E52C9C">
        <w:rPr>
          <w:rFonts w:ascii="Times New Roman" w:hAnsi="Times New Roman" w:cs="Times New Roman"/>
          <w:sz w:val="28"/>
          <w:szCs w:val="28"/>
          <w:lang w:val="ro-RO"/>
        </w:rPr>
        <w:t>.</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4</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Eșantionarea efectuată de autoritatea competentă</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prin efectuarea de teste suplimentare și/sau controale documentare, după caz, că rezultatele nu sunt modificate prin prezența de </w:t>
      </w:r>
      <w:proofErr w:type="spellStart"/>
      <w:r w:rsidR="008A2BC2" w:rsidRPr="008A2BC2">
        <w:rPr>
          <w:rFonts w:ascii="Times New Roman" w:hAnsi="Times New Roman" w:cs="Times New Roman" w:hint="eastAsia"/>
          <w:sz w:val="28"/>
          <w:szCs w:val="28"/>
          <w:lang w:val="ro-RO"/>
        </w:rPr>
        <w:t>antimicrobieni</w:t>
      </w:r>
      <w:proofErr w:type="spellEnd"/>
      <w:r w:rsidR="008A2BC2" w:rsidRPr="008A2BC2">
        <w:rPr>
          <w:rFonts w:ascii="Times New Roman" w:hAnsi="Times New Roman" w:cs="Times New Roman" w:hint="eastAsia"/>
          <w:sz w:val="28"/>
          <w:szCs w:val="28"/>
          <w:lang w:val="ro-RO"/>
        </w:rPr>
        <w:t xml:space="preserve"> sau alte substanțe care inhibă dezvoltarea bacteriilor.</w:t>
      </w:r>
    </w:p>
    <w:p w:rsidR="00B84B69" w:rsidRPr="00BE19DB" w:rsidRDefault="00B84B69" w:rsidP="001876B4">
      <w:pPr>
        <w:spacing w:after="0" w:line="240" w:lineRule="auto"/>
        <w:ind w:firstLine="567"/>
        <w:jc w:val="both"/>
        <w:rPr>
          <w:rFonts w:ascii="Times New Roman" w:hAnsi="Times New Roman" w:cs="Times New Roman"/>
          <w:bCs/>
          <w:sz w:val="28"/>
          <w:szCs w:val="28"/>
          <w:lang w:val="ro-RO"/>
        </w:rPr>
      </w:pPr>
    </w:p>
    <w:p w:rsidR="008A2BC2" w:rsidRPr="00945258" w:rsidRDefault="00BE19DB" w:rsidP="001876B4">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5</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Atunci </w:t>
      </w:r>
      <w:r w:rsidR="00FD7DDB">
        <w:rPr>
          <w:rFonts w:ascii="Times New Roman" w:hAnsi="Times New Roman" w:cs="Times New Roman" w:hint="eastAsia"/>
          <w:sz w:val="28"/>
          <w:szCs w:val="28"/>
          <w:lang w:val="ro-RO"/>
        </w:rPr>
        <w:t xml:space="preserve">când nu este depistată 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347B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347B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8A2BC2" w:rsidRPr="00A3209B">
        <w:rPr>
          <w:rFonts w:ascii="Times New Roman" w:hAnsi="Times New Roman" w:cs="Times New Roman" w:hint="eastAsia"/>
          <w:sz w:val="28"/>
          <w:szCs w:val="28"/>
          <w:lang w:val="ro-RO"/>
        </w:rPr>
        <w:t xml:space="preserve">, însă s-au depistat substanțe </w:t>
      </w:r>
      <w:proofErr w:type="spellStart"/>
      <w:r w:rsidR="008A2BC2" w:rsidRPr="00A3209B">
        <w:rPr>
          <w:rFonts w:ascii="Times New Roman" w:hAnsi="Times New Roman" w:cs="Times New Roman" w:hint="eastAsia"/>
          <w:sz w:val="28"/>
          <w:szCs w:val="28"/>
          <w:lang w:val="ro-RO"/>
        </w:rPr>
        <w:t>an</w:t>
      </w:r>
      <w:r w:rsidR="008A2BC2" w:rsidRPr="008A2BC2">
        <w:rPr>
          <w:rFonts w:ascii="Times New Roman" w:hAnsi="Times New Roman" w:cs="Times New Roman" w:hint="eastAsia"/>
          <w:sz w:val="28"/>
          <w:szCs w:val="28"/>
          <w:lang w:val="ro-RO"/>
        </w:rPr>
        <w:t>timicrobiene</w:t>
      </w:r>
      <w:proofErr w:type="spellEnd"/>
      <w:r w:rsidR="008A2BC2" w:rsidRPr="008A2BC2">
        <w:rPr>
          <w:rFonts w:ascii="Times New Roman" w:hAnsi="Times New Roman" w:cs="Times New Roman" w:hint="eastAsia"/>
          <w:sz w:val="28"/>
          <w:szCs w:val="28"/>
          <w:lang w:val="ro-RO"/>
        </w:rPr>
        <w:t xml:space="preserve"> sau efecte de inhibare a proliferării bacteriene, se va considera că efectivul este infectat în sensul obiectivului menționat la </w:t>
      </w:r>
      <w:r w:rsidR="00945258" w:rsidRPr="00945258">
        <w:rPr>
          <w:rFonts w:ascii="Times New Roman" w:hAnsi="Times New Roman" w:cs="Times New Roman"/>
          <w:sz w:val="28"/>
          <w:szCs w:val="28"/>
          <w:lang w:val="ro-RO"/>
        </w:rPr>
        <w:t xml:space="preserve">pct. </w:t>
      </w:r>
      <w:r w:rsidR="00945258" w:rsidRPr="00945258">
        <w:rPr>
          <w:rFonts w:ascii="Times New Roman" w:hAnsi="Times New Roman" w:cs="Times New Roman" w:hint="eastAsia"/>
          <w:sz w:val="28"/>
          <w:szCs w:val="28"/>
          <w:lang w:val="ro-RO"/>
        </w:rPr>
        <w:t>2</w:t>
      </w:r>
      <w:r w:rsidR="008A2BC2" w:rsidRPr="00945258">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6</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Transportul</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Eșantioanele sunt trimise fără întârziere nejustificată, fie prin poșta expresă sau curier la laboratoarele menționate la </w:t>
      </w:r>
      <w:r w:rsidR="00725905">
        <w:rPr>
          <w:rFonts w:ascii="Times New Roman" w:hAnsi="Times New Roman" w:cs="Times New Roman"/>
          <w:sz w:val="28"/>
          <w:szCs w:val="28"/>
          <w:lang w:val="ro-RO"/>
        </w:rPr>
        <w:t>pct. 30-36</w:t>
      </w:r>
      <w:r w:rsidR="008A2BC2" w:rsidRPr="008A2BC2">
        <w:rPr>
          <w:rFonts w:ascii="Times New Roman" w:hAnsi="Times New Roman" w:cs="Times New Roman" w:hint="eastAsia"/>
          <w:sz w:val="28"/>
          <w:szCs w:val="28"/>
          <w:lang w:val="ro-RO"/>
        </w:rPr>
        <w:t xml:space="preserve"> din</w:t>
      </w:r>
      <w:r w:rsidR="008A2BC2" w:rsidRPr="00B42046">
        <w:rPr>
          <w:rFonts w:ascii="Times New Roman" w:hAnsi="Times New Roman" w:cs="Times New Roman"/>
          <w:sz w:val="28"/>
          <w:szCs w:val="28"/>
          <w:lang w:val="ro-MD"/>
        </w:rPr>
        <w:t xml:space="preserve"> </w:t>
      </w:r>
      <w:r w:rsidR="00B42046" w:rsidRPr="00B42046">
        <w:rPr>
          <w:rFonts w:ascii="Times New Roman" w:hAnsi="Times New Roman" w:cs="Times New Roman"/>
          <w:sz w:val="28"/>
          <w:szCs w:val="28"/>
          <w:lang w:val="ro-MD"/>
        </w:rPr>
        <w:t>Norma sanitar</w:t>
      </w:r>
      <w:r w:rsidR="003D5983">
        <w:rPr>
          <w:rFonts w:ascii="Times New Roman" w:hAnsi="Times New Roman" w:cs="Times New Roman"/>
          <w:sz w:val="28"/>
          <w:szCs w:val="28"/>
          <w:lang w:val="ro-MD"/>
        </w:rPr>
        <w:t xml:space="preserve">ă </w:t>
      </w:r>
      <w:r w:rsidR="00B42046" w:rsidRPr="00B42046">
        <w:rPr>
          <w:rFonts w:ascii="Times New Roman" w:hAnsi="Times New Roman" w:cs="Times New Roman"/>
          <w:sz w:val="28"/>
          <w:szCs w:val="28"/>
          <w:lang w:val="ro-MD"/>
        </w:rPr>
        <w:t>veterinar</w:t>
      </w:r>
      <w:r w:rsidR="00B42046">
        <w:rPr>
          <w:rFonts w:ascii="Times New Roman" w:hAnsi="Times New Roman" w:cs="Times New Roman"/>
          <w:sz w:val="28"/>
          <w:szCs w:val="28"/>
          <w:lang w:val="ro-MD"/>
        </w:rPr>
        <w:t>ă privind controlul salmonelei și al altor agenț</w:t>
      </w:r>
      <w:r w:rsidR="00B42046" w:rsidRPr="00B42046">
        <w:rPr>
          <w:rFonts w:ascii="Times New Roman" w:hAnsi="Times New Roman" w:cs="Times New Roman"/>
          <w:sz w:val="28"/>
          <w:szCs w:val="28"/>
          <w:lang w:val="ro-MD"/>
        </w:rPr>
        <w:t xml:space="preserve">i </w:t>
      </w:r>
      <w:proofErr w:type="spellStart"/>
      <w:r w:rsidR="00B42046" w:rsidRPr="00B42046">
        <w:rPr>
          <w:rFonts w:ascii="Times New Roman" w:hAnsi="Times New Roman" w:cs="Times New Roman"/>
          <w:sz w:val="28"/>
          <w:szCs w:val="28"/>
          <w:lang w:val="ro-MD"/>
        </w:rPr>
        <w:t>zoonotici</w:t>
      </w:r>
      <w:proofErr w:type="spellEnd"/>
      <w:r w:rsidR="00B42046" w:rsidRPr="00B42046">
        <w:rPr>
          <w:rFonts w:ascii="Times New Roman" w:hAnsi="Times New Roman" w:cs="Times New Roman"/>
          <w:sz w:val="28"/>
          <w:szCs w:val="28"/>
          <w:lang w:val="ro-MD"/>
        </w:rPr>
        <w:t xml:space="preserve"> specifici circuitului alimentar</w:t>
      </w:r>
      <w:r w:rsidR="008A2BC2" w:rsidRPr="008A2BC2">
        <w:rPr>
          <w:rFonts w:ascii="Times New Roman" w:hAnsi="Times New Roman" w:cs="Times New Roman" w:hint="eastAsia"/>
          <w:sz w:val="28"/>
          <w:szCs w:val="28"/>
          <w:lang w:val="ro-RO"/>
        </w:rPr>
        <w:t>. În cursul transportului, acestea trebuie să fie protejate împotriva căldurii mai mari de 25</w:t>
      </w:r>
      <w:r w:rsidR="00F86834" w:rsidRPr="00633DF1">
        <w:rPr>
          <w:rFonts w:ascii="Times New Roman" w:hAnsi="Times New Roman" w:cs="Times New Roman"/>
          <w:sz w:val="32"/>
          <w:szCs w:val="32"/>
          <w:vertAlign w:val="superscript"/>
          <w:lang w:val="ro-RO"/>
        </w:rPr>
        <w:t>o</w:t>
      </w:r>
      <w:r w:rsidR="008A2BC2" w:rsidRPr="008A2BC2">
        <w:rPr>
          <w:rFonts w:ascii="Times New Roman" w:hAnsi="Times New Roman" w:cs="Times New Roman" w:hint="eastAsia"/>
          <w:sz w:val="28"/>
          <w:szCs w:val="28"/>
          <w:lang w:val="ro-RO"/>
        </w:rPr>
        <w:t>C și de expunerea la soare.</w:t>
      </w:r>
    </w:p>
    <w:p w:rsidR="003428F1" w:rsidRPr="00BE19DB" w:rsidRDefault="003428F1" w:rsidP="001876B4">
      <w:pPr>
        <w:spacing w:after="0" w:line="240" w:lineRule="auto"/>
        <w:ind w:firstLine="567"/>
        <w:jc w:val="both"/>
        <w:rPr>
          <w:rFonts w:ascii="Times New Roman" w:hAnsi="Times New Roman" w:cs="Times New Roman"/>
          <w:b/>
          <w:bCs/>
          <w:sz w:val="28"/>
          <w:szCs w:val="28"/>
          <w:lang w:val="ro-RO"/>
        </w:rPr>
      </w:pPr>
    </w:p>
    <w:p w:rsidR="002778D2" w:rsidRDefault="00BE19DB" w:rsidP="00260D28">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7</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nu este posibil să se trimită probele în termen de 24 de ore de la prelevarea acestora, eșantioanele trebuie refrigerate.</w:t>
      </w:r>
    </w:p>
    <w:p w:rsidR="003C0AE1" w:rsidRPr="008A2BC2" w:rsidRDefault="003C0AE1" w:rsidP="00260D28">
      <w:pPr>
        <w:spacing w:after="0" w:line="240" w:lineRule="auto"/>
        <w:ind w:firstLine="567"/>
        <w:jc w:val="both"/>
        <w:rPr>
          <w:rFonts w:ascii="Times New Roman" w:hAnsi="Times New Roman" w:cs="Times New Roman"/>
          <w:sz w:val="28"/>
          <w:szCs w:val="28"/>
          <w:lang w:val="ro-RO"/>
        </w:rPr>
      </w:pPr>
    </w:p>
    <w:p w:rsidR="009A5C53" w:rsidRPr="00762CD7" w:rsidRDefault="009A5C53" w:rsidP="009A5C5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A</w:t>
      </w:r>
      <w:r w:rsidR="002778D2" w:rsidRPr="008A2BC2">
        <w:rPr>
          <w:rFonts w:ascii="Times New Roman" w:hAnsi="Times New Roman" w:cs="Times New Roman"/>
          <w:b/>
          <w:bCs/>
          <w:sz w:val="28"/>
          <w:szCs w:val="28"/>
          <w:lang w:val="ro-RO"/>
        </w:rPr>
        <w:t>nalize de laborator</w:t>
      </w:r>
    </w:p>
    <w:p w:rsidR="002778D2" w:rsidRPr="008A2BC2" w:rsidRDefault="002778D2" w:rsidP="001876B4">
      <w:pPr>
        <w:spacing w:after="0" w:line="240" w:lineRule="auto"/>
        <w:jc w:val="center"/>
        <w:rPr>
          <w:rFonts w:ascii="Times New Roman" w:hAnsi="Times New Roman" w:cs="Times New Roman"/>
          <w:b/>
          <w:bCs/>
          <w:sz w:val="28"/>
          <w:szCs w:val="28"/>
          <w:lang w:val="ro-RO"/>
        </w:rPr>
      </w:pPr>
    </w:p>
    <w:p w:rsidR="008A2BC2" w:rsidRDefault="008A2BC2" w:rsidP="001876B4">
      <w:pPr>
        <w:spacing w:after="0" w:line="240" w:lineRule="auto"/>
        <w:ind w:firstLine="567"/>
        <w:jc w:val="both"/>
        <w:rPr>
          <w:rFonts w:ascii="Times New Roman" w:hAnsi="Times New Roman" w:cs="Times New Roman"/>
          <w:sz w:val="28"/>
          <w:szCs w:val="28"/>
          <w:lang w:val="ro-RO"/>
        </w:rPr>
      </w:pPr>
      <w:r w:rsidRPr="008A2BC2">
        <w:rPr>
          <w:rFonts w:ascii="Times New Roman" w:hAnsi="Times New Roman" w:cs="Times New Roman" w:hint="eastAsia"/>
          <w:b/>
          <w:bCs/>
          <w:sz w:val="28"/>
          <w:szCs w:val="28"/>
          <w:lang w:val="ro-RO"/>
        </w:rPr>
        <w:lastRenderedPageBreak/>
        <w:t>1</w:t>
      </w:r>
      <w:r w:rsidR="00CD3514">
        <w:rPr>
          <w:rFonts w:ascii="Times New Roman" w:hAnsi="Times New Roman" w:cs="Times New Roman"/>
          <w:b/>
          <w:bCs/>
          <w:sz w:val="28"/>
          <w:szCs w:val="28"/>
          <w:lang w:val="ro-RO"/>
        </w:rPr>
        <w:t>8</w:t>
      </w:r>
      <w:r w:rsidR="002778D2">
        <w:rPr>
          <w:rFonts w:ascii="Times New Roman" w:hAnsi="Times New Roman" w:cs="Times New Roman" w:hint="eastAsia"/>
          <w:b/>
          <w:bCs/>
          <w:sz w:val="28"/>
          <w:szCs w:val="28"/>
          <w:lang w:val="ro-RO"/>
        </w:rPr>
        <w:t>.</w:t>
      </w:r>
      <w:r w:rsidR="002778D2">
        <w:rPr>
          <w:rFonts w:ascii="Times New Roman" w:hAnsi="Times New Roman" w:cs="Times New Roman"/>
          <w:bCs/>
          <w:sz w:val="28"/>
          <w:szCs w:val="28"/>
          <w:lang w:val="ro-RO"/>
        </w:rPr>
        <w:t xml:space="preserve"> </w:t>
      </w:r>
      <w:r w:rsidRPr="00AB61BB">
        <w:rPr>
          <w:rFonts w:ascii="Times New Roman" w:hAnsi="Times New Roman" w:cs="Times New Roman" w:hint="eastAsia"/>
          <w:bCs/>
          <w:sz w:val="28"/>
          <w:szCs w:val="28"/>
          <w:lang w:val="ro-RO"/>
        </w:rPr>
        <w:t>Pregătirea eșantioanelor</w:t>
      </w:r>
      <w:r w:rsidR="002778D2" w:rsidRPr="00AB61BB">
        <w:rPr>
          <w:rFonts w:ascii="Times New Roman" w:hAnsi="Times New Roman" w:cs="Times New Roman"/>
          <w:bCs/>
          <w:sz w:val="28"/>
          <w:szCs w:val="28"/>
          <w:lang w:val="ro-RO"/>
        </w:rPr>
        <w:t xml:space="preserve">. </w:t>
      </w:r>
      <w:r w:rsidRPr="00AB61BB">
        <w:rPr>
          <w:rFonts w:ascii="Times New Roman" w:hAnsi="Times New Roman" w:cs="Times New Roman" w:hint="eastAsia"/>
          <w:sz w:val="28"/>
          <w:szCs w:val="28"/>
          <w:lang w:val="ro-RO"/>
        </w:rPr>
        <w:t>În</w:t>
      </w:r>
      <w:r w:rsidRPr="008A2BC2">
        <w:rPr>
          <w:rFonts w:ascii="Times New Roman" w:hAnsi="Times New Roman" w:cs="Times New Roman" w:hint="eastAsia"/>
          <w:sz w:val="28"/>
          <w:szCs w:val="28"/>
          <w:lang w:val="ro-RO"/>
        </w:rPr>
        <w:t xml:space="preserve"> laboratoare, eșantioanele se păstrează refrigerate până în momentul examinării. Examinarea trebuie să înceapă în termen de 48 de ore după primirea eșantioanelor și în termen de patru zile de la data eșantionării.</w:t>
      </w:r>
    </w:p>
    <w:p w:rsidR="003428F1" w:rsidRPr="002778D2"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t>1</w:t>
      </w:r>
      <w:r w:rsidR="00CD3514">
        <w:rPr>
          <w:rFonts w:ascii="Times New Roman" w:hAnsi="Times New Roman" w:cs="Times New Roman"/>
          <w:b/>
          <w:sz w:val="28"/>
          <w:szCs w:val="28"/>
          <w:lang w:val="ro-RO"/>
        </w:rPr>
        <w:t>9</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Eșantioanele de praf vor fi analizate separat. Cu toate acestea, autoritatea </w:t>
      </w:r>
      <w:r w:rsidR="008A2BC2" w:rsidRPr="008F5FA0">
        <w:rPr>
          <w:rFonts w:ascii="Times New Roman" w:hAnsi="Times New Roman" w:cs="Times New Roman" w:hint="eastAsia"/>
          <w:sz w:val="28"/>
          <w:szCs w:val="28"/>
          <w:lang w:val="ro-RO"/>
        </w:rPr>
        <w:t>competentă poate decide să grupeze eșantioanele și perechea</w:t>
      </w:r>
      <w:r w:rsidR="008A2BC2" w:rsidRPr="008A2BC2">
        <w:rPr>
          <w:rFonts w:ascii="Times New Roman" w:hAnsi="Times New Roman" w:cs="Times New Roman" w:hint="eastAsia"/>
          <w:sz w:val="28"/>
          <w:szCs w:val="28"/>
          <w:lang w:val="ro-RO"/>
        </w:rPr>
        <w:t xml:space="preserve"> de huse pentru cizme în vederea analizei.</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CD351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20</w:t>
      </w:r>
      <w:r w:rsidR="00AB61BB" w:rsidRPr="00AB61BB">
        <w:rPr>
          <w:rFonts w:ascii="Times New Roman" w:hAnsi="Times New Roman" w:cs="Times New Roman"/>
          <w:b/>
          <w:sz w:val="28"/>
          <w:szCs w:val="28"/>
          <w:lang w:val="ro-RO"/>
        </w:rPr>
        <w:t>.</w:t>
      </w:r>
      <w:r w:rsidR="00AB61B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Eșantionul se învârtește pentru saturarea completă și se continuă cultura prin utilizarea metodei de detectare menționate la p</w:t>
      </w:r>
      <w:r w:rsidR="00661DA6">
        <w:rPr>
          <w:rFonts w:ascii="Times New Roman" w:hAnsi="Times New Roman" w:cs="Times New Roman"/>
          <w:sz w:val="28"/>
          <w:szCs w:val="28"/>
          <w:lang w:val="ro-RO"/>
        </w:rPr>
        <w:t>ct.</w:t>
      </w:r>
      <w:r w:rsidR="008A2BC2" w:rsidRPr="008A2BC2">
        <w:rPr>
          <w:rFonts w:ascii="Times New Roman" w:hAnsi="Times New Roman" w:cs="Times New Roman" w:hint="eastAsia"/>
          <w:sz w:val="28"/>
          <w:szCs w:val="28"/>
          <w:lang w:val="ro-RO"/>
        </w:rPr>
        <w:t xml:space="preserve"> </w:t>
      </w:r>
      <w:r w:rsidR="00661DA6">
        <w:rPr>
          <w:rFonts w:ascii="Times New Roman" w:hAnsi="Times New Roman" w:cs="Times New Roman"/>
          <w:sz w:val="28"/>
          <w:szCs w:val="28"/>
          <w:lang w:val="ro-RO"/>
        </w:rPr>
        <w:t>24</w:t>
      </w:r>
      <w:r w:rsidR="008A2BC2" w:rsidRPr="008A2BC2">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t>2</w:t>
      </w:r>
      <w:r w:rsidR="00CD3514">
        <w:rPr>
          <w:rFonts w:ascii="Times New Roman" w:hAnsi="Times New Roman" w:cs="Times New Roman"/>
          <w:b/>
          <w:sz w:val="28"/>
          <w:szCs w:val="28"/>
          <w:lang w:val="ro-RO"/>
        </w:rPr>
        <w:t>1</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Cele două perechi de huse pentru cizme se despachetează cu grijă astfel încât să nu se desprindă materiile fecale aderent</w:t>
      </w:r>
      <w:r w:rsidR="0025684C">
        <w:rPr>
          <w:rFonts w:ascii="Times New Roman" w:hAnsi="Times New Roman" w:cs="Times New Roman" w:hint="eastAsia"/>
          <w:sz w:val="28"/>
          <w:szCs w:val="28"/>
          <w:lang w:val="ro-RO"/>
        </w:rPr>
        <w:t xml:space="preserve">e, se grupează și se pun în 225 </w:t>
      </w:r>
      <w:r w:rsidR="008A2BC2" w:rsidRPr="008A2BC2">
        <w:rPr>
          <w:rFonts w:ascii="Times New Roman" w:hAnsi="Times New Roman" w:cs="Times New Roman" w:hint="eastAsia"/>
          <w:sz w:val="28"/>
          <w:szCs w:val="28"/>
          <w:lang w:val="ro-RO"/>
        </w:rPr>
        <w:t xml:space="preserve">ml de apă </w:t>
      </w:r>
      <w:proofErr w:type="spellStart"/>
      <w:r w:rsidR="008A2BC2" w:rsidRPr="008A2BC2">
        <w:rPr>
          <w:rFonts w:ascii="Times New Roman" w:hAnsi="Times New Roman" w:cs="Times New Roman" w:hint="eastAsia"/>
          <w:sz w:val="28"/>
          <w:szCs w:val="28"/>
          <w:lang w:val="ro-RO"/>
        </w:rPr>
        <w:t>peptonat</w:t>
      </w:r>
      <w:r w:rsidR="00347B84">
        <w:rPr>
          <w:rFonts w:ascii="Times New Roman" w:hAnsi="Times New Roman" w:cs="Times New Roman"/>
          <w:sz w:val="28"/>
          <w:szCs w:val="28"/>
          <w:lang w:val="ro-RO"/>
        </w:rPr>
        <w:t>ă</w:t>
      </w:r>
      <w:proofErr w:type="spellEnd"/>
      <w:r w:rsidR="008A2BC2" w:rsidRPr="008A2BC2">
        <w:rPr>
          <w:rFonts w:ascii="Times New Roman" w:hAnsi="Times New Roman" w:cs="Times New Roman" w:hint="eastAsia"/>
          <w:sz w:val="28"/>
          <w:szCs w:val="28"/>
          <w:lang w:val="ro-RO"/>
        </w:rPr>
        <w:t xml:space="preserve"> tamponată (APT) încălzită în prealabil la temperatura med</w:t>
      </w:r>
      <w:r w:rsidR="0025684C">
        <w:rPr>
          <w:rFonts w:ascii="Times New Roman" w:hAnsi="Times New Roman" w:cs="Times New Roman" w:hint="eastAsia"/>
          <w:sz w:val="28"/>
          <w:szCs w:val="28"/>
          <w:lang w:val="ro-RO"/>
        </w:rPr>
        <w:t xml:space="preserve">iului ambiant sau se adaugă 225 </w:t>
      </w:r>
      <w:r w:rsidR="008A2BC2" w:rsidRPr="008A2BC2">
        <w:rPr>
          <w:rFonts w:ascii="Times New Roman" w:hAnsi="Times New Roman" w:cs="Times New Roman" w:hint="eastAsia"/>
          <w:sz w:val="28"/>
          <w:szCs w:val="28"/>
          <w:lang w:val="ro-RO"/>
        </w:rPr>
        <w:t>ml de diluant în mod direct celor două perechi de huse pentru cizme în recipientul lor, astfel cum a fost primit de laborator.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2</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Husele pentru cizme sunt scufundate complet în APT pentru a adăuga suficient lichid liber în jurul eșantionului pentru migrarea salmonelei din probă și, prin urmare, se poate adăuga mai multă APT, după caz.</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3</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se decide să se recurgă la standarde EN/ISO pentru pregătirea materiilor fecale în scopul detectării salmonelei, acestea înlocuiesc dispozițiile de mai sus privind pregătirea eșantioanelor.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022F4" w:rsidRDefault="008A2BC2" w:rsidP="001876B4">
      <w:pPr>
        <w:spacing w:after="0" w:line="240" w:lineRule="auto"/>
        <w:ind w:firstLine="567"/>
        <w:jc w:val="both"/>
        <w:rPr>
          <w:rFonts w:ascii="Times New Roman" w:hAnsi="Times New Roman" w:cs="Times New Roman"/>
          <w:bCs/>
          <w:sz w:val="28"/>
          <w:szCs w:val="28"/>
          <w:lang w:val="ro-RO"/>
        </w:rPr>
      </w:pPr>
      <w:r w:rsidRPr="008A2BC2">
        <w:rPr>
          <w:rFonts w:ascii="Times New Roman" w:hAnsi="Times New Roman" w:cs="Times New Roman" w:hint="eastAsia"/>
          <w:b/>
          <w:bCs/>
          <w:sz w:val="28"/>
          <w:szCs w:val="28"/>
          <w:lang w:val="ro-RO"/>
        </w:rPr>
        <w:t>2</w:t>
      </w:r>
      <w:r w:rsidR="008210D2">
        <w:rPr>
          <w:rFonts w:ascii="Times New Roman" w:hAnsi="Times New Roman" w:cs="Times New Roman"/>
          <w:b/>
          <w:bCs/>
          <w:sz w:val="28"/>
          <w:szCs w:val="28"/>
          <w:lang w:val="ro-RO"/>
        </w:rPr>
        <w:t>4</w:t>
      </w:r>
      <w:r w:rsidRPr="008A2BC2">
        <w:rPr>
          <w:rFonts w:ascii="Times New Roman" w:hAnsi="Times New Roman" w:cs="Times New Roman" w:hint="eastAsia"/>
          <w:b/>
          <w:bCs/>
          <w:sz w:val="28"/>
          <w:szCs w:val="28"/>
          <w:lang w:val="ro-RO"/>
        </w:rPr>
        <w:t>.</w:t>
      </w:r>
      <w:r w:rsidR="00717183">
        <w:rPr>
          <w:rFonts w:ascii="Times New Roman" w:hAnsi="Times New Roman" w:cs="Times New Roman"/>
          <w:b/>
          <w:bCs/>
          <w:sz w:val="28"/>
          <w:szCs w:val="28"/>
          <w:lang w:val="ro-RO"/>
        </w:rPr>
        <w:t xml:space="preserve"> </w:t>
      </w:r>
      <w:r w:rsidR="008022F4" w:rsidRPr="00717183">
        <w:rPr>
          <w:rFonts w:ascii="Times New Roman" w:hAnsi="Times New Roman" w:cs="Times New Roman"/>
          <w:bCs/>
          <w:sz w:val="28"/>
          <w:szCs w:val="28"/>
          <w:lang w:val="ro-RO"/>
        </w:rPr>
        <w:t>Metoda de detectare</w:t>
      </w:r>
      <w:r w:rsidR="00717183">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Detectarea</w:t>
      </w:r>
      <w:r w:rsidR="0025684C">
        <w:rPr>
          <w:rFonts w:ascii="Times New Roman" w:hAnsi="Times New Roman" w:cs="Times New Roman"/>
          <w:bCs/>
          <w:sz w:val="28"/>
          <w:szCs w:val="28"/>
          <w:lang w:val="ro-RO"/>
        </w:rPr>
        <w:t xml:space="preserve"> </w:t>
      </w:r>
      <w:r w:rsidR="008022F4" w:rsidRPr="00A3209B">
        <w:rPr>
          <w:rFonts w:ascii="Times New Roman" w:hAnsi="Times New Roman" w:cs="Times New Roman"/>
          <w:bCs/>
          <w:iCs/>
          <w:sz w:val="28"/>
          <w:szCs w:val="28"/>
          <w:lang w:val="ro-RO"/>
        </w:rPr>
        <w:t>Salmonella</w:t>
      </w:r>
      <w:r w:rsidR="0025684C">
        <w:rPr>
          <w:rFonts w:ascii="Times New Roman" w:hAnsi="Times New Roman" w:cs="Times New Roman"/>
          <w:bCs/>
          <w:sz w:val="28"/>
          <w:szCs w:val="28"/>
          <w:lang w:val="ro-RO"/>
        </w:rPr>
        <w:t xml:space="preserve"> </w:t>
      </w:r>
      <w:proofErr w:type="spellStart"/>
      <w:r w:rsidR="0025684C">
        <w:rPr>
          <w:rFonts w:ascii="Times New Roman" w:hAnsi="Times New Roman" w:cs="Times New Roman"/>
          <w:bCs/>
          <w:sz w:val="28"/>
          <w:szCs w:val="28"/>
          <w:lang w:val="ro-RO"/>
        </w:rPr>
        <w:t>spp</w:t>
      </w:r>
      <w:proofErr w:type="spellEnd"/>
      <w:r w:rsidR="0025684C">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se efectuează în conformita</w:t>
      </w:r>
      <w:r w:rsidR="0025684C">
        <w:rPr>
          <w:rFonts w:ascii="Times New Roman" w:hAnsi="Times New Roman" w:cs="Times New Roman"/>
          <w:bCs/>
          <w:sz w:val="28"/>
          <w:szCs w:val="28"/>
          <w:lang w:val="ro-RO"/>
        </w:rPr>
        <w:t xml:space="preserve">te cu standardul </w:t>
      </w:r>
      <w:r w:rsidR="00747361" w:rsidRPr="003B0B44">
        <w:rPr>
          <w:rFonts w:ascii="Times New Roman" w:hAnsi="Times New Roman" w:cs="Times New Roman"/>
          <w:bCs/>
          <w:sz w:val="28"/>
          <w:szCs w:val="28"/>
          <w:lang w:val="ro-RO"/>
        </w:rPr>
        <w:t xml:space="preserve">SM </w:t>
      </w:r>
      <w:r w:rsidR="0025684C" w:rsidRPr="003B0B44">
        <w:rPr>
          <w:rFonts w:ascii="Times New Roman" w:hAnsi="Times New Roman" w:cs="Times New Roman"/>
          <w:bCs/>
          <w:sz w:val="28"/>
          <w:szCs w:val="28"/>
          <w:lang w:val="ro-RO"/>
        </w:rPr>
        <w:t>EN ISO</w:t>
      </w:r>
      <w:r w:rsidR="00717183">
        <w:rPr>
          <w:rFonts w:ascii="Times New Roman" w:hAnsi="Times New Roman" w:cs="Times New Roman"/>
          <w:bCs/>
          <w:sz w:val="28"/>
          <w:szCs w:val="28"/>
          <w:lang w:val="ro-RO"/>
        </w:rPr>
        <w:t>.</w:t>
      </w:r>
    </w:p>
    <w:p w:rsidR="003428F1" w:rsidRPr="00717183"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717183"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proofErr w:type="spellStart"/>
      <w:r w:rsidR="008A2BC2" w:rsidRPr="00717183">
        <w:rPr>
          <w:rFonts w:ascii="Times New Roman" w:hAnsi="Times New Roman" w:cs="Times New Roman" w:hint="eastAsia"/>
          <w:bCs/>
          <w:sz w:val="28"/>
          <w:szCs w:val="28"/>
          <w:lang w:val="ro-RO"/>
        </w:rPr>
        <w:t>Serotipizarea</w:t>
      </w:r>
      <w:proofErr w:type="spellEnd"/>
      <w:r>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Cel puțin un izolat din fiecare eșantion pozitiv prelevat de autoritățile competente trebuie </w:t>
      </w:r>
      <w:proofErr w:type="spellStart"/>
      <w:r w:rsidR="008A2BC2" w:rsidRPr="008A2BC2">
        <w:rPr>
          <w:rFonts w:ascii="Times New Roman" w:hAnsi="Times New Roman" w:cs="Times New Roman" w:hint="eastAsia"/>
          <w:sz w:val="28"/>
          <w:szCs w:val="28"/>
          <w:lang w:val="ro-RO"/>
        </w:rPr>
        <w:t>serotipizat</w:t>
      </w:r>
      <w:proofErr w:type="spellEnd"/>
      <w:r w:rsidR="008A2BC2" w:rsidRPr="008A2BC2">
        <w:rPr>
          <w:rFonts w:ascii="Times New Roman" w:hAnsi="Times New Roman" w:cs="Times New Roman" w:hint="eastAsia"/>
          <w:sz w:val="28"/>
          <w:szCs w:val="28"/>
          <w:lang w:val="ro-RO"/>
        </w:rPr>
        <w:t xml:space="preserve">, în conformitate cu clasificarea </w:t>
      </w:r>
      <w:r w:rsidR="004176AB" w:rsidRPr="00EF15DD">
        <w:rPr>
          <w:rFonts w:ascii="Times New Roman" w:hAnsi="Times New Roman" w:cs="Times New Roman"/>
          <w:sz w:val="28"/>
          <w:szCs w:val="28"/>
          <w:lang w:val="ro-RO"/>
        </w:rPr>
        <w:t>White-</w:t>
      </w:r>
      <w:proofErr w:type="spellStart"/>
      <w:r w:rsidR="004176AB" w:rsidRPr="00EF15DD">
        <w:rPr>
          <w:rFonts w:ascii="Times New Roman" w:hAnsi="Times New Roman" w:cs="Times New Roman"/>
          <w:sz w:val="28"/>
          <w:szCs w:val="28"/>
          <w:lang w:val="ro-RO"/>
        </w:rPr>
        <w:t>Kauffmann</w:t>
      </w:r>
      <w:proofErr w:type="spellEnd"/>
      <w:r w:rsidR="004176AB" w:rsidRPr="004176AB">
        <w:t xml:space="preserve"> </w:t>
      </w:r>
      <w:r w:rsidR="004176AB" w:rsidRPr="004176AB">
        <w:rPr>
          <w:rFonts w:ascii="Times New Roman" w:hAnsi="Times New Roman" w:cs="Times New Roman"/>
          <w:sz w:val="28"/>
          <w:szCs w:val="28"/>
          <w:lang w:val="ro-RO"/>
        </w:rPr>
        <w:t>-</w:t>
      </w:r>
      <w:proofErr w:type="spellStart"/>
      <w:r w:rsidR="004176AB" w:rsidRPr="004176AB">
        <w:rPr>
          <w:rFonts w:ascii="Times New Roman" w:hAnsi="Times New Roman" w:cs="Times New Roman"/>
          <w:sz w:val="28"/>
          <w:szCs w:val="28"/>
          <w:lang w:val="ro-RO"/>
        </w:rPr>
        <w:t>LeMinor</w:t>
      </w:r>
      <w:proofErr w:type="spellEnd"/>
      <w:r w:rsidR="008A2BC2" w:rsidRPr="008A2BC2">
        <w:rPr>
          <w:rFonts w:ascii="Times New Roman" w:hAnsi="Times New Roman" w:cs="Times New Roman" w:hint="eastAsia"/>
          <w:sz w:val="28"/>
          <w:szCs w:val="28"/>
          <w:lang w:val="ro-RO"/>
        </w:rPr>
        <w:t xml:space="preserve"> actuală.</w:t>
      </w:r>
    </w:p>
    <w:p w:rsidR="003428F1" w:rsidRPr="00717183" w:rsidRDefault="003428F1" w:rsidP="001876B4">
      <w:pPr>
        <w:spacing w:after="0" w:line="240" w:lineRule="auto"/>
        <w:ind w:firstLine="567"/>
        <w:jc w:val="both"/>
        <w:rPr>
          <w:rFonts w:ascii="Times New Roman" w:hAnsi="Times New Roman" w:cs="Times New Roman"/>
          <w:bCs/>
          <w:sz w:val="28"/>
          <w:szCs w:val="28"/>
          <w:lang w:val="ro-RO"/>
        </w:rPr>
      </w:pPr>
    </w:p>
    <w:p w:rsidR="008A2BC2" w:rsidRPr="00A3209B" w:rsidRDefault="00717183" w:rsidP="001876B4">
      <w:pPr>
        <w:spacing w:after="0" w:line="240" w:lineRule="auto"/>
        <w:ind w:firstLine="567"/>
        <w:jc w:val="both"/>
        <w:rPr>
          <w:rFonts w:ascii="Times New Roman" w:hAnsi="Times New Roman" w:cs="Times New Roman"/>
          <w:iCs/>
          <w:sz w:val="28"/>
          <w:szCs w:val="28"/>
          <w:lang w:val="ro-RO"/>
        </w:rPr>
      </w:pPr>
      <w:r w:rsidRPr="00717183">
        <w:rPr>
          <w:rFonts w:ascii="Times New Roman" w:hAnsi="Times New Roman" w:cs="Times New Roman"/>
          <w:b/>
          <w:sz w:val="28"/>
          <w:szCs w:val="28"/>
          <w:lang w:val="ro-RO"/>
        </w:rPr>
        <w:t>2</w:t>
      </w:r>
      <w:r w:rsidR="008210D2">
        <w:rPr>
          <w:rFonts w:ascii="Times New Roman" w:hAnsi="Times New Roman" w:cs="Times New Roman"/>
          <w:b/>
          <w:sz w:val="28"/>
          <w:szCs w:val="28"/>
          <w:lang w:val="ro-RO"/>
        </w:rPr>
        <w:t>6</w:t>
      </w:r>
      <w:r w:rsidRPr="007171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Operatorii din sectorul alimentar se asigur</w:t>
      </w:r>
      <w:r w:rsidR="00C83545">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pentru toate izolatele, este exclus cel puțin faptul că aces</w:t>
      </w:r>
      <w:r>
        <w:rPr>
          <w:rFonts w:ascii="Times New Roman" w:hAnsi="Times New Roman" w:cs="Times New Roman" w:hint="eastAsia"/>
          <w:sz w:val="28"/>
          <w:szCs w:val="28"/>
          <w:lang w:val="ro-RO"/>
        </w:rPr>
        <w:t xml:space="preserve">tea nu aparțin </w:t>
      </w:r>
      <w:proofErr w:type="spellStart"/>
      <w:r>
        <w:rPr>
          <w:rFonts w:ascii="Times New Roman" w:hAnsi="Times New Roman" w:cs="Times New Roman" w:hint="eastAsia"/>
          <w:sz w:val="28"/>
          <w:szCs w:val="28"/>
          <w:lang w:val="ro-RO"/>
        </w:rPr>
        <w:t>serotipurilor</w:t>
      </w:r>
      <w:proofErr w:type="spellEnd"/>
      <w:r>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Pr="00A3209B">
        <w:rPr>
          <w:rFonts w:ascii="Times New Roman" w:hAnsi="Times New Roman" w:cs="Times New Roman" w:hint="eastAsia"/>
          <w:sz w:val="28"/>
          <w:szCs w:val="28"/>
          <w:lang w:val="ro-RO"/>
        </w:rPr>
        <w:t xml:space="preserve">i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w:t>
      </w:r>
      <w:r w:rsidR="003428F1" w:rsidRPr="00A3209B">
        <w:rPr>
          <w:rFonts w:ascii="Times New Roman" w:hAnsi="Times New Roman" w:cs="Times New Roman" w:hint="eastAsia"/>
          <w:iCs/>
          <w:sz w:val="28"/>
          <w:szCs w:val="28"/>
          <w:lang w:val="ro-RO"/>
        </w:rPr>
        <w:t>rium</w:t>
      </w:r>
      <w:proofErr w:type="spellEnd"/>
      <w:r w:rsidR="003428F1" w:rsidRPr="00A3209B">
        <w:rPr>
          <w:rFonts w:ascii="Times New Roman" w:hAnsi="Times New Roman" w:cs="Times New Roman" w:hint="eastAsia"/>
          <w:iCs/>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355BFE"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7</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Metode alternative</w:t>
      </w:r>
      <w:r>
        <w:rPr>
          <w:rFonts w:ascii="Times New Roman" w:hAnsi="Times New Roman" w:cs="Times New Roman"/>
          <w:bCs/>
          <w:sz w:val="28"/>
          <w:szCs w:val="28"/>
          <w:lang w:val="ro-RO"/>
        </w:rPr>
        <w:t xml:space="preserve">. </w:t>
      </w:r>
      <w:r w:rsidR="00355BFE" w:rsidRPr="00355BFE">
        <w:rPr>
          <w:rFonts w:ascii="Times New Roman" w:hAnsi="Times New Roman" w:cs="Times New Roman"/>
          <w:sz w:val="28"/>
          <w:szCs w:val="28"/>
          <w:lang w:val="ro-RO"/>
        </w:rPr>
        <w:t xml:space="preserve">Se pot utiliza metode alternative în locul metodelor de detectare și </w:t>
      </w:r>
      <w:proofErr w:type="spellStart"/>
      <w:r w:rsidR="00355BFE" w:rsidRPr="00355BFE">
        <w:rPr>
          <w:rFonts w:ascii="Times New Roman" w:hAnsi="Times New Roman" w:cs="Times New Roman"/>
          <w:sz w:val="28"/>
          <w:szCs w:val="28"/>
          <w:lang w:val="ro-RO"/>
        </w:rPr>
        <w:t>serotipizarea</w:t>
      </w:r>
      <w:proofErr w:type="spellEnd"/>
      <w:r w:rsidR="00355BFE" w:rsidRPr="00355BFE">
        <w:rPr>
          <w:rFonts w:ascii="Times New Roman" w:hAnsi="Times New Roman" w:cs="Times New Roman"/>
          <w:sz w:val="28"/>
          <w:szCs w:val="28"/>
          <w:lang w:val="ro-RO"/>
        </w:rPr>
        <w:t xml:space="preserve"> prevăzute la </w:t>
      </w:r>
      <w:r w:rsidR="00355BFE" w:rsidRPr="00A26F64">
        <w:rPr>
          <w:rFonts w:ascii="Times New Roman" w:hAnsi="Times New Roman" w:cs="Times New Roman"/>
          <w:sz w:val="28"/>
          <w:szCs w:val="28"/>
          <w:lang w:val="ro-RO"/>
        </w:rPr>
        <w:t>p</w:t>
      </w:r>
      <w:r w:rsidR="00CB3F4C" w:rsidRPr="00A26F64">
        <w:rPr>
          <w:rFonts w:ascii="Times New Roman" w:hAnsi="Times New Roman" w:cs="Times New Roman"/>
          <w:sz w:val="28"/>
          <w:szCs w:val="28"/>
          <w:lang w:val="ro-RO"/>
        </w:rPr>
        <w:t>ct.</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18</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24</w:t>
      </w:r>
      <w:r w:rsidR="00355BFE" w:rsidRPr="00A26F64">
        <w:rPr>
          <w:rFonts w:ascii="Times New Roman" w:hAnsi="Times New Roman" w:cs="Times New Roman"/>
          <w:sz w:val="28"/>
          <w:szCs w:val="28"/>
          <w:lang w:val="ro-RO"/>
        </w:rPr>
        <w:t xml:space="preserve"> și </w:t>
      </w:r>
      <w:r w:rsidR="00CB3F4C" w:rsidRPr="00A26F64">
        <w:rPr>
          <w:rFonts w:ascii="Times New Roman" w:hAnsi="Times New Roman" w:cs="Times New Roman"/>
          <w:sz w:val="28"/>
          <w:szCs w:val="28"/>
          <w:lang w:val="ro-RO"/>
        </w:rPr>
        <w:t>25</w:t>
      </w:r>
      <w:r w:rsidR="00355BFE" w:rsidRPr="00A26F64">
        <w:rPr>
          <w:rFonts w:ascii="Times New Roman" w:hAnsi="Times New Roman" w:cs="Times New Roman"/>
          <w:sz w:val="28"/>
          <w:szCs w:val="28"/>
          <w:lang w:val="ro-RO"/>
        </w:rPr>
        <w:t xml:space="preserve">, </w:t>
      </w:r>
      <w:r w:rsidR="00355BFE" w:rsidRPr="00355BFE">
        <w:rPr>
          <w:rFonts w:ascii="Times New Roman" w:hAnsi="Times New Roman" w:cs="Times New Roman"/>
          <w:sz w:val="28"/>
          <w:szCs w:val="28"/>
          <w:lang w:val="ro-RO"/>
        </w:rPr>
        <w:t>dacă acestea sunt validate în conformita</w:t>
      </w:r>
      <w:r w:rsidR="00266B33">
        <w:rPr>
          <w:rFonts w:ascii="Times New Roman" w:hAnsi="Times New Roman" w:cs="Times New Roman"/>
          <w:sz w:val="28"/>
          <w:szCs w:val="28"/>
          <w:lang w:val="ro-RO"/>
        </w:rPr>
        <w:t xml:space="preserve">te cu standardul </w:t>
      </w:r>
      <w:r w:rsidR="00747361" w:rsidRPr="003B0B44">
        <w:rPr>
          <w:rFonts w:ascii="Times New Roman" w:hAnsi="Times New Roman" w:cs="Times New Roman"/>
          <w:sz w:val="28"/>
          <w:szCs w:val="28"/>
          <w:lang w:val="ro-RO"/>
        </w:rPr>
        <w:t xml:space="preserve">SM </w:t>
      </w:r>
      <w:r w:rsidR="00266B33" w:rsidRPr="003B0B44">
        <w:rPr>
          <w:rFonts w:ascii="Times New Roman" w:hAnsi="Times New Roman" w:cs="Times New Roman"/>
          <w:sz w:val="28"/>
          <w:szCs w:val="28"/>
          <w:lang w:val="ro-RO"/>
        </w:rPr>
        <w:t>EN ISO</w:t>
      </w:r>
      <w:r w:rsidR="00266B33">
        <w:rPr>
          <w:rFonts w:ascii="Times New Roman" w:hAnsi="Times New Roman" w:cs="Times New Roman"/>
          <w:sz w:val="28"/>
          <w:szCs w:val="28"/>
          <w:lang w:val="ro-RO"/>
        </w:rPr>
        <w:t xml:space="preserve"> </w:t>
      </w:r>
      <w:r w:rsidR="00355BFE" w:rsidRPr="00355BFE">
        <w:rPr>
          <w:rFonts w:ascii="Times New Roman" w:hAnsi="Times New Roman" w:cs="Times New Roman"/>
          <w:sz w:val="28"/>
          <w:szCs w:val="28"/>
          <w:lang w:val="ro-RO"/>
        </w:rPr>
        <w:t>(pentru meto</w:t>
      </w:r>
      <w:r>
        <w:rPr>
          <w:rFonts w:ascii="Times New Roman" w:hAnsi="Times New Roman" w:cs="Times New Roman"/>
          <w:sz w:val="28"/>
          <w:szCs w:val="28"/>
          <w:lang w:val="ro-RO"/>
        </w:rPr>
        <w:t>dele alternative de detectare).</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8</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Depozitarea tulpinilor</w:t>
      </w:r>
      <w:r>
        <w:rPr>
          <w:rFonts w:ascii="Times New Roman" w:hAnsi="Times New Roman" w:cs="Times New Roman"/>
          <w:bCs/>
          <w:sz w:val="28"/>
          <w:szCs w:val="28"/>
          <w:lang w:val="ro-RO"/>
        </w:rPr>
        <w:t>.</w:t>
      </w:r>
      <w:r w:rsidR="00C83545">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că cel puțin o tulpină izolată de </w:t>
      </w:r>
      <w:proofErr w:type="spellStart"/>
      <w:r w:rsidR="008A2BC2" w:rsidRPr="008A2BC2">
        <w:rPr>
          <w:rFonts w:ascii="Times New Roman" w:hAnsi="Times New Roman" w:cs="Times New Roman" w:hint="eastAsia"/>
          <w:sz w:val="28"/>
          <w:szCs w:val="28"/>
          <w:lang w:val="ro-RO"/>
        </w:rPr>
        <w:t>serotipuri</w:t>
      </w:r>
      <w:proofErr w:type="spellEnd"/>
      <w:r w:rsidR="008A2BC2" w:rsidRPr="008A2BC2">
        <w:rPr>
          <w:rFonts w:ascii="Times New Roman" w:hAnsi="Times New Roman" w:cs="Times New Roman" w:hint="eastAsia"/>
          <w:sz w:val="28"/>
          <w:szCs w:val="28"/>
          <w:lang w:val="ro-RO"/>
        </w:rPr>
        <w:t xml:space="preserve"> de salmonelă pe adăpost și pe an, rezultată din eșantionarea în cadrul controalelor oficiale, este depozitată pentru o </w:t>
      </w:r>
      <w:proofErr w:type="spellStart"/>
      <w:r w:rsidR="008A2BC2" w:rsidRPr="008A2BC2">
        <w:rPr>
          <w:rFonts w:ascii="Times New Roman" w:hAnsi="Times New Roman" w:cs="Times New Roman" w:hint="eastAsia"/>
          <w:sz w:val="28"/>
          <w:szCs w:val="28"/>
          <w:lang w:val="ro-RO"/>
        </w:rPr>
        <w:t>lizotipie</w:t>
      </w:r>
      <w:proofErr w:type="spellEnd"/>
      <w:r w:rsidR="008A2BC2" w:rsidRPr="008A2BC2">
        <w:rPr>
          <w:rFonts w:ascii="Times New Roman" w:hAnsi="Times New Roman" w:cs="Times New Roman" w:hint="eastAsia"/>
          <w:sz w:val="28"/>
          <w:szCs w:val="28"/>
          <w:lang w:val="ro-RO"/>
        </w:rPr>
        <w:t xml:space="preserve"> sau </w:t>
      </w:r>
      <w:r w:rsidR="008A2BC2" w:rsidRPr="008A2BC2">
        <w:rPr>
          <w:rFonts w:ascii="Times New Roman" w:hAnsi="Times New Roman" w:cs="Times New Roman" w:hint="eastAsia"/>
          <w:sz w:val="28"/>
          <w:szCs w:val="28"/>
          <w:lang w:val="ro-RO"/>
        </w:rPr>
        <w:lastRenderedPageBreak/>
        <w:t>antibiogramă ulterioară utilizând metodele stabilite de recoltare a culturilor, care trebuie să garanteze integritatea tulpinilor timp de cel puțin doi ani de la data analizei.</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5E07E3" w:rsidP="001876B4">
      <w:pPr>
        <w:spacing w:after="0" w:line="240" w:lineRule="auto"/>
        <w:ind w:firstLine="567"/>
        <w:jc w:val="both"/>
        <w:rPr>
          <w:rFonts w:ascii="Times New Roman" w:hAnsi="Times New Roman" w:cs="Times New Roman"/>
          <w:sz w:val="28"/>
          <w:szCs w:val="28"/>
          <w:lang w:val="ro-RO"/>
        </w:rPr>
      </w:pPr>
      <w:r w:rsidRPr="005E07E3">
        <w:rPr>
          <w:rFonts w:ascii="Times New Roman" w:hAnsi="Times New Roman" w:cs="Times New Roman"/>
          <w:b/>
          <w:sz w:val="28"/>
          <w:szCs w:val="28"/>
          <w:lang w:val="ro-RO"/>
        </w:rPr>
        <w:t>2</w:t>
      </w:r>
      <w:r w:rsidR="008210D2">
        <w:rPr>
          <w:rFonts w:ascii="Times New Roman" w:hAnsi="Times New Roman" w:cs="Times New Roman"/>
          <w:b/>
          <w:sz w:val="28"/>
          <w:szCs w:val="28"/>
          <w:lang w:val="ro-RO"/>
        </w:rPr>
        <w:t>9</w:t>
      </w:r>
      <w:r w:rsidRPr="005E07E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9043D" w:rsidRPr="0059043D">
        <w:rPr>
          <w:rFonts w:ascii="Times New Roman" w:hAnsi="Times New Roman" w:cs="Times New Roman"/>
          <w:sz w:val="28"/>
          <w:szCs w:val="28"/>
          <w:lang w:val="ro-RO"/>
        </w:rPr>
        <w:t xml:space="preserve">Autoritatea competentă decide ca izolatele rezultate din eșantionarea efectuată de operatorii din sectorul alimentar să fie, de asemenea, stocate în vederea unei </w:t>
      </w:r>
      <w:proofErr w:type="spellStart"/>
      <w:r w:rsidR="0059043D" w:rsidRPr="0059043D">
        <w:rPr>
          <w:rFonts w:ascii="Times New Roman" w:hAnsi="Times New Roman" w:cs="Times New Roman"/>
          <w:sz w:val="28"/>
          <w:szCs w:val="28"/>
          <w:lang w:val="ro-RO"/>
        </w:rPr>
        <w:t>lizotipii</w:t>
      </w:r>
      <w:proofErr w:type="spellEnd"/>
      <w:r w:rsidR="0059043D" w:rsidRPr="0059043D">
        <w:rPr>
          <w:rFonts w:ascii="Times New Roman" w:hAnsi="Times New Roman" w:cs="Times New Roman"/>
          <w:sz w:val="28"/>
          <w:szCs w:val="28"/>
          <w:lang w:val="ro-RO"/>
        </w:rPr>
        <w:t xml:space="preserve"> sau a unei antibiograme ulterioare, astfel încât aceste izolate să poată fi analizate prin metode aprobate de autoritatea competentă.</w:t>
      </w:r>
    </w:p>
    <w:p w:rsidR="00BE2808" w:rsidRPr="008A2BC2" w:rsidRDefault="00BE2808" w:rsidP="001876B4">
      <w:pPr>
        <w:spacing w:after="0" w:line="240" w:lineRule="auto"/>
        <w:ind w:firstLine="567"/>
        <w:jc w:val="both"/>
        <w:rPr>
          <w:rFonts w:ascii="Times New Roman" w:hAnsi="Times New Roman" w:cs="Times New Roman"/>
          <w:sz w:val="28"/>
          <w:szCs w:val="28"/>
          <w:lang w:val="ro-RO"/>
        </w:rPr>
      </w:pPr>
    </w:p>
    <w:p w:rsidR="009A5C53" w:rsidRPr="00762CD7" w:rsidRDefault="00026F35" w:rsidP="009A5C53">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3</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R</w:t>
      </w:r>
      <w:r w:rsidR="00BE2808" w:rsidRPr="008A2BC2">
        <w:rPr>
          <w:rFonts w:ascii="Times New Roman" w:hAnsi="Times New Roman" w:cs="Times New Roman"/>
          <w:b/>
          <w:bCs/>
          <w:sz w:val="28"/>
          <w:szCs w:val="28"/>
          <w:lang w:val="ro-RO"/>
        </w:rPr>
        <w:t>ezultate și raportare</w:t>
      </w:r>
    </w:p>
    <w:p w:rsidR="002D3F93" w:rsidRPr="008A2BC2" w:rsidRDefault="002D3F93" w:rsidP="001876B4">
      <w:pPr>
        <w:spacing w:after="0" w:line="240" w:lineRule="auto"/>
        <w:jc w:val="center"/>
        <w:rPr>
          <w:rFonts w:ascii="Times New Roman" w:hAnsi="Times New Roman" w:cs="Times New Roman"/>
          <w:b/>
          <w:bCs/>
          <w:sz w:val="28"/>
          <w:szCs w:val="28"/>
          <w:lang w:val="ro-RO"/>
        </w:rPr>
      </w:pPr>
    </w:p>
    <w:p w:rsidR="008A2BC2" w:rsidRDefault="008210D2"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30</w:t>
      </w:r>
      <w:r w:rsidR="004F1A76">
        <w:rPr>
          <w:rFonts w:ascii="Times New Roman" w:hAnsi="Times New Roman" w:cs="Times New Roman"/>
          <w:b/>
          <w:bCs/>
          <w:sz w:val="28"/>
          <w:szCs w:val="28"/>
          <w:lang w:val="ro-RO"/>
        </w:rPr>
        <w:t xml:space="preserve">. </w:t>
      </w:r>
      <w:r w:rsidR="008A2BC2" w:rsidRPr="00D11E0B">
        <w:rPr>
          <w:rFonts w:ascii="Times New Roman" w:hAnsi="Times New Roman" w:cs="Times New Roman" w:hint="eastAsia"/>
          <w:bCs/>
          <w:sz w:val="28"/>
          <w:szCs w:val="28"/>
          <w:lang w:val="ro-RO"/>
        </w:rPr>
        <w:t xml:space="preserve">Calcularea prevalenței pentru verificarea realizării obiectivului </w:t>
      </w:r>
      <w:r w:rsidR="008E212D" w:rsidRPr="00D11E0B">
        <w:rPr>
          <w:rFonts w:ascii="Times New Roman" w:hAnsi="Times New Roman" w:cs="Times New Roman"/>
          <w:sz w:val="28"/>
          <w:szCs w:val="28"/>
          <w:lang w:val="ro-MD"/>
        </w:rPr>
        <w:t>național</w:t>
      </w:r>
      <w:r w:rsidR="004F1A76" w:rsidRPr="00D11E0B">
        <w:rPr>
          <w:rFonts w:ascii="Times New Roman" w:hAnsi="Times New Roman" w:cs="Times New Roman"/>
          <w:bCs/>
          <w:sz w:val="28"/>
          <w:szCs w:val="28"/>
          <w:lang w:val="ro-RO"/>
        </w:rPr>
        <w:t xml:space="preserve">. </w:t>
      </w:r>
      <w:r w:rsidR="008A2BC2" w:rsidRPr="00D11E0B">
        <w:rPr>
          <w:rFonts w:ascii="Times New Roman" w:hAnsi="Times New Roman" w:cs="Times New Roman" w:hint="eastAsia"/>
          <w:sz w:val="28"/>
          <w:szCs w:val="28"/>
          <w:lang w:val="ro-RO"/>
        </w:rPr>
        <w:t xml:space="preserve">Un </w:t>
      </w:r>
      <w:r w:rsidR="008A2BC2" w:rsidRPr="008A2BC2">
        <w:rPr>
          <w:rFonts w:ascii="Times New Roman" w:hAnsi="Times New Roman" w:cs="Times New Roman" w:hint="eastAsia"/>
          <w:sz w:val="28"/>
          <w:szCs w:val="28"/>
          <w:lang w:val="ro-RO"/>
        </w:rPr>
        <w:t xml:space="preserve">efectiv de pui de carne este considerat pozitiv în sensul verificării realizării </w:t>
      </w:r>
      <w:r w:rsidR="008A2BC2" w:rsidRPr="004D329F">
        <w:rPr>
          <w:rFonts w:ascii="Times New Roman" w:hAnsi="Times New Roman" w:cs="Times New Roman" w:hint="eastAsia"/>
          <w:sz w:val="28"/>
          <w:szCs w:val="28"/>
          <w:lang w:val="ro-RO"/>
        </w:rPr>
        <w:t>obiectivului</w:t>
      </w:r>
      <w:r w:rsidR="008E212D">
        <w:rPr>
          <w:rFonts w:ascii="Times New Roman" w:hAnsi="Times New Roman" w:cs="Times New Roman"/>
          <w:sz w:val="28"/>
          <w:szCs w:val="28"/>
          <w:lang w:val="ro-RO"/>
        </w:rPr>
        <w:t xml:space="preserve"> </w:t>
      </w:r>
      <w:r w:rsidR="008E212D">
        <w:rPr>
          <w:rFonts w:ascii="Times New Roman" w:hAnsi="Times New Roman" w:cs="Times New Roman"/>
          <w:sz w:val="28"/>
          <w:szCs w:val="28"/>
          <w:lang w:val="ro-MD"/>
        </w:rPr>
        <w:t>național</w:t>
      </w:r>
      <w:r w:rsidR="008A2BC2" w:rsidRPr="004D329F">
        <w:rPr>
          <w:rFonts w:ascii="Times New Roman" w:hAnsi="Times New Roman" w:cs="Times New Roman" w:hint="eastAsia"/>
          <w:sz w:val="28"/>
          <w:szCs w:val="28"/>
          <w:lang w:val="ro-RO"/>
        </w:rPr>
        <w:t xml:space="preserve">, în </w:t>
      </w:r>
      <w:r w:rsidR="008A2BC2" w:rsidRPr="008A2BC2">
        <w:rPr>
          <w:rFonts w:ascii="Times New Roman" w:hAnsi="Times New Roman" w:cs="Times New Roman" w:hint="eastAsia"/>
          <w:sz w:val="28"/>
          <w:szCs w:val="28"/>
          <w:lang w:val="ro-RO"/>
        </w:rPr>
        <w:t>cazul</w:t>
      </w:r>
      <w:r w:rsidR="00A62D84">
        <w:rPr>
          <w:rFonts w:ascii="Times New Roman" w:hAnsi="Times New Roman" w:cs="Times New Roman" w:hint="eastAsia"/>
          <w:sz w:val="28"/>
          <w:szCs w:val="28"/>
          <w:lang w:val="ro-RO"/>
        </w:rPr>
        <w:t xml:space="preserve"> în care se depistează </w:t>
      </w:r>
      <w:r w:rsidR="00A62D84" w:rsidRPr="00A3209B">
        <w:rPr>
          <w:rFonts w:ascii="Times New Roman" w:hAnsi="Times New Roman" w:cs="Times New Roman" w:hint="eastAsia"/>
          <w:sz w:val="28"/>
          <w:szCs w:val="28"/>
          <w:lang w:val="ro-RO"/>
        </w:rPr>
        <w:t xml:space="preserve">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i/sau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(cu excepția tulpinilor vaccinale</w:t>
      </w:r>
      <w:r w:rsidR="008A2BC2" w:rsidRPr="008A2BC2">
        <w:rPr>
          <w:rFonts w:ascii="Times New Roman" w:hAnsi="Times New Roman" w:cs="Times New Roman" w:hint="eastAsia"/>
          <w:sz w:val="28"/>
          <w:szCs w:val="28"/>
          <w:lang w:val="ro-RO"/>
        </w:rPr>
        <w:t>) în respectivul efectiv.</w:t>
      </w:r>
    </w:p>
    <w:p w:rsidR="003428F1" w:rsidRPr="004F1A76"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4F1A76" w:rsidP="001876B4">
      <w:pPr>
        <w:spacing w:after="0" w:line="240" w:lineRule="auto"/>
        <w:ind w:firstLine="567"/>
        <w:jc w:val="both"/>
        <w:rPr>
          <w:rFonts w:ascii="Times New Roman" w:hAnsi="Times New Roman" w:cs="Times New Roman"/>
          <w:sz w:val="28"/>
          <w:szCs w:val="28"/>
          <w:lang w:val="ro-RO"/>
        </w:rPr>
      </w:pPr>
      <w:r w:rsidRPr="004F1A76">
        <w:rPr>
          <w:rFonts w:ascii="Times New Roman" w:hAnsi="Times New Roman" w:cs="Times New Roman"/>
          <w:b/>
          <w:sz w:val="28"/>
          <w:szCs w:val="28"/>
          <w:lang w:val="ro-RO"/>
        </w:rPr>
        <w:t>3</w:t>
      </w:r>
      <w:r w:rsidR="008210D2">
        <w:rPr>
          <w:rFonts w:ascii="Times New Roman" w:hAnsi="Times New Roman" w:cs="Times New Roman"/>
          <w:b/>
          <w:sz w:val="28"/>
          <w:szCs w:val="28"/>
          <w:lang w:val="ro-RO"/>
        </w:rPr>
        <w:t>1</w:t>
      </w:r>
      <w:r w:rsidRPr="004F1A7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Efectivele de pui de carne pozitive se numără o singură dată pentru un lot, indiferent de numărul de eșantionări și de operațiuni de testare și se raportează doar în anul primei eșantionări pozitive.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4F1A76" w:rsidRDefault="004F1A76"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8210D2">
        <w:rPr>
          <w:rFonts w:ascii="Times New Roman" w:hAnsi="Times New Roman" w:cs="Times New Roman"/>
          <w:b/>
          <w:bCs/>
          <w:sz w:val="28"/>
          <w:szCs w:val="28"/>
          <w:lang w:val="ro-RO"/>
        </w:rPr>
        <w:t>2</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Raportarea include:</w:t>
      </w:r>
    </w:p>
    <w:p w:rsidR="008A2BC2" w:rsidRPr="008A2BC2" w:rsidRDefault="005050C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20316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numărul total de efective de pui de carne care au fost testate cel puțin o dată în timpul anului de raportare;</w:t>
      </w:r>
    </w:p>
    <w:p w:rsidR="008A2BC2" w:rsidRPr="008A2BC2" w:rsidRDefault="005050C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0316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numărul total de efective declara</w:t>
      </w:r>
      <w:r w:rsidR="00A62D84">
        <w:rPr>
          <w:rFonts w:ascii="Times New Roman" w:hAnsi="Times New Roman" w:cs="Times New Roman" w:hint="eastAsia"/>
          <w:sz w:val="28"/>
          <w:szCs w:val="28"/>
          <w:lang w:val="ro-RO"/>
        </w:rPr>
        <w:t xml:space="preserve">te pozitive cu orice </w:t>
      </w:r>
      <w:proofErr w:type="spellStart"/>
      <w:r w:rsidR="00A62D84">
        <w:rPr>
          <w:rFonts w:ascii="Times New Roman" w:hAnsi="Times New Roman" w:cs="Times New Roman" w:hint="eastAsia"/>
          <w:sz w:val="28"/>
          <w:szCs w:val="28"/>
          <w:lang w:val="ro-RO"/>
        </w:rPr>
        <w:t>serotip</w:t>
      </w:r>
      <w:proofErr w:type="spellEnd"/>
      <w:r w:rsidR="00A62D84">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8A2BC2" w:rsidRPr="008A2BC2">
        <w:rPr>
          <w:rFonts w:ascii="Times New Roman" w:hAnsi="Times New Roman" w:cs="Times New Roman" w:hint="eastAsia"/>
          <w:sz w:val="28"/>
          <w:szCs w:val="28"/>
          <w:lang w:val="ro-RO"/>
        </w:rPr>
        <w:t>;</w:t>
      </w:r>
    </w:p>
    <w:p w:rsidR="008A2BC2" w:rsidRPr="008A2BC2" w:rsidRDefault="005050C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20316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numărul de efective de pui de carne declarate p</w:t>
      </w:r>
      <w:r w:rsidR="00A62D84">
        <w:rPr>
          <w:rFonts w:ascii="Times New Roman" w:hAnsi="Times New Roman" w:cs="Times New Roman" w:hint="eastAsia"/>
          <w:sz w:val="28"/>
          <w:szCs w:val="28"/>
          <w:lang w:val="ro-RO"/>
        </w:rPr>
        <w:t xml:space="preserve">ozitive cel puțin o dată pentru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iCs/>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inclusiv tulpinile monofazice </w:t>
      </w:r>
      <w:r w:rsidR="00A62D84">
        <w:rPr>
          <w:rFonts w:ascii="Times New Roman" w:hAnsi="Times New Roman" w:cs="Times New Roman" w:hint="eastAsia"/>
          <w:sz w:val="28"/>
          <w:szCs w:val="28"/>
          <w:lang w:val="ro-RO"/>
        </w:rPr>
        <w:t xml:space="preserve">a căror formulă antigenică este </w:t>
      </w:r>
      <w:r w:rsidR="008A2BC2" w:rsidRPr="008A2BC2">
        <w:rPr>
          <w:rFonts w:ascii="Times New Roman" w:hAnsi="Times New Roman" w:cs="Times New Roman" w:hint="eastAsia"/>
          <w:sz w:val="28"/>
          <w:szCs w:val="28"/>
          <w:u w:val="single"/>
          <w:lang w:val="ro-RO"/>
        </w:rPr>
        <w:t>1</w:t>
      </w:r>
      <w:r w:rsidR="008A2BC2" w:rsidRPr="008A2BC2">
        <w:rPr>
          <w:rFonts w:ascii="Times New Roman" w:hAnsi="Times New Roman" w:cs="Times New Roman" w:hint="eastAsia"/>
          <w:sz w:val="28"/>
          <w:szCs w:val="28"/>
          <w:lang w:val="ro-RO"/>
        </w:rPr>
        <w:t>,4,[5],12:i:-;</w:t>
      </w:r>
    </w:p>
    <w:p w:rsidR="008A2BC2" w:rsidRDefault="005050C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0316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numărul de efective de pui de carne declarate poz</w:t>
      </w:r>
      <w:r w:rsidR="00835E20">
        <w:rPr>
          <w:rFonts w:ascii="Times New Roman" w:hAnsi="Times New Roman" w:cs="Times New Roman" w:hint="eastAsia"/>
          <w:sz w:val="28"/>
          <w:szCs w:val="28"/>
          <w:lang w:val="ro-RO"/>
        </w:rPr>
        <w:t xml:space="preserve">itive pentru fiecare </w:t>
      </w:r>
      <w:proofErr w:type="spellStart"/>
      <w:r w:rsidR="00835E20">
        <w:rPr>
          <w:rFonts w:ascii="Times New Roman" w:hAnsi="Times New Roman" w:cs="Times New Roman" w:hint="eastAsia"/>
          <w:sz w:val="28"/>
          <w:szCs w:val="28"/>
          <w:lang w:val="ro-RO"/>
        </w:rPr>
        <w:t>serotip</w:t>
      </w:r>
      <w:proofErr w:type="spellEnd"/>
      <w:r w:rsidR="00835E20">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sau pe</w:t>
      </w:r>
      <w:r w:rsidR="00F41362">
        <w:rPr>
          <w:rFonts w:ascii="Times New Roman" w:hAnsi="Times New Roman" w:cs="Times New Roman" w:hint="eastAsia"/>
          <w:sz w:val="28"/>
          <w:szCs w:val="28"/>
          <w:lang w:val="ro-RO"/>
        </w:rPr>
        <w:t xml:space="preserve">ntru un </w:t>
      </w:r>
      <w:proofErr w:type="spellStart"/>
      <w:r w:rsidR="00F41362">
        <w:rPr>
          <w:rFonts w:ascii="Times New Roman" w:hAnsi="Times New Roman" w:cs="Times New Roman" w:hint="eastAsia"/>
          <w:sz w:val="28"/>
          <w:szCs w:val="28"/>
          <w:lang w:val="ro-RO"/>
        </w:rPr>
        <w:t>serotip</w:t>
      </w:r>
      <w:proofErr w:type="spellEnd"/>
      <w:r w:rsidR="00F41362">
        <w:rPr>
          <w:rFonts w:ascii="Times New Roman" w:hAnsi="Times New Roman" w:cs="Times New Roman" w:hint="eastAsia"/>
          <w:sz w:val="28"/>
          <w:szCs w:val="28"/>
          <w:lang w:val="ro-RO"/>
        </w:rPr>
        <w:t xml:space="preserve"> nespecificat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(izolate care nu pot fi tipizate</w:t>
      </w:r>
      <w:r w:rsidR="004438B4">
        <w:rPr>
          <w:rFonts w:ascii="Times New Roman" w:hAnsi="Times New Roman" w:cs="Times New Roman" w:hint="eastAsia"/>
          <w:sz w:val="28"/>
          <w:szCs w:val="28"/>
          <w:lang w:val="ro-RO"/>
        </w:rPr>
        <w:t xml:space="preserve"> sau care nu sunt </w:t>
      </w:r>
      <w:proofErr w:type="spellStart"/>
      <w:r w:rsidR="004438B4">
        <w:rPr>
          <w:rFonts w:ascii="Times New Roman" w:hAnsi="Times New Roman" w:cs="Times New Roman" w:hint="eastAsia"/>
          <w:sz w:val="28"/>
          <w:szCs w:val="28"/>
          <w:lang w:val="ro-RO"/>
        </w:rPr>
        <w:t>serotipizate</w:t>
      </w:r>
      <w:proofErr w:type="spellEnd"/>
      <w:r w:rsidR="004438B4">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4438B4" w:rsidRDefault="0020316B" w:rsidP="001876B4">
      <w:pPr>
        <w:spacing w:after="0" w:line="240" w:lineRule="auto"/>
        <w:ind w:firstLine="567"/>
        <w:jc w:val="both"/>
        <w:rPr>
          <w:rFonts w:ascii="Times New Roman" w:hAnsi="Times New Roman" w:cs="Times New Roman"/>
          <w:sz w:val="28"/>
          <w:szCs w:val="28"/>
          <w:lang w:val="ro-RO"/>
        </w:rPr>
      </w:pPr>
      <w:r w:rsidRPr="0020316B">
        <w:rPr>
          <w:rFonts w:ascii="Times New Roman" w:hAnsi="Times New Roman" w:cs="Times New Roman"/>
          <w:b/>
          <w:sz w:val="28"/>
          <w:szCs w:val="28"/>
          <w:lang w:val="ro-RO"/>
        </w:rPr>
        <w:t>3</w:t>
      </w:r>
      <w:r w:rsidR="008210D2">
        <w:rPr>
          <w:rFonts w:ascii="Times New Roman" w:hAnsi="Times New Roman" w:cs="Times New Roman"/>
          <w:b/>
          <w:sz w:val="28"/>
          <w:szCs w:val="28"/>
          <w:lang w:val="ro-RO"/>
        </w:rPr>
        <w:t>3</w:t>
      </w:r>
      <w:r w:rsidRPr="0020316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Informațiile trebuie să fie furnizate separat pentru eșantionarea efectuată în cadrul programului națion</w:t>
      </w:r>
      <w:r w:rsidR="00F41362">
        <w:rPr>
          <w:rFonts w:ascii="Times New Roman" w:hAnsi="Times New Roman" w:cs="Times New Roman" w:hint="eastAsia"/>
          <w:sz w:val="28"/>
          <w:szCs w:val="28"/>
          <w:lang w:val="ro-RO"/>
        </w:rPr>
        <w:t xml:space="preserve">al de control al infecțiilor cu </w:t>
      </w:r>
      <w:r w:rsidR="008A2BC2" w:rsidRPr="00A3209B">
        <w:rPr>
          <w:rFonts w:ascii="Times New Roman" w:hAnsi="Times New Roman" w:cs="Times New Roman" w:hint="eastAsia"/>
          <w:iCs/>
          <w:sz w:val="28"/>
          <w:szCs w:val="28"/>
          <w:lang w:val="ro-RO"/>
        </w:rPr>
        <w:t>Salmonella</w:t>
      </w:r>
      <w:r w:rsidR="00974AC2">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în conformitate cu </w:t>
      </w:r>
      <w:r w:rsidR="00673370" w:rsidRPr="00673370">
        <w:rPr>
          <w:rFonts w:ascii="Times New Roman" w:hAnsi="Times New Roman" w:cs="Times New Roman"/>
          <w:sz w:val="28"/>
          <w:szCs w:val="28"/>
          <w:lang w:val="ro-MD"/>
        </w:rPr>
        <w:t>punctul 4 subpunctul 1)</w:t>
      </w:r>
      <w:r w:rsidR="00673370">
        <w:rPr>
          <w:rFonts w:ascii="Times New Roman" w:hAnsi="Times New Roman" w:cs="Times New Roman"/>
          <w:sz w:val="28"/>
          <w:szCs w:val="28"/>
          <w:lang w:val="ro-MD"/>
        </w:rPr>
        <w:t xml:space="preserve"> </w:t>
      </w:r>
      <w:r w:rsidR="008A2BC2" w:rsidRPr="00E35B9E">
        <w:rPr>
          <w:rFonts w:ascii="Times New Roman" w:hAnsi="Times New Roman" w:cs="Times New Roman" w:hint="eastAsia"/>
          <w:sz w:val="28"/>
          <w:szCs w:val="28"/>
          <w:lang w:val="ro-RO"/>
        </w:rPr>
        <w:t xml:space="preserve">și </w:t>
      </w:r>
      <w:r w:rsidR="00673370" w:rsidRPr="00673370">
        <w:rPr>
          <w:rFonts w:ascii="Times New Roman" w:hAnsi="Times New Roman" w:cs="Times New Roman"/>
          <w:sz w:val="28"/>
          <w:szCs w:val="28"/>
          <w:lang w:val="ro-RO"/>
        </w:rPr>
        <w:t xml:space="preserve">punctul 4 subpunctul </w:t>
      </w:r>
      <w:r w:rsidR="00673370">
        <w:rPr>
          <w:rFonts w:ascii="Times New Roman" w:hAnsi="Times New Roman" w:cs="Times New Roman"/>
          <w:sz w:val="28"/>
          <w:szCs w:val="28"/>
          <w:lang w:val="ro-RO"/>
        </w:rPr>
        <w:t>2</w:t>
      </w:r>
      <w:r w:rsidR="00673370" w:rsidRPr="00673370">
        <w:rPr>
          <w:rFonts w:ascii="Times New Roman" w:hAnsi="Times New Roman" w:cs="Times New Roman"/>
          <w:sz w:val="28"/>
          <w:szCs w:val="28"/>
          <w:lang w:val="ro-RO"/>
        </w:rPr>
        <w:t>)</w:t>
      </w:r>
      <w:r w:rsidR="008A2BC2" w:rsidRPr="00E35B9E">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operatorii din sectorul alimentar în conformitate cu </w:t>
      </w:r>
      <w:r w:rsidR="00673370" w:rsidRPr="00673370">
        <w:rPr>
          <w:rFonts w:ascii="Times New Roman" w:hAnsi="Times New Roman" w:cs="Times New Roman"/>
          <w:sz w:val="28"/>
          <w:szCs w:val="28"/>
          <w:lang w:val="ro-MD"/>
        </w:rPr>
        <w:t>punctul 4 subpunctul 1)</w:t>
      </w:r>
      <w:r w:rsidR="00673370">
        <w:rPr>
          <w:rFonts w:ascii="Times New Roman" w:hAnsi="Times New Roman" w:cs="Times New Roman"/>
          <w:sz w:val="28"/>
          <w:szCs w:val="28"/>
          <w:lang w:val="ro-MD"/>
        </w:rPr>
        <w:t xml:space="preserve"> </w:t>
      </w:r>
      <w:r w:rsidR="008A2BC2" w:rsidRPr="008A2BC2">
        <w:rPr>
          <w:rFonts w:ascii="Times New Roman" w:hAnsi="Times New Roman" w:cs="Times New Roman" w:hint="eastAsia"/>
          <w:sz w:val="28"/>
          <w:szCs w:val="28"/>
          <w:lang w:val="ro-RO"/>
        </w:rPr>
        <w:t xml:space="preserve">și eșantionarea efectuată de autoritățile competente în conformitate cu </w:t>
      </w:r>
      <w:r w:rsidR="00673370" w:rsidRPr="00673370">
        <w:rPr>
          <w:rFonts w:ascii="Times New Roman" w:hAnsi="Times New Roman" w:cs="Times New Roman"/>
          <w:sz w:val="28"/>
          <w:szCs w:val="28"/>
          <w:lang w:val="ro-RO"/>
        </w:rPr>
        <w:t xml:space="preserve">punctul 4 subpunctul </w:t>
      </w:r>
      <w:r w:rsidR="00673370">
        <w:rPr>
          <w:rFonts w:ascii="Times New Roman" w:hAnsi="Times New Roman" w:cs="Times New Roman"/>
          <w:sz w:val="28"/>
          <w:szCs w:val="28"/>
          <w:lang w:val="ro-RO"/>
        </w:rPr>
        <w:t>2</w:t>
      </w:r>
      <w:r w:rsidR="00673370" w:rsidRPr="00673370">
        <w:rPr>
          <w:rFonts w:ascii="Times New Roman" w:hAnsi="Times New Roman" w:cs="Times New Roman"/>
          <w:sz w:val="28"/>
          <w:szCs w:val="28"/>
          <w:lang w:val="ro-RO"/>
        </w:rPr>
        <w:t>)</w:t>
      </w:r>
      <w:r w:rsidR="000A5B8E">
        <w:rPr>
          <w:rFonts w:ascii="Times New Roman" w:hAnsi="Times New Roman" w:cs="Times New Roman" w:hint="eastAsia"/>
          <w:sz w:val="28"/>
          <w:szCs w:val="28"/>
          <w:lang w:val="ro-RO"/>
        </w:rPr>
        <w:t>.</w:t>
      </w:r>
    </w:p>
    <w:p w:rsidR="000A5B8E" w:rsidRPr="008A2BC2" w:rsidRDefault="000A5B8E" w:rsidP="001876B4">
      <w:pPr>
        <w:spacing w:after="0" w:line="240" w:lineRule="auto"/>
        <w:ind w:firstLine="567"/>
        <w:jc w:val="both"/>
        <w:rPr>
          <w:rFonts w:ascii="Times New Roman" w:hAnsi="Times New Roman" w:cs="Times New Roman"/>
          <w:sz w:val="28"/>
          <w:szCs w:val="28"/>
          <w:lang w:val="ro-RO"/>
        </w:rPr>
      </w:pPr>
    </w:p>
    <w:p w:rsidR="008A2BC2" w:rsidRDefault="00757797" w:rsidP="006F15D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4</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Rezultatele testelor sunt considerate informații pertinente privind lanțul alimentar prevăzute </w:t>
      </w:r>
      <w:r w:rsidR="008A2BC2" w:rsidRPr="00724FA8">
        <w:rPr>
          <w:rFonts w:ascii="Times New Roman" w:hAnsi="Times New Roman" w:cs="Times New Roman" w:hint="eastAsia"/>
          <w:sz w:val="28"/>
          <w:szCs w:val="28"/>
          <w:lang w:val="ro-RO"/>
        </w:rPr>
        <w:t xml:space="preserve">în </w:t>
      </w:r>
      <w:proofErr w:type="spellStart"/>
      <w:r w:rsidR="008A2BC2" w:rsidRPr="00724FA8">
        <w:rPr>
          <w:rFonts w:ascii="Times New Roman" w:hAnsi="Times New Roman" w:cs="Times New Roman" w:hint="eastAsia"/>
          <w:sz w:val="28"/>
          <w:szCs w:val="28"/>
          <w:lang w:val="ro-RO"/>
        </w:rPr>
        <w:t>secț</w:t>
      </w:r>
      <w:proofErr w:type="spellEnd"/>
      <w:r w:rsidR="00724FA8">
        <w:rPr>
          <w:rFonts w:ascii="Times New Roman" w:hAnsi="Times New Roman" w:cs="Times New Roman"/>
          <w:sz w:val="28"/>
          <w:szCs w:val="28"/>
          <w:lang w:val="ro-RO"/>
        </w:rPr>
        <w:t>.</w:t>
      </w:r>
      <w:r w:rsidR="008A2BC2" w:rsidRPr="00724FA8">
        <w:rPr>
          <w:rFonts w:ascii="Times New Roman" w:hAnsi="Times New Roman" w:cs="Times New Roman" w:hint="eastAsia"/>
          <w:sz w:val="28"/>
          <w:szCs w:val="28"/>
          <w:lang w:val="ro-RO"/>
        </w:rPr>
        <w:t xml:space="preserve"> </w:t>
      </w:r>
      <w:r w:rsidR="00724FA8">
        <w:rPr>
          <w:rFonts w:ascii="Times New Roman" w:hAnsi="Times New Roman" w:cs="Times New Roman"/>
          <w:sz w:val="28"/>
          <w:szCs w:val="28"/>
          <w:lang w:val="ro-RO"/>
        </w:rPr>
        <w:t>a 3-a</w:t>
      </w:r>
      <w:r w:rsidR="008A2BC2" w:rsidRPr="00724FA8">
        <w:rPr>
          <w:rFonts w:ascii="Times New Roman" w:hAnsi="Times New Roman" w:cs="Times New Roman" w:hint="eastAsia"/>
          <w:sz w:val="28"/>
          <w:szCs w:val="28"/>
          <w:lang w:val="ro-RO"/>
        </w:rPr>
        <w:t xml:space="preserve"> din anexa </w:t>
      </w:r>
      <w:r w:rsidR="00724FA8">
        <w:rPr>
          <w:rFonts w:ascii="Times New Roman" w:hAnsi="Times New Roman" w:cs="Times New Roman"/>
          <w:sz w:val="28"/>
          <w:szCs w:val="28"/>
          <w:lang w:val="ro-RO"/>
        </w:rPr>
        <w:t>nr. 2</w:t>
      </w:r>
      <w:r w:rsidR="008A2BC2" w:rsidRPr="00724FA8">
        <w:rPr>
          <w:rFonts w:ascii="Times New Roman" w:hAnsi="Times New Roman" w:cs="Times New Roman" w:hint="eastAsia"/>
          <w:sz w:val="28"/>
          <w:szCs w:val="28"/>
          <w:lang w:val="ro-RO"/>
        </w:rPr>
        <w:t xml:space="preserve"> la </w:t>
      </w:r>
      <w:r w:rsidR="006F15D4" w:rsidRPr="006F15D4">
        <w:rPr>
          <w:rFonts w:ascii="Times New Roman" w:hAnsi="Times New Roman" w:cs="Times New Roman"/>
          <w:sz w:val="28"/>
          <w:szCs w:val="28"/>
          <w:lang w:val="ro-RO"/>
        </w:rPr>
        <w:t>Cerințe</w:t>
      </w:r>
      <w:r w:rsidR="006F15D4">
        <w:rPr>
          <w:rFonts w:ascii="Times New Roman" w:hAnsi="Times New Roman" w:cs="Times New Roman"/>
          <w:sz w:val="28"/>
          <w:szCs w:val="28"/>
          <w:lang w:val="ro-RO"/>
        </w:rPr>
        <w:t xml:space="preserve"> specifice de igienă </w:t>
      </w:r>
      <w:r w:rsidR="006F15D4" w:rsidRPr="006F15D4">
        <w:rPr>
          <w:rFonts w:ascii="Times New Roman" w:hAnsi="Times New Roman" w:cs="Times New Roman"/>
          <w:sz w:val="28"/>
          <w:szCs w:val="28"/>
          <w:lang w:val="ro-RO"/>
        </w:rPr>
        <w:t>care se aplică alimentelor de origine animală</w:t>
      </w:r>
      <w:r w:rsidR="006F15D4">
        <w:rPr>
          <w:rFonts w:ascii="Times New Roman" w:hAnsi="Times New Roman" w:cs="Times New Roman"/>
          <w:sz w:val="28"/>
          <w:szCs w:val="28"/>
          <w:lang w:val="ro-RO"/>
        </w:rPr>
        <w:t xml:space="preserve">, aprobată prin Hotărârea Guvernului </w:t>
      </w:r>
      <w:r w:rsidR="008A2BC2" w:rsidRPr="008A2BC2">
        <w:rPr>
          <w:rFonts w:ascii="Times New Roman" w:hAnsi="Times New Roman" w:cs="Times New Roman" w:hint="eastAsia"/>
          <w:sz w:val="28"/>
          <w:szCs w:val="28"/>
          <w:lang w:val="ro-RO"/>
        </w:rPr>
        <w:t xml:space="preserve">nr. </w:t>
      </w:r>
      <w:r w:rsidR="00DF0A51" w:rsidRPr="00DF0A51">
        <w:rPr>
          <w:rFonts w:ascii="Times New Roman" w:hAnsi="Times New Roman" w:cs="Times New Roman"/>
          <w:sz w:val="28"/>
          <w:szCs w:val="28"/>
          <w:lang w:val="ro-RO"/>
        </w:rPr>
        <w:t>692</w:t>
      </w:r>
      <w:r w:rsidR="008A2BC2" w:rsidRPr="00DF0A51">
        <w:rPr>
          <w:rFonts w:ascii="Times New Roman" w:hAnsi="Times New Roman" w:cs="Times New Roman" w:hint="eastAsia"/>
          <w:sz w:val="28"/>
          <w:szCs w:val="28"/>
          <w:lang w:val="ro-RO"/>
        </w:rPr>
        <w:t>/20</w:t>
      </w:r>
      <w:r w:rsidR="00DF0A51" w:rsidRPr="00DF0A51">
        <w:rPr>
          <w:rFonts w:ascii="Times New Roman" w:hAnsi="Times New Roman" w:cs="Times New Roman"/>
          <w:sz w:val="28"/>
          <w:szCs w:val="28"/>
          <w:lang w:val="ro-RO"/>
        </w:rPr>
        <w:t>25</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5</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următoarele informații trebuie să fie puse la dispoziția autorității competente pentru fiecare efectiv de pui de carne supus testării:</w:t>
      </w:r>
    </w:p>
    <w:p w:rsidR="008A2BC2" w:rsidRPr="008A2BC2" w:rsidRDefault="00F2396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57797">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referința exploatației, care rămâne unică în timp;</w:t>
      </w:r>
    </w:p>
    <w:p w:rsidR="008A2BC2" w:rsidRPr="008A2BC2" w:rsidRDefault="00F2396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57797">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referința adăpostului, care rămâne unică în timp;</w:t>
      </w:r>
    </w:p>
    <w:p w:rsidR="008A2BC2" w:rsidRDefault="00F2396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57797">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luna prelevării de probe.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6</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Rezultatele și orice informație suplimentară relevantă se comunică în cadrul raportului privind ten</w:t>
      </w:r>
      <w:r w:rsidR="00145196">
        <w:rPr>
          <w:rFonts w:ascii="Times New Roman" w:hAnsi="Times New Roman" w:cs="Times New Roman" w:hint="eastAsia"/>
          <w:sz w:val="28"/>
          <w:szCs w:val="28"/>
          <w:lang w:val="ro-RO"/>
        </w:rPr>
        <w:t>dințele și cauzele menționat la</w:t>
      </w:r>
      <w:r w:rsidR="00145196">
        <w:rPr>
          <w:rFonts w:ascii="Times New Roman" w:hAnsi="Times New Roman" w:cs="Times New Roman"/>
          <w:sz w:val="28"/>
          <w:szCs w:val="28"/>
          <w:lang w:val="ro-RO"/>
        </w:rPr>
        <w:t xml:space="preserve"> pct. 25-29</w:t>
      </w:r>
      <w:r w:rsidR="00CC7468" w:rsidRPr="00B41F1F">
        <w:rPr>
          <w:rFonts w:ascii="Times New Roman" w:hAnsi="Times New Roman" w:cs="Times New Roman" w:hint="eastAsia"/>
          <w:sz w:val="28"/>
          <w:szCs w:val="28"/>
          <w:lang w:val="ro-RO"/>
        </w:rPr>
        <w:t xml:space="preserve"> </w:t>
      </w:r>
      <w:r w:rsidR="00CC7468">
        <w:rPr>
          <w:rFonts w:ascii="Times New Roman" w:hAnsi="Times New Roman" w:cs="Times New Roman" w:hint="eastAsia"/>
          <w:sz w:val="28"/>
          <w:szCs w:val="28"/>
          <w:lang w:val="ro-RO"/>
        </w:rPr>
        <w:t xml:space="preserve">din </w:t>
      </w:r>
      <w:r w:rsidR="005251DA" w:rsidRPr="00741E1D">
        <w:rPr>
          <w:rFonts w:ascii="Times New Roman" w:hAnsi="Times New Roman" w:cs="Times New Roman"/>
          <w:sz w:val="28"/>
          <w:szCs w:val="28"/>
          <w:lang w:val="ro-MD"/>
        </w:rPr>
        <w:t xml:space="preserve">Regulamentului privind monitorizarea zoonozelor </w:t>
      </w:r>
      <w:r w:rsidR="00A36B50">
        <w:rPr>
          <w:rFonts w:ascii="Times New Roman" w:hAnsi="Times New Roman" w:cs="Times New Roman"/>
          <w:sz w:val="28"/>
          <w:szCs w:val="28"/>
          <w:lang w:val="ro-MD"/>
        </w:rPr>
        <w:t>ș</w:t>
      </w:r>
      <w:r w:rsidR="005251DA" w:rsidRPr="00741E1D">
        <w:rPr>
          <w:rFonts w:ascii="Times New Roman" w:hAnsi="Times New Roman" w:cs="Times New Roman"/>
          <w:sz w:val="28"/>
          <w:szCs w:val="28"/>
          <w:lang w:val="ro-MD"/>
        </w:rPr>
        <w:t xml:space="preserve">i a agenților </w:t>
      </w:r>
      <w:proofErr w:type="spellStart"/>
      <w:r w:rsidR="005251DA" w:rsidRPr="00741E1D">
        <w:rPr>
          <w:rFonts w:ascii="Times New Roman" w:hAnsi="Times New Roman" w:cs="Times New Roman"/>
          <w:sz w:val="28"/>
          <w:szCs w:val="28"/>
          <w:lang w:val="ro-MD"/>
        </w:rPr>
        <w:t>zoonotici</w:t>
      </w:r>
      <w:proofErr w:type="spellEnd"/>
      <w:r w:rsidR="005251DA" w:rsidRPr="00741E1D">
        <w:rPr>
          <w:rFonts w:ascii="Times New Roman" w:hAnsi="Times New Roman" w:cs="Times New Roman"/>
          <w:sz w:val="28"/>
          <w:szCs w:val="28"/>
          <w:lang w:val="ro-MD"/>
        </w:rPr>
        <w:t>, aprobat prin Hotărârea Guvernului nr. 264/2011</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971B69"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7</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Operatorul di</w:t>
      </w:r>
      <w:r w:rsidR="00971B69">
        <w:rPr>
          <w:rFonts w:ascii="Times New Roman" w:hAnsi="Times New Roman" w:cs="Times New Roman" w:hint="eastAsia"/>
          <w:sz w:val="28"/>
          <w:szCs w:val="28"/>
          <w:lang w:val="ro-RO"/>
        </w:rPr>
        <w:t>n sectorul alimentar</w:t>
      </w:r>
      <w:r w:rsidR="00971B69">
        <w:rPr>
          <w:rFonts w:ascii="Times New Roman" w:hAnsi="Times New Roman" w:cs="Times New Roman"/>
          <w:sz w:val="28"/>
          <w:szCs w:val="28"/>
          <w:lang w:val="ro-RO"/>
        </w:rPr>
        <w:t>:</w:t>
      </w:r>
    </w:p>
    <w:p w:rsidR="001F22FD" w:rsidRDefault="00F2396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971B6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înștiințează autoritatea competentă cu pri</w:t>
      </w:r>
      <w:r w:rsidR="00CC7468">
        <w:rPr>
          <w:rFonts w:ascii="Times New Roman" w:hAnsi="Times New Roman" w:cs="Times New Roman" w:hint="eastAsia"/>
          <w:sz w:val="28"/>
          <w:szCs w:val="28"/>
          <w:lang w:val="ro-RO"/>
        </w:rPr>
        <w:t xml:space="preserve">vire la detectarea confirmată </w:t>
      </w:r>
      <w:r w:rsidR="00CC7468" w:rsidRPr="00E10E8E">
        <w:rPr>
          <w:rFonts w:ascii="Times New Roman" w:hAnsi="Times New Roman" w:cs="Times New Roman" w:hint="eastAsia"/>
          <w:sz w:val="28"/>
          <w:szCs w:val="28"/>
          <w:lang w:val="ro-RO"/>
        </w:rPr>
        <w:t xml:space="preserve">a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E</w:t>
      </w:r>
      <w:r w:rsidR="008A2BC2" w:rsidRPr="00E10E8E">
        <w:rPr>
          <w:rFonts w:ascii="Times New Roman" w:hAnsi="Times New Roman" w:cs="Times New Roman" w:hint="eastAsia"/>
          <w:iCs/>
          <w:sz w:val="28"/>
          <w:szCs w:val="28"/>
          <w:lang w:val="ro-RO"/>
        </w:rPr>
        <w:t>nteritidis</w:t>
      </w:r>
      <w:proofErr w:type="spellEnd"/>
      <w:r w:rsidR="00F41362" w:rsidRPr="00E10E8E">
        <w:rPr>
          <w:rFonts w:ascii="Times New Roman" w:hAnsi="Times New Roman" w:cs="Times New Roman" w:hint="eastAsia"/>
          <w:sz w:val="28"/>
          <w:szCs w:val="28"/>
          <w:lang w:val="ro-RO"/>
        </w:rPr>
        <w:t xml:space="preserve"> </w:t>
      </w:r>
      <w:r w:rsidR="008A2BC2" w:rsidRPr="00E10E8E">
        <w:rPr>
          <w:rFonts w:ascii="Times New Roman" w:hAnsi="Times New Roman" w:cs="Times New Roman" w:hint="eastAsia"/>
          <w:sz w:val="28"/>
          <w:szCs w:val="28"/>
          <w:lang w:val="ro-RO"/>
        </w:rPr>
        <w:t>ș</w:t>
      </w:r>
      <w:r w:rsidR="00F41362" w:rsidRPr="00E10E8E">
        <w:rPr>
          <w:rFonts w:ascii="Times New Roman" w:hAnsi="Times New Roman" w:cs="Times New Roman" w:hint="eastAsia"/>
          <w:sz w:val="28"/>
          <w:szCs w:val="28"/>
          <w:lang w:val="ro-RO"/>
        </w:rPr>
        <w:t xml:space="preserve">i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T</w:t>
      </w:r>
      <w:r w:rsidR="008A2BC2" w:rsidRPr="00E10E8E">
        <w:rPr>
          <w:rFonts w:ascii="Times New Roman" w:hAnsi="Times New Roman" w:cs="Times New Roman" w:hint="eastAsia"/>
          <w:iCs/>
          <w:sz w:val="28"/>
          <w:szCs w:val="28"/>
          <w:lang w:val="ro-RO"/>
        </w:rPr>
        <w:t>yphimurium</w:t>
      </w:r>
      <w:proofErr w:type="spellEnd"/>
      <w:r w:rsidR="008A2BC2" w:rsidRPr="008A2BC2">
        <w:rPr>
          <w:rFonts w:ascii="Times New Roman" w:hAnsi="Times New Roman" w:cs="Times New Roman" w:hint="eastAsia"/>
          <w:sz w:val="28"/>
          <w:szCs w:val="28"/>
          <w:lang w:val="ro-RO"/>
        </w:rPr>
        <w:t>, fără întârziere nejustificată.</w:t>
      </w:r>
    </w:p>
    <w:p w:rsidR="008A2BC2" w:rsidRPr="00023038" w:rsidRDefault="00F23965" w:rsidP="001876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o-RO"/>
        </w:rPr>
        <w:t>2)</w:t>
      </w:r>
      <w:r w:rsidR="008A2BC2" w:rsidRPr="008A2BC2">
        <w:rPr>
          <w:rFonts w:ascii="Times New Roman" w:hAnsi="Times New Roman" w:cs="Times New Roman" w:hint="eastAsia"/>
          <w:sz w:val="28"/>
          <w:szCs w:val="28"/>
          <w:lang w:val="ro-RO"/>
        </w:rPr>
        <w:t xml:space="preserve"> solicită </w:t>
      </w:r>
      <w:r w:rsidR="00971B69">
        <w:rPr>
          <w:rFonts w:ascii="Times New Roman" w:hAnsi="Times New Roman" w:cs="Times New Roman"/>
          <w:sz w:val="28"/>
          <w:szCs w:val="28"/>
          <w:lang w:val="ro-RO"/>
        </w:rPr>
        <w:t>L</w:t>
      </w:r>
      <w:r w:rsidR="008A2BC2" w:rsidRPr="008A2BC2">
        <w:rPr>
          <w:rFonts w:ascii="Times New Roman" w:hAnsi="Times New Roman" w:cs="Times New Roman" w:hint="eastAsia"/>
          <w:sz w:val="28"/>
          <w:szCs w:val="28"/>
          <w:lang w:val="ro-RO"/>
        </w:rPr>
        <w:t>aboratorului care efectuează analizele să acționeze în consecință.</w:t>
      </w:r>
      <w:r w:rsidR="00023038">
        <w:rPr>
          <w:rFonts w:ascii="Times New Roman" w:hAnsi="Times New Roman" w:cs="Times New Roman"/>
          <w:sz w:val="28"/>
          <w:szCs w:val="28"/>
        </w:rPr>
        <w:t>”</w:t>
      </w:r>
    </w:p>
    <w:p w:rsidR="00CA1B00" w:rsidRDefault="00CA1B00" w:rsidP="00CA1B00">
      <w:pPr>
        <w:jc w:val="right"/>
        <w:rPr>
          <w:rFonts w:ascii="Times New Roman" w:hAnsi="Times New Roman" w:cs="Times New Roman"/>
          <w:sz w:val="28"/>
          <w:szCs w:val="28"/>
          <w:lang w:val="ro-MD"/>
        </w:rPr>
      </w:pPr>
    </w:p>
    <w:p w:rsidR="005E7A19" w:rsidRDefault="005E7A19" w:rsidP="00CA1B00">
      <w:pPr>
        <w:jc w:val="right"/>
        <w:rPr>
          <w:rFonts w:ascii="Times New Roman" w:hAnsi="Times New Roman" w:cs="Times New Roman"/>
          <w:sz w:val="28"/>
          <w:szCs w:val="28"/>
          <w:lang w:val="ro-MD"/>
        </w:rPr>
      </w:pPr>
    </w:p>
    <w:p w:rsidR="00CB629D" w:rsidRDefault="0063652D" w:rsidP="00EF15DD">
      <w:pPr>
        <w:ind w:firstLine="567"/>
        <w:jc w:val="both"/>
        <w:rPr>
          <w:rFonts w:ascii="Times New Roman" w:hAnsi="Times New Roman" w:cs="Times New Roman"/>
          <w:sz w:val="28"/>
          <w:szCs w:val="28"/>
          <w:lang w:val="ro-RO"/>
        </w:rPr>
      </w:pPr>
      <w:r w:rsidRPr="002C08F0">
        <w:rPr>
          <w:rFonts w:ascii="Times New Roman" w:hAnsi="Times New Roman" w:cs="Times New Roman"/>
          <w:b/>
          <w:sz w:val="28"/>
          <w:szCs w:val="28"/>
          <w:lang w:val="ro-RO"/>
        </w:rPr>
        <w:t>2.</w:t>
      </w:r>
      <w:r w:rsidR="00541D15">
        <w:rPr>
          <w:rFonts w:ascii="Times New Roman" w:hAnsi="Times New Roman" w:cs="Times New Roman"/>
          <w:b/>
          <w:sz w:val="28"/>
          <w:szCs w:val="28"/>
          <w:lang w:val="ro-RO"/>
        </w:rPr>
        <w:t xml:space="preserve"> </w:t>
      </w:r>
      <w:r w:rsidR="004C2EB6" w:rsidRPr="004C2EB6">
        <w:rPr>
          <w:rFonts w:ascii="Times New Roman" w:hAnsi="Times New Roman" w:cs="Times New Roman"/>
          <w:sz w:val="28"/>
          <w:szCs w:val="28"/>
          <w:lang w:val="ro-RO"/>
        </w:rPr>
        <w:t xml:space="preserve">Prezenta </w:t>
      </w:r>
      <w:r w:rsidR="00B4430A">
        <w:rPr>
          <w:rFonts w:ascii="Times New Roman" w:hAnsi="Times New Roman" w:cs="Times New Roman"/>
          <w:sz w:val="28"/>
          <w:szCs w:val="28"/>
          <w:lang w:val="ro-RO"/>
        </w:rPr>
        <w:t>h</w:t>
      </w:r>
      <w:r w:rsidR="004C2EB6" w:rsidRPr="004C2EB6">
        <w:rPr>
          <w:rFonts w:ascii="Times New Roman" w:hAnsi="Times New Roman" w:cs="Times New Roman"/>
          <w:sz w:val="28"/>
          <w:szCs w:val="28"/>
          <w:lang w:val="ro-RO"/>
        </w:rPr>
        <w:t xml:space="preserve">otărâre </w:t>
      </w:r>
      <w:r w:rsidR="00541D15">
        <w:rPr>
          <w:rFonts w:ascii="Times New Roman" w:hAnsi="Times New Roman" w:cs="Times New Roman"/>
          <w:sz w:val="28"/>
          <w:szCs w:val="28"/>
          <w:lang w:val="ro-RO"/>
        </w:rPr>
        <w:t>se</w:t>
      </w:r>
      <w:r w:rsidR="00CB629D" w:rsidRPr="00541D15">
        <w:rPr>
          <w:rFonts w:ascii="Times New Roman" w:hAnsi="Times New Roman" w:cs="Times New Roman"/>
          <w:sz w:val="28"/>
          <w:szCs w:val="28"/>
          <w:lang w:val="ro-RO"/>
        </w:rPr>
        <w:t xml:space="preserve"> </w:t>
      </w:r>
      <w:r w:rsidR="00B17D19" w:rsidRPr="00B17D19">
        <w:rPr>
          <w:rFonts w:ascii="Times New Roman" w:hAnsi="Times New Roman" w:cs="Times New Roman"/>
          <w:sz w:val="28"/>
          <w:szCs w:val="28"/>
          <w:lang w:val="ro-RO"/>
        </w:rPr>
        <w:t>complet</w:t>
      </w:r>
      <w:r w:rsidR="00541D15">
        <w:rPr>
          <w:rFonts w:ascii="Times New Roman" w:hAnsi="Times New Roman" w:cs="Times New Roman"/>
          <w:sz w:val="28"/>
          <w:szCs w:val="28"/>
          <w:lang w:val="ro-RO"/>
        </w:rPr>
        <w:t>ează</w:t>
      </w:r>
      <w:r w:rsidR="00B17D19" w:rsidRPr="00B17D19">
        <w:rPr>
          <w:rFonts w:ascii="Times New Roman" w:hAnsi="Times New Roman" w:cs="Times New Roman"/>
          <w:sz w:val="28"/>
          <w:szCs w:val="28"/>
          <w:lang w:val="ro-RO"/>
        </w:rPr>
        <w:t xml:space="preserve"> cu pct. 3 cu următorul cuprins: „</w:t>
      </w:r>
      <w:r w:rsidR="00CB629D" w:rsidRPr="00CB629D">
        <w:rPr>
          <w:rFonts w:ascii="Times New Roman" w:hAnsi="Times New Roman" w:cs="Times New Roman"/>
          <w:sz w:val="28"/>
          <w:szCs w:val="28"/>
          <w:lang w:val="ro-RO"/>
        </w:rPr>
        <w:t xml:space="preserve">Prezenta hotărâre </w:t>
      </w:r>
      <w:r w:rsidR="00164B4E" w:rsidRPr="00164B4E">
        <w:rPr>
          <w:rFonts w:ascii="Times New Roman" w:hAnsi="Times New Roman" w:cs="Times New Roman"/>
          <w:sz w:val="28"/>
          <w:szCs w:val="28"/>
          <w:lang w:val="ro-RO"/>
        </w:rPr>
        <w:t>intră în vigoare la expirarea a două luni de la data publicării în Monitoru</w:t>
      </w:r>
      <w:r w:rsidR="00164B4E">
        <w:rPr>
          <w:rFonts w:ascii="Times New Roman" w:hAnsi="Times New Roman" w:cs="Times New Roman"/>
          <w:sz w:val="28"/>
          <w:szCs w:val="28"/>
          <w:lang w:val="ro-RO"/>
        </w:rPr>
        <w:t>l Oficial al Republicii Moldova</w:t>
      </w:r>
      <w:r w:rsidR="00B17D19" w:rsidRPr="00B17D19">
        <w:rPr>
          <w:rFonts w:ascii="Times New Roman" w:hAnsi="Times New Roman" w:cs="Times New Roman"/>
          <w:sz w:val="28"/>
          <w:szCs w:val="28"/>
          <w:lang w:val="ro-RO"/>
        </w:rPr>
        <w:t>”</w:t>
      </w:r>
      <w:r w:rsidR="00CB629D" w:rsidRPr="00CB629D">
        <w:rPr>
          <w:rFonts w:ascii="Times New Roman" w:hAnsi="Times New Roman" w:cs="Times New Roman"/>
          <w:sz w:val="28"/>
          <w:szCs w:val="28"/>
          <w:lang w:val="ro-RO"/>
        </w:rPr>
        <w:t>.</w:t>
      </w:r>
    </w:p>
    <w:p w:rsidR="00BA2A9A" w:rsidRDefault="00BA2A9A" w:rsidP="00EF15DD">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MD"/>
        </w:rPr>
        <w:t>3</w:t>
      </w:r>
      <w:r w:rsidRPr="00BA2A9A">
        <w:rPr>
          <w:rFonts w:ascii="Times New Roman" w:hAnsi="Times New Roman" w:cs="Times New Roman"/>
          <w:b/>
          <w:sz w:val="28"/>
          <w:szCs w:val="28"/>
          <w:lang w:val="ro-MD"/>
        </w:rPr>
        <w:t>.</w:t>
      </w:r>
      <w:r w:rsidR="00B17D19">
        <w:rPr>
          <w:rFonts w:ascii="Times New Roman" w:hAnsi="Times New Roman" w:cs="Times New Roman"/>
          <w:sz w:val="28"/>
          <w:szCs w:val="28"/>
          <w:lang w:val="ro-MD"/>
        </w:rPr>
        <w:t xml:space="preserve"> </w:t>
      </w:r>
      <w:r w:rsidR="00B4430A" w:rsidRPr="00B4430A">
        <w:rPr>
          <w:rFonts w:ascii="Times New Roman" w:hAnsi="Times New Roman" w:cs="Times New Roman"/>
          <w:sz w:val="28"/>
          <w:szCs w:val="28"/>
          <w:lang w:val="ro-RO"/>
        </w:rPr>
        <w:t xml:space="preserve">Prezenta </w:t>
      </w:r>
      <w:r w:rsidR="00B4430A">
        <w:rPr>
          <w:rFonts w:ascii="Times New Roman" w:hAnsi="Times New Roman" w:cs="Times New Roman"/>
          <w:sz w:val="28"/>
          <w:szCs w:val="28"/>
          <w:lang w:val="ro-RO"/>
        </w:rPr>
        <w:t>h</w:t>
      </w:r>
      <w:r w:rsidR="00B4430A" w:rsidRPr="00B4430A">
        <w:rPr>
          <w:rFonts w:ascii="Times New Roman" w:hAnsi="Times New Roman" w:cs="Times New Roman"/>
          <w:sz w:val="28"/>
          <w:szCs w:val="28"/>
          <w:lang w:val="ro-RO"/>
        </w:rPr>
        <w:t xml:space="preserve">otărâre </w:t>
      </w:r>
      <w:r w:rsidR="004C2EB6">
        <w:rPr>
          <w:rFonts w:ascii="Times New Roman" w:hAnsi="Times New Roman" w:cs="Times New Roman"/>
          <w:sz w:val="28"/>
          <w:szCs w:val="28"/>
          <w:lang w:val="ro-RO"/>
        </w:rPr>
        <w:t>se</w:t>
      </w:r>
      <w:r w:rsidR="004C2EB6" w:rsidRPr="00541D15">
        <w:rPr>
          <w:rFonts w:ascii="Times New Roman" w:hAnsi="Times New Roman" w:cs="Times New Roman"/>
          <w:sz w:val="28"/>
          <w:szCs w:val="28"/>
          <w:lang w:val="ro-RO"/>
        </w:rPr>
        <w:t xml:space="preserve"> </w:t>
      </w:r>
      <w:r w:rsidR="004C2EB6" w:rsidRPr="00B17D19">
        <w:rPr>
          <w:rFonts w:ascii="Times New Roman" w:hAnsi="Times New Roman" w:cs="Times New Roman"/>
          <w:sz w:val="28"/>
          <w:szCs w:val="28"/>
          <w:lang w:val="ro-RO"/>
        </w:rPr>
        <w:t>complet</w:t>
      </w:r>
      <w:r w:rsidR="004C2EB6">
        <w:rPr>
          <w:rFonts w:ascii="Times New Roman" w:hAnsi="Times New Roman" w:cs="Times New Roman"/>
          <w:sz w:val="28"/>
          <w:szCs w:val="28"/>
          <w:lang w:val="ro-RO"/>
        </w:rPr>
        <w:t>ează</w:t>
      </w:r>
      <w:r w:rsidR="004C2EB6" w:rsidRPr="00B17D19">
        <w:rPr>
          <w:rFonts w:ascii="Times New Roman" w:hAnsi="Times New Roman" w:cs="Times New Roman"/>
          <w:sz w:val="28"/>
          <w:szCs w:val="28"/>
          <w:lang w:val="ro-RO"/>
        </w:rPr>
        <w:t xml:space="preserve"> cu pct. </w:t>
      </w:r>
      <w:r w:rsidR="004C2EB6">
        <w:rPr>
          <w:rFonts w:ascii="Times New Roman" w:hAnsi="Times New Roman" w:cs="Times New Roman"/>
          <w:sz w:val="28"/>
          <w:szCs w:val="28"/>
          <w:lang w:val="ro-RO"/>
        </w:rPr>
        <w:t>4</w:t>
      </w:r>
      <w:r w:rsidR="004C2EB6" w:rsidRPr="00B17D19">
        <w:rPr>
          <w:rFonts w:ascii="Times New Roman" w:hAnsi="Times New Roman" w:cs="Times New Roman"/>
          <w:sz w:val="28"/>
          <w:szCs w:val="28"/>
          <w:lang w:val="ro-RO"/>
        </w:rPr>
        <w:t xml:space="preserve"> cu următorul cuprins: </w:t>
      </w:r>
      <w:r w:rsidR="00B17D19" w:rsidRPr="00B17D19">
        <w:rPr>
          <w:rFonts w:ascii="Times New Roman" w:hAnsi="Times New Roman" w:cs="Times New Roman"/>
          <w:sz w:val="28"/>
          <w:szCs w:val="28"/>
          <w:lang w:val="ro-MD"/>
        </w:rPr>
        <w:t>„</w:t>
      </w:r>
      <w:r w:rsidRPr="00BA2A9A">
        <w:rPr>
          <w:rFonts w:ascii="Times New Roman" w:hAnsi="Times New Roman" w:cs="Times New Roman"/>
          <w:sz w:val="28"/>
          <w:szCs w:val="28"/>
          <w:lang w:val="ro-MD"/>
        </w:rPr>
        <w:t xml:space="preserve">Prezenta hotărâre </w:t>
      </w:r>
      <w:r w:rsidRPr="00BA2A9A">
        <w:rPr>
          <w:rFonts w:ascii="Times New Roman" w:hAnsi="Times New Roman" w:cs="Times New Roman"/>
          <w:sz w:val="28"/>
          <w:szCs w:val="28"/>
          <w:lang w:val="ro-RO"/>
        </w:rPr>
        <w:t xml:space="preserve">se abrogă la data aderării </w:t>
      </w:r>
      <w:r w:rsidR="00E7614D">
        <w:rPr>
          <w:rFonts w:ascii="Times New Roman" w:hAnsi="Times New Roman" w:cs="Times New Roman"/>
          <w:sz w:val="28"/>
          <w:szCs w:val="28"/>
          <w:lang w:val="ro-RO"/>
        </w:rPr>
        <w:t xml:space="preserve">Republicii Moldova </w:t>
      </w:r>
      <w:r w:rsidRPr="00BA2A9A">
        <w:rPr>
          <w:rFonts w:ascii="Times New Roman" w:hAnsi="Times New Roman" w:cs="Times New Roman"/>
          <w:sz w:val="28"/>
          <w:szCs w:val="28"/>
          <w:lang w:val="ro-RO"/>
        </w:rPr>
        <w:t>la Uniunea Europeană</w:t>
      </w:r>
      <w:r w:rsidR="00B17D19" w:rsidRPr="00B17D19">
        <w:rPr>
          <w:rFonts w:ascii="Times New Roman" w:hAnsi="Times New Roman" w:cs="Times New Roman"/>
          <w:sz w:val="28"/>
          <w:szCs w:val="28"/>
          <w:lang w:val="ro-RO"/>
        </w:rPr>
        <w:t>”</w:t>
      </w:r>
      <w:r w:rsidRPr="00BA2A9A">
        <w:rPr>
          <w:rFonts w:ascii="Times New Roman" w:hAnsi="Times New Roman" w:cs="Times New Roman"/>
          <w:sz w:val="28"/>
          <w:szCs w:val="28"/>
          <w:lang w:val="ro-RO"/>
        </w:rPr>
        <w:t>.</w:t>
      </w:r>
    </w:p>
    <w:p w:rsidR="00D002FD" w:rsidRPr="00124B9F" w:rsidRDefault="00D002FD" w:rsidP="00F26A56">
      <w:pPr>
        <w:spacing w:after="0" w:line="240" w:lineRule="auto"/>
        <w:ind w:firstLine="567"/>
        <w:jc w:val="both"/>
        <w:rPr>
          <w:rFonts w:ascii="Times New Roman" w:hAnsi="Times New Roman" w:cs="Times New Roman"/>
          <w:sz w:val="28"/>
          <w:szCs w:val="28"/>
          <w:lang w:val="ro-RO"/>
        </w:rPr>
      </w:pPr>
    </w:p>
    <w:p w:rsidR="00FC5FF5" w:rsidRDefault="00FC5FF5" w:rsidP="00F26A56">
      <w:pPr>
        <w:spacing w:after="0" w:line="240" w:lineRule="auto"/>
        <w:jc w:val="both"/>
        <w:rPr>
          <w:rFonts w:ascii="Times New Roman" w:hAnsi="Times New Roman" w:cs="Times New Roman"/>
          <w:b/>
          <w:sz w:val="28"/>
          <w:szCs w:val="28"/>
          <w:lang w:val="ro-MD"/>
        </w:rPr>
      </w:pPr>
    </w:p>
    <w:p w:rsidR="0067315A" w:rsidRDefault="0067315A" w:rsidP="00F26A56">
      <w:pPr>
        <w:spacing w:after="0" w:line="240" w:lineRule="auto"/>
        <w:jc w:val="both"/>
        <w:rPr>
          <w:rFonts w:ascii="Times New Roman" w:hAnsi="Times New Roman" w:cs="Times New Roman"/>
          <w:b/>
          <w:sz w:val="28"/>
          <w:szCs w:val="28"/>
          <w:lang w:val="ro-MD"/>
        </w:rPr>
      </w:pPr>
    </w:p>
    <w:p w:rsidR="00F26A56" w:rsidRPr="00D70FEC" w:rsidRDefault="00F26A56" w:rsidP="00F26A56">
      <w:pPr>
        <w:spacing w:after="0" w:line="240" w:lineRule="auto"/>
        <w:rPr>
          <w:rFonts w:asciiTheme="majorBidi" w:hAnsiTheme="majorBidi" w:cstheme="majorBidi"/>
          <w:sz w:val="26"/>
          <w:szCs w:val="26"/>
          <w:lang w:val="ro-RO" w:eastAsia="ro-RO"/>
        </w:rPr>
      </w:pPr>
      <w:r w:rsidRPr="00D70FEC">
        <w:rPr>
          <w:rFonts w:asciiTheme="majorBidi" w:hAnsiTheme="majorBidi" w:cstheme="majorBidi"/>
          <w:b/>
          <w:sz w:val="26"/>
          <w:szCs w:val="26"/>
          <w:lang w:val="ro-RO" w:eastAsia="ro-RO"/>
        </w:rPr>
        <w:t>Prim-ministru</w:t>
      </w:r>
      <w:r w:rsidRPr="00D70FEC">
        <w:rPr>
          <w:rFonts w:asciiTheme="majorBidi" w:hAnsiTheme="majorBidi" w:cstheme="majorBidi"/>
          <w:b/>
          <w:sz w:val="26"/>
          <w:szCs w:val="26"/>
          <w:lang w:val="ro-RO" w:eastAsia="ro-RO"/>
        </w:rPr>
        <w:tab/>
      </w:r>
      <w:r w:rsidRPr="00D70FEC">
        <w:rPr>
          <w:rFonts w:asciiTheme="majorBidi" w:hAnsiTheme="majorBidi" w:cstheme="majorBidi"/>
          <w:b/>
          <w:sz w:val="26"/>
          <w:szCs w:val="26"/>
          <w:lang w:val="ro-RO" w:eastAsia="ro-RO"/>
        </w:rPr>
        <w:tab/>
      </w:r>
      <w:r w:rsidRPr="00D70FEC">
        <w:rPr>
          <w:rFonts w:asciiTheme="majorBidi" w:hAnsiTheme="majorBidi" w:cstheme="majorBidi"/>
          <w:b/>
          <w:sz w:val="26"/>
          <w:szCs w:val="26"/>
          <w:lang w:val="ro-RO" w:eastAsia="ro-RO"/>
        </w:rPr>
        <w:tab/>
      </w:r>
      <w:r w:rsidRPr="00D70FEC">
        <w:rPr>
          <w:rFonts w:asciiTheme="majorBidi" w:hAnsiTheme="majorBidi" w:cstheme="majorBidi"/>
          <w:b/>
          <w:sz w:val="26"/>
          <w:szCs w:val="26"/>
          <w:lang w:val="ro-RO" w:eastAsia="ro-RO"/>
        </w:rPr>
        <w:tab/>
      </w:r>
      <w:r w:rsidRPr="00D70FEC">
        <w:rPr>
          <w:rFonts w:asciiTheme="majorBidi" w:hAnsiTheme="majorBidi" w:cstheme="majorBidi"/>
          <w:b/>
          <w:sz w:val="26"/>
          <w:szCs w:val="26"/>
          <w:lang w:val="ro-RO" w:eastAsia="ro-RO"/>
        </w:rPr>
        <w:tab/>
        <w:t>ALEXANDRU MUNTEANU</w:t>
      </w:r>
    </w:p>
    <w:p w:rsidR="00F26A56" w:rsidRPr="00D70FEC" w:rsidRDefault="00F26A56" w:rsidP="00F26A56">
      <w:pPr>
        <w:spacing w:after="0" w:line="240" w:lineRule="auto"/>
        <w:rPr>
          <w:rFonts w:asciiTheme="majorBidi" w:hAnsiTheme="majorBidi" w:cstheme="majorBidi"/>
          <w:sz w:val="26"/>
          <w:szCs w:val="26"/>
          <w:lang w:val="ro-RO" w:eastAsia="ro-RO"/>
        </w:rPr>
      </w:pPr>
    </w:p>
    <w:p w:rsidR="00F26A56" w:rsidRPr="00D70FEC" w:rsidRDefault="00F26A56" w:rsidP="00F26A56">
      <w:pPr>
        <w:spacing w:after="0" w:line="240" w:lineRule="auto"/>
        <w:rPr>
          <w:rFonts w:asciiTheme="majorBidi" w:hAnsiTheme="majorBidi" w:cstheme="majorBidi"/>
          <w:sz w:val="26"/>
          <w:szCs w:val="26"/>
          <w:lang w:val="ro-RO" w:eastAsia="ro-RO"/>
        </w:rPr>
      </w:pPr>
    </w:p>
    <w:p w:rsidR="00F26A56" w:rsidRPr="00D70FEC" w:rsidRDefault="00F26A56" w:rsidP="00F26A56">
      <w:pPr>
        <w:tabs>
          <w:tab w:val="left" w:pos="5954"/>
        </w:tabs>
        <w:spacing w:after="0" w:line="240" w:lineRule="auto"/>
        <w:rPr>
          <w:rFonts w:asciiTheme="majorBidi" w:hAnsiTheme="majorBidi" w:cstheme="majorBidi"/>
          <w:sz w:val="26"/>
          <w:szCs w:val="26"/>
          <w:lang w:val="ro-RO" w:eastAsia="ro-RO"/>
        </w:rPr>
      </w:pPr>
      <w:r w:rsidRPr="00D70FEC">
        <w:rPr>
          <w:rFonts w:asciiTheme="majorBidi" w:hAnsiTheme="majorBidi" w:cstheme="majorBidi"/>
          <w:sz w:val="26"/>
          <w:szCs w:val="26"/>
          <w:lang w:val="ro-RO" w:eastAsia="ro-RO"/>
        </w:rPr>
        <w:t>Contrasemnează:</w:t>
      </w:r>
    </w:p>
    <w:p w:rsidR="00F26A56" w:rsidRPr="00D70FEC" w:rsidRDefault="00F26A56" w:rsidP="00F26A56">
      <w:pPr>
        <w:spacing w:after="0" w:line="240" w:lineRule="auto"/>
        <w:rPr>
          <w:rFonts w:asciiTheme="majorBidi" w:hAnsiTheme="majorBidi" w:cstheme="majorBidi"/>
          <w:sz w:val="26"/>
          <w:szCs w:val="26"/>
          <w:lang w:val="ro-RO" w:eastAsia="ro-RO"/>
        </w:rPr>
      </w:pPr>
    </w:p>
    <w:p w:rsidR="00F26A56" w:rsidRPr="00D70FEC" w:rsidRDefault="00F26A56" w:rsidP="00F26A56">
      <w:pPr>
        <w:spacing w:after="0" w:line="240" w:lineRule="auto"/>
        <w:rPr>
          <w:rFonts w:asciiTheme="majorBidi" w:hAnsiTheme="majorBidi" w:cstheme="majorBidi"/>
          <w:sz w:val="26"/>
          <w:szCs w:val="26"/>
          <w:lang w:val="ro-RO" w:eastAsia="ro-RO"/>
        </w:rPr>
      </w:pPr>
    </w:p>
    <w:p w:rsidR="00F26A56" w:rsidRPr="00D70FEC" w:rsidRDefault="00F26A56" w:rsidP="00F26A56">
      <w:pPr>
        <w:spacing w:after="0" w:line="240" w:lineRule="auto"/>
        <w:rPr>
          <w:rFonts w:asciiTheme="majorBidi" w:hAnsiTheme="majorBidi" w:cstheme="majorBidi"/>
          <w:sz w:val="26"/>
          <w:szCs w:val="26"/>
          <w:lang w:val="ro-RO" w:eastAsia="ru-RU"/>
        </w:rPr>
      </w:pPr>
      <w:r w:rsidRPr="00D70FEC">
        <w:rPr>
          <w:rFonts w:asciiTheme="majorBidi" w:hAnsiTheme="majorBidi" w:cstheme="majorBidi"/>
          <w:sz w:val="26"/>
          <w:szCs w:val="26"/>
          <w:lang w:val="ro-RO" w:eastAsia="ru-RU"/>
        </w:rPr>
        <w:t>Ministrul agriculturii</w:t>
      </w:r>
    </w:p>
    <w:p w:rsidR="00F26A56" w:rsidRPr="00D70FEC" w:rsidRDefault="00F26A56" w:rsidP="00F26A56">
      <w:pPr>
        <w:spacing w:after="0" w:line="240" w:lineRule="auto"/>
        <w:rPr>
          <w:rFonts w:asciiTheme="majorBidi" w:hAnsiTheme="majorBidi" w:cstheme="majorBidi"/>
          <w:sz w:val="26"/>
          <w:szCs w:val="26"/>
          <w:lang w:val="ro-RO" w:eastAsia="ru-RU"/>
        </w:rPr>
      </w:pPr>
      <w:r w:rsidRPr="00D70FEC">
        <w:rPr>
          <w:rFonts w:asciiTheme="majorBidi" w:hAnsiTheme="majorBidi" w:cstheme="majorBidi"/>
          <w:sz w:val="26"/>
          <w:szCs w:val="26"/>
          <w:lang w:val="ro-RO" w:eastAsia="ru-RU"/>
        </w:rPr>
        <w:t>și industriei alimentare</w:t>
      </w:r>
      <w:r w:rsidRPr="00D70FEC">
        <w:rPr>
          <w:rFonts w:asciiTheme="majorBidi" w:hAnsiTheme="majorBidi" w:cstheme="majorBidi"/>
          <w:sz w:val="26"/>
          <w:szCs w:val="26"/>
          <w:lang w:val="ro-RO" w:eastAsia="ru-RU"/>
        </w:rPr>
        <w:tab/>
      </w:r>
      <w:r w:rsidRPr="00D70FEC">
        <w:rPr>
          <w:rFonts w:asciiTheme="majorBidi" w:hAnsiTheme="majorBidi" w:cstheme="majorBidi"/>
          <w:sz w:val="26"/>
          <w:szCs w:val="26"/>
          <w:lang w:val="ro-RO" w:eastAsia="ru-RU"/>
        </w:rPr>
        <w:tab/>
      </w:r>
      <w:r w:rsidRPr="00D70FEC">
        <w:rPr>
          <w:rFonts w:asciiTheme="majorBidi" w:hAnsiTheme="majorBidi" w:cstheme="majorBidi"/>
          <w:sz w:val="26"/>
          <w:szCs w:val="26"/>
          <w:lang w:val="ro-RO" w:eastAsia="ru-RU"/>
        </w:rPr>
        <w:tab/>
      </w:r>
      <w:r w:rsidRPr="00D70FEC">
        <w:rPr>
          <w:rFonts w:asciiTheme="majorBidi" w:hAnsiTheme="majorBidi" w:cstheme="majorBidi"/>
          <w:sz w:val="26"/>
          <w:szCs w:val="26"/>
          <w:lang w:val="ro-RO" w:eastAsia="ru-RU"/>
        </w:rPr>
        <w:tab/>
      </w:r>
      <w:r>
        <w:rPr>
          <w:rFonts w:asciiTheme="majorBidi" w:hAnsiTheme="majorBidi" w:cstheme="majorBidi"/>
          <w:sz w:val="26"/>
          <w:szCs w:val="26"/>
          <w:lang w:val="ro-RO" w:eastAsia="ru-RU"/>
        </w:rPr>
        <w:t xml:space="preserve">         </w:t>
      </w:r>
      <w:r w:rsidRPr="00D70FEC">
        <w:rPr>
          <w:rFonts w:asciiTheme="majorBidi" w:hAnsiTheme="majorBidi" w:cstheme="majorBidi"/>
          <w:sz w:val="26"/>
          <w:szCs w:val="26"/>
          <w:lang w:val="ro-RO" w:eastAsia="ru-RU"/>
        </w:rPr>
        <w:t xml:space="preserve">Ludmila </w:t>
      </w:r>
      <w:proofErr w:type="spellStart"/>
      <w:r w:rsidRPr="00D70FEC">
        <w:rPr>
          <w:rFonts w:asciiTheme="majorBidi" w:hAnsiTheme="majorBidi" w:cstheme="majorBidi"/>
          <w:sz w:val="26"/>
          <w:szCs w:val="26"/>
          <w:lang w:val="ro-RO" w:eastAsia="ru-RU"/>
        </w:rPr>
        <w:t>Catlabuga</w:t>
      </w:r>
      <w:proofErr w:type="spellEnd"/>
    </w:p>
    <w:p w:rsidR="00B078CE" w:rsidRPr="00F26A56" w:rsidRDefault="00B078CE" w:rsidP="00F26A56">
      <w:pPr>
        <w:jc w:val="both"/>
        <w:rPr>
          <w:rFonts w:ascii="Times New Roman" w:hAnsi="Times New Roman" w:cs="Times New Roman"/>
          <w:sz w:val="28"/>
          <w:szCs w:val="28"/>
          <w:lang w:val="ro-RO"/>
        </w:rPr>
      </w:pPr>
    </w:p>
    <w:sectPr w:rsidR="00B078CE" w:rsidRPr="00F26A56" w:rsidSect="00876E89">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CEE"/>
    <w:multiLevelType w:val="multilevel"/>
    <w:tmpl w:val="2BBE894E"/>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AD77AB7"/>
    <w:multiLevelType w:val="multilevel"/>
    <w:tmpl w:val="29923430"/>
    <w:lvl w:ilvl="0">
      <w:start w:val="1"/>
      <w:numFmt w:val="decimal"/>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F492451"/>
    <w:multiLevelType w:val="multilevel"/>
    <w:tmpl w:val="CEFE8F66"/>
    <w:lvl w:ilvl="0">
      <w:start w:val="1"/>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3">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4">
    <w:nsid w:val="26331F57"/>
    <w:multiLevelType w:val="hybridMultilevel"/>
    <w:tmpl w:val="7A28B5E4"/>
    <w:lvl w:ilvl="0" w:tplc="A34A006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2E343342"/>
    <w:multiLevelType w:val="multilevel"/>
    <w:tmpl w:val="2B6E5FB6"/>
    <w:lvl w:ilvl="0">
      <w:start w:val="1"/>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325C3B92"/>
    <w:multiLevelType w:val="hybridMultilevel"/>
    <w:tmpl w:val="66100666"/>
    <w:lvl w:ilvl="0" w:tplc="72B279F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47DA2FBA"/>
    <w:multiLevelType w:val="multilevel"/>
    <w:tmpl w:val="63761918"/>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F47BDE"/>
    <w:multiLevelType w:val="multilevel"/>
    <w:tmpl w:val="A9744722"/>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9"/>
  </w:num>
  <w:num w:numId="4">
    <w:abstractNumId w:val="6"/>
  </w:num>
  <w:num w:numId="5">
    <w:abstractNumId w:val="8"/>
  </w:num>
  <w:num w:numId="6">
    <w:abstractNumId w:val="0"/>
  </w:num>
  <w:num w:numId="7">
    <w:abstractNumId w:val="5"/>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E2"/>
    <w:rsid w:val="00000810"/>
    <w:rsid w:val="00001D4D"/>
    <w:rsid w:val="0000325E"/>
    <w:rsid w:val="00006271"/>
    <w:rsid w:val="00012497"/>
    <w:rsid w:val="00012A02"/>
    <w:rsid w:val="000150F7"/>
    <w:rsid w:val="0001779B"/>
    <w:rsid w:val="0001786C"/>
    <w:rsid w:val="00021C17"/>
    <w:rsid w:val="00021EC1"/>
    <w:rsid w:val="00022861"/>
    <w:rsid w:val="00023038"/>
    <w:rsid w:val="000248C8"/>
    <w:rsid w:val="00024D16"/>
    <w:rsid w:val="00025141"/>
    <w:rsid w:val="00026285"/>
    <w:rsid w:val="00026F35"/>
    <w:rsid w:val="000346B0"/>
    <w:rsid w:val="000369E7"/>
    <w:rsid w:val="00040B51"/>
    <w:rsid w:val="000466A9"/>
    <w:rsid w:val="00046B38"/>
    <w:rsid w:val="00047064"/>
    <w:rsid w:val="00052828"/>
    <w:rsid w:val="0006006E"/>
    <w:rsid w:val="000611CB"/>
    <w:rsid w:val="00061B16"/>
    <w:rsid w:val="000621CC"/>
    <w:rsid w:val="00062D54"/>
    <w:rsid w:val="00063411"/>
    <w:rsid w:val="00065A64"/>
    <w:rsid w:val="000669D4"/>
    <w:rsid w:val="00070B68"/>
    <w:rsid w:val="000725B3"/>
    <w:rsid w:val="00073E84"/>
    <w:rsid w:val="00074359"/>
    <w:rsid w:val="00077293"/>
    <w:rsid w:val="00085006"/>
    <w:rsid w:val="00085026"/>
    <w:rsid w:val="00087685"/>
    <w:rsid w:val="00090D0B"/>
    <w:rsid w:val="000A180C"/>
    <w:rsid w:val="000A414D"/>
    <w:rsid w:val="000A4E10"/>
    <w:rsid w:val="000A5B8E"/>
    <w:rsid w:val="000A68EF"/>
    <w:rsid w:val="000A7E10"/>
    <w:rsid w:val="000B40A7"/>
    <w:rsid w:val="000B488A"/>
    <w:rsid w:val="000B5DFD"/>
    <w:rsid w:val="000B6DA4"/>
    <w:rsid w:val="000C2632"/>
    <w:rsid w:val="000C29D1"/>
    <w:rsid w:val="000C2BAF"/>
    <w:rsid w:val="000C630B"/>
    <w:rsid w:val="000C78E8"/>
    <w:rsid w:val="000D0917"/>
    <w:rsid w:val="000D1032"/>
    <w:rsid w:val="000D2144"/>
    <w:rsid w:val="000D2652"/>
    <w:rsid w:val="000D37A5"/>
    <w:rsid w:val="000D5A31"/>
    <w:rsid w:val="000D6FC9"/>
    <w:rsid w:val="000E265D"/>
    <w:rsid w:val="000E7CDA"/>
    <w:rsid w:val="000F263A"/>
    <w:rsid w:val="000F47E9"/>
    <w:rsid w:val="00101558"/>
    <w:rsid w:val="0010462D"/>
    <w:rsid w:val="00105208"/>
    <w:rsid w:val="00107577"/>
    <w:rsid w:val="00110746"/>
    <w:rsid w:val="001129E4"/>
    <w:rsid w:val="00113935"/>
    <w:rsid w:val="00114667"/>
    <w:rsid w:val="00114DA3"/>
    <w:rsid w:val="00116448"/>
    <w:rsid w:val="00120EF7"/>
    <w:rsid w:val="001225C6"/>
    <w:rsid w:val="0012469C"/>
    <w:rsid w:val="001249F0"/>
    <w:rsid w:val="00124AA6"/>
    <w:rsid w:val="00124B9F"/>
    <w:rsid w:val="001251DB"/>
    <w:rsid w:val="00126C11"/>
    <w:rsid w:val="001305A0"/>
    <w:rsid w:val="0013330F"/>
    <w:rsid w:val="00133669"/>
    <w:rsid w:val="00136DC7"/>
    <w:rsid w:val="00137AD7"/>
    <w:rsid w:val="00140916"/>
    <w:rsid w:val="00142381"/>
    <w:rsid w:val="0014514F"/>
    <w:rsid w:val="00145196"/>
    <w:rsid w:val="00156C3B"/>
    <w:rsid w:val="0015743B"/>
    <w:rsid w:val="0016106C"/>
    <w:rsid w:val="00164B4E"/>
    <w:rsid w:val="0016634A"/>
    <w:rsid w:val="00175530"/>
    <w:rsid w:val="00175CA9"/>
    <w:rsid w:val="00183847"/>
    <w:rsid w:val="00183C0B"/>
    <w:rsid w:val="001842CB"/>
    <w:rsid w:val="0018759F"/>
    <w:rsid w:val="001876B4"/>
    <w:rsid w:val="0018788E"/>
    <w:rsid w:val="00187C3E"/>
    <w:rsid w:val="001951C7"/>
    <w:rsid w:val="00196279"/>
    <w:rsid w:val="001A190C"/>
    <w:rsid w:val="001A2238"/>
    <w:rsid w:val="001A2A92"/>
    <w:rsid w:val="001A3379"/>
    <w:rsid w:val="001B16A1"/>
    <w:rsid w:val="001B407A"/>
    <w:rsid w:val="001B4C05"/>
    <w:rsid w:val="001B7A3C"/>
    <w:rsid w:val="001C3719"/>
    <w:rsid w:val="001C74CF"/>
    <w:rsid w:val="001C766E"/>
    <w:rsid w:val="001D05D0"/>
    <w:rsid w:val="001D52FD"/>
    <w:rsid w:val="001D6C4B"/>
    <w:rsid w:val="001E3313"/>
    <w:rsid w:val="001E33AF"/>
    <w:rsid w:val="001E5022"/>
    <w:rsid w:val="001E5AA4"/>
    <w:rsid w:val="001F0619"/>
    <w:rsid w:val="001F22FD"/>
    <w:rsid w:val="001F2DA8"/>
    <w:rsid w:val="001F5ABB"/>
    <w:rsid w:val="001F5E61"/>
    <w:rsid w:val="001F6639"/>
    <w:rsid w:val="001F7C35"/>
    <w:rsid w:val="00200387"/>
    <w:rsid w:val="00200454"/>
    <w:rsid w:val="00201DEB"/>
    <w:rsid w:val="00202173"/>
    <w:rsid w:val="00202F11"/>
    <w:rsid w:val="0020316B"/>
    <w:rsid w:val="002039FA"/>
    <w:rsid w:val="002045F3"/>
    <w:rsid w:val="002053BD"/>
    <w:rsid w:val="00205AC4"/>
    <w:rsid w:val="002104B5"/>
    <w:rsid w:val="00210F95"/>
    <w:rsid w:val="00211FB4"/>
    <w:rsid w:val="002120CC"/>
    <w:rsid w:val="00212F36"/>
    <w:rsid w:val="00213AB0"/>
    <w:rsid w:val="00213F07"/>
    <w:rsid w:val="00214BB2"/>
    <w:rsid w:val="00216319"/>
    <w:rsid w:val="00216F9A"/>
    <w:rsid w:val="002218B7"/>
    <w:rsid w:val="00222485"/>
    <w:rsid w:val="00222F41"/>
    <w:rsid w:val="00223E44"/>
    <w:rsid w:val="002251F7"/>
    <w:rsid w:val="00230270"/>
    <w:rsid w:val="002309E4"/>
    <w:rsid w:val="00230C61"/>
    <w:rsid w:val="00233D00"/>
    <w:rsid w:val="00235164"/>
    <w:rsid w:val="00243B60"/>
    <w:rsid w:val="00243DB6"/>
    <w:rsid w:val="00244AB9"/>
    <w:rsid w:val="00245396"/>
    <w:rsid w:val="0024607A"/>
    <w:rsid w:val="00251067"/>
    <w:rsid w:val="00251767"/>
    <w:rsid w:val="00252487"/>
    <w:rsid w:val="00253E4B"/>
    <w:rsid w:val="0025684C"/>
    <w:rsid w:val="0025693B"/>
    <w:rsid w:val="00260CBD"/>
    <w:rsid w:val="00260D28"/>
    <w:rsid w:val="00262EDF"/>
    <w:rsid w:val="00262FF1"/>
    <w:rsid w:val="002645CB"/>
    <w:rsid w:val="00266461"/>
    <w:rsid w:val="00266B33"/>
    <w:rsid w:val="00266D2C"/>
    <w:rsid w:val="0026757B"/>
    <w:rsid w:val="002703D6"/>
    <w:rsid w:val="0027173A"/>
    <w:rsid w:val="00273748"/>
    <w:rsid w:val="002741CE"/>
    <w:rsid w:val="002767E3"/>
    <w:rsid w:val="002778D2"/>
    <w:rsid w:val="002809F3"/>
    <w:rsid w:val="002839B9"/>
    <w:rsid w:val="00283A7D"/>
    <w:rsid w:val="00285651"/>
    <w:rsid w:val="00290294"/>
    <w:rsid w:val="002929DA"/>
    <w:rsid w:val="00292F4D"/>
    <w:rsid w:val="00295209"/>
    <w:rsid w:val="00295367"/>
    <w:rsid w:val="002959FD"/>
    <w:rsid w:val="002A0DD1"/>
    <w:rsid w:val="002A327D"/>
    <w:rsid w:val="002A3F39"/>
    <w:rsid w:val="002A7571"/>
    <w:rsid w:val="002B0C0E"/>
    <w:rsid w:val="002B0C8E"/>
    <w:rsid w:val="002B1187"/>
    <w:rsid w:val="002B20B2"/>
    <w:rsid w:val="002B32A0"/>
    <w:rsid w:val="002B3F8B"/>
    <w:rsid w:val="002B7836"/>
    <w:rsid w:val="002B7CB8"/>
    <w:rsid w:val="002C08F0"/>
    <w:rsid w:val="002C2E3B"/>
    <w:rsid w:val="002C3F29"/>
    <w:rsid w:val="002C4620"/>
    <w:rsid w:val="002C5B8B"/>
    <w:rsid w:val="002C5F9D"/>
    <w:rsid w:val="002C6C1B"/>
    <w:rsid w:val="002C6DC2"/>
    <w:rsid w:val="002C6FC6"/>
    <w:rsid w:val="002D094A"/>
    <w:rsid w:val="002D1B43"/>
    <w:rsid w:val="002D2022"/>
    <w:rsid w:val="002D2C30"/>
    <w:rsid w:val="002D3F93"/>
    <w:rsid w:val="002E2FF4"/>
    <w:rsid w:val="002E459D"/>
    <w:rsid w:val="002E4E67"/>
    <w:rsid w:val="002E4EB1"/>
    <w:rsid w:val="002E6889"/>
    <w:rsid w:val="002F2990"/>
    <w:rsid w:val="002F4534"/>
    <w:rsid w:val="002F5D8E"/>
    <w:rsid w:val="002F6EB2"/>
    <w:rsid w:val="002F70CE"/>
    <w:rsid w:val="003003D4"/>
    <w:rsid w:val="00301787"/>
    <w:rsid w:val="00304074"/>
    <w:rsid w:val="003048E8"/>
    <w:rsid w:val="0030535A"/>
    <w:rsid w:val="00306B56"/>
    <w:rsid w:val="003079C2"/>
    <w:rsid w:val="003119F7"/>
    <w:rsid w:val="00316298"/>
    <w:rsid w:val="003249E0"/>
    <w:rsid w:val="0032593D"/>
    <w:rsid w:val="00327C73"/>
    <w:rsid w:val="00330500"/>
    <w:rsid w:val="00331881"/>
    <w:rsid w:val="00335B42"/>
    <w:rsid w:val="00340B66"/>
    <w:rsid w:val="003428F1"/>
    <w:rsid w:val="00342EF2"/>
    <w:rsid w:val="00347B84"/>
    <w:rsid w:val="00347D4F"/>
    <w:rsid w:val="00352E66"/>
    <w:rsid w:val="00353C34"/>
    <w:rsid w:val="00353D32"/>
    <w:rsid w:val="003544B2"/>
    <w:rsid w:val="00354AD5"/>
    <w:rsid w:val="00354EB5"/>
    <w:rsid w:val="00355BFE"/>
    <w:rsid w:val="0035610D"/>
    <w:rsid w:val="00356A76"/>
    <w:rsid w:val="003570E7"/>
    <w:rsid w:val="00361555"/>
    <w:rsid w:val="00362B42"/>
    <w:rsid w:val="003631E6"/>
    <w:rsid w:val="0036550C"/>
    <w:rsid w:val="003720E2"/>
    <w:rsid w:val="00372F1A"/>
    <w:rsid w:val="0037337B"/>
    <w:rsid w:val="0037464F"/>
    <w:rsid w:val="0037561F"/>
    <w:rsid w:val="00375963"/>
    <w:rsid w:val="00380CA8"/>
    <w:rsid w:val="00381725"/>
    <w:rsid w:val="00384051"/>
    <w:rsid w:val="00386CB7"/>
    <w:rsid w:val="00390167"/>
    <w:rsid w:val="00390B93"/>
    <w:rsid w:val="00390EC8"/>
    <w:rsid w:val="003914F8"/>
    <w:rsid w:val="003924F9"/>
    <w:rsid w:val="00394486"/>
    <w:rsid w:val="003944C7"/>
    <w:rsid w:val="00395718"/>
    <w:rsid w:val="00397367"/>
    <w:rsid w:val="003976CE"/>
    <w:rsid w:val="00397AEF"/>
    <w:rsid w:val="003A440E"/>
    <w:rsid w:val="003A52AB"/>
    <w:rsid w:val="003A6D3C"/>
    <w:rsid w:val="003A7508"/>
    <w:rsid w:val="003A783A"/>
    <w:rsid w:val="003A7AC7"/>
    <w:rsid w:val="003B0B44"/>
    <w:rsid w:val="003B3587"/>
    <w:rsid w:val="003B7F4D"/>
    <w:rsid w:val="003C0AE1"/>
    <w:rsid w:val="003C18F5"/>
    <w:rsid w:val="003C1EC3"/>
    <w:rsid w:val="003C2739"/>
    <w:rsid w:val="003C40EE"/>
    <w:rsid w:val="003C47C4"/>
    <w:rsid w:val="003C5DEE"/>
    <w:rsid w:val="003D1951"/>
    <w:rsid w:val="003D1B6D"/>
    <w:rsid w:val="003D2F5D"/>
    <w:rsid w:val="003D49D8"/>
    <w:rsid w:val="003D5983"/>
    <w:rsid w:val="003E04BE"/>
    <w:rsid w:val="003E1E32"/>
    <w:rsid w:val="003E4586"/>
    <w:rsid w:val="003E4BD4"/>
    <w:rsid w:val="003E4F9B"/>
    <w:rsid w:val="003E59B2"/>
    <w:rsid w:val="003E6E2B"/>
    <w:rsid w:val="003F024C"/>
    <w:rsid w:val="003F3868"/>
    <w:rsid w:val="003F4728"/>
    <w:rsid w:val="003F4C8A"/>
    <w:rsid w:val="003F52B5"/>
    <w:rsid w:val="003F5A40"/>
    <w:rsid w:val="003F5FEC"/>
    <w:rsid w:val="003F64CE"/>
    <w:rsid w:val="003F6CFC"/>
    <w:rsid w:val="003F7A2B"/>
    <w:rsid w:val="00411A21"/>
    <w:rsid w:val="00413ECB"/>
    <w:rsid w:val="0041701A"/>
    <w:rsid w:val="004176AB"/>
    <w:rsid w:val="00420305"/>
    <w:rsid w:val="00421AC4"/>
    <w:rsid w:val="00421D60"/>
    <w:rsid w:val="00422D19"/>
    <w:rsid w:val="00432E54"/>
    <w:rsid w:val="004372B6"/>
    <w:rsid w:val="00437BD2"/>
    <w:rsid w:val="00442613"/>
    <w:rsid w:val="004438B4"/>
    <w:rsid w:val="0044427B"/>
    <w:rsid w:val="004447E4"/>
    <w:rsid w:val="00444972"/>
    <w:rsid w:val="00444C1D"/>
    <w:rsid w:val="00444F9E"/>
    <w:rsid w:val="00445D2E"/>
    <w:rsid w:val="004465F1"/>
    <w:rsid w:val="00447459"/>
    <w:rsid w:val="00447E6B"/>
    <w:rsid w:val="0046144D"/>
    <w:rsid w:val="004622DB"/>
    <w:rsid w:val="004637A1"/>
    <w:rsid w:val="00465439"/>
    <w:rsid w:val="00465B26"/>
    <w:rsid w:val="00466C16"/>
    <w:rsid w:val="004700AF"/>
    <w:rsid w:val="00470DD6"/>
    <w:rsid w:val="00472EB7"/>
    <w:rsid w:val="0047461C"/>
    <w:rsid w:val="0047668E"/>
    <w:rsid w:val="00477C13"/>
    <w:rsid w:val="0048090C"/>
    <w:rsid w:val="004824C7"/>
    <w:rsid w:val="00483302"/>
    <w:rsid w:val="004848CE"/>
    <w:rsid w:val="00491FC2"/>
    <w:rsid w:val="00493EA2"/>
    <w:rsid w:val="00494917"/>
    <w:rsid w:val="00496384"/>
    <w:rsid w:val="00497E27"/>
    <w:rsid w:val="004A03CB"/>
    <w:rsid w:val="004A45F6"/>
    <w:rsid w:val="004A5C3A"/>
    <w:rsid w:val="004A6A35"/>
    <w:rsid w:val="004A77A6"/>
    <w:rsid w:val="004B0461"/>
    <w:rsid w:val="004B332D"/>
    <w:rsid w:val="004B4BD1"/>
    <w:rsid w:val="004B5B06"/>
    <w:rsid w:val="004B6153"/>
    <w:rsid w:val="004B6268"/>
    <w:rsid w:val="004C021F"/>
    <w:rsid w:val="004C0730"/>
    <w:rsid w:val="004C2EB6"/>
    <w:rsid w:val="004C7527"/>
    <w:rsid w:val="004D329F"/>
    <w:rsid w:val="004D3924"/>
    <w:rsid w:val="004D3E3C"/>
    <w:rsid w:val="004D51A4"/>
    <w:rsid w:val="004D5914"/>
    <w:rsid w:val="004D60A0"/>
    <w:rsid w:val="004D6B1E"/>
    <w:rsid w:val="004D6C99"/>
    <w:rsid w:val="004E0AFF"/>
    <w:rsid w:val="004E545C"/>
    <w:rsid w:val="004E68E4"/>
    <w:rsid w:val="004F01AF"/>
    <w:rsid w:val="004F1A76"/>
    <w:rsid w:val="004F1F91"/>
    <w:rsid w:val="004F20D8"/>
    <w:rsid w:val="004F22A8"/>
    <w:rsid w:val="004F4F40"/>
    <w:rsid w:val="004F6E94"/>
    <w:rsid w:val="004F774E"/>
    <w:rsid w:val="00500C29"/>
    <w:rsid w:val="00501854"/>
    <w:rsid w:val="00502762"/>
    <w:rsid w:val="005050C9"/>
    <w:rsid w:val="00505D1A"/>
    <w:rsid w:val="005114EA"/>
    <w:rsid w:val="0051772C"/>
    <w:rsid w:val="005202E6"/>
    <w:rsid w:val="00520941"/>
    <w:rsid w:val="00520E86"/>
    <w:rsid w:val="005212B2"/>
    <w:rsid w:val="005251DA"/>
    <w:rsid w:val="00525A1B"/>
    <w:rsid w:val="0053314D"/>
    <w:rsid w:val="00533EFB"/>
    <w:rsid w:val="00534A40"/>
    <w:rsid w:val="00535BEA"/>
    <w:rsid w:val="005365ED"/>
    <w:rsid w:val="00536635"/>
    <w:rsid w:val="00536A63"/>
    <w:rsid w:val="0054195C"/>
    <w:rsid w:val="00541D15"/>
    <w:rsid w:val="00542D90"/>
    <w:rsid w:val="00544248"/>
    <w:rsid w:val="00544AC7"/>
    <w:rsid w:val="005459E6"/>
    <w:rsid w:val="00546133"/>
    <w:rsid w:val="005468B2"/>
    <w:rsid w:val="005474B3"/>
    <w:rsid w:val="00547BA2"/>
    <w:rsid w:val="005524C9"/>
    <w:rsid w:val="00552778"/>
    <w:rsid w:val="00553470"/>
    <w:rsid w:val="00553845"/>
    <w:rsid w:val="005575D7"/>
    <w:rsid w:val="00557DF9"/>
    <w:rsid w:val="00560018"/>
    <w:rsid w:val="00561FE9"/>
    <w:rsid w:val="0056261C"/>
    <w:rsid w:val="00563FF9"/>
    <w:rsid w:val="005640F9"/>
    <w:rsid w:val="0056538D"/>
    <w:rsid w:val="00565D26"/>
    <w:rsid w:val="0056703C"/>
    <w:rsid w:val="00570249"/>
    <w:rsid w:val="005713FC"/>
    <w:rsid w:val="005722C2"/>
    <w:rsid w:val="005756D4"/>
    <w:rsid w:val="00577974"/>
    <w:rsid w:val="005805BF"/>
    <w:rsid w:val="0058405D"/>
    <w:rsid w:val="0058406A"/>
    <w:rsid w:val="00584C83"/>
    <w:rsid w:val="00585A9F"/>
    <w:rsid w:val="00585CB8"/>
    <w:rsid w:val="00587D54"/>
    <w:rsid w:val="0059043D"/>
    <w:rsid w:val="00590F92"/>
    <w:rsid w:val="005930E9"/>
    <w:rsid w:val="00593887"/>
    <w:rsid w:val="00593D90"/>
    <w:rsid w:val="00594081"/>
    <w:rsid w:val="005A0536"/>
    <w:rsid w:val="005A0ADA"/>
    <w:rsid w:val="005A1803"/>
    <w:rsid w:val="005B040A"/>
    <w:rsid w:val="005B0C9B"/>
    <w:rsid w:val="005B1135"/>
    <w:rsid w:val="005B2AD5"/>
    <w:rsid w:val="005B3733"/>
    <w:rsid w:val="005B3DC7"/>
    <w:rsid w:val="005B61EA"/>
    <w:rsid w:val="005B663C"/>
    <w:rsid w:val="005C3F01"/>
    <w:rsid w:val="005C6450"/>
    <w:rsid w:val="005D164E"/>
    <w:rsid w:val="005D1B53"/>
    <w:rsid w:val="005D34E8"/>
    <w:rsid w:val="005D3F68"/>
    <w:rsid w:val="005D4E4F"/>
    <w:rsid w:val="005D54F0"/>
    <w:rsid w:val="005D57BF"/>
    <w:rsid w:val="005E07E3"/>
    <w:rsid w:val="005E1DD5"/>
    <w:rsid w:val="005E732B"/>
    <w:rsid w:val="005E7A19"/>
    <w:rsid w:val="005F04EE"/>
    <w:rsid w:val="005F0E03"/>
    <w:rsid w:val="005F1321"/>
    <w:rsid w:val="005F1C42"/>
    <w:rsid w:val="005F2106"/>
    <w:rsid w:val="005F5FAA"/>
    <w:rsid w:val="005F64BC"/>
    <w:rsid w:val="005F66AA"/>
    <w:rsid w:val="005F6738"/>
    <w:rsid w:val="006000A3"/>
    <w:rsid w:val="006012BD"/>
    <w:rsid w:val="0060161E"/>
    <w:rsid w:val="0060196C"/>
    <w:rsid w:val="00602A33"/>
    <w:rsid w:val="006054D1"/>
    <w:rsid w:val="0061034D"/>
    <w:rsid w:val="0061251F"/>
    <w:rsid w:val="006126DC"/>
    <w:rsid w:val="006133B8"/>
    <w:rsid w:val="00615E2C"/>
    <w:rsid w:val="00616A34"/>
    <w:rsid w:val="0062061A"/>
    <w:rsid w:val="00621743"/>
    <w:rsid w:val="00621E7A"/>
    <w:rsid w:val="0062317D"/>
    <w:rsid w:val="006241DB"/>
    <w:rsid w:val="006267BB"/>
    <w:rsid w:val="0062681C"/>
    <w:rsid w:val="006275A1"/>
    <w:rsid w:val="00627C24"/>
    <w:rsid w:val="00627CF1"/>
    <w:rsid w:val="00631D96"/>
    <w:rsid w:val="0063248D"/>
    <w:rsid w:val="00633DF1"/>
    <w:rsid w:val="00635970"/>
    <w:rsid w:val="0063652D"/>
    <w:rsid w:val="00636FCB"/>
    <w:rsid w:val="006373C9"/>
    <w:rsid w:val="00637626"/>
    <w:rsid w:val="006445C3"/>
    <w:rsid w:val="00645B7F"/>
    <w:rsid w:val="00646DF7"/>
    <w:rsid w:val="006476B1"/>
    <w:rsid w:val="00650DA5"/>
    <w:rsid w:val="00652A95"/>
    <w:rsid w:val="0065446E"/>
    <w:rsid w:val="00654C5A"/>
    <w:rsid w:val="0066011D"/>
    <w:rsid w:val="00661DA6"/>
    <w:rsid w:val="00662D6E"/>
    <w:rsid w:val="00663F27"/>
    <w:rsid w:val="00664109"/>
    <w:rsid w:val="00664C7C"/>
    <w:rsid w:val="00665039"/>
    <w:rsid w:val="006710FE"/>
    <w:rsid w:val="006723FF"/>
    <w:rsid w:val="0067315A"/>
    <w:rsid w:val="006732CC"/>
    <w:rsid w:val="00673370"/>
    <w:rsid w:val="00673500"/>
    <w:rsid w:val="00673863"/>
    <w:rsid w:val="00674380"/>
    <w:rsid w:val="0067522D"/>
    <w:rsid w:val="006772A1"/>
    <w:rsid w:val="006808D0"/>
    <w:rsid w:val="006808FC"/>
    <w:rsid w:val="00680B70"/>
    <w:rsid w:val="00684C8C"/>
    <w:rsid w:val="006861C5"/>
    <w:rsid w:val="0068700B"/>
    <w:rsid w:val="00687BAA"/>
    <w:rsid w:val="00693414"/>
    <w:rsid w:val="006952B1"/>
    <w:rsid w:val="00695C35"/>
    <w:rsid w:val="006A0800"/>
    <w:rsid w:val="006A0A1C"/>
    <w:rsid w:val="006A6BD1"/>
    <w:rsid w:val="006A6C51"/>
    <w:rsid w:val="006B20EA"/>
    <w:rsid w:val="006B451D"/>
    <w:rsid w:val="006C00AF"/>
    <w:rsid w:val="006C0350"/>
    <w:rsid w:val="006C379E"/>
    <w:rsid w:val="006C3EEC"/>
    <w:rsid w:val="006C5054"/>
    <w:rsid w:val="006C70CA"/>
    <w:rsid w:val="006D01FC"/>
    <w:rsid w:val="006E0FAC"/>
    <w:rsid w:val="006E2019"/>
    <w:rsid w:val="006E45E9"/>
    <w:rsid w:val="006E6B17"/>
    <w:rsid w:val="006F120A"/>
    <w:rsid w:val="006F150E"/>
    <w:rsid w:val="006F15D4"/>
    <w:rsid w:val="006F2A80"/>
    <w:rsid w:val="006F2DF8"/>
    <w:rsid w:val="006F389D"/>
    <w:rsid w:val="006F5FCB"/>
    <w:rsid w:val="006F7D04"/>
    <w:rsid w:val="00700493"/>
    <w:rsid w:val="00705A40"/>
    <w:rsid w:val="00705C50"/>
    <w:rsid w:val="00706C15"/>
    <w:rsid w:val="00707FBA"/>
    <w:rsid w:val="00711C93"/>
    <w:rsid w:val="00712761"/>
    <w:rsid w:val="00715B65"/>
    <w:rsid w:val="00717183"/>
    <w:rsid w:val="0071743F"/>
    <w:rsid w:val="00720D75"/>
    <w:rsid w:val="00722564"/>
    <w:rsid w:val="0072451B"/>
    <w:rsid w:val="00724D47"/>
    <w:rsid w:val="00724FA8"/>
    <w:rsid w:val="00725905"/>
    <w:rsid w:val="007267E1"/>
    <w:rsid w:val="00726F04"/>
    <w:rsid w:val="0073114E"/>
    <w:rsid w:val="00731420"/>
    <w:rsid w:val="0073248A"/>
    <w:rsid w:val="00732A25"/>
    <w:rsid w:val="0073379E"/>
    <w:rsid w:val="007345B1"/>
    <w:rsid w:val="00735229"/>
    <w:rsid w:val="007369E1"/>
    <w:rsid w:val="00741E1D"/>
    <w:rsid w:val="00742A9D"/>
    <w:rsid w:val="0074351F"/>
    <w:rsid w:val="00744373"/>
    <w:rsid w:val="0074553C"/>
    <w:rsid w:val="00747361"/>
    <w:rsid w:val="00750826"/>
    <w:rsid w:val="00751E29"/>
    <w:rsid w:val="0075259B"/>
    <w:rsid w:val="00753AA4"/>
    <w:rsid w:val="007563AB"/>
    <w:rsid w:val="00757717"/>
    <w:rsid w:val="00757797"/>
    <w:rsid w:val="00760464"/>
    <w:rsid w:val="00762294"/>
    <w:rsid w:val="00762CD7"/>
    <w:rsid w:val="0076395A"/>
    <w:rsid w:val="00763A73"/>
    <w:rsid w:val="007649AB"/>
    <w:rsid w:val="0076614E"/>
    <w:rsid w:val="00766704"/>
    <w:rsid w:val="00767C07"/>
    <w:rsid w:val="007720E3"/>
    <w:rsid w:val="007738A7"/>
    <w:rsid w:val="007749C0"/>
    <w:rsid w:val="007765B4"/>
    <w:rsid w:val="00777A7B"/>
    <w:rsid w:val="00777BEC"/>
    <w:rsid w:val="00780EFA"/>
    <w:rsid w:val="00782E47"/>
    <w:rsid w:val="007852D6"/>
    <w:rsid w:val="007853D3"/>
    <w:rsid w:val="00790124"/>
    <w:rsid w:val="00791A8A"/>
    <w:rsid w:val="0079340A"/>
    <w:rsid w:val="0079441D"/>
    <w:rsid w:val="007A0A1F"/>
    <w:rsid w:val="007A1A9B"/>
    <w:rsid w:val="007A2966"/>
    <w:rsid w:val="007A3420"/>
    <w:rsid w:val="007A58F5"/>
    <w:rsid w:val="007B0E65"/>
    <w:rsid w:val="007B1937"/>
    <w:rsid w:val="007B5C06"/>
    <w:rsid w:val="007B6177"/>
    <w:rsid w:val="007B6CC8"/>
    <w:rsid w:val="007B730B"/>
    <w:rsid w:val="007C2335"/>
    <w:rsid w:val="007C3E94"/>
    <w:rsid w:val="007C4974"/>
    <w:rsid w:val="007C4A37"/>
    <w:rsid w:val="007C515B"/>
    <w:rsid w:val="007C6C7C"/>
    <w:rsid w:val="007D1A2B"/>
    <w:rsid w:val="007D2523"/>
    <w:rsid w:val="007D46DC"/>
    <w:rsid w:val="007D5181"/>
    <w:rsid w:val="007D7576"/>
    <w:rsid w:val="007E336C"/>
    <w:rsid w:val="007E5A39"/>
    <w:rsid w:val="007E74C5"/>
    <w:rsid w:val="007E7A57"/>
    <w:rsid w:val="007F2620"/>
    <w:rsid w:val="007F3262"/>
    <w:rsid w:val="007F4CB1"/>
    <w:rsid w:val="008022F4"/>
    <w:rsid w:val="00802972"/>
    <w:rsid w:val="00811870"/>
    <w:rsid w:val="00812EF0"/>
    <w:rsid w:val="008146ED"/>
    <w:rsid w:val="008210D2"/>
    <w:rsid w:val="00821DBD"/>
    <w:rsid w:val="00823272"/>
    <w:rsid w:val="00824340"/>
    <w:rsid w:val="00824EB4"/>
    <w:rsid w:val="00825C84"/>
    <w:rsid w:val="008276C0"/>
    <w:rsid w:val="00830761"/>
    <w:rsid w:val="00831318"/>
    <w:rsid w:val="00834581"/>
    <w:rsid w:val="00835C11"/>
    <w:rsid w:val="00835E20"/>
    <w:rsid w:val="00836042"/>
    <w:rsid w:val="0084073F"/>
    <w:rsid w:val="00842929"/>
    <w:rsid w:val="00845538"/>
    <w:rsid w:val="008537A2"/>
    <w:rsid w:val="008549FB"/>
    <w:rsid w:val="00855AEE"/>
    <w:rsid w:val="00855C85"/>
    <w:rsid w:val="008563EC"/>
    <w:rsid w:val="00857310"/>
    <w:rsid w:val="00864284"/>
    <w:rsid w:val="00871215"/>
    <w:rsid w:val="00871B7E"/>
    <w:rsid w:val="00871E8D"/>
    <w:rsid w:val="008745B0"/>
    <w:rsid w:val="008764FB"/>
    <w:rsid w:val="00876E89"/>
    <w:rsid w:val="00877C76"/>
    <w:rsid w:val="00877EC7"/>
    <w:rsid w:val="0088131D"/>
    <w:rsid w:val="00882AD1"/>
    <w:rsid w:val="0088633F"/>
    <w:rsid w:val="008904D5"/>
    <w:rsid w:val="008928A0"/>
    <w:rsid w:val="00893F7C"/>
    <w:rsid w:val="008954E8"/>
    <w:rsid w:val="00897531"/>
    <w:rsid w:val="008A2BC2"/>
    <w:rsid w:val="008A608C"/>
    <w:rsid w:val="008A680A"/>
    <w:rsid w:val="008B498B"/>
    <w:rsid w:val="008B5573"/>
    <w:rsid w:val="008B5B5A"/>
    <w:rsid w:val="008B6182"/>
    <w:rsid w:val="008C084B"/>
    <w:rsid w:val="008C0868"/>
    <w:rsid w:val="008C0D57"/>
    <w:rsid w:val="008C1007"/>
    <w:rsid w:val="008C35A7"/>
    <w:rsid w:val="008C770C"/>
    <w:rsid w:val="008D1185"/>
    <w:rsid w:val="008D4783"/>
    <w:rsid w:val="008D4A9E"/>
    <w:rsid w:val="008D5F20"/>
    <w:rsid w:val="008D5FCE"/>
    <w:rsid w:val="008D63CE"/>
    <w:rsid w:val="008D7C17"/>
    <w:rsid w:val="008E063B"/>
    <w:rsid w:val="008E1A33"/>
    <w:rsid w:val="008E1A8F"/>
    <w:rsid w:val="008E206F"/>
    <w:rsid w:val="008E212D"/>
    <w:rsid w:val="008E2208"/>
    <w:rsid w:val="008E35EE"/>
    <w:rsid w:val="008E675E"/>
    <w:rsid w:val="008F06B6"/>
    <w:rsid w:val="008F117F"/>
    <w:rsid w:val="008F2D04"/>
    <w:rsid w:val="008F2FC0"/>
    <w:rsid w:val="008F3457"/>
    <w:rsid w:val="008F5FA0"/>
    <w:rsid w:val="008F6882"/>
    <w:rsid w:val="008F6AED"/>
    <w:rsid w:val="00901281"/>
    <w:rsid w:val="00901C81"/>
    <w:rsid w:val="00902899"/>
    <w:rsid w:val="00904D4B"/>
    <w:rsid w:val="009051F2"/>
    <w:rsid w:val="00907B30"/>
    <w:rsid w:val="009104EF"/>
    <w:rsid w:val="0091308A"/>
    <w:rsid w:val="00916264"/>
    <w:rsid w:val="009208A4"/>
    <w:rsid w:val="00921A5C"/>
    <w:rsid w:val="00922687"/>
    <w:rsid w:val="00924CD8"/>
    <w:rsid w:val="009319F5"/>
    <w:rsid w:val="009335C7"/>
    <w:rsid w:val="009348FD"/>
    <w:rsid w:val="00935061"/>
    <w:rsid w:val="00936BF9"/>
    <w:rsid w:val="009373FD"/>
    <w:rsid w:val="00937B32"/>
    <w:rsid w:val="00940578"/>
    <w:rsid w:val="009405F7"/>
    <w:rsid w:val="00943B3B"/>
    <w:rsid w:val="00945258"/>
    <w:rsid w:val="00945396"/>
    <w:rsid w:val="0094752A"/>
    <w:rsid w:val="00950A69"/>
    <w:rsid w:val="009541EF"/>
    <w:rsid w:val="00954422"/>
    <w:rsid w:val="009569B6"/>
    <w:rsid w:val="00961548"/>
    <w:rsid w:val="00963E60"/>
    <w:rsid w:val="00970E53"/>
    <w:rsid w:val="00971B69"/>
    <w:rsid w:val="00973689"/>
    <w:rsid w:val="00974AC2"/>
    <w:rsid w:val="00980C0D"/>
    <w:rsid w:val="0098600D"/>
    <w:rsid w:val="00994F2F"/>
    <w:rsid w:val="00994F3A"/>
    <w:rsid w:val="009A0691"/>
    <w:rsid w:val="009A0CE8"/>
    <w:rsid w:val="009A3317"/>
    <w:rsid w:val="009A3869"/>
    <w:rsid w:val="009A5868"/>
    <w:rsid w:val="009A5C53"/>
    <w:rsid w:val="009A641E"/>
    <w:rsid w:val="009A7213"/>
    <w:rsid w:val="009B082E"/>
    <w:rsid w:val="009B338E"/>
    <w:rsid w:val="009C166A"/>
    <w:rsid w:val="009C2143"/>
    <w:rsid w:val="009C2795"/>
    <w:rsid w:val="009C2DA6"/>
    <w:rsid w:val="009C6838"/>
    <w:rsid w:val="009C7890"/>
    <w:rsid w:val="009C79E4"/>
    <w:rsid w:val="009C7E93"/>
    <w:rsid w:val="009D02D7"/>
    <w:rsid w:val="009D0D6B"/>
    <w:rsid w:val="009D187C"/>
    <w:rsid w:val="009D3D8F"/>
    <w:rsid w:val="009D5B36"/>
    <w:rsid w:val="009E19E7"/>
    <w:rsid w:val="009E19E9"/>
    <w:rsid w:val="009E2A51"/>
    <w:rsid w:val="009E308D"/>
    <w:rsid w:val="009E3349"/>
    <w:rsid w:val="009E3537"/>
    <w:rsid w:val="009E4D17"/>
    <w:rsid w:val="009E6A5D"/>
    <w:rsid w:val="009E77FC"/>
    <w:rsid w:val="009E7F12"/>
    <w:rsid w:val="009F1468"/>
    <w:rsid w:val="009F364A"/>
    <w:rsid w:val="009F38D4"/>
    <w:rsid w:val="009F4649"/>
    <w:rsid w:val="009F6D1D"/>
    <w:rsid w:val="009F6EE7"/>
    <w:rsid w:val="009F77FF"/>
    <w:rsid w:val="00A02BB0"/>
    <w:rsid w:val="00A07152"/>
    <w:rsid w:val="00A073E9"/>
    <w:rsid w:val="00A10617"/>
    <w:rsid w:val="00A12F6B"/>
    <w:rsid w:val="00A1778A"/>
    <w:rsid w:val="00A17886"/>
    <w:rsid w:val="00A23B4F"/>
    <w:rsid w:val="00A23D19"/>
    <w:rsid w:val="00A23ECF"/>
    <w:rsid w:val="00A26C5A"/>
    <w:rsid w:val="00A26F64"/>
    <w:rsid w:val="00A27BEC"/>
    <w:rsid w:val="00A3209B"/>
    <w:rsid w:val="00A321DE"/>
    <w:rsid w:val="00A36B50"/>
    <w:rsid w:val="00A36FAF"/>
    <w:rsid w:val="00A37447"/>
    <w:rsid w:val="00A4068B"/>
    <w:rsid w:val="00A42063"/>
    <w:rsid w:val="00A4245B"/>
    <w:rsid w:val="00A430B3"/>
    <w:rsid w:val="00A44A85"/>
    <w:rsid w:val="00A53C22"/>
    <w:rsid w:val="00A62D84"/>
    <w:rsid w:val="00A7238A"/>
    <w:rsid w:val="00A77A8F"/>
    <w:rsid w:val="00A8037D"/>
    <w:rsid w:val="00A807D0"/>
    <w:rsid w:val="00A843DE"/>
    <w:rsid w:val="00A86469"/>
    <w:rsid w:val="00A86A85"/>
    <w:rsid w:val="00A91D3D"/>
    <w:rsid w:val="00A92F27"/>
    <w:rsid w:val="00A94D45"/>
    <w:rsid w:val="00A956A6"/>
    <w:rsid w:val="00A957CF"/>
    <w:rsid w:val="00A961AA"/>
    <w:rsid w:val="00AA1063"/>
    <w:rsid w:val="00AA18E0"/>
    <w:rsid w:val="00AA4E46"/>
    <w:rsid w:val="00AB08DF"/>
    <w:rsid w:val="00AB15E0"/>
    <w:rsid w:val="00AB26F2"/>
    <w:rsid w:val="00AB3851"/>
    <w:rsid w:val="00AB61BB"/>
    <w:rsid w:val="00AB6EF4"/>
    <w:rsid w:val="00AB6F0B"/>
    <w:rsid w:val="00AC0DC9"/>
    <w:rsid w:val="00AC278E"/>
    <w:rsid w:val="00AC5059"/>
    <w:rsid w:val="00AC6883"/>
    <w:rsid w:val="00AC7D10"/>
    <w:rsid w:val="00AC7EA6"/>
    <w:rsid w:val="00AD019A"/>
    <w:rsid w:val="00AD2503"/>
    <w:rsid w:val="00AD2C40"/>
    <w:rsid w:val="00AD3B2D"/>
    <w:rsid w:val="00AD52C2"/>
    <w:rsid w:val="00AD5B11"/>
    <w:rsid w:val="00AE28CF"/>
    <w:rsid w:val="00AE543F"/>
    <w:rsid w:val="00AF0FAE"/>
    <w:rsid w:val="00AF5878"/>
    <w:rsid w:val="00AF699E"/>
    <w:rsid w:val="00B00826"/>
    <w:rsid w:val="00B055EA"/>
    <w:rsid w:val="00B078CE"/>
    <w:rsid w:val="00B07F72"/>
    <w:rsid w:val="00B107D6"/>
    <w:rsid w:val="00B10837"/>
    <w:rsid w:val="00B10BDC"/>
    <w:rsid w:val="00B11A0E"/>
    <w:rsid w:val="00B159B2"/>
    <w:rsid w:val="00B15FC7"/>
    <w:rsid w:val="00B17C1D"/>
    <w:rsid w:val="00B17D19"/>
    <w:rsid w:val="00B2200A"/>
    <w:rsid w:val="00B2287A"/>
    <w:rsid w:val="00B22AEC"/>
    <w:rsid w:val="00B22D74"/>
    <w:rsid w:val="00B238A5"/>
    <w:rsid w:val="00B258C4"/>
    <w:rsid w:val="00B31DC2"/>
    <w:rsid w:val="00B32DFC"/>
    <w:rsid w:val="00B33613"/>
    <w:rsid w:val="00B33D6A"/>
    <w:rsid w:val="00B34EF4"/>
    <w:rsid w:val="00B36494"/>
    <w:rsid w:val="00B41F1F"/>
    <w:rsid w:val="00B42046"/>
    <w:rsid w:val="00B420C7"/>
    <w:rsid w:val="00B43029"/>
    <w:rsid w:val="00B43416"/>
    <w:rsid w:val="00B4430A"/>
    <w:rsid w:val="00B46171"/>
    <w:rsid w:val="00B50B8B"/>
    <w:rsid w:val="00B515B8"/>
    <w:rsid w:val="00B52312"/>
    <w:rsid w:val="00B554C8"/>
    <w:rsid w:val="00B55DC6"/>
    <w:rsid w:val="00B56B3F"/>
    <w:rsid w:val="00B60A8F"/>
    <w:rsid w:val="00B6172D"/>
    <w:rsid w:val="00B641F9"/>
    <w:rsid w:val="00B6425A"/>
    <w:rsid w:val="00B643B8"/>
    <w:rsid w:val="00B64825"/>
    <w:rsid w:val="00B64EB4"/>
    <w:rsid w:val="00B66ACE"/>
    <w:rsid w:val="00B672B4"/>
    <w:rsid w:val="00B674B5"/>
    <w:rsid w:val="00B747F1"/>
    <w:rsid w:val="00B75A11"/>
    <w:rsid w:val="00B7781E"/>
    <w:rsid w:val="00B82C0E"/>
    <w:rsid w:val="00B8365F"/>
    <w:rsid w:val="00B84B69"/>
    <w:rsid w:val="00B8505E"/>
    <w:rsid w:val="00B853E3"/>
    <w:rsid w:val="00B878D7"/>
    <w:rsid w:val="00B91E2C"/>
    <w:rsid w:val="00B92258"/>
    <w:rsid w:val="00B937ED"/>
    <w:rsid w:val="00B953F7"/>
    <w:rsid w:val="00B95E06"/>
    <w:rsid w:val="00BA2A9A"/>
    <w:rsid w:val="00BA3F12"/>
    <w:rsid w:val="00BA4378"/>
    <w:rsid w:val="00BA7798"/>
    <w:rsid w:val="00BB0C56"/>
    <w:rsid w:val="00BB4021"/>
    <w:rsid w:val="00BB5572"/>
    <w:rsid w:val="00BB6948"/>
    <w:rsid w:val="00BB72CE"/>
    <w:rsid w:val="00BC008A"/>
    <w:rsid w:val="00BC2856"/>
    <w:rsid w:val="00BC6A34"/>
    <w:rsid w:val="00BC6DB5"/>
    <w:rsid w:val="00BD2EC8"/>
    <w:rsid w:val="00BD4AB5"/>
    <w:rsid w:val="00BD6AF4"/>
    <w:rsid w:val="00BD70BE"/>
    <w:rsid w:val="00BD769B"/>
    <w:rsid w:val="00BE0E1A"/>
    <w:rsid w:val="00BE19DB"/>
    <w:rsid w:val="00BE2144"/>
    <w:rsid w:val="00BE2808"/>
    <w:rsid w:val="00BE513B"/>
    <w:rsid w:val="00BE7CA5"/>
    <w:rsid w:val="00BF2AF0"/>
    <w:rsid w:val="00BF39F3"/>
    <w:rsid w:val="00BF4504"/>
    <w:rsid w:val="00BF51B7"/>
    <w:rsid w:val="00BF552B"/>
    <w:rsid w:val="00C006B6"/>
    <w:rsid w:val="00C00B15"/>
    <w:rsid w:val="00C0216C"/>
    <w:rsid w:val="00C02EB2"/>
    <w:rsid w:val="00C03697"/>
    <w:rsid w:val="00C05C67"/>
    <w:rsid w:val="00C06967"/>
    <w:rsid w:val="00C07677"/>
    <w:rsid w:val="00C07A27"/>
    <w:rsid w:val="00C13A4A"/>
    <w:rsid w:val="00C14F17"/>
    <w:rsid w:val="00C163AF"/>
    <w:rsid w:val="00C16C2D"/>
    <w:rsid w:val="00C2150D"/>
    <w:rsid w:val="00C2188B"/>
    <w:rsid w:val="00C2260E"/>
    <w:rsid w:val="00C2324E"/>
    <w:rsid w:val="00C24ABE"/>
    <w:rsid w:val="00C2509D"/>
    <w:rsid w:val="00C31890"/>
    <w:rsid w:val="00C324AE"/>
    <w:rsid w:val="00C3280F"/>
    <w:rsid w:val="00C34B8B"/>
    <w:rsid w:val="00C35592"/>
    <w:rsid w:val="00C4458B"/>
    <w:rsid w:val="00C45233"/>
    <w:rsid w:val="00C467F4"/>
    <w:rsid w:val="00C46C4F"/>
    <w:rsid w:val="00C50C65"/>
    <w:rsid w:val="00C558A3"/>
    <w:rsid w:val="00C57FED"/>
    <w:rsid w:val="00C637C6"/>
    <w:rsid w:val="00C63B6A"/>
    <w:rsid w:val="00C648FE"/>
    <w:rsid w:val="00C6648C"/>
    <w:rsid w:val="00C66BC9"/>
    <w:rsid w:val="00C67C8F"/>
    <w:rsid w:val="00C70193"/>
    <w:rsid w:val="00C74DE6"/>
    <w:rsid w:val="00C75BB0"/>
    <w:rsid w:val="00C77A8D"/>
    <w:rsid w:val="00C822AD"/>
    <w:rsid w:val="00C83545"/>
    <w:rsid w:val="00C83FFC"/>
    <w:rsid w:val="00C8728A"/>
    <w:rsid w:val="00C872CA"/>
    <w:rsid w:val="00C87570"/>
    <w:rsid w:val="00C9037F"/>
    <w:rsid w:val="00C963E4"/>
    <w:rsid w:val="00CA08EB"/>
    <w:rsid w:val="00CA1B00"/>
    <w:rsid w:val="00CA3035"/>
    <w:rsid w:val="00CA4440"/>
    <w:rsid w:val="00CB3F4C"/>
    <w:rsid w:val="00CB4293"/>
    <w:rsid w:val="00CB498D"/>
    <w:rsid w:val="00CB629D"/>
    <w:rsid w:val="00CB6ACD"/>
    <w:rsid w:val="00CB7B90"/>
    <w:rsid w:val="00CC1F99"/>
    <w:rsid w:val="00CC6334"/>
    <w:rsid w:val="00CC7468"/>
    <w:rsid w:val="00CD25EE"/>
    <w:rsid w:val="00CD3514"/>
    <w:rsid w:val="00CD3D75"/>
    <w:rsid w:val="00CD59D2"/>
    <w:rsid w:val="00CD7BF2"/>
    <w:rsid w:val="00CE3343"/>
    <w:rsid w:val="00CE6B7F"/>
    <w:rsid w:val="00CF242A"/>
    <w:rsid w:val="00CF64E8"/>
    <w:rsid w:val="00CF7508"/>
    <w:rsid w:val="00D000AC"/>
    <w:rsid w:val="00D002FD"/>
    <w:rsid w:val="00D0136E"/>
    <w:rsid w:val="00D01379"/>
    <w:rsid w:val="00D03AB6"/>
    <w:rsid w:val="00D100C5"/>
    <w:rsid w:val="00D11168"/>
    <w:rsid w:val="00D11E0B"/>
    <w:rsid w:val="00D11FBC"/>
    <w:rsid w:val="00D128AF"/>
    <w:rsid w:val="00D12B1E"/>
    <w:rsid w:val="00D12B67"/>
    <w:rsid w:val="00D13B7E"/>
    <w:rsid w:val="00D17A9E"/>
    <w:rsid w:val="00D242C9"/>
    <w:rsid w:val="00D25A54"/>
    <w:rsid w:val="00D26954"/>
    <w:rsid w:val="00D31A48"/>
    <w:rsid w:val="00D322BF"/>
    <w:rsid w:val="00D33E42"/>
    <w:rsid w:val="00D34702"/>
    <w:rsid w:val="00D35031"/>
    <w:rsid w:val="00D40E7C"/>
    <w:rsid w:val="00D412DE"/>
    <w:rsid w:val="00D42EEB"/>
    <w:rsid w:val="00D430DA"/>
    <w:rsid w:val="00D436AA"/>
    <w:rsid w:val="00D437D3"/>
    <w:rsid w:val="00D475B9"/>
    <w:rsid w:val="00D52848"/>
    <w:rsid w:val="00D529BF"/>
    <w:rsid w:val="00D53C67"/>
    <w:rsid w:val="00D54E15"/>
    <w:rsid w:val="00D5540B"/>
    <w:rsid w:val="00D645E3"/>
    <w:rsid w:val="00D652BA"/>
    <w:rsid w:val="00D666FB"/>
    <w:rsid w:val="00D70F95"/>
    <w:rsid w:val="00D71250"/>
    <w:rsid w:val="00D76543"/>
    <w:rsid w:val="00D77C5B"/>
    <w:rsid w:val="00D81114"/>
    <w:rsid w:val="00D81292"/>
    <w:rsid w:val="00D85584"/>
    <w:rsid w:val="00D85F5F"/>
    <w:rsid w:val="00D874FD"/>
    <w:rsid w:val="00D93BE5"/>
    <w:rsid w:val="00D97156"/>
    <w:rsid w:val="00DA104F"/>
    <w:rsid w:val="00DA1AD6"/>
    <w:rsid w:val="00DA440E"/>
    <w:rsid w:val="00DA542D"/>
    <w:rsid w:val="00DA5D05"/>
    <w:rsid w:val="00DA64DC"/>
    <w:rsid w:val="00DA6936"/>
    <w:rsid w:val="00DB1796"/>
    <w:rsid w:val="00DB2F42"/>
    <w:rsid w:val="00DB3BFA"/>
    <w:rsid w:val="00DB3D96"/>
    <w:rsid w:val="00DB42FA"/>
    <w:rsid w:val="00DB4644"/>
    <w:rsid w:val="00DB6C13"/>
    <w:rsid w:val="00DC031E"/>
    <w:rsid w:val="00DC1431"/>
    <w:rsid w:val="00DC413E"/>
    <w:rsid w:val="00DC5A8C"/>
    <w:rsid w:val="00DC6D42"/>
    <w:rsid w:val="00DC6E16"/>
    <w:rsid w:val="00DD2501"/>
    <w:rsid w:val="00DD3345"/>
    <w:rsid w:val="00DD4556"/>
    <w:rsid w:val="00DD54F1"/>
    <w:rsid w:val="00DD5B91"/>
    <w:rsid w:val="00DD662B"/>
    <w:rsid w:val="00DE2E33"/>
    <w:rsid w:val="00DE518D"/>
    <w:rsid w:val="00DE553B"/>
    <w:rsid w:val="00DE7F30"/>
    <w:rsid w:val="00DF0A51"/>
    <w:rsid w:val="00DF0EDA"/>
    <w:rsid w:val="00DF199F"/>
    <w:rsid w:val="00DF2F67"/>
    <w:rsid w:val="00DF406B"/>
    <w:rsid w:val="00DF650A"/>
    <w:rsid w:val="00E003A3"/>
    <w:rsid w:val="00E01431"/>
    <w:rsid w:val="00E06C41"/>
    <w:rsid w:val="00E10E8E"/>
    <w:rsid w:val="00E11EF3"/>
    <w:rsid w:val="00E12AF9"/>
    <w:rsid w:val="00E1378C"/>
    <w:rsid w:val="00E141F1"/>
    <w:rsid w:val="00E142C8"/>
    <w:rsid w:val="00E14309"/>
    <w:rsid w:val="00E2062B"/>
    <w:rsid w:val="00E208E1"/>
    <w:rsid w:val="00E247FD"/>
    <w:rsid w:val="00E31BAE"/>
    <w:rsid w:val="00E32348"/>
    <w:rsid w:val="00E327D9"/>
    <w:rsid w:val="00E32C37"/>
    <w:rsid w:val="00E352A5"/>
    <w:rsid w:val="00E3549B"/>
    <w:rsid w:val="00E355C3"/>
    <w:rsid w:val="00E35B9E"/>
    <w:rsid w:val="00E401F7"/>
    <w:rsid w:val="00E404B4"/>
    <w:rsid w:val="00E4608C"/>
    <w:rsid w:val="00E46817"/>
    <w:rsid w:val="00E46A5C"/>
    <w:rsid w:val="00E5012E"/>
    <w:rsid w:val="00E51106"/>
    <w:rsid w:val="00E51324"/>
    <w:rsid w:val="00E51BCD"/>
    <w:rsid w:val="00E52C9C"/>
    <w:rsid w:val="00E567B2"/>
    <w:rsid w:val="00E56B61"/>
    <w:rsid w:val="00E6687C"/>
    <w:rsid w:val="00E73F3A"/>
    <w:rsid w:val="00E74050"/>
    <w:rsid w:val="00E75F9A"/>
    <w:rsid w:val="00E7614D"/>
    <w:rsid w:val="00E775C2"/>
    <w:rsid w:val="00E77CC1"/>
    <w:rsid w:val="00E80DFB"/>
    <w:rsid w:val="00E81EAF"/>
    <w:rsid w:val="00E82363"/>
    <w:rsid w:val="00E82E7B"/>
    <w:rsid w:val="00E84F0C"/>
    <w:rsid w:val="00E87EFC"/>
    <w:rsid w:val="00E90096"/>
    <w:rsid w:val="00E90B23"/>
    <w:rsid w:val="00E91126"/>
    <w:rsid w:val="00E91587"/>
    <w:rsid w:val="00E935CF"/>
    <w:rsid w:val="00E94E5C"/>
    <w:rsid w:val="00E96E90"/>
    <w:rsid w:val="00E97037"/>
    <w:rsid w:val="00EA0990"/>
    <w:rsid w:val="00EA28D1"/>
    <w:rsid w:val="00EA6954"/>
    <w:rsid w:val="00EA6C27"/>
    <w:rsid w:val="00EA7A2A"/>
    <w:rsid w:val="00EB1210"/>
    <w:rsid w:val="00EB3A67"/>
    <w:rsid w:val="00EB4163"/>
    <w:rsid w:val="00EB4C03"/>
    <w:rsid w:val="00EB6C86"/>
    <w:rsid w:val="00EB76D2"/>
    <w:rsid w:val="00EC4721"/>
    <w:rsid w:val="00EC68B6"/>
    <w:rsid w:val="00EC7224"/>
    <w:rsid w:val="00EC77B1"/>
    <w:rsid w:val="00EC7DED"/>
    <w:rsid w:val="00ED090B"/>
    <w:rsid w:val="00ED0BCA"/>
    <w:rsid w:val="00ED53C3"/>
    <w:rsid w:val="00ED67A4"/>
    <w:rsid w:val="00ED6A91"/>
    <w:rsid w:val="00ED71B5"/>
    <w:rsid w:val="00EE0071"/>
    <w:rsid w:val="00EE0754"/>
    <w:rsid w:val="00EF15DD"/>
    <w:rsid w:val="00EF1CF5"/>
    <w:rsid w:val="00EF2685"/>
    <w:rsid w:val="00EF4CF3"/>
    <w:rsid w:val="00F00A19"/>
    <w:rsid w:val="00F02C45"/>
    <w:rsid w:val="00F02CF9"/>
    <w:rsid w:val="00F035A5"/>
    <w:rsid w:val="00F045A9"/>
    <w:rsid w:val="00F057FF"/>
    <w:rsid w:val="00F11890"/>
    <w:rsid w:val="00F13ACD"/>
    <w:rsid w:val="00F13C79"/>
    <w:rsid w:val="00F14D40"/>
    <w:rsid w:val="00F1553A"/>
    <w:rsid w:val="00F16B92"/>
    <w:rsid w:val="00F207AA"/>
    <w:rsid w:val="00F23965"/>
    <w:rsid w:val="00F25DFD"/>
    <w:rsid w:val="00F26A56"/>
    <w:rsid w:val="00F301B4"/>
    <w:rsid w:val="00F30D2C"/>
    <w:rsid w:val="00F31C1B"/>
    <w:rsid w:val="00F34BB6"/>
    <w:rsid w:val="00F34DED"/>
    <w:rsid w:val="00F36131"/>
    <w:rsid w:val="00F36A30"/>
    <w:rsid w:val="00F37799"/>
    <w:rsid w:val="00F378E9"/>
    <w:rsid w:val="00F41362"/>
    <w:rsid w:val="00F419E8"/>
    <w:rsid w:val="00F42234"/>
    <w:rsid w:val="00F45AE2"/>
    <w:rsid w:val="00F45B8D"/>
    <w:rsid w:val="00F46995"/>
    <w:rsid w:val="00F47570"/>
    <w:rsid w:val="00F51B36"/>
    <w:rsid w:val="00F54840"/>
    <w:rsid w:val="00F560AC"/>
    <w:rsid w:val="00F564B1"/>
    <w:rsid w:val="00F56EA7"/>
    <w:rsid w:val="00F57914"/>
    <w:rsid w:val="00F60151"/>
    <w:rsid w:val="00F613CD"/>
    <w:rsid w:val="00F61E71"/>
    <w:rsid w:val="00F61ED9"/>
    <w:rsid w:val="00F636F8"/>
    <w:rsid w:val="00F647C9"/>
    <w:rsid w:val="00F6581C"/>
    <w:rsid w:val="00F72B30"/>
    <w:rsid w:val="00F72FFD"/>
    <w:rsid w:val="00F740C4"/>
    <w:rsid w:val="00F75365"/>
    <w:rsid w:val="00F77399"/>
    <w:rsid w:val="00F77A24"/>
    <w:rsid w:val="00F83349"/>
    <w:rsid w:val="00F83E3C"/>
    <w:rsid w:val="00F84A6B"/>
    <w:rsid w:val="00F857D0"/>
    <w:rsid w:val="00F8661C"/>
    <w:rsid w:val="00F86834"/>
    <w:rsid w:val="00F90CC8"/>
    <w:rsid w:val="00F921DE"/>
    <w:rsid w:val="00F953F3"/>
    <w:rsid w:val="00F972FC"/>
    <w:rsid w:val="00FA015E"/>
    <w:rsid w:val="00FA2340"/>
    <w:rsid w:val="00FA27C0"/>
    <w:rsid w:val="00FA3073"/>
    <w:rsid w:val="00FA4EF5"/>
    <w:rsid w:val="00FA535B"/>
    <w:rsid w:val="00FA5451"/>
    <w:rsid w:val="00FA6403"/>
    <w:rsid w:val="00FA69EF"/>
    <w:rsid w:val="00FA7289"/>
    <w:rsid w:val="00FB0367"/>
    <w:rsid w:val="00FC121D"/>
    <w:rsid w:val="00FC147E"/>
    <w:rsid w:val="00FC5FF5"/>
    <w:rsid w:val="00FC6B19"/>
    <w:rsid w:val="00FD2A1A"/>
    <w:rsid w:val="00FD34AA"/>
    <w:rsid w:val="00FD5A55"/>
    <w:rsid w:val="00FD65AC"/>
    <w:rsid w:val="00FD7DDB"/>
    <w:rsid w:val="00FE231E"/>
    <w:rsid w:val="00FE325E"/>
    <w:rsid w:val="00FE51AF"/>
    <w:rsid w:val="00FE7C8A"/>
    <w:rsid w:val="00FF3865"/>
    <w:rsid w:val="00FF4293"/>
    <w:rsid w:val="00FF75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A6E64-1AB9-4ECC-B372-173CB8DC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4"/>
    <w:rPr>
      <w:kern w:val="2"/>
      <w:lang w:val="en-US"/>
      <w14:ligatures w14:val="standardContextual"/>
    </w:rPr>
  </w:style>
  <w:style w:type="paragraph" w:styleId="Heading4">
    <w:name w:val="heading 4"/>
    <w:basedOn w:val="Normal"/>
    <w:next w:val="Normal"/>
    <w:link w:val="Heading4Char"/>
    <w:uiPriority w:val="9"/>
    <w:semiHidden/>
    <w:unhideWhenUsed/>
    <w:qFormat/>
    <w:rsid w:val="00BB55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BF4504"/>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F4504"/>
    <w:rPr>
      <w:rFonts w:eastAsiaTheme="majorEastAsia" w:cstheme="majorBidi"/>
      <w:i/>
      <w:iCs/>
      <w:color w:val="272727" w:themeColor="text1" w:themeTint="D8"/>
      <w:kern w:val="2"/>
      <w:lang w:val="en-US"/>
      <w14:ligatures w14:val="standardContextual"/>
    </w:rPr>
  </w:style>
  <w:style w:type="paragraph" w:customStyle="1" w:styleId="pb">
    <w:name w:val="pb"/>
    <w:basedOn w:val="Normal"/>
    <w:rsid w:val="00BF4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F4504"/>
    <w:pPr>
      <w:ind w:left="720"/>
      <w:contextualSpacing/>
    </w:pPr>
  </w:style>
  <w:style w:type="character" w:customStyle="1" w:styleId="Heading4Char">
    <w:name w:val="Heading 4 Char"/>
    <w:basedOn w:val="DefaultParagraphFont"/>
    <w:link w:val="Heading4"/>
    <w:uiPriority w:val="9"/>
    <w:semiHidden/>
    <w:rsid w:val="00BB5572"/>
    <w:rPr>
      <w:rFonts w:asciiTheme="majorHAnsi" w:eastAsiaTheme="majorEastAsia" w:hAnsiTheme="majorHAnsi" w:cstheme="majorBidi"/>
      <w:i/>
      <w:iCs/>
      <w:color w:val="2E74B5" w:themeColor="accent1" w:themeShade="BF"/>
      <w:kern w:val="2"/>
      <w:lang w:val="en-US"/>
      <w14:ligatures w14:val="standardContextual"/>
    </w:rPr>
  </w:style>
  <w:style w:type="character" w:styleId="Hyperlink">
    <w:name w:val="Hyperlink"/>
    <w:basedOn w:val="DefaultParagraphFont"/>
    <w:uiPriority w:val="99"/>
    <w:unhideWhenUsed/>
    <w:rsid w:val="008A2BC2"/>
    <w:rPr>
      <w:color w:val="0563C1" w:themeColor="hyperlink"/>
      <w:u w:val="single"/>
    </w:rPr>
  </w:style>
  <w:style w:type="paragraph" w:customStyle="1" w:styleId="oj-hd-date">
    <w:name w:val="oj-hd-date"/>
    <w:basedOn w:val="Normal"/>
    <w:rsid w:val="00AB15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3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64"/>
    <w:rPr>
      <w:rFonts w:ascii="Segoe UI" w:hAnsi="Segoe UI" w:cs="Segoe UI"/>
      <w:kern w:val="2"/>
      <w:sz w:val="18"/>
      <w:szCs w:val="18"/>
      <w:lang w:val="en-US"/>
      <w14:ligatures w14:val="standardContextual"/>
    </w:rPr>
  </w:style>
  <w:style w:type="paragraph" w:styleId="Title">
    <w:name w:val="Title"/>
    <w:basedOn w:val="Normal"/>
    <w:next w:val="Normal"/>
    <w:link w:val="TitleChar"/>
    <w:uiPriority w:val="10"/>
    <w:qFormat/>
    <w:rsid w:val="00F72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FFD"/>
    <w:rPr>
      <w:rFonts w:asciiTheme="majorHAnsi" w:eastAsiaTheme="majorEastAsia" w:hAnsiTheme="majorHAnsi" w:cstheme="majorBidi"/>
      <w:spacing w:val="-10"/>
      <w:kern w:val="28"/>
      <w:sz w:val="56"/>
      <w:szCs w:val="56"/>
      <w:lang w:val="en-US"/>
      <w14:ligatures w14:val="standardContextual"/>
    </w:rPr>
  </w:style>
  <w:style w:type="paragraph" w:styleId="NormalWeb">
    <w:name w:val="Normal (Web)"/>
    <w:basedOn w:val="Normal"/>
    <w:uiPriority w:val="99"/>
    <w:semiHidden/>
    <w:unhideWhenUsed/>
    <w:rsid w:val="00825C8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citation-340">
    <w:name w:val="citation-340"/>
    <w:basedOn w:val="DefaultParagraphFont"/>
    <w:rsid w:val="0082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3223">
      <w:bodyDiv w:val="1"/>
      <w:marLeft w:val="0"/>
      <w:marRight w:val="0"/>
      <w:marTop w:val="0"/>
      <w:marBottom w:val="0"/>
      <w:divBdr>
        <w:top w:val="none" w:sz="0" w:space="0" w:color="auto"/>
        <w:left w:val="none" w:sz="0" w:space="0" w:color="auto"/>
        <w:bottom w:val="none" w:sz="0" w:space="0" w:color="auto"/>
        <w:right w:val="none" w:sz="0" w:space="0" w:color="auto"/>
      </w:divBdr>
    </w:div>
    <w:div w:id="348991890">
      <w:bodyDiv w:val="1"/>
      <w:marLeft w:val="0"/>
      <w:marRight w:val="0"/>
      <w:marTop w:val="0"/>
      <w:marBottom w:val="0"/>
      <w:divBdr>
        <w:top w:val="none" w:sz="0" w:space="0" w:color="auto"/>
        <w:left w:val="none" w:sz="0" w:space="0" w:color="auto"/>
        <w:bottom w:val="none" w:sz="0" w:space="0" w:color="auto"/>
        <w:right w:val="none" w:sz="0" w:space="0" w:color="auto"/>
      </w:divBdr>
      <w:divsChild>
        <w:div w:id="44838442">
          <w:marLeft w:val="600"/>
          <w:marRight w:val="0"/>
          <w:marTop w:val="0"/>
          <w:marBottom w:val="0"/>
          <w:divBdr>
            <w:top w:val="none" w:sz="0" w:space="0" w:color="auto"/>
            <w:left w:val="none" w:sz="0" w:space="0" w:color="auto"/>
            <w:bottom w:val="none" w:sz="0" w:space="0" w:color="auto"/>
            <w:right w:val="none" w:sz="0" w:space="0" w:color="auto"/>
          </w:divBdr>
        </w:div>
        <w:div w:id="84307142">
          <w:marLeft w:val="600"/>
          <w:marRight w:val="0"/>
          <w:marTop w:val="0"/>
          <w:marBottom w:val="0"/>
          <w:divBdr>
            <w:top w:val="none" w:sz="0" w:space="0" w:color="auto"/>
            <w:left w:val="none" w:sz="0" w:space="0" w:color="auto"/>
            <w:bottom w:val="none" w:sz="0" w:space="0" w:color="auto"/>
            <w:right w:val="none" w:sz="0" w:space="0" w:color="auto"/>
          </w:divBdr>
        </w:div>
        <w:div w:id="135729658">
          <w:marLeft w:val="600"/>
          <w:marRight w:val="0"/>
          <w:marTop w:val="0"/>
          <w:marBottom w:val="0"/>
          <w:divBdr>
            <w:top w:val="none" w:sz="0" w:space="0" w:color="auto"/>
            <w:left w:val="none" w:sz="0" w:space="0" w:color="auto"/>
            <w:bottom w:val="none" w:sz="0" w:space="0" w:color="auto"/>
            <w:right w:val="none" w:sz="0" w:space="0" w:color="auto"/>
          </w:divBdr>
        </w:div>
        <w:div w:id="148374382">
          <w:marLeft w:val="600"/>
          <w:marRight w:val="0"/>
          <w:marTop w:val="0"/>
          <w:marBottom w:val="0"/>
          <w:divBdr>
            <w:top w:val="none" w:sz="0" w:space="0" w:color="auto"/>
            <w:left w:val="none" w:sz="0" w:space="0" w:color="auto"/>
            <w:bottom w:val="none" w:sz="0" w:space="0" w:color="auto"/>
            <w:right w:val="none" w:sz="0" w:space="0" w:color="auto"/>
          </w:divBdr>
        </w:div>
        <w:div w:id="159273611">
          <w:marLeft w:val="720"/>
          <w:marRight w:val="0"/>
          <w:marTop w:val="0"/>
          <w:marBottom w:val="0"/>
          <w:divBdr>
            <w:top w:val="none" w:sz="0" w:space="0" w:color="auto"/>
            <w:left w:val="none" w:sz="0" w:space="0" w:color="auto"/>
            <w:bottom w:val="none" w:sz="0" w:space="0" w:color="auto"/>
            <w:right w:val="none" w:sz="0" w:space="0" w:color="auto"/>
          </w:divBdr>
        </w:div>
        <w:div w:id="400102351">
          <w:marLeft w:val="840"/>
          <w:marRight w:val="0"/>
          <w:marTop w:val="0"/>
          <w:marBottom w:val="0"/>
          <w:divBdr>
            <w:top w:val="none" w:sz="0" w:space="0" w:color="auto"/>
            <w:left w:val="none" w:sz="0" w:space="0" w:color="auto"/>
            <w:bottom w:val="none" w:sz="0" w:space="0" w:color="auto"/>
            <w:right w:val="none" w:sz="0" w:space="0" w:color="auto"/>
          </w:divBdr>
        </w:div>
        <w:div w:id="460727317">
          <w:marLeft w:val="600"/>
          <w:marRight w:val="0"/>
          <w:marTop w:val="0"/>
          <w:marBottom w:val="0"/>
          <w:divBdr>
            <w:top w:val="none" w:sz="0" w:space="0" w:color="auto"/>
            <w:left w:val="none" w:sz="0" w:space="0" w:color="auto"/>
            <w:bottom w:val="none" w:sz="0" w:space="0" w:color="auto"/>
            <w:right w:val="none" w:sz="0" w:space="0" w:color="auto"/>
          </w:divBdr>
        </w:div>
        <w:div w:id="659431075">
          <w:marLeft w:val="600"/>
          <w:marRight w:val="0"/>
          <w:marTop w:val="0"/>
          <w:marBottom w:val="0"/>
          <w:divBdr>
            <w:top w:val="none" w:sz="0" w:space="0" w:color="auto"/>
            <w:left w:val="none" w:sz="0" w:space="0" w:color="auto"/>
            <w:bottom w:val="none" w:sz="0" w:space="0" w:color="auto"/>
            <w:right w:val="none" w:sz="0" w:space="0" w:color="auto"/>
          </w:divBdr>
        </w:div>
        <w:div w:id="801775594">
          <w:marLeft w:val="600"/>
          <w:marRight w:val="0"/>
          <w:marTop w:val="0"/>
          <w:marBottom w:val="0"/>
          <w:divBdr>
            <w:top w:val="none" w:sz="0" w:space="0" w:color="auto"/>
            <w:left w:val="none" w:sz="0" w:space="0" w:color="auto"/>
            <w:bottom w:val="none" w:sz="0" w:space="0" w:color="auto"/>
            <w:right w:val="none" w:sz="0" w:space="0" w:color="auto"/>
          </w:divBdr>
        </w:div>
        <w:div w:id="842861680">
          <w:marLeft w:val="600"/>
          <w:marRight w:val="0"/>
          <w:marTop w:val="0"/>
          <w:marBottom w:val="0"/>
          <w:divBdr>
            <w:top w:val="none" w:sz="0" w:space="0" w:color="auto"/>
            <w:left w:val="none" w:sz="0" w:space="0" w:color="auto"/>
            <w:bottom w:val="none" w:sz="0" w:space="0" w:color="auto"/>
            <w:right w:val="none" w:sz="0" w:space="0" w:color="auto"/>
          </w:divBdr>
        </w:div>
        <w:div w:id="958994689">
          <w:marLeft w:val="600"/>
          <w:marRight w:val="0"/>
          <w:marTop w:val="0"/>
          <w:marBottom w:val="0"/>
          <w:divBdr>
            <w:top w:val="none" w:sz="0" w:space="0" w:color="auto"/>
            <w:left w:val="none" w:sz="0" w:space="0" w:color="auto"/>
            <w:bottom w:val="none" w:sz="0" w:space="0" w:color="auto"/>
            <w:right w:val="none" w:sz="0" w:space="0" w:color="auto"/>
          </w:divBdr>
        </w:div>
        <w:div w:id="999163230">
          <w:marLeft w:val="600"/>
          <w:marRight w:val="0"/>
          <w:marTop w:val="0"/>
          <w:marBottom w:val="0"/>
          <w:divBdr>
            <w:top w:val="none" w:sz="0" w:space="0" w:color="auto"/>
            <w:left w:val="none" w:sz="0" w:space="0" w:color="auto"/>
            <w:bottom w:val="none" w:sz="0" w:space="0" w:color="auto"/>
            <w:right w:val="none" w:sz="0" w:space="0" w:color="auto"/>
          </w:divBdr>
        </w:div>
        <w:div w:id="1066761269">
          <w:marLeft w:val="720"/>
          <w:marRight w:val="0"/>
          <w:marTop w:val="0"/>
          <w:marBottom w:val="0"/>
          <w:divBdr>
            <w:top w:val="none" w:sz="0" w:space="0" w:color="auto"/>
            <w:left w:val="none" w:sz="0" w:space="0" w:color="auto"/>
            <w:bottom w:val="none" w:sz="0" w:space="0" w:color="auto"/>
            <w:right w:val="none" w:sz="0" w:space="0" w:color="auto"/>
          </w:divBdr>
        </w:div>
        <w:div w:id="1112046317">
          <w:marLeft w:val="600"/>
          <w:marRight w:val="0"/>
          <w:marTop w:val="0"/>
          <w:marBottom w:val="0"/>
          <w:divBdr>
            <w:top w:val="none" w:sz="0" w:space="0" w:color="auto"/>
            <w:left w:val="none" w:sz="0" w:space="0" w:color="auto"/>
            <w:bottom w:val="none" w:sz="0" w:space="0" w:color="auto"/>
            <w:right w:val="none" w:sz="0" w:space="0" w:color="auto"/>
          </w:divBdr>
        </w:div>
        <w:div w:id="1135564701">
          <w:marLeft w:val="600"/>
          <w:marRight w:val="0"/>
          <w:marTop w:val="0"/>
          <w:marBottom w:val="0"/>
          <w:divBdr>
            <w:top w:val="none" w:sz="0" w:space="0" w:color="auto"/>
            <w:left w:val="none" w:sz="0" w:space="0" w:color="auto"/>
            <w:bottom w:val="none" w:sz="0" w:space="0" w:color="auto"/>
            <w:right w:val="none" w:sz="0" w:space="0" w:color="auto"/>
          </w:divBdr>
        </w:div>
        <w:div w:id="1379357228">
          <w:marLeft w:val="600"/>
          <w:marRight w:val="0"/>
          <w:marTop w:val="0"/>
          <w:marBottom w:val="0"/>
          <w:divBdr>
            <w:top w:val="none" w:sz="0" w:space="0" w:color="auto"/>
            <w:left w:val="none" w:sz="0" w:space="0" w:color="auto"/>
            <w:bottom w:val="none" w:sz="0" w:space="0" w:color="auto"/>
            <w:right w:val="none" w:sz="0" w:space="0" w:color="auto"/>
          </w:divBdr>
        </w:div>
        <w:div w:id="1428116968">
          <w:marLeft w:val="600"/>
          <w:marRight w:val="0"/>
          <w:marTop w:val="0"/>
          <w:marBottom w:val="0"/>
          <w:divBdr>
            <w:top w:val="none" w:sz="0" w:space="0" w:color="auto"/>
            <w:left w:val="none" w:sz="0" w:space="0" w:color="auto"/>
            <w:bottom w:val="none" w:sz="0" w:space="0" w:color="auto"/>
            <w:right w:val="none" w:sz="0" w:space="0" w:color="auto"/>
          </w:divBdr>
        </w:div>
        <w:div w:id="1430200426">
          <w:marLeft w:val="600"/>
          <w:marRight w:val="0"/>
          <w:marTop w:val="0"/>
          <w:marBottom w:val="0"/>
          <w:divBdr>
            <w:top w:val="none" w:sz="0" w:space="0" w:color="auto"/>
            <w:left w:val="none" w:sz="0" w:space="0" w:color="auto"/>
            <w:bottom w:val="none" w:sz="0" w:space="0" w:color="auto"/>
            <w:right w:val="none" w:sz="0" w:space="0" w:color="auto"/>
          </w:divBdr>
        </w:div>
        <w:div w:id="1463042250">
          <w:marLeft w:val="600"/>
          <w:marRight w:val="0"/>
          <w:marTop w:val="0"/>
          <w:marBottom w:val="0"/>
          <w:divBdr>
            <w:top w:val="none" w:sz="0" w:space="0" w:color="auto"/>
            <w:left w:val="none" w:sz="0" w:space="0" w:color="auto"/>
            <w:bottom w:val="none" w:sz="0" w:space="0" w:color="auto"/>
            <w:right w:val="none" w:sz="0" w:space="0" w:color="auto"/>
          </w:divBdr>
        </w:div>
        <w:div w:id="1503008301">
          <w:marLeft w:val="600"/>
          <w:marRight w:val="0"/>
          <w:marTop w:val="0"/>
          <w:marBottom w:val="0"/>
          <w:divBdr>
            <w:top w:val="none" w:sz="0" w:space="0" w:color="auto"/>
            <w:left w:val="none" w:sz="0" w:space="0" w:color="auto"/>
            <w:bottom w:val="none" w:sz="0" w:space="0" w:color="auto"/>
            <w:right w:val="none" w:sz="0" w:space="0" w:color="auto"/>
          </w:divBdr>
        </w:div>
      </w:divsChild>
    </w:div>
    <w:div w:id="776801388">
      <w:bodyDiv w:val="1"/>
      <w:marLeft w:val="0"/>
      <w:marRight w:val="0"/>
      <w:marTop w:val="0"/>
      <w:marBottom w:val="0"/>
      <w:divBdr>
        <w:top w:val="none" w:sz="0" w:space="0" w:color="auto"/>
        <w:left w:val="none" w:sz="0" w:space="0" w:color="auto"/>
        <w:bottom w:val="none" w:sz="0" w:space="0" w:color="auto"/>
        <w:right w:val="none" w:sz="0" w:space="0" w:color="auto"/>
      </w:divBdr>
      <w:divsChild>
        <w:div w:id="68433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267453">
      <w:bodyDiv w:val="1"/>
      <w:marLeft w:val="0"/>
      <w:marRight w:val="0"/>
      <w:marTop w:val="0"/>
      <w:marBottom w:val="0"/>
      <w:divBdr>
        <w:top w:val="none" w:sz="0" w:space="0" w:color="auto"/>
        <w:left w:val="none" w:sz="0" w:space="0" w:color="auto"/>
        <w:bottom w:val="none" w:sz="0" w:space="0" w:color="auto"/>
        <w:right w:val="none" w:sz="0" w:space="0" w:color="auto"/>
      </w:divBdr>
    </w:div>
    <w:div w:id="956525040">
      <w:bodyDiv w:val="1"/>
      <w:marLeft w:val="0"/>
      <w:marRight w:val="0"/>
      <w:marTop w:val="0"/>
      <w:marBottom w:val="0"/>
      <w:divBdr>
        <w:top w:val="none" w:sz="0" w:space="0" w:color="auto"/>
        <w:left w:val="none" w:sz="0" w:space="0" w:color="auto"/>
        <w:bottom w:val="none" w:sz="0" w:space="0" w:color="auto"/>
        <w:right w:val="none" w:sz="0" w:space="0" w:color="auto"/>
      </w:divBdr>
    </w:div>
    <w:div w:id="1023674087">
      <w:bodyDiv w:val="1"/>
      <w:marLeft w:val="0"/>
      <w:marRight w:val="0"/>
      <w:marTop w:val="0"/>
      <w:marBottom w:val="0"/>
      <w:divBdr>
        <w:top w:val="none" w:sz="0" w:space="0" w:color="auto"/>
        <w:left w:val="none" w:sz="0" w:space="0" w:color="auto"/>
        <w:bottom w:val="none" w:sz="0" w:space="0" w:color="auto"/>
        <w:right w:val="none" w:sz="0" w:space="0" w:color="auto"/>
      </w:divBdr>
    </w:div>
    <w:div w:id="1305085596">
      <w:bodyDiv w:val="1"/>
      <w:marLeft w:val="0"/>
      <w:marRight w:val="0"/>
      <w:marTop w:val="0"/>
      <w:marBottom w:val="0"/>
      <w:divBdr>
        <w:top w:val="none" w:sz="0" w:space="0" w:color="auto"/>
        <w:left w:val="none" w:sz="0" w:space="0" w:color="auto"/>
        <w:bottom w:val="none" w:sz="0" w:space="0" w:color="auto"/>
        <w:right w:val="none" w:sz="0" w:space="0" w:color="auto"/>
      </w:divBdr>
    </w:div>
    <w:div w:id="1437098554">
      <w:bodyDiv w:val="1"/>
      <w:marLeft w:val="0"/>
      <w:marRight w:val="0"/>
      <w:marTop w:val="0"/>
      <w:marBottom w:val="0"/>
      <w:divBdr>
        <w:top w:val="none" w:sz="0" w:space="0" w:color="auto"/>
        <w:left w:val="none" w:sz="0" w:space="0" w:color="auto"/>
        <w:bottom w:val="none" w:sz="0" w:space="0" w:color="auto"/>
        <w:right w:val="none" w:sz="0" w:space="0" w:color="auto"/>
      </w:divBdr>
    </w:div>
    <w:div w:id="1458721094">
      <w:bodyDiv w:val="1"/>
      <w:marLeft w:val="0"/>
      <w:marRight w:val="0"/>
      <w:marTop w:val="0"/>
      <w:marBottom w:val="0"/>
      <w:divBdr>
        <w:top w:val="none" w:sz="0" w:space="0" w:color="auto"/>
        <w:left w:val="none" w:sz="0" w:space="0" w:color="auto"/>
        <w:bottom w:val="none" w:sz="0" w:space="0" w:color="auto"/>
        <w:right w:val="none" w:sz="0" w:space="0" w:color="auto"/>
      </w:divBdr>
    </w:div>
    <w:div w:id="1855874150">
      <w:bodyDiv w:val="1"/>
      <w:marLeft w:val="0"/>
      <w:marRight w:val="0"/>
      <w:marTop w:val="0"/>
      <w:marBottom w:val="0"/>
      <w:divBdr>
        <w:top w:val="none" w:sz="0" w:space="0" w:color="auto"/>
        <w:left w:val="none" w:sz="0" w:space="0" w:color="auto"/>
        <w:bottom w:val="none" w:sz="0" w:space="0" w:color="auto"/>
        <w:right w:val="none" w:sz="0" w:space="0" w:color="auto"/>
      </w:divBdr>
    </w:div>
    <w:div w:id="1897859449">
      <w:bodyDiv w:val="1"/>
      <w:marLeft w:val="0"/>
      <w:marRight w:val="0"/>
      <w:marTop w:val="0"/>
      <w:marBottom w:val="0"/>
      <w:divBdr>
        <w:top w:val="none" w:sz="0" w:space="0" w:color="auto"/>
        <w:left w:val="none" w:sz="0" w:space="0" w:color="auto"/>
        <w:bottom w:val="none" w:sz="0" w:space="0" w:color="auto"/>
        <w:right w:val="none" w:sz="0" w:space="0" w:color="auto"/>
      </w:divBdr>
    </w:div>
    <w:div w:id="1955403228">
      <w:bodyDiv w:val="1"/>
      <w:marLeft w:val="0"/>
      <w:marRight w:val="0"/>
      <w:marTop w:val="0"/>
      <w:marBottom w:val="0"/>
      <w:divBdr>
        <w:top w:val="none" w:sz="0" w:space="0" w:color="auto"/>
        <w:left w:val="none" w:sz="0" w:space="0" w:color="auto"/>
        <w:bottom w:val="none" w:sz="0" w:space="0" w:color="auto"/>
        <w:right w:val="none" w:sz="0" w:space="0" w:color="auto"/>
      </w:divBdr>
    </w:div>
    <w:div w:id="1980500552">
      <w:bodyDiv w:val="1"/>
      <w:marLeft w:val="0"/>
      <w:marRight w:val="0"/>
      <w:marTop w:val="0"/>
      <w:marBottom w:val="0"/>
      <w:divBdr>
        <w:top w:val="none" w:sz="0" w:space="0" w:color="auto"/>
        <w:left w:val="none" w:sz="0" w:space="0" w:color="auto"/>
        <w:bottom w:val="none" w:sz="0" w:space="0" w:color="auto"/>
        <w:right w:val="none" w:sz="0" w:space="0" w:color="auto"/>
      </w:divBdr>
      <w:divsChild>
        <w:div w:id="447622320">
          <w:marLeft w:val="600"/>
          <w:marRight w:val="0"/>
          <w:marTop w:val="0"/>
          <w:marBottom w:val="0"/>
          <w:divBdr>
            <w:top w:val="none" w:sz="0" w:space="0" w:color="auto"/>
            <w:left w:val="none" w:sz="0" w:space="0" w:color="auto"/>
            <w:bottom w:val="none" w:sz="0" w:space="0" w:color="auto"/>
            <w:right w:val="none" w:sz="0" w:space="0" w:color="auto"/>
          </w:divBdr>
        </w:div>
        <w:div w:id="159890713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6745</TotalTime>
  <Pages>34</Pages>
  <Words>12337</Words>
  <Characters>71559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535</cp:revision>
  <cp:lastPrinted>2025-11-17T14:32:00Z</cp:lastPrinted>
  <dcterms:created xsi:type="dcterms:W3CDTF">2025-11-12T12:11:00Z</dcterms:created>
  <dcterms:modified xsi:type="dcterms:W3CDTF">2026-03-10T11:40:00Z</dcterms:modified>
</cp:coreProperties>
</file>