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DEDB0" w14:textId="77777777" w:rsidR="00AA767A" w:rsidRDefault="00AA767A" w:rsidP="00FA78FE">
      <w:pPr>
        <w:spacing w:after="0"/>
        <w:jc w:val="center"/>
        <w:rPr>
          <w:sz w:val="24"/>
          <w:szCs w:val="24"/>
          <w:lang w:val="ro-MD"/>
        </w:rPr>
      </w:pPr>
      <w:r w:rsidRPr="00AA767A">
        <w:rPr>
          <w:sz w:val="24"/>
          <w:szCs w:val="24"/>
          <w:lang w:val="ro-MD"/>
        </w:rPr>
        <w:t>ОБЪЯВЛЕНИЕ</w:t>
      </w:r>
    </w:p>
    <w:p w14:paraId="40BB382A" w14:textId="404875B0" w:rsidR="00336331" w:rsidRDefault="00336331" w:rsidP="00336331">
      <w:pPr>
        <w:spacing w:after="0"/>
        <w:jc w:val="center"/>
        <w:rPr>
          <w:sz w:val="24"/>
          <w:szCs w:val="24"/>
        </w:rPr>
      </w:pPr>
      <w:r w:rsidRPr="00336331">
        <w:rPr>
          <w:sz w:val="24"/>
          <w:szCs w:val="24"/>
          <w:lang w:val="ro-MD"/>
        </w:rPr>
        <w:t xml:space="preserve">об </w:t>
      </w:r>
      <w:r w:rsidR="001D0B5E">
        <w:rPr>
          <w:sz w:val="24"/>
          <w:szCs w:val="24"/>
        </w:rPr>
        <w:t>проведение</w:t>
      </w:r>
      <w:r w:rsidRPr="00336331">
        <w:rPr>
          <w:sz w:val="24"/>
          <w:szCs w:val="24"/>
          <w:lang w:val="ro-MD"/>
        </w:rPr>
        <w:t xml:space="preserve"> публичных слушаний по проекту решения </w:t>
      </w:r>
      <w:r>
        <w:rPr>
          <w:sz w:val="24"/>
          <w:szCs w:val="24"/>
          <w:lang w:val="ro-MD"/>
        </w:rPr>
        <w:t xml:space="preserve"> </w:t>
      </w:r>
      <w:r>
        <w:rPr>
          <w:sz w:val="24"/>
          <w:szCs w:val="24"/>
        </w:rPr>
        <w:t>Совета муниципия Бэлць</w:t>
      </w:r>
    </w:p>
    <w:p w14:paraId="45A0A6E9" w14:textId="4F63BFA0" w:rsidR="00336331" w:rsidRPr="00336331" w:rsidRDefault="00336331" w:rsidP="00336331">
      <w:pPr>
        <w:spacing w:after="0"/>
        <w:jc w:val="center"/>
        <w:rPr>
          <w:sz w:val="24"/>
          <w:szCs w:val="24"/>
          <w:lang w:val="ro-MD"/>
        </w:rPr>
      </w:pPr>
      <w:r w:rsidRPr="00336331">
        <w:rPr>
          <w:sz w:val="24"/>
          <w:szCs w:val="24"/>
          <w:lang w:val="ro-MD"/>
        </w:rPr>
        <w:t xml:space="preserve">«Об утверждении Положения о закупке товаров, работ и услуг на муниципальных предприятиях, в которых Совет муниципия Бэлць исполняет функцию учредителя» </w:t>
      </w:r>
    </w:p>
    <w:p w14:paraId="67359EA4" w14:textId="3F301256" w:rsidR="00ED7B07" w:rsidRPr="00FA78FE" w:rsidRDefault="00336331" w:rsidP="00336331">
      <w:pPr>
        <w:spacing w:after="0"/>
        <w:jc w:val="center"/>
        <w:rPr>
          <w:sz w:val="24"/>
          <w:szCs w:val="24"/>
          <w:lang w:val="ro-MD"/>
        </w:rPr>
      </w:pPr>
      <w:r w:rsidRPr="00336331">
        <w:rPr>
          <w:sz w:val="24"/>
          <w:szCs w:val="24"/>
          <w:lang w:val="ro-MD"/>
        </w:rPr>
        <w:t>в новой редакции</w:t>
      </w:r>
      <w:r w:rsidR="00FA78FE" w:rsidRPr="00FA78FE">
        <w:rPr>
          <w:sz w:val="24"/>
          <w:szCs w:val="24"/>
          <w:lang w:val="ro-MD"/>
        </w:rPr>
        <w:t>”</w:t>
      </w:r>
    </w:p>
    <w:p w14:paraId="75936F34" w14:textId="77777777" w:rsidR="00FA78FE" w:rsidRPr="00FA78FE" w:rsidRDefault="00FA78FE" w:rsidP="00FA78FE">
      <w:pPr>
        <w:spacing w:after="0"/>
        <w:jc w:val="center"/>
        <w:rPr>
          <w:sz w:val="24"/>
          <w:szCs w:val="24"/>
          <w:lang w:val="ro-MD"/>
        </w:rPr>
      </w:pPr>
    </w:p>
    <w:p w14:paraId="01A09A0A" w14:textId="77777777" w:rsidR="00FA78FE" w:rsidRPr="00FA78FE" w:rsidRDefault="00FA78FE" w:rsidP="00FA78FE">
      <w:pPr>
        <w:spacing w:after="0"/>
        <w:jc w:val="center"/>
        <w:rPr>
          <w:sz w:val="24"/>
          <w:szCs w:val="24"/>
          <w:lang w:val="ro-MD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A78FE" w:rsidRPr="00FA78FE" w14:paraId="0946A852" w14:textId="77777777" w:rsidTr="00FA78FE">
        <w:tc>
          <w:tcPr>
            <w:tcW w:w="4106" w:type="dxa"/>
          </w:tcPr>
          <w:p w14:paraId="2E00E44A" w14:textId="47D726AE" w:rsidR="00FA78FE" w:rsidRPr="00336331" w:rsidRDefault="00336331" w:rsidP="00FA78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Число, время проведения </w:t>
            </w:r>
            <w:r w:rsidRPr="00336331">
              <w:rPr>
                <w:sz w:val="24"/>
                <w:szCs w:val="24"/>
              </w:rPr>
              <w:t>публичных слушаний</w:t>
            </w:r>
          </w:p>
          <w:p w14:paraId="78D14BAB" w14:textId="7F81B217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5521" w:type="dxa"/>
          </w:tcPr>
          <w:p w14:paraId="1050DD4E" w14:textId="7C43D576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/>
              </w:rPr>
              <w:t xml:space="preserve">16 </w:t>
            </w:r>
            <w:r w:rsidR="003D0D60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  <w:lang w:val="ro-MD"/>
              </w:rPr>
              <w:t xml:space="preserve"> 2026</w:t>
            </w:r>
          </w:p>
        </w:tc>
      </w:tr>
      <w:tr w:rsidR="00FA78FE" w:rsidRPr="005F2A9B" w14:paraId="251E4F93" w14:textId="77777777" w:rsidTr="00FA78FE">
        <w:tc>
          <w:tcPr>
            <w:tcW w:w="4106" w:type="dxa"/>
          </w:tcPr>
          <w:p w14:paraId="11BFBE72" w14:textId="59995366" w:rsidR="00FA78FE" w:rsidRPr="005F2A9B" w:rsidRDefault="005F2A9B" w:rsidP="00FA78FE">
            <w:pPr>
              <w:tabs>
                <w:tab w:val="left" w:pos="6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публичных консультаций</w:t>
            </w:r>
          </w:p>
          <w:p w14:paraId="76B400FE" w14:textId="6F7611DF" w:rsidR="00FA78FE" w:rsidRPr="00FA78FE" w:rsidRDefault="00FA78FE" w:rsidP="00FA78FE">
            <w:pPr>
              <w:tabs>
                <w:tab w:val="left" w:pos="645"/>
              </w:tabs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5521" w:type="dxa"/>
          </w:tcPr>
          <w:p w14:paraId="7296FABE" w14:textId="76D314AC" w:rsidR="00FA78FE" w:rsidRPr="005F2A9B" w:rsidRDefault="001D0B5E" w:rsidP="00FA78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F2A9B" w:rsidRPr="005F2A9B">
              <w:rPr>
                <w:sz w:val="24"/>
                <w:szCs w:val="24"/>
                <w:lang w:val="ro-MD"/>
              </w:rPr>
              <w:t xml:space="preserve">лощадь Индепенденцей, 1, </w:t>
            </w:r>
            <w:r>
              <w:rPr>
                <w:sz w:val="24"/>
                <w:szCs w:val="24"/>
              </w:rPr>
              <w:t>П</w:t>
            </w:r>
            <w:r w:rsidR="005F2A9B">
              <w:rPr>
                <w:sz w:val="24"/>
                <w:szCs w:val="24"/>
              </w:rPr>
              <w:t xml:space="preserve">римэрия мун. Бэлць, </w:t>
            </w:r>
            <w:r w:rsidR="005F2A9B" w:rsidRPr="005F2A9B">
              <w:rPr>
                <w:sz w:val="24"/>
                <w:szCs w:val="24"/>
                <w:lang w:val="ro-MD"/>
              </w:rPr>
              <w:t>каб.</w:t>
            </w:r>
            <w:r w:rsidR="005F2A9B">
              <w:rPr>
                <w:sz w:val="24"/>
                <w:szCs w:val="24"/>
              </w:rPr>
              <w:t>101</w:t>
            </w:r>
          </w:p>
        </w:tc>
      </w:tr>
      <w:tr w:rsidR="00FA78FE" w:rsidRPr="005F2A9B" w14:paraId="20E89963" w14:textId="77777777" w:rsidTr="00FA78FE">
        <w:tc>
          <w:tcPr>
            <w:tcW w:w="4106" w:type="dxa"/>
          </w:tcPr>
          <w:p w14:paraId="36E5D533" w14:textId="77777777" w:rsidR="005F2A9B" w:rsidRPr="005F2A9B" w:rsidRDefault="005F2A9B" w:rsidP="005F2A9B">
            <w:pPr>
              <w:rPr>
                <w:rFonts w:eastAsia="Times New Roman" w:cs="Times New Roman"/>
                <w:sz w:val="24"/>
                <w:szCs w:val="24"/>
              </w:rPr>
            </w:pPr>
            <w:r w:rsidRPr="005F2A9B">
              <w:rPr>
                <w:rFonts w:eastAsia="Times New Roman" w:cs="Times New Roman"/>
                <w:sz w:val="24"/>
                <w:szCs w:val="24"/>
              </w:rPr>
              <w:t xml:space="preserve">Имя, фамилия ответственного лица за проведение процедуры публичных консультаций, контактные данные </w:t>
            </w:r>
          </w:p>
          <w:p w14:paraId="16DF7A52" w14:textId="7E9FF800" w:rsidR="00FA78FE" w:rsidRPr="00FA78FE" w:rsidRDefault="00FA78FE" w:rsidP="00FA78FE">
            <w:pPr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5521" w:type="dxa"/>
          </w:tcPr>
          <w:p w14:paraId="40537FBB" w14:textId="68042EE2" w:rsidR="00FA78FE" w:rsidRDefault="005F2A9B" w:rsidP="00FA78FE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ro-MD"/>
              </w:rPr>
            </w:pPr>
            <w:r w:rsidRPr="005F2A9B">
              <w:rPr>
                <w:sz w:val="24"/>
                <w:szCs w:val="24"/>
                <w:lang w:val="ro-MD"/>
              </w:rPr>
              <w:t>Ногаль Виталий, советник, фракция ПП «ПСРМ», председатель специализированной консультативной комиссии по праву и дисциплине.</w:t>
            </w:r>
          </w:p>
          <w:p w14:paraId="2D17801B" w14:textId="77777777" w:rsidR="00FA78FE" w:rsidRPr="005F2A9B" w:rsidRDefault="005F2A9B" w:rsidP="00FA78FE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ro-MD"/>
              </w:rPr>
            </w:pPr>
            <w:r w:rsidRPr="005F2A9B">
              <w:rPr>
                <w:rFonts w:eastAsia="Times New Roman" w:cs="Times New Roman"/>
                <w:sz w:val="24"/>
                <w:szCs w:val="24"/>
              </w:rPr>
              <w:t xml:space="preserve">Сердюк Ирина, секретарь Совета муниципия Бэлць, тел. </w:t>
            </w:r>
            <w:r w:rsidRPr="005F2A9B">
              <w:rPr>
                <w:rFonts w:eastAsia="Times New Roman" w:cs="Times New Roman"/>
                <w:sz w:val="24"/>
                <w:szCs w:val="24"/>
                <w:lang w:val="ro-MD"/>
              </w:rPr>
              <w:t>023122048</w:t>
            </w:r>
            <w:r>
              <w:rPr>
                <w:rFonts w:eastAsia="Times New Roman" w:cs="Times New Roman"/>
                <w:sz w:val="24"/>
                <w:szCs w:val="24"/>
                <w:lang w:val="ro-MD"/>
              </w:rPr>
              <w:t>.</w:t>
            </w:r>
          </w:p>
          <w:p w14:paraId="16644CF2" w14:textId="06B31FFF" w:rsidR="005F2A9B" w:rsidRPr="005F2A9B" w:rsidRDefault="005F2A9B" w:rsidP="005F2A9B">
            <w:pPr>
              <w:pStyle w:val="a7"/>
              <w:jc w:val="both"/>
              <w:rPr>
                <w:sz w:val="24"/>
                <w:szCs w:val="24"/>
                <w:lang w:val="ro-MD"/>
              </w:rPr>
            </w:pPr>
          </w:p>
        </w:tc>
      </w:tr>
    </w:tbl>
    <w:p w14:paraId="74542D00" w14:textId="77777777" w:rsidR="00ED7B07" w:rsidRPr="00FA78FE" w:rsidRDefault="00ED7B07" w:rsidP="00FA78FE">
      <w:pPr>
        <w:spacing w:after="0"/>
        <w:jc w:val="both"/>
        <w:rPr>
          <w:sz w:val="24"/>
          <w:szCs w:val="24"/>
          <w:lang w:val="ro-MD"/>
        </w:rPr>
      </w:pPr>
    </w:p>
    <w:sectPr w:rsidR="00ED7B07" w:rsidRPr="00FA78FE" w:rsidSect="00ED7B07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4451B"/>
    <w:multiLevelType w:val="hybridMultilevel"/>
    <w:tmpl w:val="955EA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5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7D"/>
    <w:rsid w:val="000B2C7D"/>
    <w:rsid w:val="001D0B5E"/>
    <w:rsid w:val="001E1108"/>
    <w:rsid w:val="00336331"/>
    <w:rsid w:val="003D0D60"/>
    <w:rsid w:val="005F2A9B"/>
    <w:rsid w:val="006C0B77"/>
    <w:rsid w:val="006F1EA4"/>
    <w:rsid w:val="008242FF"/>
    <w:rsid w:val="00870751"/>
    <w:rsid w:val="00922C48"/>
    <w:rsid w:val="00A73E0E"/>
    <w:rsid w:val="00AA767A"/>
    <w:rsid w:val="00B915B7"/>
    <w:rsid w:val="00EA59DF"/>
    <w:rsid w:val="00ED7B07"/>
    <w:rsid w:val="00EE4070"/>
    <w:rsid w:val="00F12C76"/>
    <w:rsid w:val="00FA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F352"/>
  <w15:chartTrackingRefBased/>
  <w15:docId w15:val="{48F56885-8567-46E2-8D6C-4090B6AA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2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C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C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C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C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C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C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C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C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2C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2C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2C7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2C7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2C7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2C7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2C7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2C7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2C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2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2C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2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2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2C7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2C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2C7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2C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2C7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2C7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A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2026-03-11T09:18:00Z</dcterms:created>
  <dcterms:modified xsi:type="dcterms:W3CDTF">2026-03-11T11:10:00Z</dcterms:modified>
</cp:coreProperties>
</file>