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39DA9" w14:textId="77777777" w:rsidR="00063EAB" w:rsidRPr="00063EAB" w:rsidRDefault="00063EAB" w:rsidP="00063EAB">
      <w:pPr>
        <w:jc w:val="right"/>
      </w:pPr>
      <w:r w:rsidRPr="00063EAB">
        <w:t>Утверждено</w:t>
      </w:r>
    </w:p>
    <w:p w14:paraId="1A5453E8" w14:textId="77777777" w:rsidR="00063EAB" w:rsidRPr="00063EAB" w:rsidRDefault="00063EAB" w:rsidP="00063EAB">
      <w:pPr>
        <w:jc w:val="right"/>
      </w:pPr>
      <w:r w:rsidRPr="00063EAB">
        <w:t xml:space="preserve">решением Совета муниципия </w:t>
      </w:r>
      <w:proofErr w:type="spellStart"/>
      <w:r w:rsidRPr="00063EAB">
        <w:t>Бэлць</w:t>
      </w:r>
      <w:proofErr w:type="spellEnd"/>
    </w:p>
    <w:p w14:paraId="4733DFCE" w14:textId="499B3D94" w:rsidR="00063EAB" w:rsidRPr="00063EAB" w:rsidRDefault="00063EAB" w:rsidP="00063EAB">
      <w:pPr>
        <w:jc w:val="right"/>
      </w:pPr>
      <w:r w:rsidRPr="00063EAB">
        <w:t>№</w:t>
      </w:r>
      <w:r w:rsidR="00BF6D6D">
        <w:rPr>
          <w:lang w:val="ro-RO"/>
        </w:rPr>
        <w:t xml:space="preserve"> </w:t>
      </w:r>
      <w:r w:rsidR="00B439EE">
        <w:rPr>
          <w:lang w:val="ro-RO"/>
        </w:rPr>
        <w:t>_____</w:t>
      </w:r>
      <w:r w:rsidRPr="00063EAB">
        <w:rPr>
          <w:lang w:val="ro-RO"/>
        </w:rPr>
        <w:t xml:space="preserve"> </w:t>
      </w:r>
      <w:r w:rsidRPr="00063EAB">
        <w:t>от</w:t>
      </w:r>
      <w:r w:rsidR="00BF6D6D">
        <w:rPr>
          <w:lang w:val="ro-RO"/>
        </w:rPr>
        <w:t xml:space="preserve"> </w:t>
      </w:r>
      <w:r w:rsidR="00B439EE">
        <w:rPr>
          <w:lang w:val="ro-MD"/>
        </w:rPr>
        <w:t>________</w:t>
      </w:r>
      <w:r w:rsidRPr="00063EAB">
        <w:t xml:space="preserve"> г.</w:t>
      </w:r>
    </w:p>
    <w:p w14:paraId="2C1DB981" w14:textId="77777777" w:rsidR="00063EAB" w:rsidRPr="00921801" w:rsidRDefault="00063EAB" w:rsidP="00063EAB">
      <w:pPr>
        <w:rPr>
          <w:sz w:val="28"/>
          <w:szCs w:val="28"/>
          <w:lang w:val="ro-RO"/>
        </w:rPr>
      </w:pPr>
    </w:p>
    <w:p w14:paraId="0B625146" w14:textId="77777777" w:rsidR="00063EAB" w:rsidRPr="00BF6D6D" w:rsidRDefault="00063EAB" w:rsidP="00063EAB">
      <w:pPr>
        <w:jc w:val="center"/>
        <w:rPr>
          <w:b/>
        </w:rPr>
      </w:pPr>
      <w:r w:rsidRPr="00BF6D6D">
        <w:rPr>
          <w:b/>
        </w:rPr>
        <w:t>ПОЛОЖЕНИЕ</w:t>
      </w:r>
    </w:p>
    <w:p w14:paraId="55D4A1E0" w14:textId="77777777" w:rsidR="00063EAB" w:rsidRPr="00BF6D6D" w:rsidRDefault="00063EAB" w:rsidP="00063EAB">
      <w:pPr>
        <w:jc w:val="center"/>
        <w:rPr>
          <w:b/>
        </w:rPr>
      </w:pPr>
      <w:r w:rsidRPr="00C011B5">
        <w:rPr>
          <w:b/>
        </w:rPr>
        <w:t>о закупке товаров, работ и услуг на муниципальных предприятиях,</w:t>
      </w:r>
    </w:p>
    <w:p w14:paraId="5952F819" w14:textId="77777777" w:rsidR="00063EAB" w:rsidRPr="00921801" w:rsidRDefault="00063EAB" w:rsidP="00063EAB">
      <w:pPr>
        <w:jc w:val="center"/>
        <w:rPr>
          <w:sz w:val="28"/>
          <w:szCs w:val="28"/>
        </w:rPr>
      </w:pPr>
      <w:r w:rsidRPr="00BF6D6D">
        <w:rPr>
          <w:b/>
        </w:rPr>
        <w:t xml:space="preserve">в которых Совет муниципия </w:t>
      </w:r>
      <w:proofErr w:type="spellStart"/>
      <w:r w:rsidRPr="00BF6D6D">
        <w:rPr>
          <w:b/>
        </w:rPr>
        <w:t>Бэлць</w:t>
      </w:r>
      <w:proofErr w:type="spellEnd"/>
      <w:r w:rsidRPr="00BF6D6D">
        <w:rPr>
          <w:b/>
        </w:rPr>
        <w:t xml:space="preserve"> исполняет функцию учредителя</w:t>
      </w:r>
    </w:p>
    <w:p w14:paraId="5F04BC3C" w14:textId="77777777" w:rsidR="00063EAB" w:rsidRPr="00921801" w:rsidRDefault="00063EAB" w:rsidP="00063EAB">
      <w:pPr>
        <w:jc w:val="both"/>
        <w:rPr>
          <w:sz w:val="28"/>
          <w:szCs w:val="28"/>
          <w:lang w:val="ro-RO"/>
        </w:rPr>
      </w:pPr>
    </w:p>
    <w:p w14:paraId="53B62BE1" w14:textId="4BCD1282" w:rsidR="00063EAB" w:rsidRPr="00B439EE" w:rsidRDefault="00063EAB" w:rsidP="00B439EE">
      <w:pPr>
        <w:pStyle w:val="af1"/>
        <w:numPr>
          <w:ilvl w:val="0"/>
          <w:numId w:val="32"/>
        </w:numPr>
        <w:shd w:val="clear" w:color="auto" w:fill="FFFFFF"/>
        <w:jc w:val="center"/>
        <w:rPr>
          <w:b/>
          <w:bCs/>
          <w:color w:val="262626"/>
          <w:lang w:val="ro-MD"/>
        </w:rPr>
      </w:pPr>
      <w:r w:rsidRPr="00B439EE">
        <w:rPr>
          <w:b/>
          <w:bCs/>
          <w:color w:val="262626"/>
        </w:rPr>
        <w:t>ОБЩИЕ ПОЛОЖЕНИЯ</w:t>
      </w:r>
    </w:p>
    <w:p w14:paraId="63652894" w14:textId="77777777" w:rsidR="00B439EE" w:rsidRPr="00B439EE" w:rsidRDefault="00B439EE" w:rsidP="00B439EE">
      <w:pPr>
        <w:shd w:val="clear" w:color="auto" w:fill="FFFFFF"/>
        <w:jc w:val="center"/>
        <w:rPr>
          <w:color w:val="333333"/>
          <w:lang w:val="ro-MD"/>
        </w:rPr>
      </w:pPr>
    </w:p>
    <w:p w14:paraId="0EBE27AA" w14:textId="667BD225" w:rsidR="00063EAB" w:rsidRPr="00C011B5" w:rsidRDefault="00063EAB" w:rsidP="00A84476">
      <w:pPr>
        <w:shd w:val="clear" w:color="auto" w:fill="FFFFFF"/>
        <w:ind w:firstLine="851"/>
        <w:jc w:val="both"/>
        <w:rPr>
          <w:color w:val="333333"/>
        </w:rPr>
      </w:pPr>
      <w:r w:rsidRPr="00031978">
        <w:rPr>
          <w:color w:val="262626"/>
        </w:rPr>
        <w:t xml:space="preserve">1. Положение о </w:t>
      </w:r>
      <w:r w:rsidRPr="00C011B5">
        <w:rPr>
          <w:color w:val="262626"/>
        </w:rPr>
        <w:t>закупке товаров, работ и услуг на муниципальном предприятии (</w:t>
      </w:r>
      <w:r w:rsidRPr="00C011B5">
        <w:rPr>
          <w:i/>
          <w:iCs/>
          <w:color w:val="262626"/>
        </w:rPr>
        <w:t>в дальнейшем – Положение</w:t>
      </w:r>
      <w:r w:rsidRPr="00C011B5">
        <w:rPr>
          <w:color w:val="262626"/>
        </w:rPr>
        <w:t>) регулирует способы</w:t>
      </w:r>
      <w:r w:rsidR="00295AB9" w:rsidRPr="00C011B5">
        <w:rPr>
          <w:color w:val="262626"/>
        </w:rPr>
        <w:t>/порядок</w:t>
      </w:r>
      <w:r w:rsidRPr="00C011B5">
        <w:rPr>
          <w:color w:val="262626"/>
        </w:rPr>
        <w:t>, процедуры закупок для нужд муниципального предприятия</w:t>
      </w:r>
      <w:r w:rsidR="00D95503" w:rsidRPr="00C011B5">
        <w:rPr>
          <w:color w:val="262626"/>
        </w:rPr>
        <w:t xml:space="preserve"> (</w:t>
      </w:r>
      <w:r w:rsidR="00D95503" w:rsidRPr="00C011B5">
        <w:rPr>
          <w:i/>
          <w:iCs/>
          <w:color w:val="262626"/>
        </w:rPr>
        <w:t>в дальнейшем – предприятие</w:t>
      </w:r>
      <w:r w:rsidR="00D95503" w:rsidRPr="00C011B5">
        <w:rPr>
          <w:color w:val="262626"/>
        </w:rPr>
        <w:t xml:space="preserve">), </w:t>
      </w:r>
      <w:r w:rsidR="00B439EE" w:rsidRPr="00C011B5">
        <w:rPr>
          <w:color w:val="262626"/>
        </w:rPr>
        <w:t xml:space="preserve">учредителем которого является </w:t>
      </w:r>
      <w:r w:rsidR="00B439EE" w:rsidRPr="00C011B5">
        <w:rPr>
          <w:bCs/>
        </w:rPr>
        <w:t xml:space="preserve">Совет муниципия </w:t>
      </w:r>
      <w:proofErr w:type="spellStart"/>
      <w:r w:rsidR="00B439EE" w:rsidRPr="00C011B5">
        <w:rPr>
          <w:bCs/>
        </w:rPr>
        <w:t>Бэлць</w:t>
      </w:r>
      <w:proofErr w:type="spellEnd"/>
      <w:r w:rsidR="00C279B8">
        <w:rPr>
          <w:bCs/>
          <w:lang w:val="ro-MD"/>
        </w:rPr>
        <w:t xml:space="preserve"> </w:t>
      </w:r>
      <w:r w:rsidR="00C279B8" w:rsidRPr="00C279B8">
        <w:rPr>
          <w:bCs/>
          <w:lang w:val="ro-MD"/>
        </w:rPr>
        <w:t>(</w:t>
      </w:r>
      <w:r w:rsidR="00C279B8" w:rsidRPr="00C279B8">
        <w:rPr>
          <w:bCs/>
          <w:i/>
          <w:iCs/>
          <w:lang w:val="ro-MD"/>
        </w:rPr>
        <w:t xml:space="preserve">в дальнейшем – </w:t>
      </w:r>
      <w:r w:rsidR="00C279B8" w:rsidRPr="00C279B8">
        <w:rPr>
          <w:bCs/>
          <w:i/>
          <w:iCs/>
        </w:rPr>
        <w:t>учредитель</w:t>
      </w:r>
      <w:r w:rsidR="00C279B8">
        <w:rPr>
          <w:bCs/>
        </w:rPr>
        <w:t>)</w:t>
      </w:r>
      <w:r w:rsidR="00B439EE">
        <w:rPr>
          <w:color w:val="262626"/>
        </w:rPr>
        <w:t xml:space="preserve"> </w:t>
      </w:r>
      <w:r w:rsidRPr="00031978">
        <w:rPr>
          <w:color w:val="262626"/>
        </w:rPr>
        <w:t xml:space="preserve">и обеспечивает прозрачность в ходе закупок товаров, работ и услуг, минимизацию затрат, экономию денежных средств, обеспечение принципа быстроты/оперативности в ходе закупок, а также повышение степени эффективности </w:t>
      </w:r>
      <w:r w:rsidRPr="00C011B5">
        <w:rPr>
          <w:color w:val="262626"/>
        </w:rPr>
        <w:t>деятельности предприятия.</w:t>
      </w:r>
    </w:p>
    <w:p w14:paraId="5F00A7F1" w14:textId="5A1815BD" w:rsidR="00793188" w:rsidRDefault="00063EAB" w:rsidP="00A84476">
      <w:pPr>
        <w:shd w:val="clear" w:color="auto" w:fill="FFFFFF"/>
        <w:ind w:firstLine="851"/>
        <w:jc w:val="both"/>
        <w:rPr>
          <w:color w:val="262626"/>
        </w:rPr>
      </w:pPr>
      <w:r w:rsidRPr="00C011B5">
        <w:rPr>
          <w:color w:val="262626"/>
        </w:rPr>
        <w:t>2. Настоящее Положение</w:t>
      </w:r>
      <w:r w:rsidR="00793188" w:rsidRPr="00C011B5">
        <w:rPr>
          <w:color w:val="262626"/>
        </w:rPr>
        <w:t>, основанное на положениях Закона № 131/2015 о государственных закупках, направлено на регулирование процессов планирования и осуществления закупок товаров, работ и услуг, проводимых предприятием для удовлетворения своих потребностей, и устанавливает условия организации и проведения процедур закупок в целях обеспечения эффективного процесса закупок товаров, работ и услуг, обеспечения потребностей предприятия в товарах, работах и ​​услугах, участия в процедурах закупок и развития конкуренции между ними путем создания конкуренции между претендентами, содействия беспристрастности процедур закупок, в том числе путем регулирования:</w:t>
      </w:r>
    </w:p>
    <w:p w14:paraId="275A865D" w14:textId="4E5F12B1" w:rsidR="00063EAB" w:rsidRPr="00F9379B" w:rsidRDefault="00063EAB" w:rsidP="00F9379B">
      <w:pPr>
        <w:pStyle w:val="af1"/>
        <w:numPr>
          <w:ilvl w:val="0"/>
          <w:numId w:val="46"/>
        </w:numPr>
        <w:shd w:val="clear" w:color="auto" w:fill="FFFFFF"/>
        <w:jc w:val="both"/>
        <w:rPr>
          <w:color w:val="333333"/>
        </w:rPr>
      </w:pPr>
      <w:r w:rsidRPr="00F9379B">
        <w:rPr>
          <w:color w:val="262626"/>
        </w:rPr>
        <w:t>установление способов закупки товаров, работ и услуг;</w:t>
      </w:r>
    </w:p>
    <w:p w14:paraId="56E1669D" w14:textId="59C842C8" w:rsidR="00063EAB" w:rsidRPr="00F9379B" w:rsidRDefault="00063EAB" w:rsidP="00F9379B">
      <w:pPr>
        <w:pStyle w:val="af1"/>
        <w:numPr>
          <w:ilvl w:val="0"/>
          <w:numId w:val="46"/>
        </w:numPr>
        <w:shd w:val="clear" w:color="auto" w:fill="FFFFFF"/>
        <w:jc w:val="both"/>
        <w:rPr>
          <w:color w:val="333333"/>
        </w:rPr>
      </w:pPr>
      <w:r w:rsidRPr="00F9379B">
        <w:rPr>
          <w:color w:val="262626"/>
        </w:rPr>
        <w:t>установление ответственности рабочей группы по закупкам;</w:t>
      </w:r>
    </w:p>
    <w:p w14:paraId="202A8428" w14:textId="4A1EA60B" w:rsidR="00063EAB" w:rsidRPr="00F9379B" w:rsidRDefault="00063EAB" w:rsidP="00F9379B">
      <w:pPr>
        <w:pStyle w:val="af1"/>
        <w:numPr>
          <w:ilvl w:val="0"/>
          <w:numId w:val="46"/>
        </w:numPr>
        <w:shd w:val="clear" w:color="auto" w:fill="FFFFFF"/>
        <w:jc w:val="both"/>
        <w:rPr>
          <w:color w:val="333333"/>
        </w:rPr>
      </w:pPr>
      <w:r w:rsidRPr="00F9379B">
        <w:rPr>
          <w:color w:val="262626"/>
        </w:rPr>
        <w:t>установление условий составления, опубликования и/или отправления приглашений на участие;</w:t>
      </w:r>
    </w:p>
    <w:p w14:paraId="1A1CB452" w14:textId="31F9110B" w:rsidR="00063EAB" w:rsidRPr="00F9379B" w:rsidRDefault="00063EAB" w:rsidP="00F9379B">
      <w:pPr>
        <w:pStyle w:val="af1"/>
        <w:numPr>
          <w:ilvl w:val="0"/>
          <w:numId w:val="46"/>
        </w:numPr>
        <w:shd w:val="clear" w:color="auto" w:fill="FFFFFF"/>
        <w:jc w:val="both"/>
        <w:rPr>
          <w:color w:val="333333"/>
        </w:rPr>
      </w:pPr>
      <w:r w:rsidRPr="00F9379B">
        <w:rPr>
          <w:color w:val="262626"/>
        </w:rPr>
        <w:t>установление условий подачи, открытия и оценки оферт;</w:t>
      </w:r>
    </w:p>
    <w:p w14:paraId="5A3E73B2" w14:textId="0716C92C" w:rsidR="00063EAB" w:rsidRPr="00F9379B" w:rsidRDefault="00063EAB" w:rsidP="00F9379B">
      <w:pPr>
        <w:pStyle w:val="af1"/>
        <w:numPr>
          <w:ilvl w:val="0"/>
          <w:numId w:val="46"/>
        </w:numPr>
        <w:shd w:val="clear" w:color="auto" w:fill="FFFFFF"/>
        <w:jc w:val="both"/>
        <w:rPr>
          <w:color w:val="333333"/>
        </w:rPr>
      </w:pPr>
      <w:r w:rsidRPr="00F9379B">
        <w:rPr>
          <w:color w:val="262626"/>
        </w:rPr>
        <w:t>определение специальных требований к участию в процедурах закупки;</w:t>
      </w:r>
    </w:p>
    <w:p w14:paraId="28E95F90" w14:textId="20C5473F" w:rsidR="00063EAB" w:rsidRPr="00F9379B" w:rsidRDefault="00063EAB" w:rsidP="00F9379B">
      <w:pPr>
        <w:pStyle w:val="af1"/>
        <w:numPr>
          <w:ilvl w:val="0"/>
          <w:numId w:val="46"/>
        </w:numPr>
        <w:shd w:val="clear" w:color="auto" w:fill="FFFFFF"/>
        <w:jc w:val="both"/>
        <w:rPr>
          <w:color w:val="333333"/>
        </w:rPr>
      </w:pPr>
      <w:r w:rsidRPr="00F9379B">
        <w:rPr>
          <w:color w:val="262626"/>
        </w:rPr>
        <w:t>установление условий присуждения и заключения договоров закупки.</w:t>
      </w:r>
    </w:p>
    <w:p w14:paraId="1C03E05F" w14:textId="452337E1" w:rsidR="00063EAB" w:rsidRPr="00031978" w:rsidRDefault="00793188" w:rsidP="00A84476">
      <w:pPr>
        <w:shd w:val="clear" w:color="auto" w:fill="FFFFFF"/>
        <w:ind w:firstLine="851"/>
        <w:jc w:val="both"/>
        <w:rPr>
          <w:color w:val="333333"/>
        </w:rPr>
      </w:pPr>
      <w:r>
        <w:rPr>
          <w:color w:val="262626"/>
        </w:rPr>
        <w:t>3</w:t>
      </w:r>
      <w:r w:rsidR="00063EAB" w:rsidRPr="00031978">
        <w:rPr>
          <w:color w:val="262626"/>
        </w:rPr>
        <w:t>. При закупке товаров, работ, услуг предприятие руководствуется следующими принципами:</w:t>
      </w:r>
    </w:p>
    <w:p w14:paraId="5BC353CF" w14:textId="257176F2" w:rsidR="00063EAB" w:rsidRPr="00F9379B" w:rsidRDefault="00063EAB" w:rsidP="00F9379B">
      <w:pPr>
        <w:pStyle w:val="af1"/>
        <w:numPr>
          <w:ilvl w:val="0"/>
          <w:numId w:val="48"/>
        </w:numPr>
        <w:shd w:val="clear" w:color="auto" w:fill="FFFFFF"/>
        <w:jc w:val="both"/>
        <w:rPr>
          <w:color w:val="333333"/>
        </w:rPr>
      </w:pPr>
      <w:r w:rsidRPr="00F9379B">
        <w:rPr>
          <w:color w:val="262626"/>
        </w:rPr>
        <w:t>доступность информации о закупках;</w:t>
      </w:r>
    </w:p>
    <w:p w14:paraId="6F7307FC" w14:textId="62E54740" w:rsidR="00063EAB" w:rsidRPr="00F9379B" w:rsidRDefault="00063EAB" w:rsidP="00F9379B">
      <w:pPr>
        <w:pStyle w:val="af1"/>
        <w:numPr>
          <w:ilvl w:val="0"/>
          <w:numId w:val="48"/>
        </w:numPr>
        <w:shd w:val="clear" w:color="auto" w:fill="FFFFFF"/>
        <w:jc w:val="both"/>
        <w:rPr>
          <w:color w:val="333333"/>
        </w:rPr>
      </w:pPr>
      <w:r w:rsidRPr="00F9379B">
        <w:rPr>
          <w:color w:val="262626"/>
        </w:rPr>
        <w:t>равенство, справедливость, отсутствие дискриминации и неразумных ограничений на конкуренцию по отношению к сторонам закупок;</w:t>
      </w:r>
    </w:p>
    <w:p w14:paraId="2B063BF2" w14:textId="2980A6CA" w:rsidR="00063EAB" w:rsidRPr="00F9379B" w:rsidRDefault="00063EAB" w:rsidP="00F9379B">
      <w:pPr>
        <w:pStyle w:val="af1"/>
        <w:numPr>
          <w:ilvl w:val="0"/>
          <w:numId w:val="48"/>
        </w:numPr>
        <w:shd w:val="clear" w:color="auto" w:fill="FFFFFF"/>
        <w:jc w:val="both"/>
        <w:rPr>
          <w:color w:val="333333"/>
        </w:rPr>
      </w:pPr>
      <w:r w:rsidRPr="00F9379B">
        <w:rPr>
          <w:color w:val="262626"/>
        </w:rPr>
        <w:t>прямые и эффективные, с точки зрения затрат, расходы на закупку товаров, работ, услуг (учитывая, по необходимости, стоимость жизненного цикла закупаемых товаров) и применение мер, призванных сократить затраты предприятия;</w:t>
      </w:r>
    </w:p>
    <w:p w14:paraId="29366DE2" w14:textId="486402F0" w:rsidR="00063EAB" w:rsidRPr="00F9379B" w:rsidRDefault="00063EAB" w:rsidP="00F9379B">
      <w:pPr>
        <w:pStyle w:val="af1"/>
        <w:numPr>
          <w:ilvl w:val="0"/>
          <w:numId w:val="48"/>
        </w:numPr>
        <w:shd w:val="clear" w:color="auto" w:fill="FFFFFF"/>
        <w:jc w:val="both"/>
        <w:rPr>
          <w:color w:val="333333"/>
        </w:rPr>
      </w:pPr>
      <w:r w:rsidRPr="00F9379B">
        <w:rPr>
          <w:color w:val="262626"/>
        </w:rPr>
        <w:t>отсутствие ограничений на допуск к участию в закупках путем установления недостижимых требований к участникам закупки.</w:t>
      </w:r>
    </w:p>
    <w:p w14:paraId="28224F12" w14:textId="15F51E01" w:rsidR="00063EAB" w:rsidRPr="00C011B5" w:rsidRDefault="00793188" w:rsidP="00A84476">
      <w:pPr>
        <w:shd w:val="clear" w:color="auto" w:fill="FFFFFF"/>
        <w:ind w:firstLine="851"/>
        <w:jc w:val="both"/>
      </w:pPr>
      <w:r>
        <w:rPr>
          <w:color w:val="262626"/>
        </w:rPr>
        <w:t>4</w:t>
      </w:r>
      <w:r w:rsidR="00063EAB" w:rsidRPr="00031978">
        <w:rPr>
          <w:color w:val="262626"/>
        </w:rPr>
        <w:t xml:space="preserve">. Предприятие обязано обнародовать свое намерение произвести закупки и опубликовать в течение не более 30 дней с даты утверждения плана закупок объявление о намерениях по всем договорам закупки, намеченным к присуждению, отдельно по товарам, работам и услугам, в течение следующих 12 месяцев после опубликования этого </w:t>
      </w:r>
      <w:r w:rsidR="00063EAB" w:rsidRPr="00C011B5">
        <w:rPr>
          <w:color w:val="262626"/>
        </w:rPr>
        <w:t xml:space="preserve">объявления. </w:t>
      </w:r>
    </w:p>
    <w:p w14:paraId="57B2C835" w14:textId="6C238F38" w:rsidR="00710514" w:rsidRPr="00710514" w:rsidRDefault="00710514" w:rsidP="00063EAB">
      <w:pPr>
        <w:shd w:val="clear" w:color="auto" w:fill="FFFFFF"/>
        <w:jc w:val="both"/>
      </w:pPr>
      <w:r w:rsidRPr="00C011B5">
        <w:t>Публикация указанного выше объявления не налагает на заказчика обязанность осуществлять соответствующие государственные закупки.</w:t>
      </w:r>
    </w:p>
    <w:p w14:paraId="47402275" w14:textId="690AA2A9" w:rsidR="00063EAB" w:rsidRDefault="00D95503" w:rsidP="00A84476">
      <w:pPr>
        <w:shd w:val="clear" w:color="auto" w:fill="FFFFFF"/>
        <w:ind w:firstLine="851"/>
        <w:jc w:val="both"/>
        <w:rPr>
          <w:color w:val="262626"/>
          <w:lang w:val="ru-MD"/>
        </w:rPr>
      </w:pPr>
      <w:r w:rsidRPr="00C011B5">
        <w:rPr>
          <w:color w:val="262626"/>
        </w:rPr>
        <w:t xml:space="preserve">5. </w:t>
      </w:r>
      <w:r w:rsidRPr="00C011B5">
        <w:rPr>
          <w:color w:val="262626"/>
          <w:lang w:val="ru-MD"/>
        </w:rPr>
        <w:t xml:space="preserve">Процедура закупок осуществляется на основании плана закупок, согласованного административным советом предприятия и утвержденного </w:t>
      </w:r>
      <w:r w:rsidR="00146169" w:rsidRPr="00C011B5">
        <w:rPr>
          <w:bCs/>
        </w:rPr>
        <w:t xml:space="preserve">Советом муниципия </w:t>
      </w:r>
      <w:proofErr w:type="spellStart"/>
      <w:r w:rsidR="00146169" w:rsidRPr="00C011B5">
        <w:rPr>
          <w:bCs/>
        </w:rPr>
        <w:t>Бэлць</w:t>
      </w:r>
      <w:proofErr w:type="spellEnd"/>
      <w:r w:rsidR="00146169" w:rsidRPr="00C011B5">
        <w:rPr>
          <w:bCs/>
        </w:rPr>
        <w:t>,</w:t>
      </w:r>
      <w:r w:rsidR="00146169" w:rsidRPr="00C011B5">
        <w:rPr>
          <w:color w:val="262626"/>
        </w:rPr>
        <w:t xml:space="preserve"> </w:t>
      </w:r>
      <w:r w:rsidRPr="00C011B5">
        <w:rPr>
          <w:color w:val="262626"/>
          <w:lang w:val="ru-MD"/>
        </w:rPr>
        <w:t xml:space="preserve">как учредителем предприятия, включая последующее </w:t>
      </w:r>
      <w:r w:rsidR="00146169" w:rsidRPr="00C011B5">
        <w:rPr>
          <w:color w:val="262626"/>
          <w:lang w:val="ru-MD"/>
        </w:rPr>
        <w:t>утвержд</w:t>
      </w:r>
      <w:r w:rsidR="00987602" w:rsidRPr="00C011B5">
        <w:rPr>
          <w:color w:val="262626"/>
          <w:lang w:val="ru-MD"/>
        </w:rPr>
        <w:t>ени</w:t>
      </w:r>
      <w:r w:rsidR="00146169" w:rsidRPr="00C011B5">
        <w:rPr>
          <w:color w:val="262626"/>
          <w:lang w:val="ru-MD"/>
        </w:rPr>
        <w:t>е</w:t>
      </w:r>
      <w:r w:rsidRPr="00C011B5">
        <w:rPr>
          <w:color w:val="262626"/>
          <w:lang w:val="ru-MD"/>
        </w:rPr>
        <w:t xml:space="preserve"> внесенны</w:t>
      </w:r>
      <w:r w:rsidR="00987602" w:rsidRPr="00C011B5">
        <w:rPr>
          <w:color w:val="262626"/>
          <w:lang w:val="ru-MD"/>
        </w:rPr>
        <w:t>х</w:t>
      </w:r>
      <w:r w:rsidRPr="00C011B5">
        <w:rPr>
          <w:color w:val="262626"/>
          <w:lang w:val="ru-MD"/>
        </w:rPr>
        <w:t xml:space="preserve"> в него </w:t>
      </w:r>
      <w:r w:rsidRPr="00C011B5">
        <w:rPr>
          <w:color w:val="262626"/>
          <w:lang w:val="ru-MD"/>
        </w:rPr>
        <w:lastRenderedPageBreak/>
        <w:t>изменений,</w:t>
      </w:r>
      <w:r w:rsidRPr="00D95503">
        <w:rPr>
          <w:color w:val="262626"/>
          <w:lang w:val="ru-MD"/>
        </w:rPr>
        <w:t xml:space="preserve"> опубликованных на сайте предприятия и учредителя. Изменения в план закупок должны быть внесены до начала процедуры закупок.</w:t>
      </w:r>
    </w:p>
    <w:p w14:paraId="2C322010" w14:textId="570C89B2" w:rsidR="00146169" w:rsidRDefault="00146169" w:rsidP="00A84476">
      <w:pPr>
        <w:shd w:val="clear" w:color="auto" w:fill="FFFFFF"/>
        <w:ind w:firstLine="851"/>
        <w:jc w:val="both"/>
        <w:rPr>
          <w:color w:val="262626"/>
        </w:rPr>
      </w:pPr>
      <w:r>
        <w:rPr>
          <w:color w:val="262626"/>
          <w:lang w:val="ru-MD"/>
        </w:rPr>
        <w:t xml:space="preserve">6. </w:t>
      </w:r>
      <w:r w:rsidRPr="00C011B5">
        <w:rPr>
          <w:color w:val="262626"/>
          <w:lang w:val="ru-MD"/>
        </w:rPr>
        <w:t>П</w:t>
      </w:r>
      <w:r w:rsidRPr="00C011B5">
        <w:rPr>
          <w:color w:val="262626"/>
        </w:rPr>
        <w:t>лан закупок утверждается, на срок не менее одного года, при необходимости план может быть скорректирован/изменён в зависимости от возникающих потребностей.</w:t>
      </w:r>
    </w:p>
    <w:p w14:paraId="1E44433E" w14:textId="001F97BB" w:rsidR="00063EAB" w:rsidRPr="00031978" w:rsidRDefault="00146169" w:rsidP="00A84476">
      <w:pPr>
        <w:shd w:val="clear" w:color="auto" w:fill="FFFFFF"/>
        <w:ind w:firstLine="851"/>
        <w:jc w:val="both"/>
        <w:rPr>
          <w:color w:val="333333"/>
        </w:rPr>
      </w:pPr>
      <w:r>
        <w:rPr>
          <w:color w:val="262626"/>
        </w:rPr>
        <w:t xml:space="preserve">7. </w:t>
      </w:r>
      <w:r w:rsidR="00063EAB" w:rsidRPr="00031978">
        <w:rPr>
          <w:color w:val="262626"/>
        </w:rPr>
        <w:t xml:space="preserve">Для организации и проведения закупки товаров, работ и услуг специальным решением (приказом) </w:t>
      </w:r>
      <w:r w:rsidR="00D106C7" w:rsidRPr="00C011B5">
        <w:rPr>
          <w:color w:val="262626"/>
        </w:rPr>
        <w:t>управляющим</w:t>
      </w:r>
      <w:r w:rsidR="00063EAB" w:rsidRPr="00C011B5">
        <w:rPr>
          <w:color w:val="262626"/>
        </w:rPr>
        <w:t xml:space="preserve"> предприятия создается рабочая группа. Рабочая группа состоит как минимум из </w:t>
      </w:r>
      <w:r w:rsidR="00D106C7" w:rsidRPr="00C011B5">
        <w:rPr>
          <w:color w:val="262626"/>
        </w:rPr>
        <w:t>5</w:t>
      </w:r>
      <w:r w:rsidR="00063EAB" w:rsidRPr="00031978">
        <w:rPr>
          <w:color w:val="262626"/>
        </w:rPr>
        <w:t xml:space="preserve"> членов, а в обоснованных случаях – как минимум из </w:t>
      </w:r>
      <w:r w:rsidR="00D106C7">
        <w:rPr>
          <w:color w:val="262626"/>
        </w:rPr>
        <w:t>3</w:t>
      </w:r>
      <w:r w:rsidR="00063EAB" w:rsidRPr="00031978">
        <w:rPr>
          <w:color w:val="262626"/>
        </w:rPr>
        <w:t xml:space="preserve"> членов. Председателем рабочей группы является лицо, назначенное приказом </w:t>
      </w:r>
      <w:r w:rsidR="00D106C7" w:rsidRPr="00C011B5">
        <w:rPr>
          <w:color w:val="262626"/>
        </w:rPr>
        <w:t>управляющего</w:t>
      </w:r>
      <w:r w:rsidR="00063EAB" w:rsidRPr="00C011B5">
        <w:rPr>
          <w:color w:val="262626"/>
        </w:rPr>
        <w:t xml:space="preserve"> предприятия</w:t>
      </w:r>
      <w:r w:rsidR="00063EAB" w:rsidRPr="00031978">
        <w:rPr>
          <w:color w:val="262626"/>
        </w:rPr>
        <w:t>.</w:t>
      </w:r>
    </w:p>
    <w:p w14:paraId="3BD4523B" w14:textId="2A84BEFA" w:rsidR="00063EAB" w:rsidRPr="00031978" w:rsidRDefault="00D106C7" w:rsidP="00A84476">
      <w:pPr>
        <w:shd w:val="clear" w:color="auto" w:fill="FFFFFF"/>
        <w:ind w:firstLine="851"/>
        <w:jc w:val="both"/>
        <w:rPr>
          <w:color w:val="333333"/>
        </w:rPr>
      </w:pPr>
      <w:r w:rsidRPr="00D106C7">
        <w:rPr>
          <w:color w:val="262626"/>
        </w:rPr>
        <w:t xml:space="preserve">8. </w:t>
      </w:r>
      <w:r w:rsidR="0079232E">
        <w:rPr>
          <w:color w:val="262626"/>
        </w:rPr>
        <w:t xml:space="preserve">Управляющий </w:t>
      </w:r>
      <w:r w:rsidR="00063EAB" w:rsidRPr="00031978">
        <w:rPr>
          <w:color w:val="262626"/>
        </w:rPr>
        <w:t xml:space="preserve">специальным решением (в дальнейшем – приказ) о создании рабочей группы/рабочих групп четко устанавливает полномочия рабочей группы и функции каждого члена группы в отдельности, необходимые для осуществления в ходе процедур закупки. Приказ издается </w:t>
      </w:r>
      <w:r w:rsidR="00BF6D6D">
        <w:rPr>
          <w:color w:val="262626"/>
        </w:rPr>
        <w:t>до размещения на официальной </w:t>
      </w:r>
      <w:r w:rsidR="00063EAB" w:rsidRPr="00031978">
        <w:rPr>
          <w:color w:val="262626"/>
        </w:rPr>
        <w:t>веб-странице предприятия объявления о начале процедуры закупки, опубликования документации, связанной с процедурой закупки, и/или направления приглашений на участие в закупках.</w:t>
      </w:r>
    </w:p>
    <w:p w14:paraId="5B636E75" w14:textId="15A78748" w:rsidR="00063EAB" w:rsidRPr="00031978" w:rsidRDefault="005C4616" w:rsidP="00A84476">
      <w:pPr>
        <w:shd w:val="clear" w:color="auto" w:fill="FFFFFF"/>
        <w:ind w:firstLine="851"/>
        <w:jc w:val="both"/>
        <w:rPr>
          <w:color w:val="333333"/>
        </w:rPr>
      </w:pPr>
      <w:r w:rsidRPr="005C4616">
        <w:rPr>
          <w:color w:val="262626"/>
        </w:rPr>
        <w:t xml:space="preserve">9. </w:t>
      </w:r>
      <w:r w:rsidR="00063EAB" w:rsidRPr="00031978">
        <w:rPr>
          <w:color w:val="262626"/>
        </w:rPr>
        <w:t xml:space="preserve">В состав рабочей группы не могут быть включены лица, заинтересованные в результатах закупки (в том числе лица, участвующие в закупке товаров, работ и услуг, </w:t>
      </w:r>
      <w:r w:rsidRPr="00283F5B">
        <w:rPr>
          <w:color w:val="262626"/>
        </w:rPr>
        <w:t>управляющий</w:t>
      </w:r>
      <w:r w:rsidR="00063EAB" w:rsidRPr="00031978">
        <w:rPr>
          <w:color w:val="262626"/>
        </w:rPr>
        <w:t xml:space="preserve"> предприятия, его кредиторы). В случае выявления таких лиц в рабочей группе, </w:t>
      </w:r>
      <w:r w:rsidRPr="00283F5B">
        <w:rPr>
          <w:color w:val="262626"/>
        </w:rPr>
        <w:t>управляющий</w:t>
      </w:r>
      <w:r w:rsidRPr="00031978">
        <w:rPr>
          <w:color w:val="262626"/>
        </w:rPr>
        <w:t xml:space="preserve"> </w:t>
      </w:r>
      <w:r w:rsidR="00063EAB" w:rsidRPr="00031978">
        <w:rPr>
          <w:color w:val="262626"/>
        </w:rPr>
        <w:t>предприятия обязан принять решение об изменении состава группы. Член группы, заинтересованный в результате закупки, обязан сообщить председателю группы о наличии заинтересованности до проведения закупки и должен быть выведен из ее состава.</w:t>
      </w:r>
    </w:p>
    <w:p w14:paraId="79613B9F" w14:textId="696EE76E" w:rsidR="00044E2D" w:rsidRDefault="00063EAB" w:rsidP="00A84476">
      <w:pPr>
        <w:shd w:val="clear" w:color="auto" w:fill="FFFFFF"/>
        <w:ind w:firstLine="851"/>
        <w:jc w:val="both"/>
        <w:rPr>
          <w:color w:val="333333"/>
        </w:rPr>
      </w:pPr>
      <w:r w:rsidRPr="00031978">
        <w:rPr>
          <w:color w:val="262626"/>
        </w:rPr>
        <w:t>1</w:t>
      </w:r>
      <w:r w:rsidR="005C4616">
        <w:rPr>
          <w:color w:val="262626"/>
        </w:rPr>
        <w:t>0</w:t>
      </w:r>
      <w:r w:rsidRPr="00031978">
        <w:rPr>
          <w:color w:val="262626"/>
        </w:rPr>
        <w:t xml:space="preserve">. Для обеспечения прозрачности процедур закупки, </w:t>
      </w:r>
      <w:r w:rsidR="005C4616" w:rsidRPr="00283F5B">
        <w:rPr>
          <w:color w:val="262626"/>
        </w:rPr>
        <w:t>управляющий</w:t>
      </w:r>
      <w:r w:rsidR="005C4616" w:rsidRPr="00031978">
        <w:rPr>
          <w:color w:val="262626"/>
        </w:rPr>
        <w:t xml:space="preserve"> </w:t>
      </w:r>
      <w:r w:rsidRPr="00031978">
        <w:rPr>
          <w:color w:val="262626"/>
        </w:rPr>
        <w:t>предприятия осуществляет мониторинг их соответствия требованиям настоящего Положения и ежеквартально отчитывается перед административным советом предприятия о закупках, проведенных в течение отчетного периода.</w:t>
      </w:r>
      <w:r>
        <w:rPr>
          <w:color w:val="262626"/>
        </w:rPr>
        <w:t xml:space="preserve"> </w:t>
      </w:r>
      <w:r w:rsidR="00283F5B">
        <w:rPr>
          <w:color w:val="262626"/>
        </w:rPr>
        <w:t>У</w:t>
      </w:r>
      <w:r w:rsidR="005C4616" w:rsidRPr="00283F5B">
        <w:rPr>
          <w:color w:val="262626"/>
        </w:rPr>
        <w:t>правляющий</w:t>
      </w:r>
      <w:r w:rsidR="005C4616" w:rsidRPr="005C4616">
        <w:rPr>
          <w:color w:val="262626"/>
        </w:rPr>
        <w:t xml:space="preserve"> </w:t>
      </w:r>
      <w:r>
        <w:rPr>
          <w:color w:val="262626"/>
        </w:rPr>
        <w:t>предприятия</w:t>
      </w:r>
      <w:r w:rsidRPr="00743E44">
        <w:rPr>
          <w:color w:val="262626"/>
        </w:rPr>
        <w:t xml:space="preserve"> еж</w:t>
      </w:r>
      <w:r>
        <w:rPr>
          <w:color w:val="262626"/>
        </w:rPr>
        <w:t xml:space="preserve">егодно представляет </w:t>
      </w:r>
      <w:r w:rsidR="0079232E">
        <w:rPr>
          <w:color w:val="262626"/>
        </w:rPr>
        <w:t>учредителю</w:t>
      </w:r>
      <w:r>
        <w:rPr>
          <w:color w:val="262626"/>
        </w:rPr>
        <w:t xml:space="preserve"> о</w:t>
      </w:r>
      <w:r w:rsidRPr="00743E44">
        <w:rPr>
          <w:color w:val="262626"/>
        </w:rPr>
        <w:t>тчет о выполнен</w:t>
      </w:r>
      <w:r>
        <w:rPr>
          <w:color w:val="262626"/>
        </w:rPr>
        <w:t xml:space="preserve">ии плана закупок, утвержденный </w:t>
      </w:r>
      <w:r w:rsidRPr="00283F5B">
        <w:rPr>
          <w:color w:val="262626"/>
        </w:rPr>
        <w:t>административным советом</w:t>
      </w:r>
      <w:r w:rsidR="005C52EA" w:rsidRPr="00283F5B">
        <w:rPr>
          <w:color w:val="262626"/>
          <w:lang w:val="ro-MD"/>
        </w:rPr>
        <w:t xml:space="preserve"> </w:t>
      </w:r>
      <w:r w:rsidR="005C52EA" w:rsidRPr="00283F5B">
        <w:rPr>
          <w:color w:val="262626"/>
        </w:rPr>
        <w:t>предприятия</w:t>
      </w:r>
      <w:r w:rsidRPr="00743E44">
        <w:rPr>
          <w:color w:val="262626"/>
        </w:rPr>
        <w:t>.</w:t>
      </w:r>
    </w:p>
    <w:p w14:paraId="37244988" w14:textId="71FE9A98" w:rsidR="00063EAB" w:rsidRDefault="00044E2D" w:rsidP="00A84476">
      <w:pPr>
        <w:shd w:val="clear" w:color="auto" w:fill="FFFFFF"/>
        <w:ind w:firstLine="851"/>
        <w:jc w:val="both"/>
        <w:rPr>
          <w:color w:val="262626"/>
        </w:rPr>
      </w:pPr>
      <w:r>
        <w:rPr>
          <w:color w:val="333333"/>
        </w:rPr>
        <w:t xml:space="preserve">11. </w:t>
      </w:r>
      <w:r w:rsidR="00063EAB" w:rsidRPr="00031978">
        <w:rPr>
          <w:color w:val="262626"/>
        </w:rPr>
        <w:t xml:space="preserve">В случае присуждения договора закупки работ или услуг, финансируемого/субсидируемого более чем на 50 </w:t>
      </w:r>
      <w:r>
        <w:rPr>
          <w:color w:val="262626"/>
        </w:rPr>
        <w:t xml:space="preserve">% </w:t>
      </w:r>
      <w:r w:rsidR="00063EAB" w:rsidRPr="00031978">
        <w:rPr>
          <w:color w:val="262626"/>
        </w:rPr>
        <w:t>юридическими лицами публичного права и не относящегося к исключениям, указанным в статье 5 Закона № 131/2015 о государственных закупках, применяются положения указанного закона.</w:t>
      </w:r>
    </w:p>
    <w:p w14:paraId="0625C14C" w14:textId="0404DC2A" w:rsidR="00063EAB" w:rsidRPr="00031978" w:rsidRDefault="00063EAB" w:rsidP="00A84476">
      <w:pPr>
        <w:shd w:val="clear" w:color="auto" w:fill="FFFFFF"/>
        <w:ind w:firstLine="851"/>
        <w:jc w:val="both"/>
        <w:rPr>
          <w:color w:val="333333"/>
        </w:rPr>
      </w:pPr>
      <w:r w:rsidRPr="00031978">
        <w:rPr>
          <w:color w:val="262626"/>
        </w:rPr>
        <w:t>1</w:t>
      </w:r>
      <w:r w:rsidR="00044E2D">
        <w:rPr>
          <w:color w:val="262626"/>
        </w:rPr>
        <w:t>2</w:t>
      </w:r>
      <w:r w:rsidRPr="00031978">
        <w:rPr>
          <w:color w:val="262626"/>
        </w:rPr>
        <w:t xml:space="preserve">. Муниципальное предприятие не вправе закупать товары, рыночная стоимость которых составляет более 25 </w:t>
      </w:r>
      <w:r w:rsidR="00044E2D">
        <w:rPr>
          <w:color w:val="262626"/>
        </w:rPr>
        <w:t>%</w:t>
      </w:r>
      <w:r w:rsidRPr="00031978">
        <w:rPr>
          <w:color w:val="262626"/>
        </w:rPr>
        <w:t xml:space="preserve"> его чистых активов согласно последнему годовому финансовому отчету, или более 400 000 леев, без утверждения административного совета предприятия и письменного </w:t>
      </w:r>
      <w:r w:rsidRPr="0079232E">
        <w:rPr>
          <w:color w:val="262626"/>
        </w:rPr>
        <w:t xml:space="preserve">согласия </w:t>
      </w:r>
      <w:r w:rsidR="00044E2D" w:rsidRPr="0079232E">
        <w:rPr>
          <w:color w:val="262626"/>
        </w:rPr>
        <w:t>учредителя</w:t>
      </w:r>
      <w:r w:rsidRPr="0079232E">
        <w:rPr>
          <w:color w:val="262626"/>
        </w:rPr>
        <w:t>.</w:t>
      </w:r>
    </w:p>
    <w:p w14:paraId="717540BF" w14:textId="35203CD9" w:rsidR="00063EAB" w:rsidRPr="00031978" w:rsidRDefault="00063EAB" w:rsidP="00A84476">
      <w:pPr>
        <w:shd w:val="clear" w:color="auto" w:fill="FFFFFF"/>
        <w:ind w:firstLine="851"/>
        <w:jc w:val="both"/>
        <w:rPr>
          <w:color w:val="333333"/>
        </w:rPr>
      </w:pPr>
      <w:r w:rsidRPr="00031978">
        <w:rPr>
          <w:color w:val="262626"/>
        </w:rPr>
        <w:t>1</w:t>
      </w:r>
      <w:r w:rsidR="00044E2D">
        <w:rPr>
          <w:color w:val="262626"/>
        </w:rPr>
        <w:t>3</w:t>
      </w:r>
      <w:r w:rsidRPr="00031978">
        <w:rPr>
          <w:color w:val="262626"/>
        </w:rPr>
        <w:t>. На этапе подачи оферты экономический оператор обязан заполнить декларацию о не нахождении в одном из поло</w:t>
      </w:r>
      <w:r w:rsidR="00BF6D6D">
        <w:rPr>
          <w:color w:val="262626"/>
        </w:rPr>
        <w:t xml:space="preserve">жений, предусмотренных в пункте </w:t>
      </w:r>
      <w:r w:rsidRPr="00031978">
        <w:rPr>
          <w:color w:val="262626"/>
        </w:rPr>
        <w:t>а) части (2) статьи 16 Закона № 246/2017 о государственном и муниципальном предприятиях, представленную в приложении № 5. </w:t>
      </w:r>
    </w:p>
    <w:p w14:paraId="3A41CBCF" w14:textId="31AB2DF2" w:rsidR="00063EAB" w:rsidRPr="00031978" w:rsidRDefault="00063EAB" w:rsidP="00A84476">
      <w:pPr>
        <w:shd w:val="clear" w:color="auto" w:fill="FFFFFF"/>
        <w:ind w:firstLine="851"/>
        <w:jc w:val="both"/>
        <w:rPr>
          <w:color w:val="333333"/>
        </w:rPr>
      </w:pPr>
      <w:r w:rsidRPr="00031978">
        <w:rPr>
          <w:color w:val="262626"/>
        </w:rPr>
        <w:t>1</w:t>
      </w:r>
      <w:r w:rsidR="00044E2D">
        <w:rPr>
          <w:color w:val="262626"/>
        </w:rPr>
        <w:t>4</w:t>
      </w:r>
      <w:r w:rsidRPr="00031978">
        <w:rPr>
          <w:color w:val="262626"/>
        </w:rPr>
        <w:t xml:space="preserve">. Обработка персональных данных в ходе закупки товаров, работ, услуг в рамках предприятия осуществляется </w:t>
      </w:r>
      <w:r w:rsidRPr="00283F5B">
        <w:rPr>
          <w:color w:val="262626"/>
        </w:rPr>
        <w:t>в соответствии с Законом № 133/2011 о защите персональных данных</w:t>
      </w:r>
      <w:r w:rsidR="00044E2D" w:rsidRPr="00283F5B">
        <w:rPr>
          <w:color w:val="262626"/>
        </w:rPr>
        <w:t xml:space="preserve">, </w:t>
      </w:r>
      <w:r w:rsidR="001064B1" w:rsidRPr="00283F5B">
        <w:rPr>
          <w:color w:val="262626"/>
        </w:rPr>
        <w:t>п</w:t>
      </w:r>
      <w:r w:rsidR="00044E2D" w:rsidRPr="00283F5B">
        <w:rPr>
          <w:color w:val="262626"/>
        </w:rPr>
        <w:t xml:space="preserve">осле 23.08.2026 в соответствии с положениями Закона </w:t>
      </w:r>
      <w:r w:rsidR="00987602" w:rsidRPr="00283F5B">
        <w:rPr>
          <w:color w:val="262626"/>
        </w:rPr>
        <w:t xml:space="preserve">                 </w:t>
      </w:r>
      <w:r w:rsidR="00044E2D" w:rsidRPr="00283F5B">
        <w:rPr>
          <w:color w:val="262626"/>
        </w:rPr>
        <w:t>№ 195/2024 о защите персональных данных.</w:t>
      </w:r>
    </w:p>
    <w:p w14:paraId="093497BF" w14:textId="360136BF" w:rsidR="00063EAB" w:rsidRDefault="00063EAB" w:rsidP="00A84476">
      <w:pPr>
        <w:shd w:val="clear" w:color="auto" w:fill="FFFFFF"/>
        <w:ind w:firstLine="851"/>
        <w:jc w:val="both"/>
        <w:rPr>
          <w:color w:val="262626"/>
        </w:rPr>
      </w:pPr>
      <w:r w:rsidRPr="00031978">
        <w:rPr>
          <w:color w:val="262626"/>
        </w:rPr>
        <w:t>1</w:t>
      </w:r>
      <w:r w:rsidR="001064B1">
        <w:rPr>
          <w:color w:val="262626"/>
        </w:rPr>
        <w:t>5</w:t>
      </w:r>
      <w:r w:rsidRPr="00031978">
        <w:rPr>
          <w:color w:val="262626"/>
        </w:rPr>
        <w:t>. В целях повышения прозрачности всего процесса закупки, получения лучшего соотношения цена/качество в ходе процедур закупки и сокращения затрат на проведение сделки для всех участвующих сторон, предприятие вправе использовать автоматизированную информационную систему «Государственный регистр государственных закупок» (</w:t>
      </w:r>
      <w:proofErr w:type="spellStart"/>
      <w:r w:rsidRPr="00031978">
        <w:rPr>
          <w:color w:val="262626"/>
        </w:rPr>
        <w:t>Mtender</w:t>
      </w:r>
      <w:proofErr w:type="spellEnd"/>
      <w:r w:rsidRPr="00031978">
        <w:rPr>
          <w:color w:val="262626"/>
        </w:rPr>
        <w:t>). </w:t>
      </w:r>
    </w:p>
    <w:p w14:paraId="372FFAC5" w14:textId="38A0FF47" w:rsidR="001064B1" w:rsidRDefault="001064B1" w:rsidP="00A84476">
      <w:pPr>
        <w:shd w:val="clear" w:color="auto" w:fill="FFFFFF"/>
        <w:ind w:firstLine="851"/>
        <w:jc w:val="both"/>
        <w:rPr>
          <w:color w:val="262626"/>
          <w:lang w:val="ro-MD"/>
        </w:rPr>
      </w:pPr>
      <w:r>
        <w:rPr>
          <w:color w:val="262626"/>
        </w:rPr>
        <w:t>16</w:t>
      </w:r>
      <w:r w:rsidRPr="00283F5B">
        <w:rPr>
          <w:color w:val="262626"/>
        </w:rPr>
        <w:t xml:space="preserve">. </w:t>
      </w:r>
      <w:r w:rsidR="003E64F0" w:rsidRPr="00283F5B">
        <w:rPr>
          <w:color w:val="262626"/>
        </w:rPr>
        <w:t>В качестве исключения положения настоящего Положения не применяются к приобретению финансовых услуг, осуществляемому в соответствии с Положения</w:t>
      </w:r>
      <w:r w:rsidR="00987602" w:rsidRPr="00283F5B">
        <w:rPr>
          <w:color w:val="262626"/>
        </w:rPr>
        <w:t>ми</w:t>
      </w:r>
      <w:r w:rsidR="003E64F0" w:rsidRPr="00283F5B">
        <w:rPr>
          <w:color w:val="262626"/>
        </w:rPr>
        <w:t xml:space="preserve"> о закупке финансовых услуг государственными/муниципальными предприятиями и коммерческими обществами с полностью</w:t>
      </w:r>
      <w:r w:rsidR="003E64F0" w:rsidRPr="00283F5B">
        <w:rPr>
          <w:color w:val="262626"/>
          <w:lang w:val="ro-MD"/>
        </w:rPr>
        <w:t xml:space="preserve"> </w:t>
      </w:r>
      <w:r w:rsidR="003E64F0" w:rsidRPr="00283F5B">
        <w:rPr>
          <w:color w:val="262626"/>
        </w:rPr>
        <w:t xml:space="preserve">или преимущественно государственным </w:t>
      </w:r>
      <w:r w:rsidR="003E64F0" w:rsidRPr="00283F5B">
        <w:rPr>
          <w:color w:val="262626"/>
        </w:rPr>
        <w:lastRenderedPageBreak/>
        <w:t>капиталом, утвержденным Постановлением Правительства № 387/2014, или в других исключительных случаях, предусмотренных действующим законодательством.</w:t>
      </w:r>
    </w:p>
    <w:p w14:paraId="486A19C9" w14:textId="77777777" w:rsidR="003E64F0" w:rsidRPr="003E64F0" w:rsidRDefault="003E64F0" w:rsidP="003E64F0">
      <w:pPr>
        <w:shd w:val="clear" w:color="auto" w:fill="FFFFFF"/>
        <w:jc w:val="both"/>
        <w:rPr>
          <w:color w:val="333333"/>
          <w:lang w:val="ro-MD"/>
        </w:rPr>
      </w:pPr>
    </w:p>
    <w:p w14:paraId="41AE422B" w14:textId="7057D14B" w:rsidR="00063EAB" w:rsidRPr="003E64F0" w:rsidRDefault="00063EAB" w:rsidP="003E64F0">
      <w:pPr>
        <w:pStyle w:val="af1"/>
        <w:numPr>
          <w:ilvl w:val="0"/>
          <w:numId w:val="32"/>
        </w:numPr>
        <w:shd w:val="clear" w:color="auto" w:fill="FFFFFF"/>
        <w:jc w:val="center"/>
        <w:rPr>
          <w:b/>
          <w:bCs/>
          <w:color w:val="262626"/>
          <w:lang w:val="ro-MD"/>
        </w:rPr>
      </w:pPr>
      <w:r w:rsidRPr="003E64F0">
        <w:rPr>
          <w:b/>
          <w:bCs/>
          <w:color w:val="262626"/>
        </w:rPr>
        <w:t>ОСНОВНЫЕ ПОНЯТИЯ</w:t>
      </w:r>
    </w:p>
    <w:p w14:paraId="317F010B" w14:textId="77777777" w:rsidR="003E64F0" w:rsidRPr="003E64F0" w:rsidRDefault="003E64F0" w:rsidP="003E64F0">
      <w:pPr>
        <w:pStyle w:val="af1"/>
        <w:shd w:val="clear" w:color="auto" w:fill="FFFFFF"/>
        <w:ind w:left="1080"/>
        <w:rPr>
          <w:color w:val="333333"/>
          <w:lang w:val="ro-MD"/>
        </w:rPr>
      </w:pPr>
    </w:p>
    <w:p w14:paraId="552D45E9" w14:textId="77777777" w:rsidR="00063EAB" w:rsidRPr="00031978" w:rsidRDefault="00063EAB" w:rsidP="00A84476">
      <w:pPr>
        <w:shd w:val="clear" w:color="auto" w:fill="FFFFFF"/>
        <w:ind w:firstLine="851"/>
        <w:jc w:val="both"/>
        <w:rPr>
          <w:color w:val="333333"/>
        </w:rPr>
      </w:pPr>
      <w:r w:rsidRPr="00031978">
        <w:rPr>
          <w:color w:val="262626"/>
        </w:rPr>
        <w:t>17. В целях настоящего Положения используются следующие основные определения: </w:t>
      </w:r>
    </w:p>
    <w:p w14:paraId="2B187250" w14:textId="0E18E1DE" w:rsidR="000865CB" w:rsidRPr="000865CB" w:rsidRDefault="00063EAB" w:rsidP="00A84476">
      <w:pPr>
        <w:shd w:val="clear" w:color="auto" w:fill="FFFFFF"/>
        <w:ind w:firstLine="851"/>
        <w:jc w:val="both"/>
        <w:rPr>
          <w:color w:val="333333"/>
        </w:rPr>
      </w:pPr>
      <w:r w:rsidRPr="00283F5B">
        <w:rPr>
          <w:i/>
          <w:iCs/>
          <w:color w:val="262626"/>
        </w:rPr>
        <w:t>техническое задание</w:t>
      </w:r>
      <w:r w:rsidRPr="00283F5B">
        <w:rPr>
          <w:color w:val="262626"/>
        </w:rPr>
        <w:t xml:space="preserve"> – письменная документация, </w:t>
      </w:r>
      <w:r w:rsidR="000865CB" w:rsidRPr="00283F5B">
        <w:rPr>
          <w:color w:val="333333"/>
        </w:rPr>
        <w:t>являющаяся частью контрактной документации, в которой подробно изложены технические условия проектирования и выполнения работ или оказания услуг, требования к качеству, применимые технические стандарты и правила, испытания, проверки, модификации. В технических условиях предприятия не должны включать описания, которые могли бы способствовать ограничению конкуренции;</w:t>
      </w:r>
    </w:p>
    <w:p w14:paraId="1E90BF34" w14:textId="77777777" w:rsidR="005522CF" w:rsidRPr="005522CF" w:rsidRDefault="005522CF" w:rsidP="00A84476">
      <w:pPr>
        <w:shd w:val="clear" w:color="auto" w:fill="FFFFFF"/>
        <w:ind w:firstLine="851"/>
        <w:jc w:val="both"/>
        <w:rPr>
          <w:color w:val="333333"/>
          <w:lang w:val="ro-MD"/>
        </w:rPr>
      </w:pPr>
      <w:r w:rsidRPr="00283F5B">
        <w:rPr>
          <w:i/>
          <w:iCs/>
          <w:color w:val="333333"/>
        </w:rPr>
        <w:t xml:space="preserve">рамочное соглашение – </w:t>
      </w:r>
      <w:r w:rsidRPr="00283F5B">
        <w:rPr>
          <w:color w:val="333333"/>
        </w:rPr>
        <w:t>соглашение в письменной форме между одним или несколькими закупающими органами и одним или несколькими экономическими операторами, заключенное с целью определения условий договоров, которые будут присуждаться определенный период времени, в частности в отношении цен и, при необходимости, предусмотренных объемов;</w:t>
      </w:r>
    </w:p>
    <w:p w14:paraId="5FB651CB" w14:textId="23B980D9" w:rsidR="000865CB" w:rsidRDefault="000865CB" w:rsidP="00A84476">
      <w:pPr>
        <w:shd w:val="clear" w:color="auto" w:fill="FFFFFF"/>
        <w:ind w:firstLine="851"/>
        <w:jc w:val="both"/>
        <w:rPr>
          <w:color w:val="333333"/>
        </w:rPr>
      </w:pPr>
      <w:r w:rsidRPr="00283F5B">
        <w:rPr>
          <w:i/>
          <w:iCs/>
          <w:color w:val="333333"/>
        </w:rPr>
        <w:t>договор о государственной закупке</w:t>
      </w:r>
      <w:r w:rsidRPr="00283F5B">
        <w:rPr>
          <w:color w:val="333333"/>
        </w:rPr>
        <w:t xml:space="preserve"> – возмездный договор, заключенный в письменной форме между одним или несколькими экономическими операторами и одним или несколькими закупающими органами, предметом которого являются закупка товаров, оказание услуг или выполнение работ;</w:t>
      </w:r>
    </w:p>
    <w:p w14:paraId="3BF57587" w14:textId="77777777" w:rsidR="00CA6669" w:rsidRPr="00283F5B" w:rsidRDefault="000865CB" w:rsidP="00A84476">
      <w:pPr>
        <w:shd w:val="clear" w:color="auto" w:fill="FFFFFF"/>
        <w:ind w:firstLine="851"/>
        <w:jc w:val="both"/>
        <w:rPr>
          <w:color w:val="333333"/>
        </w:rPr>
      </w:pPr>
      <w:r w:rsidRPr="00283F5B">
        <w:rPr>
          <w:i/>
          <w:iCs/>
          <w:color w:val="333333"/>
        </w:rPr>
        <w:t>договор о государственной закупке товаров</w:t>
      </w:r>
      <w:r w:rsidRPr="00283F5B">
        <w:rPr>
          <w:color w:val="333333"/>
        </w:rPr>
        <w:t xml:space="preserve"> – договор о государственной закупке, предметом</w:t>
      </w:r>
      <w:r w:rsidR="00CA6669" w:rsidRPr="00283F5B">
        <w:rPr>
          <w:color w:val="333333"/>
        </w:rPr>
        <w:t xml:space="preserve"> </w:t>
      </w:r>
      <w:r w:rsidRPr="00283F5B">
        <w:rPr>
          <w:color w:val="333333"/>
        </w:rPr>
        <w:t>которого является поставка товаров, может дополнительно включать работы по монтажу и установке</w:t>
      </w:r>
      <w:r w:rsidR="00CA6669" w:rsidRPr="00283F5B">
        <w:rPr>
          <w:color w:val="333333"/>
        </w:rPr>
        <w:t>. Договор о государственных закупках, предметом которого является поставка товаров и который включает к тому же работы по монтажу и установке, считается договором о государственных закупках товаров;</w:t>
      </w:r>
    </w:p>
    <w:p w14:paraId="034DFC6A" w14:textId="070A94A7" w:rsidR="000865CB" w:rsidRPr="00283F5B" w:rsidRDefault="00CA6669" w:rsidP="00A84476">
      <w:pPr>
        <w:shd w:val="clear" w:color="auto" w:fill="FFFFFF"/>
        <w:ind w:firstLine="851"/>
        <w:jc w:val="both"/>
        <w:rPr>
          <w:color w:val="333333"/>
        </w:rPr>
      </w:pPr>
      <w:r w:rsidRPr="00283F5B">
        <w:rPr>
          <w:i/>
          <w:iCs/>
          <w:color w:val="333333"/>
        </w:rPr>
        <w:t>договор о государственной закупке работ</w:t>
      </w:r>
      <w:r w:rsidRPr="00283F5B">
        <w:rPr>
          <w:color w:val="333333"/>
        </w:rPr>
        <w:t xml:space="preserve"> – договор о государственной закупке, предметом которого являются:</w:t>
      </w:r>
    </w:p>
    <w:p w14:paraId="621AA0BB" w14:textId="37544E0C" w:rsidR="000865CB" w:rsidRPr="00283F5B" w:rsidRDefault="00CA6669" w:rsidP="00F9379B">
      <w:pPr>
        <w:pStyle w:val="af1"/>
        <w:numPr>
          <w:ilvl w:val="0"/>
          <w:numId w:val="50"/>
        </w:numPr>
        <w:shd w:val="clear" w:color="auto" w:fill="FFFFFF"/>
        <w:ind w:left="1134"/>
        <w:jc w:val="both"/>
      </w:pPr>
      <w:r w:rsidRPr="00283F5B">
        <w:t>выполнение или проектирование, а также выполнение работ, связанных с одним из видов деятельности, предусмотренных приложением №1¹ к Закону №131/2015;</w:t>
      </w:r>
    </w:p>
    <w:p w14:paraId="78C96FA4" w14:textId="1E676A7B" w:rsidR="00CA6669" w:rsidRPr="00283F5B" w:rsidRDefault="00CA6669" w:rsidP="00F9379B">
      <w:pPr>
        <w:pStyle w:val="af1"/>
        <w:numPr>
          <w:ilvl w:val="0"/>
          <w:numId w:val="50"/>
        </w:numPr>
        <w:shd w:val="clear" w:color="auto" w:fill="FFFFFF"/>
        <w:ind w:left="1134"/>
        <w:jc w:val="both"/>
        <w:rPr>
          <w:color w:val="333333"/>
        </w:rPr>
      </w:pPr>
      <w:r w:rsidRPr="00283F5B">
        <w:rPr>
          <w:color w:val="333333"/>
        </w:rPr>
        <w:t>выполнение либо проектирование и выполнение работы, иной нежели предусмотренные в пункте a);</w:t>
      </w:r>
    </w:p>
    <w:p w14:paraId="05BF0B84" w14:textId="7ACB8D71" w:rsidR="005632DA" w:rsidRPr="00283F5B" w:rsidRDefault="005632DA" w:rsidP="00F9379B">
      <w:pPr>
        <w:pStyle w:val="af1"/>
        <w:numPr>
          <w:ilvl w:val="0"/>
          <w:numId w:val="50"/>
        </w:numPr>
        <w:shd w:val="clear" w:color="auto" w:fill="FFFFFF"/>
        <w:ind w:left="1134"/>
        <w:jc w:val="both"/>
        <w:rPr>
          <w:color w:val="333333"/>
        </w:rPr>
      </w:pPr>
      <w:r w:rsidRPr="00283F5B">
        <w:rPr>
          <w:color w:val="333333"/>
          <w:lang w:val="ro-MD"/>
        </w:rPr>
        <w:t>реализация работы, отвечающей требованиям закупающего органа, оказывающим решающее влияние на вид или конструкцию работы;</w:t>
      </w:r>
    </w:p>
    <w:p w14:paraId="67265633" w14:textId="08C1B2E9" w:rsidR="00CA6669" w:rsidRPr="00283F5B" w:rsidRDefault="005632DA" w:rsidP="00A84476">
      <w:pPr>
        <w:shd w:val="clear" w:color="auto" w:fill="FFFFFF"/>
        <w:ind w:firstLine="851"/>
        <w:jc w:val="both"/>
        <w:rPr>
          <w:color w:val="333333"/>
        </w:rPr>
      </w:pPr>
      <w:r w:rsidRPr="00283F5B">
        <w:rPr>
          <w:i/>
          <w:iCs/>
          <w:color w:val="333333"/>
        </w:rPr>
        <w:t>договор о государственных закупках услуг</w:t>
      </w:r>
      <w:r w:rsidRPr="00283F5B">
        <w:rPr>
          <w:color w:val="333333"/>
        </w:rPr>
        <w:t xml:space="preserve"> – договор о государственных закупках, предметом которого является оказание услуг, иных нежели являющиеся предметом договора о государственных закупках работ;</w:t>
      </w:r>
    </w:p>
    <w:p w14:paraId="38C41C4B" w14:textId="7DDDC48D" w:rsidR="005632DA" w:rsidRPr="00283F5B" w:rsidRDefault="00D9434D" w:rsidP="00A84476">
      <w:pPr>
        <w:shd w:val="clear" w:color="auto" w:fill="FFFFFF"/>
        <w:ind w:firstLine="851"/>
        <w:jc w:val="both"/>
        <w:rPr>
          <w:color w:val="333333"/>
          <w:lang w:val="ro-MD"/>
        </w:rPr>
      </w:pPr>
      <w:r w:rsidRPr="00283F5B">
        <w:rPr>
          <w:i/>
          <w:iCs/>
          <w:color w:val="333333"/>
          <w:lang w:val="ro-MD"/>
        </w:rPr>
        <w:t>рабочая группа</w:t>
      </w:r>
      <w:r w:rsidRPr="00283F5B">
        <w:rPr>
          <w:color w:val="333333"/>
          <w:lang w:val="ro-MD"/>
        </w:rPr>
        <w:t xml:space="preserve"> – группа специалистов в составе </w:t>
      </w:r>
      <w:r w:rsidRPr="00283F5B">
        <w:rPr>
          <w:color w:val="333333"/>
        </w:rPr>
        <w:t>предприятия</w:t>
      </w:r>
      <w:r w:rsidRPr="00283F5B">
        <w:rPr>
          <w:color w:val="333333"/>
          <w:lang w:val="ro-MD"/>
        </w:rPr>
        <w:t>, осуществляющая процедуры государственной закупки;</w:t>
      </w:r>
    </w:p>
    <w:p w14:paraId="5C7A3255" w14:textId="64857FFD" w:rsidR="00D9434D" w:rsidRPr="00283F5B" w:rsidRDefault="00D9434D" w:rsidP="00A84476">
      <w:pPr>
        <w:shd w:val="clear" w:color="auto" w:fill="FFFFFF"/>
        <w:ind w:firstLine="851"/>
        <w:jc w:val="both"/>
        <w:rPr>
          <w:color w:val="333333"/>
        </w:rPr>
      </w:pPr>
      <w:r w:rsidRPr="00283F5B">
        <w:rPr>
          <w:i/>
          <w:iCs/>
          <w:color w:val="333333"/>
        </w:rPr>
        <w:t>экономический оператор</w:t>
      </w:r>
      <w:r w:rsidRPr="00283F5B">
        <w:rPr>
          <w:color w:val="333333"/>
        </w:rPr>
        <w:t xml:space="preserve"> – поставщик товаров, подрядчик работ и/или поставщик услуг, которым может быть любое физическое или юридическое лицо, любое государственное учреждение или объединение таких лиц и/или организаций, поставляющее товары, выполняющее работы и/или предоставляющее услуги на рынке;</w:t>
      </w:r>
    </w:p>
    <w:p w14:paraId="75759EAA" w14:textId="39604398" w:rsidR="00CA6669" w:rsidRPr="00283F5B" w:rsidRDefault="00882629" w:rsidP="00A84476">
      <w:pPr>
        <w:shd w:val="clear" w:color="auto" w:fill="FFFFFF"/>
        <w:ind w:firstLine="851"/>
        <w:jc w:val="both"/>
        <w:rPr>
          <w:color w:val="333333"/>
          <w:lang w:val="ro-MD"/>
        </w:rPr>
      </w:pPr>
      <w:r w:rsidRPr="00283F5B">
        <w:rPr>
          <w:i/>
          <w:iCs/>
        </w:rPr>
        <w:t xml:space="preserve">Рамочное / типовое </w:t>
      </w:r>
      <w:r w:rsidRPr="00283F5B">
        <w:rPr>
          <w:i/>
          <w:iCs/>
          <w:color w:val="333333"/>
        </w:rPr>
        <w:t>законодательство в сфере государственных закупок</w:t>
      </w:r>
      <w:r w:rsidRPr="00283F5B">
        <w:rPr>
          <w:color w:val="333333"/>
        </w:rPr>
        <w:t xml:space="preserve"> – Закон № 131/2015 о государственных закупках</w:t>
      </w:r>
      <w:r w:rsidRPr="00283F5B">
        <w:rPr>
          <w:color w:val="333333"/>
          <w:lang w:val="ro-MD"/>
        </w:rPr>
        <w:t>;</w:t>
      </w:r>
    </w:p>
    <w:p w14:paraId="1E321CC7" w14:textId="3679217A" w:rsidR="00CA6669" w:rsidRDefault="00882629" w:rsidP="00D34FAD">
      <w:pPr>
        <w:shd w:val="clear" w:color="auto" w:fill="FFFFFF"/>
        <w:ind w:firstLine="851"/>
        <w:jc w:val="both"/>
        <w:rPr>
          <w:color w:val="333333"/>
        </w:rPr>
      </w:pPr>
      <w:r w:rsidRPr="00283F5B">
        <w:rPr>
          <w:i/>
          <w:iCs/>
          <w:color w:val="333333"/>
        </w:rPr>
        <w:t xml:space="preserve">открытые торги </w:t>
      </w:r>
      <w:r w:rsidRPr="00283F5B">
        <w:rPr>
          <w:color w:val="333333"/>
        </w:rPr>
        <w:t xml:space="preserve">– регулируемая законом процедура государственной закупки, в рамках которой любой заинтересованный экономический оператор может представить </w:t>
      </w:r>
      <w:r w:rsidR="00FA5750" w:rsidRPr="00283F5B">
        <w:rPr>
          <w:color w:val="333333"/>
        </w:rPr>
        <w:t>оферты</w:t>
      </w:r>
      <w:r w:rsidRPr="00283F5B">
        <w:rPr>
          <w:color w:val="333333"/>
        </w:rPr>
        <w:t>;</w:t>
      </w:r>
    </w:p>
    <w:p w14:paraId="60D1CA93" w14:textId="6EF278A4" w:rsidR="00CA6669" w:rsidRPr="00283F5B" w:rsidRDefault="00882629" w:rsidP="00D34FAD">
      <w:pPr>
        <w:shd w:val="clear" w:color="auto" w:fill="FFFFFF"/>
        <w:ind w:firstLine="851"/>
        <w:jc w:val="both"/>
        <w:rPr>
          <w:color w:val="333333"/>
        </w:rPr>
      </w:pPr>
      <w:r w:rsidRPr="00283F5B">
        <w:rPr>
          <w:i/>
          <w:iCs/>
          <w:color w:val="333333"/>
        </w:rPr>
        <w:t>электронные торги</w:t>
      </w:r>
      <w:r w:rsidRPr="00283F5B">
        <w:rPr>
          <w:color w:val="333333"/>
        </w:rPr>
        <w:t xml:space="preserve"> – итеративный процесс с использованием электронных средств представления по убывающей новых цен и/или новых стоимостей, относящихся к определенным элементам оферт и появляющихся после первичной полной оценки оферт, что позволяет их классифицировать на основе автоматических методов оценки;</w:t>
      </w:r>
    </w:p>
    <w:p w14:paraId="4F530906" w14:textId="37876ECC" w:rsidR="00285118" w:rsidRPr="004B0DF1" w:rsidRDefault="00285118" w:rsidP="00D34FAD">
      <w:pPr>
        <w:shd w:val="clear" w:color="auto" w:fill="FFFFFF"/>
        <w:ind w:firstLine="851"/>
        <w:jc w:val="both"/>
      </w:pPr>
      <w:r w:rsidRPr="00283F5B">
        <w:rPr>
          <w:i/>
          <w:iCs/>
          <w:color w:val="333333"/>
        </w:rPr>
        <w:lastRenderedPageBreak/>
        <w:t>ограниченные торги</w:t>
      </w:r>
      <w:r w:rsidRPr="00283F5B">
        <w:rPr>
          <w:color w:val="333333"/>
        </w:rPr>
        <w:t xml:space="preserve"> – регулируемая законом процедура государственной закупки, в рамках которой любой экономический оператор может подать заявку на участие и в рамках которой представить оферты могут только экономические операторы, предварительно отобранные </w:t>
      </w:r>
      <w:r w:rsidRPr="004B0DF1">
        <w:t>закупающим органом;</w:t>
      </w:r>
    </w:p>
    <w:p w14:paraId="3AE3E26B" w14:textId="48D1DF87" w:rsidR="00285118" w:rsidRPr="00283F5B" w:rsidRDefault="00285118" w:rsidP="00D34FAD">
      <w:pPr>
        <w:shd w:val="clear" w:color="auto" w:fill="FFFFFF"/>
        <w:ind w:firstLine="851"/>
        <w:jc w:val="both"/>
        <w:rPr>
          <w:color w:val="333333"/>
        </w:rPr>
      </w:pPr>
      <w:r w:rsidRPr="00283F5B">
        <w:rPr>
          <w:i/>
          <w:iCs/>
          <w:color w:val="333333"/>
        </w:rPr>
        <w:t>лот</w:t>
      </w:r>
      <w:r w:rsidRPr="00283F5B">
        <w:rPr>
          <w:color w:val="333333"/>
        </w:rPr>
        <w:t xml:space="preserve"> – обособленная часть, в которую выделен предмет государственной закупки для адаптации размера предмета полученных индивидуальных договоров, чтобы лучше соответствовать </w:t>
      </w:r>
      <w:r w:rsidRPr="004B0DF1">
        <w:t xml:space="preserve">нуждам закупающего органа, а </w:t>
      </w:r>
      <w:r w:rsidRPr="00283F5B">
        <w:rPr>
          <w:color w:val="333333"/>
        </w:rPr>
        <w:t>также возможностям предприятий, или на качественной основе, в соответствии с различными вовлеченными ремеслами и специализациями, чтобы более тесно адаптировать содержание индивидуальных договоров к специализированным секторам предприятий или в соответствии с различными этапами проекта;</w:t>
      </w:r>
    </w:p>
    <w:p w14:paraId="4E96728E" w14:textId="77777777" w:rsidR="00D34FAD" w:rsidRPr="00283F5B" w:rsidRDefault="00B1057E" w:rsidP="00D34FAD">
      <w:pPr>
        <w:shd w:val="clear" w:color="auto" w:fill="FFFFFF"/>
        <w:ind w:firstLine="851"/>
        <w:jc w:val="both"/>
        <w:rPr>
          <w:color w:val="333333"/>
          <w:lang w:val="ro-MD"/>
        </w:rPr>
      </w:pPr>
      <w:r w:rsidRPr="00283F5B">
        <w:rPr>
          <w:i/>
          <w:iCs/>
          <w:color w:val="333333"/>
        </w:rPr>
        <w:t>работа</w:t>
      </w:r>
      <w:r w:rsidRPr="00283F5B">
        <w:rPr>
          <w:color w:val="333333"/>
        </w:rPr>
        <w:t xml:space="preserve"> – результат комплекса работ по строительству зданий или гражданскому строительству, сам по себе достаточный для выполнения экономической или технической функции;</w:t>
      </w:r>
    </w:p>
    <w:p w14:paraId="42744283" w14:textId="7CB590F7" w:rsidR="00CA6669" w:rsidRPr="00283F5B" w:rsidRDefault="00B1057E" w:rsidP="00D34FAD">
      <w:pPr>
        <w:shd w:val="clear" w:color="auto" w:fill="FFFFFF"/>
        <w:ind w:firstLine="851"/>
        <w:jc w:val="both"/>
        <w:rPr>
          <w:color w:val="333333"/>
        </w:rPr>
      </w:pPr>
      <w:r w:rsidRPr="00283F5B">
        <w:rPr>
          <w:i/>
          <w:iCs/>
          <w:color w:val="333333"/>
        </w:rPr>
        <w:t>план закупок</w:t>
      </w:r>
      <w:r w:rsidRPr="00283F5B">
        <w:rPr>
          <w:color w:val="333333"/>
        </w:rPr>
        <w:t xml:space="preserve"> – совокупность потребностей в товарах, работах или услугах на весь год, </w:t>
      </w:r>
      <w:r w:rsidR="00866791" w:rsidRPr="00283F5B">
        <w:rPr>
          <w:color w:val="333333"/>
        </w:rPr>
        <w:t xml:space="preserve">в </w:t>
      </w:r>
      <w:r w:rsidRPr="00283F5B">
        <w:rPr>
          <w:color w:val="333333"/>
        </w:rPr>
        <w:t>соответстви</w:t>
      </w:r>
      <w:r w:rsidR="00866791" w:rsidRPr="00283F5B">
        <w:rPr>
          <w:color w:val="333333"/>
        </w:rPr>
        <w:t>и с</w:t>
      </w:r>
      <w:r w:rsidRPr="00283F5B">
        <w:rPr>
          <w:color w:val="333333"/>
        </w:rPr>
        <w:t xml:space="preserve"> бюджет</w:t>
      </w:r>
      <w:r w:rsidR="00866791" w:rsidRPr="00283F5B">
        <w:rPr>
          <w:color w:val="333333"/>
        </w:rPr>
        <w:t>ом</w:t>
      </w:r>
      <w:r w:rsidRPr="00283F5B">
        <w:rPr>
          <w:color w:val="333333"/>
        </w:rPr>
        <w:t xml:space="preserve"> предприятия на </w:t>
      </w:r>
      <w:r w:rsidR="00866791" w:rsidRPr="00283F5B">
        <w:rPr>
          <w:color w:val="333333"/>
        </w:rPr>
        <w:t>данный</w:t>
      </w:r>
      <w:r w:rsidRPr="00283F5B">
        <w:rPr>
          <w:color w:val="333333"/>
        </w:rPr>
        <w:t xml:space="preserve"> год, потребности, которые должны быть удовлетворены путем заключения одного или нескольких договоров закуп</w:t>
      </w:r>
      <w:r w:rsidR="00866791" w:rsidRPr="00283F5B">
        <w:rPr>
          <w:color w:val="333333"/>
        </w:rPr>
        <w:t>о</w:t>
      </w:r>
      <w:r w:rsidRPr="00283F5B">
        <w:rPr>
          <w:color w:val="333333"/>
        </w:rPr>
        <w:t>к, в зависимости от метода планирования этих договоров;</w:t>
      </w:r>
    </w:p>
    <w:p w14:paraId="08F145D8" w14:textId="14E164B5" w:rsidR="00CA6669" w:rsidRPr="00866791" w:rsidRDefault="00866791" w:rsidP="00D34FAD">
      <w:pPr>
        <w:shd w:val="clear" w:color="auto" w:fill="FFFFFF"/>
        <w:ind w:firstLine="851"/>
        <w:jc w:val="both"/>
        <w:rPr>
          <w:i/>
          <w:iCs/>
          <w:color w:val="333333"/>
        </w:rPr>
      </w:pPr>
      <w:r w:rsidRPr="00283F5B">
        <w:rPr>
          <w:i/>
          <w:iCs/>
          <w:color w:val="333333"/>
        </w:rPr>
        <w:t>услуги</w:t>
      </w:r>
      <w:r w:rsidRPr="00283F5B">
        <w:rPr>
          <w:color w:val="333333"/>
        </w:rPr>
        <w:t xml:space="preserve"> – любые услуги, связанные с выполнением поставщиком действий или мероприятий в интересах предприятия (почтовые услуги, оценочные услуги, юридические </w:t>
      </w:r>
      <w:r w:rsidRPr="00283F5B">
        <w:rPr>
          <w:i/>
          <w:iCs/>
          <w:color w:val="333333"/>
        </w:rPr>
        <w:t>услуги, обучение, проектирование и др.);</w:t>
      </w:r>
    </w:p>
    <w:p w14:paraId="5BEF501F" w14:textId="07C2F33E" w:rsidR="00866791" w:rsidRPr="004B0DF1" w:rsidRDefault="00866791" w:rsidP="00D34FAD">
      <w:pPr>
        <w:shd w:val="clear" w:color="auto" w:fill="FFFFFF"/>
        <w:ind w:firstLine="851"/>
        <w:jc w:val="both"/>
        <w:rPr>
          <w:color w:val="333333"/>
        </w:rPr>
      </w:pPr>
      <w:r w:rsidRPr="004B0DF1">
        <w:rPr>
          <w:i/>
          <w:iCs/>
          <w:color w:val="333333"/>
        </w:rPr>
        <w:t>ответственное подразделение</w:t>
      </w:r>
      <w:r w:rsidRPr="004B0DF1">
        <w:rPr>
          <w:color w:val="333333"/>
        </w:rPr>
        <w:t xml:space="preserve"> – подразделение в рамках предприятия, ответственное за логистическую деятельность или </w:t>
      </w:r>
      <w:r w:rsidR="00F4309F" w:rsidRPr="004B0DF1">
        <w:rPr>
          <w:color w:val="262626"/>
        </w:rPr>
        <w:t>за обслуживание имущества</w:t>
      </w:r>
      <w:r w:rsidRPr="004B0DF1">
        <w:rPr>
          <w:color w:val="333333"/>
        </w:rPr>
        <w:t>;</w:t>
      </w:r>
    </w:p>
    <w:p w14:paraId="50A8E810" w14:textId="3E6E073B" w:rsidR="00866791" w:rsidRPr="00866791" w:rsidRDefault="00FA5750" w:rsidP="00D34FAD">
      <w:pPr>
        <w:shd w:val="clear" w:color="auto" w:fill="FFFFFF"/>
        <w:ind w:firstLine="567"/>
        <w:jc w:val="both"/>
        <w:rPr>
          <w:color w:val="333333"/>
        </w:rPr>
      </w:pPr>
      <w:r w:rsidRPr="004B0DF1">
        <w:rPr>
          <w:i/>
          <w:iCs/>
          <w:color w:val="333333"/>
        </w:rPr>
        <w:t xml:space="preserve">    </w:t>
      </w:r>
      <w:r w:rsidR="00866791" w:rsidRPr="004B0DF1">
        <w:rPr>
          <w:i/>
          <w:iCs/>
          <w:color w:val="333333"/>
        </w:rPr>
        <w:t>дни</w:t>
      </w:r>
      <w:r w:rsidR="00866791" w:rsidRPr="004B0DF1">
        <w:rPr>
          <w:color w:val="333333"/>
        </w:rPr>
        <w:t xml:space="preserve"> – календарные дни, за исключением случаев, когда прямо предусмотрено, что речь идет о рабочих днях.</w:t>
      </w:r>
    </w:p>
    <w:p w14:paraId="16A11695" w14:textId="3FF22746" w:rsidR="00063EAB" w:rsidRPr="00031978" w:rsidRDefault="00866791" w:rsidP="00F4309F">
      <w:pPr>
        <w:shd w:val="clear" w:color="auto" w:fill="FFFFFF"/>
        <w:jc w:val="center"/>
        <w:rPr>
          <w:color w:val="333333"/>
        </w:rPr>
      </w:pPr>
      <w:r w:rsidRPr="00866791">
        <w:rPr>
          <w:color w:val="333333"/>
        </w:rPr>
        <w:br/>
      </w:r>
      <w:r w:rsidR="00063EAB" w:rsidRPr="00031978">
        <w:rPr>
          <w:b/>
          <w:bCs/>
          <w:color w:val="262626"/>
        </w:rPr>
        <w:t>III. СПОСОБЫ ЗАКУПКИ ТОВАРОВ,</w:t>
      </w:r>
      <w:r w:rsidR="00F4309F">
        <w:rPr>
          <w:b/>
          <w:bCs/>
          <w:color w:val="262626"/>
          <w:lang w:val="ro-MD"/>
        </w:rPr>
        <w:t xml:space="preserve"> </w:t>
      </w:r>
      <w:r w:rsidR="00063EAB" w:rsidRPr="00031978">
        <w:rPr>
          <w:b/>
          <w:bCs/>
          <w:color w:val="262626"/>
        </w:rPr>
        <w:t>РАБОТ И УСЛУГ</w:t>
      </w:r>
    </w:p>
    <w:p w14:paraId="0DF7FA00" w14:textId="77777777" w:rsidR="003E390A" w:rsidRDefault="003E390A" w:rsidP="00063EAB">
      <w:pPr>
        <w:shd w:val="clear" w:color="auto" w:fill="FFFFFF"/>
        <w:jc w:val="center"/>
        <w:rPr>
          <w:b/>
          <w:bCs/>
          <w:color w:val="262626"/>
          <w:lang w:val="ro-MD"/>
        </w:rPr>
      </w:pPr>
    </w:p>
    <w:p w14:paraId="3CEC0E86" w14:textId="1D24204D" w:rsidR="00063EAB" w:rsidRPr="00031978" w:rsidRDefault="00063EAB" w:rsidP="00063EAB">
      <w:pPr>
        <w:shd w:val="clear" w:color="auto" w:fill="FFFFFF"/>
        <w:jc w:val="center"/>
        <w:rPr>
          <w:color w:val="333333"/>
        </w:rPr>
      </w:pPr>
      <w:r w:rsidRPr="00031978">
        <w:rPr>
          <w:b/>
          <w:bCs/>
          <w:color w:val="262626"/>
        </w:rPr>
        <w:t>Раздел 1</w:t>
      </w:r>
    </w:p>
    <w:p w14:paraId="46F5ED97" w14:textId="77777777" w:rsidR="00063EAB" w:rsidRDefault="00063EAB" w:rsidP="00063EAB">
      <w:pPr>
        <w:shd w:val="clear" w:color="auto" w:fill="FFFFFF"/>
        <w:jc w:val="center"/>
        <w:rPr>
          <w:b/>
          <w:bCs/>
          <w:color w:val="262626"/>
          <w:lang w:val="ro-MD"/>
        </w:rPr>
      </w:pPr>
      <w:r w:rsidRPr="00031978">
        <w:rPr>
          <w:b/>
          <w:bCs/>
          <w:color w:val="262626"/>
        </w:rPr>
        <w:t>Общие положения</w:t>
      </w:r>
    </w:p>
    <w:p w14:paraId="7088F837" w14:textId="77777777" w:rsidR="00000DC2" w:rsidRPr="00000DC2" w:rsidRDefault="00000DC2" w:rsidP="00063EAB">
      <w:pPr>
        <w:shd w:val="clear" w:color="auto" w:fill="FFFFFF"/>
        <w:jc w:val="center"/>
        <w:rPr>
          <w:color w:val="333333"/>
          <w:lang w:val="ro-MD"/>
        </w:rPr>
      </w:pPr>
    </w:p>
    <w:p w14:paraId="63A89B8F" w14:textId="77777777" w:rsidR="00063EAB" w:rsidRPr="00031978" w:rsidRDefault="00063EAB" w:rsidP="00D34FAD">
      <w:pPr>
        <w:shd w:val="clear" w:color="auto" w:fill="FFFFFF"/>
        <w:ind w:firstLine="851"/>
        <w:jc w:val="both"/>
        <w:rPr>
          <w:color w:val="333333"/>
        </w:rPr>
      </w:pPr>
      <w:r w:rsidRPr="00031978">
        <w:rPr>
          <w:color w:val="262626"/>
        </w:rPr>
        <w:t>18. Договор закупки может присуждаться посредством следующих процедур:</w:t>
      </w:r>
    </w:p>
    <w:p w14:paraId="5664B7C1" w14:textId="77777777" w:rsidR="00063EAB" w:rsidRPr="00031978" w:rsidRDefault="00063EAB" w:rsidP="00D34FAD">
      <w:pPr>
        <w:shd w:val="clear" w:color="auto" w:fill="FFFFFF"/>
        <w:ind w:left="284" w:firstLine="567"/>
        <w:jc w:val="both"/>
        <w:rPr>
          <w:color w:val="333333"/>
        </w:rPr>
      </w:pPr>
      <w:r w:rsidRPr="00031978">
        <w:rPr>
          <w:color w:val="262626"/>
        </w:rPr>
        <w:t>1) открытые торги;</w:t>
      </w:r>
    </w:p>
    <w:p w14:paraId="70EA5C26" w14:textId="77777777" w:rsidR="00063EAB" w:rsidRPr="00031978" w:rsidRDefault="00063EAB" w:rsidP="00D34FAD">
      <w:pPr>
        <w:shd w:val="clear" w:color="auto" w:fill="FFFFFF"/>
        <w:ind w:left="284" w:firstLine="567"/>
        <w:jc w:val="both"/>
        <w:rPr>
          <w:color w:val="333333"/>
        </w:rPr>
      </w:pPr>
      <w:r w:rsidRPr="00031978">
        <w:rPr>
          <w:color w:val="262626"/>
        </w:rPr>
        <w:t>2) переговорные процедуры;</w:t>
      </w:r>
    </w:p>
    <w:p w14:paraId="69DE135D" w14:textId="77777777" w:rsidR="00063EAB" w:rsidRPr="00031978" w:rsidRDefault="00063EAB" w:rsidP="00D34FAD">
      <w:pPr>
        <w:shd w:val="clear" w:color="auto" w:fill="FFFFFF"/>
        <w:ind w:left="284" w:firstLine="567"/>
        <w:jc w:val="both"/>
        <w:rPr>
          <w:color w:val="333333"/>
        </w:rPr>
      </w:pPr>
      <w:r w:rsidRPr="00031978">
        <w:rPr>
          <w:color w:val="262626"/>
        </w:rPr>
        <w:t>3) запрос ценовых оферт.</w:t>
      </w:r>
    </w:p>
    <w:p w14:paraId="0799D6D7" w14:textId="77777777" w:rsidR="00063EAB" w:rsidRPr="00031978" w:rsidRDefault="00063EAB" w:rsidP="00A84476">
      <w:pPr>
        <w:shd w:val="clear" w:color="auto" w:fill="FFFFFF"/>
        <w:ind w:firstLine="284"/>
        <w:jc w:val="both"/>
        <w:rPr>
          <w:color w:val="333333"/>
        </w:rPr>
      </w:pPr>
      <w:r w:rsidRPr="00031978">
        <w:rPr>
          <w:color w:val="262626"/>
        </w:rPr>
        <w:t>Основная процедура присуждения договора закупки – открытые торги. В случае процедуры закупки посредством открытых торгов предприятие может применить рамочное соглашение.</w:t>
      </w:r>
    </w:p>
    <w:p w14:paraId="33D3B9D7" w14:textId="77777777" w:rsidR="00063EAB" w:rsidRPr="00031978" w:rsidRDefault="00063EAB" w:rsidP="00A84476">
      <w:pPr>
        <w:shd w:val="clear" w:color="auto" w:fill="FFFFFF"/>
        <w:ind w:firstLine="284"/>
        <w:jc w:val="both"/>
        <w:rPr>
          <w:color w:val="333333"/>
        </w:rPr>
      </w:pPr>
      <w:r w:rsidRPr="00031978">
        <w:rPr>
          <w:color w:val="262626"/>
        </w:rPr>
        <w:t>Предприятие вправе использовать рамочное соглашение как специфический инструмент присуждения договоров закупок.</w:t>
      </w:r>
    </w:p>
    <w:p w14:paraId="5C8D4EBC" w14:textId="77777777" w:rsidR="00063EAB" w:rsidRPr="00031978" w:rsidRDefault="00063EAB" w:rsidP="00D34FAD">
      <w:pPr>
        <w:shd w:val="clear" w:color="auto" w:fill="FFFFFF"/>
        <w:ind w:firstLine="851"/>
        <w:jc w:val="both"/>
        <w:rPr>
          <w:color w:val="333333"/>
        </w:rPr>
      </w:pPr>
      <w:r w:rsidRPr="00031978">
        <w:rPr>
          <w:color w:val="262626"/>
        </w:rPr>
        <w:t>19. Процедура переговоров представляет собой закупку товаров/услуг/работ, посредством которой предприятие консультируется с экономическими операторами по их предложениям и обсуждает условия договоров с одним или несколькими из них.</w:t>
      </w:r>
    </w:p>
    <w:p w14:paraId="34127623" w14:textId="77777777" w:rsidR="00063EAB" w:rsidRPr="00031978" w:rsidRDefault="00063EAB" w:rsidP="00D34FAD">
      <w:pPr>
        <w:shd w:val="clear" w:color="auto" w:fill="FFFFFF"/>
        <w:ind w:firstLine="851"/>
        <w:jc w:val="both"/>
        <w:rPr>
          <w:color w:val="333333"/>
        </w:rPr>
      </w:pPr>
      <w:r w:rsidRPr="00031978">
        <w:rPr>
          <w:color w:val="262626"/>
        </w:rPr>
        <w:t>20. Закупка путем запроса ценовых оферт представляет собой закупку товаров, работ или услуг для нужд предприятия, оценочная стоимость которых, без налога на добавочную стоимость, превышает сумму 200 000 леев, но не превышает сумму 800 000 леев.</w:t>
      </w:r>
    </w:p>
    <w:p w14:paraId="434AEF83" w14:textId="77777777" w:rsidR="00063EAB" w:rsidRPr="00031978" w:rsidRDefault="00063EAB" w:rsidP="00D34FAD">
      <w:pPr>
        <w:shd w:val="clear" w:color="auto" w:fill="FFFFFF"/>
        <w:ind w:firstLine="851"/>
        <w:jc w:val="both"/>
        <w:rPr>
          <w:color w:val="333333"/>
        </w:rPr>
      </w:pPr>
      <w:r w:rsidRPr="00031978">
        <w:rPr>
          <w:color w:val="262626"/>
        </w:rPr>
        <w:t> 21. Закупка небольшой стоимости представляет собой возмездный юридический акт, представленный в виде счета на оплату, если его стоимость не превышает 10 000 леев без налога на добавочную стоимость, или в виде договора, заключенного между предприятием и экономическим оператором, если его стоимость превышает 10 000 леев, но не превышает 200 000 леев без налога на добавочную стоимость.</w:t>
      </w:r>
    </w:p>
    <w:p w14:paraId="2CD3436A" w14:textId="77777777" w:rsidR="00063EAB" w:rsidRPr="00031978" w:rsidRDefault="00063EAB" w:rsidP="00D34FAD">
      <w:pPr>
        <w:shd w:val="clear" w:color="auto" w:fill="FFFFFF"/>
        <w:ind w:firstLine="851"/>
        <w:jc w:val="both"/>
        <w:rPr>
          <w:color w:val="333333"/>
        </w:rPr>
      </w:pPr>
      <w:r w:rsidRPr="00031978">
        <w:rPr>
          <w:color w:val="262626"/>
        </w:rPr>
        <w:lastRenderedPageBreak/>
        <w:t>22. В случае закупки небольшой стоимости не обязательно соблюдение условий составления, опубликования и/или направления приглашений на участие, подачу, открытие и рассмотрение оферт, предусмотренных настоящим Положением.</w:t>
      </w:r>
    </w:p>
    <w:p w14:paraId="3FCE16A5" w14:textId="77777777" w:rsidR="00063EAB" w:rsidRPr="00031978" w:rsidRDefault="00063EAB" w:rsidP="00D34FAD">
      <w:pPr>
        <w:shd w:val="clear" w:color="auto" w:fill="FFFFFF"/>
        <w:ind w:firstLine="851"/>
        <w:jc w:val="both"/>
        <w:rPr>
          <w:color w:val="333333"/>
        </w:rPr>
      </w:pPr>
      <w:r w:rsidRPr="00031978">
        <w:rPr>
          <w:color w:val="262626"/>
        </w:rPr>
        <w:t>23. Для определения применяемой процедуры закупки ответственное подразделение обеспечивает расчет оценочной стоимости договора и другие, связанные с этим особенности, путем проведения рыночного исследования.</w:t>
      </w:r>
    </w:p>
    <w:p w14:paraId="60478950" w14:textId="77777777" w:rsidR="00063EAB" w:rsidRPr="00031978" w:rsidRDefault="00063EAB" w:rsidP="00D34FAD">
      <w:pPr>
        <w:shd w:val="clear" w:color="auto" w:fill="FFFFFF"/>
        <w:ind w:firstLine="851"/>
        <w:jc w:val="both"/>
        <w:rPr>
          <w:color w:val="333333"/>
        </w:rPr>
      </w:pPr>
      <w:r w:rsidRPr="00031978">
        <w:rPr>
          <w:color w:val="262626"/>
        </w:rPr>
        <w:t>24. Предприятие не вправе дробить закупку путем заключения отдельных договоров в целях применения процедуры государственной закупки, иной нежели та, которая использовалась бы в соответствии с настоящим Положением, если бы закупка не дробилась. Исключение составляет закупка сезонных товаров и услуг, требующая заключения отдельных договоров на разные периоды времени, и условия которых меняются в зависимости от периода их реализации.</w:t>
      </w:r>
    </w:p>
    <w:p w14:paraId="336BA5F1" w14:textId="77777777" w:rsidR="00063EAB" w:rsidRPr="00031978" w:rsidRDefault="00063EAB" w:rsidP="00D34FAD">
      <w:pPr>
        <w:shd w:val="clear" w:color="auto" w:fill="FFFFFF"/>
        <w:ind w:firstLine="851"/>
        <w:jc w:val="both"/>
        <w:rPr>
          <w:color w:val="333333"/>
        </w:rPr>
      </w:pPr>
      <w:r w:rsidRPr="00031978">
        <w:rPr>
          <w:color w:val="262626"/>
        </w:rPr>
        <w:t>25. Не является дроблением закупки приобретение товаров, работ и услуг в случае максимальной срочности (крайней необходимости), когда приобретаются товары, работы и услуги, которые не были запланированы, но возникла необходимость их закупки из-за чрезвычайных ситуаций, аварий, повреждений оборудования, для обеспечения нормального и/или непрерывного функционирования производственного процесса и/или нормальной деятельности предприятия.</w:t>
      </w:r>
    </w:p>
    <w:p w14:paraId="43C9ED43" w14:textId="77777777" w:rsidR="00063EAB" w:rsidRDefault="00063EAB" w:rsidP="00D34FAD">
      <w:pPr>
        <w:shd w:val="clear" w:color="auto" w:fill="FFFFFF"/>
        <w:ind w:firstLine="851"/>
        <w:jc w:val="both"/>
        <w:rPr>
          <w:color w:val="262626"/>
          <w:lang w:val="ro-MD"/>
        </w:rPr>
      </w:pPr>
      <w:r w:rsidRPr="00031978">
        <w:rPr>
          <w:color w:val="262626"/>
        </w:rPr>
        <w:t>26. Как правило, договоры закупки заключаются сроком на один год, однако для закупок товаров, работ и услуг, срок реализации которых составляет более одного года, договор может быть заключен на всю закупку, но их реализация обеспечивается в пределах средств, планируемых ежегодно, предусмотренных на эти цели и ежегодно уточняемых в договорах.</w:t>
      </w:r>
    </w:p>
    <w:p w14:paraId="42359865" w14:textId="77777777" w:rsidR="003E390A" w:rsidRPr="003E390A" w:rsidRDefault="003E390A" w:rsidP="00063EAB">
      <w:pPr>
        <w:shd w:val="clear" w:color="auto" w:fill="FFFFFF"/>
        <w:jc w:val="both"/>
        <w:rPr>
          <w:color w:val="333333"/>
          <w:lang w:val="ro-MD"/>
        </w:rPr>
      </w:pPr>
    </w:p>
    <w:p w14:paraId="349FED98" w14:textId="77777777" w:rsidR="00063EAB" w:rsidRPr="00031978" w:rsidRDefault="00063EAB" w:rsidP="00063EAB">
      <w:pPr>
        <w:shd w:val="clear" w:color="auto" w:fill="FFFFFF"/>
        <w:jc w:val="center"/>
        <w:rPr>
          <w:color w:val="333333"/>
        </w:rPr>
      </w:pPr>
      <w:r w:rsidRPr="00031978">
        <w:rPr>
          <w:b/>
          <w:bCs/>
          <w:color w:val="262626"/>
        </w:rPr>
        <w:t>Раздел 2</w:t>
      </w:r>
    </w:p>
    <w:p w14:paraId="777942BB" w14:textId="091BA470" w:rsidR="00063EAB" w:rsidRDefault="00063EAB" w:rsidP="00063EAB">
      <w:pPr>
        <w:shd w:val="clear" w:color="auto" w:fill="FFFFFF"/>
        <w:jc w:val="center"/>
        <w:rPr>
          <w:b/>
          <w:bCs/>
          <w:color w:val="262626"/>
          <w:lang w:val="ro-MD"/>
        </w:rPr>
      </w:pPr>
      <w:r w:rsidRPr="00031978">
        <w:rPr>
          <w:b/>
          <w:bCs/>
          <w:color w:val="262626"/>
        </w:rPr>
        <w:t>Основания закупки посредством</w:t>
      </w:r>
      <w:r w:rsidR="00D85D12">
        <w:rPr>
          <w:b/>
          <w:bCs/>
          <w:color w:val="262626"/>
          <w:lang w:val="ro-MD"/>
        </w:rPr>
        <w:t xml:space="preserve"> </w:t>
      </w:r>
      <w:r w:rsidRPr="00031978">
        <w:rPr>
          <w:b/>
          <w:bCs/>
          <w:color w:val="262626"/>
        </w:rPr>
        <w:t>переговорной процедуры</w:t>
      </w:r>
    </w:p>
    <w:p w14:paraId="197A33A7" w14:textId="77777777" w:rsidR="00000DC2" w:rsidRPr="00000DC2" w:rsidRDefault="00000DC2" w:rsidP="00063EAB">
      <w:pPr>
        <w:shd w:val="clear" w:color="auto" w:fill="FFFFFF"/>
        <w:jc w:val="center"/>
        <w:rPr>
          <w:color w:val="333333"/>
          <w:lang w:val="ro-MD"/>
        </w:rPr>
      </w:pPr>
    </w:p>
    <w:p w14:paraId="0201F367" w14:textId="77777777" w:rsidR="00063EAB" w:rsidRPr="00031978" w:rsidRDefault="00063EAB" w:rsidP="00000DC2">
      <w:pPr>
        <w:shd w:val="clear" w:color="auto" w:fill="FFFFFF"/>
        <w:ind w:firstLine="851"/>
        <w:jc w:val="both"/>
        <w:rPr>
          <w:color w:val="333333"/>
        </w:rPr>
      </w:pPr>
      <w:r w:rsidRPr="00031978">
        <w:rPr>
          <w:color w:val="262626"/>
        </w:rPr>
        <w:t>27. Закупка посредством переговорной процедуры осуществляется в одном из следующих случаев:</w:t>
      </w:r>
    </w:p>
    <w:p w14:paraId="1FE36673" w14:textId="6A6AE792" w:rsidR="00063EAB" w:rsidRPr="00F9379B" w:rsidRDefault="00063EAB" w:rsidP="00F9379B">
      <w:pPr>
        <w:pStyle w:val="af1"/>
        <w:numPr>
          <w:ilvl w:val="1"/>
          <w:numId w:val="52"/>
        </w:numPr>
        <w:shd w:val="clear" w:color="auto" w:fill="FFFFFF"/>
        <w:ind w:left="426"/>
        <w:jc w:val="both"/>
        <w:rPr>
          <w:color w:val="333333"/>
        </w:rPr>
      </w:pPr>
      <w:r w:rsidRPr="00F9379B">
        <w:rPr>
          <w:color w:val="262626"/>
        </w:rPr>
        <w:t>в связи с настоятельной необходимостью, по причине максимальной срочности вследствие непредвиденных для предприятия обстоятельств, не могут быть соблюдены сроки проведения других процедур закупки с предварительным опубликованием объявления на участие. В случае чрезвычайных ситуаций закупка товаров осуществляется с учетом того, что объем закупаемых товаров не должен превышать количество, необходимое для преодоления чрезвычайной ситуации или ликвидации ее отрицательных последствий, а в случае необходимости – пополнения до минимального установленного объема товаров;</w:t>
      </w:r>
    </w:p>
    <w:p w14:paraId="71DE0DD0" w14:textId="2C3D6EDD" w:rsidR="00063EAB" w:rsidRPr="00F9379B" w:rsidRDefault="00063EAB" w:rsidP="00F9379B">
      <w:pPr>
        <w:pStyle w:val="af1"/>
        <w:numPr>
          <w:ilvl w:val="1"/>
          <w:numId w:val="52"/>
        </w:numPr>
        <w:shd w:val="clear" w:color="auto" w:fill="FFFFFF"/>
        <w:ind w:left="426"/>
        <w:jc w:val="both"/>
        <w:rPr>
          <w:color w:val="333333"/>
        </w:rPr>
      </w:pPr>
      <w:r w:rsidRPr="00F9379B">
        <w:rPr>
          <w:color w:val="262626"/>
        </w:rPr>
        <w:t>по техническим причинам или причинам, связанным с творческой деятельностью либо относящимся к защите исключительных прав, необходимыми товарами, работами и услугами располагает единственный экономический оператор или единственный экономический оператор обладает приоритетным правом на них и другой альтернативы не существует, он обладает монополией, является единственным официальным дилером товаров, или его единственный дилер осуществляет гарантийное и текущее обслуживание товаров, поставленных ранее, и доступ к другому продавцу невозможен из-за предоставленных гарантий, является единственным поставщиком, покупателем, подрядчиком в данном регионе, при условии, что все расходы, связанные с привлечением конкурентов из других регионов, экономически невыгодны, товары производятся на основе уникальных технологий или обладают качествами специфического характера, или когда поставщик определен нормативным актом;</w:t>
      </w:r>
    </w:p>
    <w:p w14:paraId="6EC4D2B4" w14:textId="69A2D0BE" w:rsidR="00063EAB" w:rsidRPr="00F9379B" w:rsidRDefault="00063EAB" w:rsidP="00F9379B">
      <w:pPr>
        <w:pStyle w:val="af1"/>
        <w:numPr>
          <w:ilvl w:val="1"/>
          <w:numId w:val="52"/>
        </w:numPr>
        <w:shd w:val="clear" w:color="auto" w:fill="FFFFFF"/>
        <w:ind w:left="426"/>
        <w:jc w:val="both"/>
        <w:rPr>
          <w:color w:val="333333"/>
        </w:rPr>
      </w:pPr>
      <w:r w:rsidRPr="00F9379B">
        <w:rPr>
          <w:color w:val="262626"/>
        </w:rPr>
        <w:t xml:space="preserve">закупка товаров, работ или услуг у производителей и/или поставщиков, уполномоченных производителем, которые обеспечивают их дальнейшее обслуживание, находящихся за пределами Республики Молдова, если в ходе предварительно проведенного рыночного исследования устанавливается, что на внутреннем рынке нет производителей товаров, работ и услуг, соответствующих </w:t>
      </w:r>
      <w:r w:rsidRPr="00F9379B">
        <w:rPr>
          <w:color w:val="262626"/>
        </w:rPr>
        <w:lastRenderedPageBreak/>
        <w:t>потребностям закупки, или их цена слишком высока по сравнению с ценами зарубежных производителей;</w:t>
      </w:r>
    </w:p>
    <w:p w14:paraId="0FD44432" w14:textId="1620D5B5" w:rsidR="00063EAB" w:rsidRPr="00F9379B" w:rsidRDefault="00063EAB" w:rsidP="00F9379B">
      <w:pPr>
        <w:pStyle w:val="af1"/>
        <w:numPr>
          <w:ilvl w:val="1"/>
          <w:numId w:val="52"/>
        </w:numPr>
        <w:shd w:val="clear" w:color="auto" w:fill="FFFFFF"/>
        <w:ind w:left="426"/>
        <w:jc w:val="both"/>
        <w:rPr>
          <w:color w:val="333333"/>
        </w:rPr>
      </w:pPr>
      <w:r w:rsidRPr="00F9379B">
        <w:rPr>
          <w:color w:val="262626"/>
        </w:rPr>
        <w:t>закупка товаров, работ или услуг на электронных торгах/в электронных магазинах при условии, что их цена не превышает или находится в пределах рыночных цен на эти товары, работы и услуги.</w:t>
      </w:r>
    </w:p>
    <w:p w14:paraId="5D48EEEE" w14:textId="77777777" w:rsidR="00063EAB" w:rsidRPr="00031978" w:rsidRDefault="00063EAB" w:rsidP="00000DC2">
      <w:pPr>
        <w:shd w:val="clear" w:color="auto" w:fill="FFFFFF"/>
        <w:ind w:firstLine="851"/>
        <w:jc w:val="both"/>
        <w:rPr>
          <w:color w:val="333333"/>
        </w:rPr>
      </w:pPr>
      <w:r w:rsidRPr="00031978">
        <w:rPr>
          <w:color w:val="262626"/>
        </w:rPr>
        <w:t>28. В случае договоров закупок товаров, предприятие осуществляет закупки посредством переговорной процедуры, если:</w:t>
      </w:r>
    </w:p>
    <w:p w14:paraId="52030636" w14:textId="4492AB45" w:rsidR="00063EAB" w:rsidRPr="009B2C85" w:rsidRDefault="00063EAB" w:rsidP="009B2C85">
      <w:pPr>
        <w:pStyle w:val="af1"/>
        <w:numPr>
          <w:ilvl w:val="1"/>
          <w:numId w:val="46"/>
        </w:numPr>
        <w:shd w:val="clear" w:color="auto" w:fill="FFFFFF"/>
        <w:ind w:left="426"/>
        <w:jc w:val="both"/>
        <w:rPr>
          <w:color w:val="333333"/>
        </w:rPr>
      </w:pPr>
      <w:r w:rsidRPr="009B2C85">
        <w:rPr>
          <w:color w:val="262626"/>
        </w:rPr>
        <w:t>договор закупки относится к дополнительным поставкам, осуществляемым первоначальным поставщиком, предназначенным либо для частичной замены товаров или установок текущего пользования, либо для расширения имеющихся товаров или установок, если замена поставщика обязала бы предприятие приобрести технический материал с другими характеристиками, что привело бы к несовместимости или к непропорциональным техническим трудностям эксплуатации и содержания. Совокупная стоимость договоров, присужденных на дополнительные товары, не должна превышать 15 процентов стоимости первоначального договора;</w:t>
      </w:r>
    </w:p>
    <w:p w14:paraId="59123915" w14:textId="4A2A22B2" w:rsidR="00063EAB" w:rsidRPr="009B2C85" w:rsidRDefault="00063EAB" w:rsidP="009B2C85">
      <w:pPr>
        <w:pStyle w:val="af1"/>
        <w:numPr>
          <w:ilvl w:val="1"/>
          <w:numId w:val="46"/>
        </w:numPr>
        <w:shd w:val="clear" w:color="auto" w:fill="FFFFFF"/>
        <w:ind w:left="426"/>
        <w:jc w:val="both"/>
        <w:rPr>
          <w:color w:val="333333"/>
        </w:rPr>
      </w:pPr>
      <w:r w:rsidRPr="009B2C85">
        <w:rPr>
          <w:color w:val="262626"/>
        </w:rPr>
        <w:t>подлежащие приобретению товары котируются и закупаются на сырьевой бирже;</w:t>
      </w:r>
    </w:p>
    <w:p w14:paraId="2B24B0F3" w14:textId="4480AEE7" w:rsidR="00063EAB" w:rsidRPr="009B2C85" w:rsidRDefault="00063EAB" w:rsidP="009B2C85">
      <w:pPr>
        <w:pStyle w:val="af1"/>
        <w:numPr>
          <w:ilvl w:val="1"/>
          <w:numId w:val="46"/>
        </w:numPr>
        <w:shd w:val="clear" w:color="auto" w:fill="FFFFFF"/>
        <w:ind w:left="426"/>
        <w:jc w:val="both"/>
        <w:rPr>
          <w:color w:val="333333"/>
        </w:rPr>
      </w:pPr>
      <w:r w:rsidRPr="009B2C85">
        <w:rPr>
          <w:color w:val="262626"/>
        </w:rPr>
        <w:t>договор закупки относится к приобретению товаров на особенно выгодных, экономически обоснованных условиях, либо у поставщика, полностью прекращающего экономическую деятельность, либо у управляющего процессом несостоятельности, либо с использованием плановой процедуры или другой аналогичной процедуры на основе национального законодательства.</w:t>
      </w:r>
    </w:p>
    <w:p w14:paraId="39A51758" w14:textId="77777777" w:rsidR="00063EAB" w:rsidRPr="00031978" w:rsidRDefault="00063EAB" w:rsidP="00000DC2">
      <w:pPr>
        <w:shd w:val="clear" w:color="auto" w:fill="FFFFFF"/>
        <w:ind w:firstLine="851"/>
        <w:jc w:val="both"/>
        <w:rPr>
          <w:color w:val="333333"/>
        </w:rPr>
      </w:pPr>
      <w:r w:rsidRPr="00031978">
        <w:rPr>
          <w:color w:val="262626"/>
        </w:rPr>
        <w:t>29. В случае договоров закупок работ и услуг, предприятие осуществляет закупки посредством переговорной процедуры:</w:t>
      </w:r>
    </w:p>
    <w:p w14:paraId="0D7D663C" w14:textId="6222759C" w:rsidR="00063EAB" w:rsidRPr="009B2C85" w:rsidRDefault="00063EAB" w:rsidP="009B2C85">
      <w:pPr>
        <w:pStyle w:val="af1"/>
        <w:numPr>
          <w:ilvl w:val="0"/>
          <w:numId w:val="55"/>
        </w:numPr>
        <w:shd w:val="clear" w:color="auto" w:fill="FFFFFF"/>
        <w:ind w:left="426"/>
        <w:jc w:val="both"/>
        <w:rPr>
          <w:color w:val="333333"/>
        </w:rPr>
      </w:pPr>
      <w:r w:rsidRPr="009B2C85">
        <w:rPr>
          <w:color w:val="262626"/>
        </w:rPr>
        <w:t>в случае дополнительных работ или услуг, не предусмотренных ни в первоначально оцененном проекте, ни в первоначальном договоре, и ставших необходимыми для выполнения указанных в них работ или услуг в результате непредвиденной ситуации, при условии присуждения договора экономическому оператору, который выполняет соответствующую работу или оказывает соответствующую услугу;</w:t>
      </w:r>
    </w:p>
    <w:p w14:paraId="1EC7C86B" w14:textId="6C7570B3" w:rsidR="00063EAB" w:rsidRPr="009B2C85" w:rsidRDefault="00063EAB" w:rsidP="009B2C85">
      <w:pPr>
        <w:pStyle w:val="af1"/>
        <w:numPr>
          <w:ilvl w:val="0"/>
          <w:numId w:val="55"/>
        </w:numPr>
        <w:shd w:val="clear" w:color="auto" w:fill="FFFFFF"/>
        <w:ind w:left="426"/>
        <w:jc w:val="both"/>
        <w:rPr>
          <w:color w:val="333333"/>
        </w:rPr>
      </w:pPr>
      <w:r w:rsidRPr="009B2C85">
        <w:rPr>
          <w:color w:val="262626"/>
        </w:rPr>
        <w:t>если соответствующие дополнительные работы или услуги не могут быть отделены, с технической или экономической точки зрения, от предмета первоначального договора, не создавая серьезных препятствий предприятию;</w:t>
      </w:r>
    </w:p>
    <w:p w14:paraId="71606252" w14:textId="557096A5" w:rsidR="00063EAB" w:rsidRPr="009B2C85" w:rsidRDefault="00063EAB" w:rsidP="009B2C85">
      <w:pPr>
        <w:pStyle w:val="af1"/>
        <w:numPr>
          <w:ilvl w:val="0"/>
          <w:numId w:val="55"/>
        </w:numPr>
        <w:shd w:val="clear" w:color="auto" w:fill="FFFFFF"/>
        <w:ind w:left="426"/>
        <w:jc w:val="both"/>
        <w:rPr>
          <w:color w:val="333333"/>
        </w:rPr>
      </w:pPr>
      <w:r w:rsidRPr="009B2C85">
        <w:rPr>
          <w:color w:val="262626"/>
        </w:rPr>
        <w:t>если соответствующие работы или услуги, даже если они могут быть отделены от предмета первоначального договора, строго необходимы для его завершения. Совокупная стоимость договоров, присужденных на дополнительные работы и услуги, не должна превышать 15 процентов стоимости первоначального договора;</w:t>
      </w:r>
    </w:p>
    <w:p w14:paraId="19A8DF80" w14:textId="1ADC056D" w:rsidR="00063EAB" w:rsidRPr="009B2C85" w:rsidRDefault="00063EAB" w:rsidP="009B2C85">
      <w:pPr>
        <w:pStyle w:val="af1"/>
        <w:numPr>
          <w:ilvl w:val="0"/>
          <w:numId w:val="55"/>
        </w:numPr>
        <w:shd w:val="clear" w:color="auto" w:fill="FFFFFF"/>
        <w:ind w:left="426"/>
        <w:jc w:val="both"/>
        <w:rPr>
          <w:color w:val="333333"/>
        </w:rPr>
      </w:pPr>
      <w:r w:rsidRPr="009B2C85">
        <w:rPr>
          <w:color w:val="262626"/>
        </w:rPr>
        <w:t>в случае новых работ или услуг, состоящих из повторения аналогичных работ или услуг, доверенных предприятием тому же экономическому оператору, который выиграл и первоначальный договор, при условии, что соответствующие работы или услуги соответствуют основному проекту и что они были предметом первоначального договора, присужденного посредством процедуры торгов или запроса ценовых оферт.</w:t>
      </w:r>
    </w:p>
    <w:p w14:paraId="0118F64D" w14:textId="77777777" w:rsidR="00000DC2" w:rsidRDefault="00000DC2" w:rsidP="00063EAB">
      <w:pPr>
        <w:shd w:val="clear" w:color="auto" w:fill="FFFFFF"/>
        <w:jc w:val="center"/>
        <w:rPr>
          <w:b/>
          <w:bCs/>
          <w:color w:val="262626"/>
          <w:lang w:val="ro-MD"/>
        </w:rPr>
      </w:pPr>
    </w:p>
    <w:p w14:paraId="61A70BA3" w14:textId="77777777" w:rsidR="00000DC2" w:rsidRDefault="00000DC2" w:rsidP="00063EAB">
      <w:pPr>
        <w:shd w:val="clear" w:color="auto" w:fill="FFFFFF"/>
        <w:jc w:val="center"/>
        <w:rPr>
          <w:b/>
          <w:bCs/>
          <w:color w:val="262626"/>
          <w:lang w:val="ro-MD"/>
        </w:rPr>
      </w:pPr>
    </w:p>
    <w:p w14:paraId="7E92E0C7" w14:textId="35ADA531" w:rsidR="00063EAB" w:rsidRPr="00031978" w:rsidRDefault="00063EAB" w:rsidP="00063EAB">
      <w:pPr>
        <w:shd w:val="clear" w:color="auto" w:fill="FFFFFF"/>
        <w:jc w:val="center"/>
        <w:rPr>
          <w:color w:val="333333"/>
        </w:rPr>
      </w:pPr>
      <w:r w:rsidRPr="00031978">
        <w:rPr>
          <w:b/>
          <w:bCs/>
          <w:color w:val="262626"/>
        </w:rPr>
        <w:t>Раздел 3</w:t>
      </w:r>
    </w:p>
    <w:p w14:paraId="63C623BC" w14:textId="77777777" w:rsidR="00063EAB" w:rsidRDefault="00063EAB" w:rsidP="00063EAB">
      <w:pPr>
        <w:shd w:val="clear" w:color="auto" w:fill="FFFFFF"/>
        <w:jc w:val="center"/>
        <w:rPr>
          <w:b/>
          <w:bCs/>
          <w:color w:val="262626"/>
          <w:lang w:val="ro-MD"/>
        </w:rPr>
      </w:pPr>
      <w:r w:rsidRPr="00031978">
        <w:rPr>
          <w:b/>
          <w:bCs/>
          <w:color w:val="262626"/>
        </w:rPr>
        <w:t>Рамочное соглашение</w:t>
      </w:r>
    </w:p>
    <w:p w14:paraId="3644A36C" w14:textId="77777777" w:rsidR="00000DC2" w:rsidRPr="00000DC2" w:rsidRDefault="00000DC2" w:rsidP="00063EAB">
      <w:pPr>
        <w:shd w:val="clear" w:color="auto" w:fill="FFFFFF"/>
        <w:jc w:val="center"/>
        <w:rPr>
          <w:color w:val="333333"/>
          <w:lang w:val="ro-MD"/>
        </w:rPr>
      </w:pPr>
    </w:p>
    <w:p w14:paraId="4355BD70" w14:textId="7D3E852C" w:rsidR="00063EAB" w:rsidRPr="00031978" w:rsidRDefault="00063EAB" w:rsidP="00000DC2">
      <w:pPr>
        <w:shd w:val="clear" w:color="auto" w:fill="FFFFFF"/>
        <w:ind w:firstLine="851"/>
        <w:jc w:val="both"/>
        <w:rPr>
          <w:color w:val="333333"/>
        </w:rPr>
      </w:pPr>
      <w:r w:rsidRPr="00031978">
        <w:rPr>
          <w:color w:val="262626"/>
        </w:rPr>
        <w:t xml:space="preserve">30. Рамочное соглашение представляет собой особый способ </w:t>
      </w:r>
      <w:r w:rsidR="00BF6D6D">
        <w:rPr>
          <w:color w:val="262626"/>
        </w:rPr>
        <w:t>присуждения договоров закупок, </w:t>
      </w:r>
      <w:r w:rsidRPr="00031978">
        <w:rPr>
          <w:color w:val="262626"/>
        </w:rPr>
        <w:t>который может использоваться после применения процедуры открытых торгов и который устанавливает важнейшие условия для последующих договоров, в том числе требования по отбору экономического оператора/экономических операторов.</w:t>
      </w:r>
    </w:p>
    <w:p w14:paraId="4B5138DE" w14:textId="77777777" w:rsidR="00063EAB" w:rsidRPr="00031978" w:rsidRDefault="00063EAB" w:rsidP="00000DC2">
      <w:pPr>
        <w:shd w:val="clear" w:color="auto" w:fill="FFFFFF"/>
        <w:ind w:firstLine="851"/>
        <w:jc w:val="both"/>
        <w:rPr>
          <w:color w:val="333333"/>
        </w:rPr>
      </w:pPr>
      <w:r w:rsidRPr="00031978">
        <w:rPr>
          <w:color w:val="262626"/>
        </w:rPr>
        <w:t>31. Предприятие вправе использовать рамочное соглашение в следующих случаях:</w:t>
      </w:r>
    </w:p>
    <w:p w14:paraId="05FF8BEC" w14:textId="362337C8" w:rsidR="00063EAB" w:rsidRPr="00DA43EE" w:rsidRDefault="00063EAB" w:rsidP="00DA43EE">
      <w:pPr>
        <w:pStyle w:val="af1"/>
        <w:numPr>
          <w:ilvl w:val="0"/>
          <w:numId w:val="57"/>
        </w:numPr>
        <w:shd w:val="clear" w:color="auto" w:fill="FFFFFF"/>
        <w:ind w:left="426"/>
        <w:jc w:val="both"/>
        <w:rPr>
          <w:color w:val="333333"/>
        </w:rPr>
      </w:pPr>
      <w:r w:rsidRPr="00DA43EE">
        <w:rPr>
          <w:color w:val="262626"/>
        </w:rPr>
        <w:t>когда потребность предприятия в закупке товаров, работ или услуг носит повторяющийся характер, поддающийся прогнозу с минимальными и максимальными пределами на определенный период, а товары, услуги и работы, удовлетворяющие требования предприятия, могут стать предметом последующего договора;</w:t>
      </w:r>
    </w:p>
    <w:p w14:paraId="37A78618" w14:textId="1B54E715" w:rsidR="00063EAB" w:rsidRPr="00DA43EE" w:rsidRDefault="00063EAB" w:rsidP="00DA43EE">
      <w:pPr>
        <w:pStyle w:val="af1"/>
        <w:numPr>
          <w:ilvl w:val="0"/>
          <w:numId w:val="57"/>
        </w:numPr>
        <w:shd w:val="clear" w:color="auto" w:fill="FFFFFF"/>
        <w:ind w:left="426"/>
        <w:jc w:val="both"/>
        <w:rPr>
          <w:color w:val="333333"/>
        </w:rPr>
      </w:pPr>
      <w:r w:rsidRPr="00DA43EE">
        <w:rPr>
          <w:color w:val="262626"/>
        </w:rPr>
        <w:lastRenderedPageBreak/>
        <w:t>благодаря особенному типу предмета закупки, относящейся к техническим характеристикам и показателям эффективности, которые быстро развиваются на рынке;</w:t>
      </w:r>
    </w:p>
    <w:p w14:paraId="30D02AC0" w14:textId="753CA449" w:rsidR="00063EAB" w:rsidRPr="00DA43EE" w:rsidRDefault="00063EAB" w:rsidP="00DA43EE">
      <w:pPr>
        <w:pStyle w:val="af1"/>
        <w:numPr>
          <w:ilvl w:val="0"/>
          <w:numId w:val="57"/>
        </w:numPr>
        <w:shd w:val="clear" w:color="auto" w:fill="FFFFFF"/>
        <w:ind w:left="426"/>
        <w:jc w:val="both"/>
        <w:rPr>
          <w:color w:val="333333"/>
        </w:rPr>
      </w:pPr>
      <w:r w:rsidRPr="00DA43EE">
        <w:rPr>
          <w:color w:val="262626"/>
        </w:rPr>
        <w:t>в других случаях, когда предприятие решает использовать рамочное соглашение как особый способ присуждения в свете планируемой результативности и эффективности закупки.</w:t>
      </w:r>
    </w:p>
    <w:p w14:paraId="3D04CE09" w14:textId="77777777" w:rsidR="00063EAB" w:rsidRPr="00031978" w:rsidRDefault="00063EAB" w:rsidP="00000DC2">
      <w:pPr>
        <w:shd w:val="clear" w:color="auto" w:fill="FFFFFF"/>
        <w:ind w:firstLine="851"/>
        <w:jc w:val="both"/>
        <w:rPr>
          <w:color w:val="333333"/>
        </w:rPr>
      </w:pPr>
      <w:r w:rsidRPr="00031978">
        <w:rPr>
          <w:color w:val="262626"/>
        </w:rPr>
        <w:t>32. Для заключения рамочного соглашения предприятие соблюдает требования настоящего Положения на всех этапах до присуждения договоров, основанных на соответствующем рамочном соглашении.</w:t>
      </w:r>
    </w:p>
    <w:p w14:paraId="7C60F147" w14:textId="77777777" w:rsidR="00063EAB" w:rsidRPr="00031978" w:rsidRDefault="00063EAB" w:rsidP="00000DC2">
      <w:pPr>
        <w:shd w:val="clear" w:color="auto" w:fill="FFFFFF"/>
        <w:ind w:firstLine="851"/>
        <w:jc w:val="both"/>
        <w:rPr>
          <w:color w:val="333333"/>
        </w:rPr>
      </w:pPr>
      <w:r w:rsidRPr="00031978">
        <w:rPr>
          <w:color w:val="262626"/>
        </w:rPr>
        <w:t>33. Предприятие может заключать рамочные соглашения сроком максимум на четыре года, с учетом потребностей, выделенных средств и условий каждой отдельной закупки, для обоснования срока, превышающего один год. Срок действия рамочного соглашения может превышать четыре года в исключительных случаях, которые предприятие может обосновать, главным образом, особым предметом последующих договоров, подлежащих присуждению на основе соответствующего рамочного соглашения.</w:t>
      </w:r>
    </w:p>
    <w:p w14:paraId="2E1531F9" w14:textId="77777777" w:rsidR="00063EAB" w:rsidRPr="00031978" w:rsidRDefault="00063EAB" w:rsidP="00000DC2">
      <w:pPr>
        <w:shd w:val="clear" w:color="auto" w:fill="FFFFFF"/>
        <w:ind w:firstLine="851"/>
        <w:jc w:val="both"/>
        <w:rPr>
          <w:color w:val="333333"/>
        </w:rPr>
      </w:pPr>
      <w:r w:rsidRPr="00031978">
        <w:rPr>
          <w:color w:val="262626"/>
        </w:rPr>
        <w:t>34. Все договоры во исполнение рамочного соглашения присуждаются в соответствии со сроками и условиями рамочного соглашения, соблюдая требования настоящего Положения.</w:t>
      </w:r>
    </w:p>
    <w:p w14:paraId="7E2AD6A0" w14:textId="77777777" w:rsidR="00063EAB" w:rsidRPr="00031978" w:rsidRDefault="00063EAB" w:rsidP="00000DC2">
      <w:pPr>
        <w:shd w:val="clear" w:color="auto" w:fill="FFFFFF"/>
        <w:ind w:firstLine="851"/>
        <w:jc w:val="both"/>
        <w:rPr>
          <w:color w:val="333333"/>
        </w:rPr>
      </w:pPr>
      <w:r w:rsidRPr="00031978">
        <w:rPr>
          <w:color w:val="262626"/>
        </w:rPr>
        <w:t>35. Предприятие, заключая рамочное соглашение, принимает перед экономическими операторами, которые являются стороной данного соглашения, следующие основные обязанности:</w:t>
      </w:r>
    </w:p>
    <w:p w14:paraId="4C78A8AB" w14:textId="1410A6E7" w:rsidR="00063EAB" w:rsidRPr="00DA43EE" w:rsidRDefault="00063EAB" w:rsidP="00DA43EE">
      <w:pPr>
        <w:pStyle w:val="af1"/>
        <w:numPr>
          <w:ilvl w:val="0"/>
          <w:numId w:val="59"/>
        </w:numPr>
        <w:shd w:val="clear" w:color="auto" w:fill="FFFFFF"/>
        <w:ind w:left="426"/>
        <w:jc w:val="both"/>
        <w:rPr>
          <w:color w:val="333333"/>
        </w:rPr>
      </w:pPr>
      <w:r w:rsidRPr="00DA43EE">
        <w:rPr>
          <w:color w:val="262626"/>
        </w:rPr>
        <w:t>в течение срока действия рамочного соглашения, не заключать с другим экономическим оператором, который не является стороной соглашения, последующий договор на закупку товаров/услуг/работ, на которые было заключено соответствующее рамочное соглашение в ситуации, если не были израсходованы максимальные оцененные количества;</w:t>
      </w:r>
    </w:p>
    <w:p w14:paraId="4BEB7B5E" w14:textId="49402B39" w:rsidR="00063EAB" w:rsidRPr="00DA43EE" w:rsidRDefault="00063EAB" w:rsidP="00DA43EE">
      <w:pPr>
        <w:pStyle w:val="af1"/>
        <w:numPr>
          <w:ilvl w:val="0"/>
          <w:numId w:val="59"/>
        </w:numPr>
        <w:shd w:val="clear" w:color="auto" w:fill="FFFFFF"/>
        <w:ind w:left="426"/>
        <w:jc w:val="both"/>
        <w:rPr>
          <w:color w:val="333333"/>
        </w:rPr>
      </w:pPr>
      <w:r w:rsidRPr="00DA43EE">
        <w:rPr>
          <w:color w:val="262626"/>
        </w:rPr>
        <w:t>присуждать последующие договоры подписавшим согла</w:t>
      </w:r>
      <w:r w:rsidR="00BF6D6D" w:rsidRPr="00DA43EE">
        <w:rPr>
          <w:color w:val="262626"/>
        </w:rPr>
        <w:t>шение экономическим операторам </w:t>
      </w:r>
      <w:r w:rsidRPr="00DA43EE">
        <w:rPr>
          <w:color w:val="262626"/>
        </w:rPr>
        <w:t>каждый раз, когда п</w:t>
      </w:r>
      <w:r w:rsidR="00BF6D6D" w:rsidRPr="00DA43EE">
        <w:rPr>
          <w:color w:val="262626"/>
        </w:rPr>
        <w:t>редприятие намерено приобрести </w:t>
      </w:r>
      <w:r w:rsidRPr="00DA43EE">
        <w:rPr>
          <w:color w:val="262626"/>
        </w:rPr>
        <w:t>товары/услуги/работы, на которые было заключено соответствующее рамочное соглашение, соблюдая важнейшие условия, установленные при его заключении, главным образом, технические и финансовые условия, определенные в соглашении.</w:t>
      </w:r>
    </w:p>
    <w:p w14:paraId="23E8976C" w14:textId="70C5BA3A" w:rsidR="00063EAB" w:rsidRPr="00031978" w:rsidRDefault="00063EAB" w:rsidP="00000DC2">
      <w:pPr>
        <w:shd w:val="clear" w:color="auto" w:fill="FFFFFF"/>
        <w:ind w:firstLine="851"/>
        <w:jc w:val="both"/>
        <w:rPr>
          <w:color w:val="333333"/>
        </w:rPr>
      </w:pPr>
      <w:r w:rsidRPr="00031978">
        <w:rPr>
          <w:color w:val="262626"/>
        </w:rPr>
        <w:t>36. Экономические операторы, подписавшие рамочное соглашение, принимают на себя в качестве основного обязательства перед предприятием поставку товаров/оказание услуг/в</w:t>
      </w:r>
      <w:r w:rsidR="00BF6D6D">
        <w:rPr>
          <w:color w:val="262626"/>
        </w:rPr>
        <w:t>ыполнение работ, как </w:t>
      </w:r>
      <w:r w:rsidRPr="00031978">
        <w:rPr>
          <w:color w:val="262626"/>
        </w:rPr>
        <w:t>предусмотрено в соответствующем рамочном соглашении, каждый раз, когда предприятие этого требует. Запрос предприятия, адресованный экономическим операторам, на поставку товаров/оказание услуг/выполнение работ материализуется в заключении договора, следующего за рамочным соглашением.</w:t>
      </w:r>
    </w:p>
    <w:p w14:paraId="2D05CEA5" w14:textId="77777777" w:rsidR="00063EAB" w:rsidRPr="00031978" w:rsidRDefault="00063EAB" w:rsidP="00000DC2">
      <w:pPr>
        <w:shd w:val="clear" w:color="auto" w:fill="FFFFFF"/>
        <w:ind w:firstLine="851"/>
        <w:jc w:val="both"/>
        <w:rPr>
          <w:color w:val="333333"/>
        </w:rPr>
      </w:pPr>
      <w:r w:rsidRPr="00031978">
        <w:rPr>
          <w:color w:val="262626"/>
        </w:rPr>
        <w:t>37. Предприятие обязано консультироваться в письменном виде с экономическим оператором каждый раз, когда оно намерено присудить последующий договор закупки, вытекающий из рамочного соглашения, запрашивая у него, исходя из необходимости, дополнение оферты.</w:t>
      </w:r>
    </w:p>
    <w:p w14:paraId="52D56390" w14:textId="49FEE698" w:rsidR="00063EAB" w:rsidRPr="00031978" w:rsidRDefault="00063EAB" w:rsidP="00000DC2">
      <w:pPr>
        <w:shd w:val="clear" w:color="auto" w:fill="FFFFFF"/>
        <w:ind w:firstLine="851"/>
        <w:jc w:val="both"/>
        <w:rPr>
          <w:color w:val="333333"/>
        </w:rPr>
      </w:pPr>
      <w:r w:rsidRPr="00031978">
        <w:rPr>
          <w:color w:val="262626"/>
        </w:rPr>
        <w:t>38. В случае заключения предприятием рамочного соглашения с несколькими экономическими</w:t>
      </w:r>
      <w:r w:rsidR="00BF6D6D">
        <w:rPr>
          <w:color w:val="262626"/>
        </w:rPr>
        <w:t xml:space="preserve"> операторами, их количество не может </w:t>
      </w:r>
      <w:r w:rsidRPr="00031978">
        <w:rPr>
          <w:color w:val="262626"/>
        </w:rPr>
        <w:t xml:space="preserve">быть меньше </w:t>
      </w:r>
      <w:r w:rsidR="00A84476">
        <w:rPr>
          <w:color w:val="262626"/>
          <w:lang w:val="ro-MD"/>
        </w:rPr>
        <w:t>3</w:t>
      </w:r>
      <w:r w:rsidRPr="00031978">
        <w:rPr>
          <w:color w:val="262626"/>
        </w:rPr>
        <w:t>, если есть достаточное количество экономических операторов, которые соответствуют критериям квалификации и отбора, а также представили допустимые оферты.</w:t>
      </w:r>
    </w:p>
    <w:p w14:paraId="5F595A10" w14:textId="77777777" w:rsidR="00063EAB" w:rsidRPr="00031978" w:rsidRDefault="00063EAB" w:rsidP="00000DC2">
      <w:pPr>
        <w:shd w:val="clear" w:color="auto" w:fill="FFFFFF"/>
        <w:ind w:firstLine="851"/>
        <w:jc w:val="both"/>
        <w:rPr>
          <w:color w:val="333333"/>
        </w:rPr>
      </w:pPr>
      <w:r w:rsidRPr="00031978">
        <w:rPr>
          <w:color w:val="262626"/>
        </w:rPr>
        <w:t>39. В случае заключения предприятием рамочного соглашения с несколькими экономическими операторами, данное соглашение должно предусматривать, по меньшей мере:</w:t>
      </w:r>
    </w:p>
    <w:p w14:paraId="01E0EDFC" w14:textId="05178441" w:rsidR="00063EAB" w:rsidRPr="00DA43EE" w:rsidRDefault="00063EAB" w:rsidP="00DA43EE">
      <w:pPr>
        <w:pStyle w:val="af1"/>
        <w:numPr>
          <w:ilvl w:val="0"/>
          <w:numId w:val="61"/>
        </w:numPr>
        <w:shd w:val="clear" w:color="auto" w:fill="FFFFFF"/>
        <w:ind w:left="426"/>
        <w:jc w:val="both"/>
        <w:rPr>
          <w:color w:val="333333"/>
        </w:rPr>
      </w:pPr>
      <w:r w:rsidRPr="00DA43EE">
        <w:rPr>
          <w:color w:val="262626"/>
        </w:rPr>
        <w:t>обязанности, взятые каждым из экономических операторов посредством технического предложения;</w:t>
      </w:r>
    </w:p>
    <w:p w14:paraId="2D168BAE" w14:textId="4D3D7449" w:rsidR="00063EAB" w:rsidRPr="00DA43EE" w:rsidRDefault="00063EAB" w:rsidP="00DA43EE">
      <w:pPr>
        <w:pStyle w:val="af1"/>
        <w:numPr>
          <w:ilvl w:val="0"/>
          <w:numId w:val="61"/>
        </w:numPr>
        <w:shd w:val="clear" w:color="auto" w:fill="FFFFFF"/>
        <w:ind w:left="426"/>
        <w:jc w:val="both"/>
        <w:rPr>
          <w:color w:val="333333"/>
        </w:rPr>
      </w:pPr>
      <w:r w:rsidRPr="00DA43EE">
        <w:rPr>
          <w:color w:val="262626"/>
        </w:rPr>
        <w:t>цену за единицу, предусмотренную каждым экономическим оператором в финансовом предложении;</w:t>
      </w:r>
    </w:p>
    <w:p w14:paraId="54F94F5B" w14:textId="6E5FB6E7" w:rsidR="00063EAB" w:rsidRPr="00DA43EE" w:rsidRDefault="00063EAB" w:rsidP="00DA43EE">
      <w:pPr>
        <w:pStyle w:val="af1"/>
        <w:numPr>
          <w:ilvl w:val="0"/>
          <w:numId w:val="61"/>
        </w:numPr>
        <w:shd w:val="clear" w:color="auto" w:fill="FFFFFF"/>
        <w:ind w:left="426"/>
        <w:jc w:val="both"/>
        <w:rPr>
          <w:color w:val="333333"/>
        </w:rPr>
      </w:pPr>
      <w:r w:rsidRPr="00DA43EE">
        <w:rPr>
          <w:color w:val="262626"/>
        </w:rPr>
        <w:lastRenderedPageBreak/>
        <w:t>элементы/условия, которые остаются неизменными в течение срока действия всего рамочного соглашения;</w:t>
      </w:r>
    </w:p>
    <w:p w14:paraId="7B6628ED" w14:textId="322FBD44" w:rsidR="00063EAB" w:rsidRPr="00DA43EE" w:rsidRDefault="00063EAB" w:rsidP="00DA43EE">
      <w:pPr>
        <w:pStyle w:val="af1"/>
        <w:numPr>
          <w:ilvl w:val="0"/>
          <w:numId w:val="61"/>
        </w:numPr>
        <w:shd w:val="clear" w:color="auto" w:fill="FFFFFF"/>
        <w:ind w:left="426"/>
        <w:jc w:val="both"/>
        <w:rPr>
          <w:color w:val="333333"/>
        </w:rPr>
      </w:pPr>
      <w:r w:rsidRPr="00DA43EE">
        <w:rPr>
          <w:color w:val="262626"/>
        </w:rPr>
        <w:t>элементы/условия, по которым будет возобновлена конкуренция по присуждению последующих договоров в случае использования рамочного соглашения с возобновлением конкуренции;</w:t>
      </w:r>
    </w:p>
    <w:p w14:paraId="193D0842" w14:textId="493EF2B4" w:rsidR="00063EAB" w:rsidRPr="00DA43EE" w:rsidRDefault="00063EAB" w:rsidP="00DA43EE">
      <w:pPr>
        <w:pStyle w:val="af1"/>
        <w:numPr>
          <w:ilvl w:val="0"/>
          <w:numId w:val="61"/>
        </w:numPr>
        <w:shd w:val="clear" w:color="auto" w:fill="FFFFFF"/>
        <w:ind w:left="426"/>
        <w:jc w:val="both"/>
        <w:rPr>
          <w:color w:val="333333"/>
        </w:rPr>
      </w:pPr>
      <w:r w:rsidRPr="00DA43EE">
        <w:rPr>
          <w:color w:val="262626"/>
        </w:rPr>
        <w:t>любые другие элементы/условия, которые предприятие считает необходимыми.</w:t>
      </w:r>
    </w:p>
    <w:p w14:paraId="55727EB4" w14:textId="77777777" w:rsidR="00063EAB" w:rsidRPr="00031978" w:rsidRDefault="00063EAB" w:rsidP="00000DC2">
      <w:pPr>
        <w:shd w:val="clear" w:color="auto" w:fill="FFFFFF"/>
        <w:ind w:firstLine="851"/>
        <w:jc w:val="both"/>
        <w:rPr>
          <w:color w:val="333333"/>
        </w:rPr>
      </w:pPr>
      <w:r w:rsidRPr="00031978">
        <w:rPr>
          <w:color w:val="262626"/>
        </w:rPr>
        <w:t>40. В случае, когда экономический оператор  или ни один из экономических операторов, с которыми предприятие заключило рамочное соглашение, которым предприятие передает приглашение на повторную подачу оферт для заключения последующего договора, согласно срокам и условиям, установленным в заключенном  рамочном соглашении, не способен/способны ответить на это приглашение по своим причинам, предприятие вправе инициировать новую процедуру присуждения для закупки всего необходимого количества  в рамках соответствующего последующего договора.</w:t>
      </w:r>
    </w:p>
    <w:p w14:paraId="2473981C" w14:textId="28761598" w:rsidR="00063EAB" w:rsidRPr="00031978" w:rsidRDefault="00063EAB" w:rsidP="00000DC2">
      <w:pPr>
        <w:shd w:val="clear" w:color="auto" w:fill="FFFFFF"/>
        <w:ind w:firstLine="851"/>
        <w:jc w:val="both"/>
        <w:rPr>
          <w:color w:val="333333"/>
        </w:rPr>
      </w:pPr>
      <w:r w:rsidRPr="00031978">
        <w:rPr>
          <w:color w:val="262626"/>
        </w:rPr>
        <w:t>41. Предприятие вправе заключать последующие договоры только в течение срока действия рамочного соглашения. Срок действия последующих дог</w:t>
      </w:r>
      <w:r w:rsidR="00BF6D6D">
        <w:rPr>
          <w:color w:val="262626"/>
        </w:rPr>
        <w:t>оворов, присужденных на основе </w:t>
      </w:r>
      <w:r w:rsidRPr="00031978">
        <w:rPr>
          <w:color w:val="262626"/>
        </w:rPr>
        <w:t>рамочного соглашения, может, при необходимости, быть более длительным или более коротким.</w:t>
      </w:r>
    </w:p>
    <w:p w14:paraId="019F200D" w14:textId="77777777" w:rsidR="00063EAB" w:rsidRPr="00031978" w:rsidRDefault="00063EAB" w:rsidP="00000DC2">
      <w:pPr>
        <w:shd w:val="clear" w:color="auto" w:fill="FFFFFF"/>
        <w:ind w:firstLine="851"/>
        <w:jc w:val="both"/>
        <w:rPr>
          <w:color w:val="333333"/>
        </w:rPr>
      </w:pPr>
      <w:r w:rsidRPr="00031978">
        <w:rPr>
          <w:color w:val="262626"/>
        </w:rPr>
        <w:t>42. Дополнительные договоры путем заключения дополнительных соглашений к последующим договорам запрещаются.</w:t>
      </w:r>
    </w:p>
    <w:p w14:paraId="40399C7F" w14:textId="77777777" w:rsidR="00A84476" w:rsidRDefault="00A84476" w:rsidP="00063EAB">
      <w:pPr>
        <w:shd w:val="clear" w:color="auto" w:fill="FFFFFF"/>
        <w:jc w:val="center"/>
        <w:rPr>
          <w:b/>
          <w:bCs/>
          <w:color w:val="262626"/>
          <w:lang w:val="ro-MD"/>
        </w:rPr>
      </w:pPr>
    </w:p>
    <w:p w14:paraId="41F64AB7" w14:textId="77777777" w:rsidR="00A84476" w:rsidRPr="00D97F7F" w:rsidRDefault="00A84476" w:rsidP="00063EAB">
      <w:pPr>
        <w:shd w:val="clear" w:color="auto" w:fill="FFFFFF"/>
        <w:jc w:val="center"/>
        <w:rPr>
          <w:b/>
          <w:bCs/>
          <w:color w:val="262626"/>
          <w:lang w:val="ro-MD"/>
        </w:rPr>
      </w:pPr>
      <w:r w:rsidRPr="00D97F7F">
        <w:rPr>
          <w:b/>
          <w:bCs/>
          <w:color w:val="262626"/>
        </w:rPr>
        <w:t xml:space="preserve">Раздел </w:t>
      </w:r>
      <w:r w:rsidRPr="00D97F7F">
        <w:rPr>
          <w:b/>
          <w:bCs/>
          <w:color w:val="262626"/>
          <w:lang w:val="ro-MD"/>
        </w:rPr>
        <w:t>4</w:t>
      </w:r>
    </w:p>
    <w:p w14:paraId="20DB8188" w14:textId="03D0F258" w:rsidR="00A84476" w:rsidRPr="00D97F7F" w:rsidRDefault="00F22702" w:rsidP="00063EAB">
      <w:pPr>
        <w:shd w:val="clear" w:color="auto" w:fill="FFFFFF"/>
        <w:jc w:val="center"/>
        <w:rPr>
          <w:b/>
          <w:bCs/>
          <w:color w:val="262626"/>
          <w:lang w:val="ro-MD"/>
        </w:rPr>
      </w:pPr>
      <w:r w:rsidRPr="00D97F7F">
        <w:rPr>
          <w:b/>
          <w:bCs/>
          <w:color w:val="262626"/>
          <w:lang w:val="ro-MD"/>
        </w:rPr>
        <w:t>Смешанные закупки</w:t>
      </w:r>
    </w:p>
    <w:p w14:paraId="7D71C6B6" w14:textId="77777777" w:rsidR="00A84476" w:rsidRPr="00D97F7F" w:rsidRDefault="00A84476" w:rsidP="00063EAB">
      <w:pPr>
        <w:shd w:val="clear" w:color="auto" w:fill="FFFFFF"/>
        <w:jc w:val="center"/>
        <w:rPr>
          <w:b/>
          <w:bCs/>
          <w:color w:val="262626"/>
          <w:lang w:val="ro-MD"/>
        </w:rPr>
      </w:pPr>
    </w:p>
    <w:p w14:paraId="3732D221" w14:textId="77777777" w:rsidR="00C52CDA" w:rsidRPr="00D97F7F" w:rsidRDefault="00F22702" w:rsidP="00C52CDA">
      <w:pPr>
        <w:shd w:val="clear" w:color="auto" w:fill="FFFFFF"/>
        <w:ind w:firstLine="851"/>
        <w:jc w:val="both"/>
        <w:rPr>
          <w:color w:val="262626"/>
          <w:lang w:val="ro-MD"/>
        </w:rPr>
      </w:pPr>
      <w:r w:rsidRPr="00D97F7F">
        <w:rPr>
          <w:color w:val="262626"/>
          <w:lang w:val="ro-MD"/>
        </w:rPr>
        <w:t>43. Контракты, предметом которых являются два или более вида закупок (товаров, работ или услуг), заключаются в соответствии с положениями, применимыми к виду закупок, который характеризует основной предмет рассматриваемого контракта.</w:t>
      </w:r>
    </w:p>
    <w:p w14:paraId="126D8404" w14:textId="0256E296" w:rsidR="00A84476" w:rsidRPr="00D97F7F" w:rsidRDefault="00C52CDA" w:rsidP="00C52CDA">
      <w:pPr>
        <w:shd w:val="clear" w:color="auto" w:fill="FFFFFF"/>
        <w:ind w:firstLine="851"/>
        <w:jc w:val="both"/>
        <w:rPr>
          <w:color w:val="262626"/>
          <w:lang w:val="ro-MD"/>
        </w:rPr>
      </w:pPr>
      <w:r w:rsidRPr="00D97F7F">
        <w:rPr>
          <w:color w:val="262626"/>
          <w:lang w:val="ro-MD"/>
        </w:rPr>
        <w:t xml:space="preserve">44. </w:t>
      </w:r>
      <w:r w:rsidR="00F22702" w:rsidRPr="00D97F7F">
        <w:rPr>
          <w:color w:val="262626"/>
          <w:lang w:val="ro-MD"/>
        </w:rPr>
        <w:t>В случае смешанных договоров, предметом которых являются как социальные услуги, так и другие специфические услуги, а также прочие услуги, а также в случае смешанных договоров, предметом которых являются как услуги, так и товары, основной предмет определяется по наивысшей оценочной стоимости соответствующих услуг или товаров.</w:t>
      </w:r>
    </w:p>
    <w:p w14:paraId="18B524B4" w14:textId="4853B327" w:rsidR="00C52CDA" w:rsidRPr="00D97F7F" w:rsidRDefault="00C52CDA" w:rsidP="00C52CDA">
      <w:pPr>
        <w:shd w:val="clear" w:color="auto" w:fill="FFFFFF"/>
        <w:ind w:firstLine="851"/>
        <w:jc w:val="both"/>
        <w:rPr>
          <w:color w:val="262626"/>
          <w:lang w:val="ro-MD"/>
        </w:rPr>
      </w:pPr>
      <w:r w:rsidRPr="00D97F7F">
        <w:rPr>
          <w:color w:val="262626"/>
          <w:lang w:val="ro-MD"/>
        </w:rPr>
        <w:t>45. В случае контрактов, предметом которых являются как закупки, регулируемые законом, так и закупки, регулируемые другими нормативными актами, заказчик имеет право выбирать между заключением отдельных контрактов на отдельные части или заключением единого контракта.</w:t>
      </w:r>
    </w:p>
    <w:p w14:paraId="6A850388" w14:textId="7771EF28" w:rsidR="00C52CDA" w:rsidRPr="00D97F7F" w:rsidRDefault="00C52CDA" w:rsidP="00C52CDA">
      <w:pPr>
        <w:shd w:val="clear" w:color="auto" w:fill="FFFFFF"/>
        <w:ind w:firstLine="851"/>
        <w:jc w:val="both"/>
        <w:rPr>
          <w:color w:val="262626"/>
          <w:lang w:val="ro-MD"/>
        </w:rPr>
      </w:pPr>
      <w:r w:rsidRPr="00D97F7F">
        <w:rPr>
          <w:color w:val="262626"/>
          <w:lang w:val="ro-MD"/>
        </w:rPr>
        <w:t xml:space="preserve">46. </w:t>
      </w:r>
      <w:r w:rsidR="0080124B" w:rsidRPr="00D97F7F">
        <w:rPr>
          <w:color w:val="262626"/>
          <w:lang w:val="ro-MD"/>
        </w:rPr>
        <w:t>В тех случаях, когда заказчик принимает решение о заключении отдельных контрактов на отдельные части проекта, решение о правовом режиме, применимом к каждому из этих отдельных контрактов, должно приниматься с учетом особенностей каждой соответствующей части.</w:t>
      </w:r>
    </w:p>
    <w:p w14:paraId="445FB8C7" w14:textId="3749A967" w:rsidR="0080124B" w:rsidRPr="00D97F7F" w:rsidRDefault="0080124B" w:rsidP="00C52CDA">
      <w:pPr>
        <w:shd w:val="clear" w:color="auto" w:fill="FFFFFF"/>
        <w:ind w:firstLine="851"/>
        <w:jc w:val="both"/>
        <w:rPr>
          <w:color w:val="262626"/>
          <w:lang w:val="ro-MD"/>
        </w:rPr>
      </w:pPr>
      <w:r w:rsidRPr="00D97F7F">
        <w:rPr>
          <w:color w:val="262626"/>
          <w:lang w:val="ro-MD"/>
        </w:rPr>
        <w:t>47. Если рабочая группа примет решение о заключении единого контракта, то положения настоящего Положения и Закона № 131/2015 о государственных закупках применяются к соответствующему смешанному контракту, независимо от стоимости частей, которые, если бы они были включены в отдельные контракты, подпадали бы под действие другого нормативного акта.</w:t>
      </w:r>
    </w:p>
    <w:p w14:paraId="090D28CF" w14:textId="4E0CACDE" w:rsidR="0080124B" w:rsidRDefault="0080124B" w:rsidP="00C52CDA">
      <w:pPr>
        <w:shd w:val="clear" w:color="auto" w:fill="FFFFFF"/>
        <w:ind w:firstLine="851"/>
        <w:jc w:val="both"/>
        <w:rPr>
          <w:color w:val="262626"/>
          <w:lang w:val="ro-MD"/>
        </w:rPr>
      </w:pPr>
      <w:r w:rsidRPr="00D97F7F">
        <w:rPr>
          <w:color w:val="262626"/>
          <w:lang w:val="ro-MD"/>
        </w:rPr>
        <w:t xml:space="preserve">48. В случае смешанных контрактов, содержащих как элементы контрактов на товары, работы и услуги, так и концессии, смешанный контракт заключается в соответствии с законом при условии, что оценочная стоимость части контракта, представляющей собой государственную закупку, рассчитанная в соответствии со ст. 3, не менее равна пороговому значению, предусмотренному пунктами 20 и 21 настоящего Положения и ст. 2 </w:t>
      </w:r>
      <w:r w:rsidRPr="00D97F7F">
        <w:rPr>
          <w:color w:val="262626"/>
        </w:rPr>
        <w:t>ч.</w:t>
      </w:r>
      <w:r w:rsidRPr="00D97F7F">
        <w:rPr>
          <w:color w:val="262626"/>
          <w:lang w:val="ro-MD"/>
        </w:rPr>
        <w:t xml:space="preserve"> (1) Закона № 131/2015 о государственных закупках.</w:t>
      </w:r>
    </w:p>
    <w:p w14:paraId="4AFD6CA5" w14:textId="77777777" w:rsidR="00C52CDA" w:rsidRDefault="00C52CDA" w:rsidP="00C52CDA">
      <w:pPr>
        <w:shd w:val="clear" w:color="auto" w:fill="FFFFFF"/>
        <w:ind w:firstLine="851"/>
        <w:jc w:val="both"/>
        <w:rPr>
          <w:color w:val="262626"/>
          <w:lang w:val="ro-MD"/>
        </w:rPr>
      </w:pPr>
    </w:p>
    <w:p w14:paraId="4C574728" w14:textId="77777777" w:rsidR="00D97F7F" w:rsidRDefault="00D97F7F" w:rsidP="00C52CDA">
      <w:pPr>
        <w:shd w:val="clear" w:color="auto" w:fill="FFFFFF"/>
        <w:ind w:firstLine="851"/>
        <w:jc w:val="both"/>
        <w:rPr>
          <w:color w:val="262626"/>
          <w:lang w:val="ro-MD"/>
        </w:rPr>
      </w:pPr>
    </w:p>
    <w:p w14:paraId="169EDD8E" w14:textId="77777777" w:rsidR="00D97F7F" w:rsidRPr="00C52CDA" w:rsidRDefault="00D97F7F" w:rsidP="00C52CDA">
      <w:pPr>
        <w:shd w:val="clear" w:color="auto" w:fill="FFFFFF"/>
        <w:ind w:firstLine="851"/>
        <w:jc w:val="both"/>
        <w:rPr>
          <w:color w:val="262626"/>
          <w:lang w:val="ro-MD"/>
        </w:rPr>
      </w:pPr>
    </w:p>
    <w:p w14:paraId="3A4D9EB6" w14:textId="3BA920A7" w:rsidR="00063EAB" w:rsidRPr="00A84476" w:rsidRDefault="00063EAB" w:rsidP="00A84476">
      <w:pPr>
        <w:pStyle w:val="af1"/>
        <w:numPr>
          <w:ilvl w:val="0"/>
          <w:numId w:val="33"/>
        </w:numPr>
        <w:shd w:val="clear" w:color="auto" w:fill="FFFFFF"/>
        <w:rPr>
          <w:b/>
          <w:bCs/>
          <w:color w:val="262626"/>
          <w:lang w:val="ro-MD"/>
        </w:rPr>
      </w:pPr>
      <w:r w:rsidRPr="00A84476">
        <w:rPr>
          <w:b/>
          <w:bCs/>
          <w:color w:val="262626"/>
        </w:rPr>
        <w:lastRenderedPageBreak/>
        <w:t>ДЕЯТЕЛЬНОСТЬ РАБОЧЕЙ ГРУППЫ</w:t>
      </w:r>
      <w:r w:rsidR="00A84476" w:rsidRPr="00A84476">
        <w:rPr>
          <w:b/>
          <w:bCs/>
          <w:color w:val="262626"/>
          <w:lang w:val="ro-MD"/>
        </w:rPr>
        <w:t xml:space="preserve"> </w:t>
      </w:r>
      <w:r w:rsidRPr="00A84476">
        <w:rPr>
          <w:b/>
          <w:bCs/>
          <w:color w:val="262626"/>
        </w:rPr>
        <w:t>ПО ЗАКУПКАМ</w:t>
      </w:r>
    </w:p>
    <w:p w14:paraId="5F67A114" w14:textId="77777777" w:rsidR="00A84476" w:rsidRPr="00A84476" w:rsidRDefault="00A84476" w:rsidP="0080124B">
      <w:pPr>
        <w:pStyle w:val="af1"/>
        <w:shd w:val="clear" w:color="auto" w:fill="FFFFFF"/>
        <w:ind w:left="1800"/>
        <w:rPr>
          <w:color w:val="333333"/>
          <w:lang w:val="ro-MD"/>
        </w:rPr>
      </w:pPr>
    </w:p>
    <w:p w14:paraId="4ECE91CB" w14:textId="6B7EA555" w:rsidR="00063EAB" w:rsidRPr="00031978" w:rsidRDefault="00063EAB" w:rsidP="0080124B">
      <w:pPr>
        <w:shd w:val="clear" w:color="auto" w:fill="FFFFFF"/>
        <w:ind w:firstLine="851"/>
        <w:jc w:val="both"/>
        <w:rPr>
          <w:color w:val="333333"/>
        </w:rPr>
      </w:pPr>
      <w:r w:rsidRPr="00031978">
        <w:rPr>
          <w:color w:val="262626"/>
        </w:rPr>
        <w:t>4</w:t>
      </w:r>
      <w:r w:rsidR="0080124B">
        <w:rPr>
          <w:color w:val="262626"/>
        </w:rPr>
        <w:t>9</w:t>
      </w:r>
      <w:r w:rsidRPr="00031978">
        <w:rPr>
          <w:color w:val="262626"/>
        </w:rPr>
        <w:t>. Рабочая группа создается из специалистов предприятия, в пределах штатного расписания. В рабочую группу в обязательном порядке должны входить: начальники отделов, главный бухгалтер, представители ответственного подразделения и юридического подразделения.</w:t>
      </w:r>
    </w:p>
    <w:p w14:paraId="65BC053E" w14:textId="2C685B50" w:rsidR="00063EAB" w:rsidRPr="00031978" w:rsidRDefault="0080124B" w:rsidP="0080124B">
      <w:pPr>
        <w:shd w:val="clear" w:color="auto" w:fill="FFFFFF"/>
        <w:ind w:firstLine="851"/>
        <w:jc w:val="both"/>
        <w:rPr>
          <w:color w:val="333333"/>
        </w:rPr>
      </w:pPr>
      <w:r>
        <w:rPr>
          <w:color w:val="262626"/>
        </w:rPr>
        <w:t xml:space="preserve">50. </w:t>
      </w:r>
      <w:r w:rsidR="00063EAB" w:rsidRPr="00031978">
        <w:rPr>
          <w:color w:val="262626"/>
        </w:rPr>
        <w:t>К деятельности рабочей группы могут привлекаться консультанты-специалисты/эксперты в области, в которой осуществляется закупка, последние не имеют права голоса.</w:t>
      </w:r>
    </w:p>
    <w:p w14:paraId="7921F5F5" w14:textId="6E177D42" w:rsidR="00063EAB" w:rsidRPr="00031978" w:rsidRDefault="00063EAB" w:rsidP="0080124B">
      <w:pPr>
        <w:shd w:val="clear" w:color="auto" w:fill="FFFFFF"/>
        <w:ind w:firstLine="851"/>
        <w:jc w:val="both"/>
        <w:rPr>
          <w:color w:val="333333"/>
        </w:rPr>
      </w:pPr>
      <w:r w:rsidRPr="00031978">
        <w:rPr>
          <w:color w:val="262626"/>
        </w:rPr>
        <w:t>5</w:t>
      </w:r>
      <w:r w:rsidR="0080124B">
        <w:rPr>
          <w:color w:val="262626"/>
        </w:rPr>
        <w:t>1</w:t>
      </w:r>
      <w:r w:rsidRPr="00031978">
        <w:rPr>
          <w:color w:val="262626"/>
        </w:rPr>
        <w:t>. Рабочая группа осуществляет свою деятельность в соответствии с настоящим Положением, с соблюдением принципов прозрачности, гласности, объективности, беспристрастности, отсутствия дискриминации (справедливого отношения) и эффективности осуществления закупок.</w:t>
      </w:r>
    </w:p>
    <w:p w14:paraId="63E491BA" w14:textId="017AF3AA" w:rsidR="0080124B" w:rsidRDefault="0080124B" w:rsidP="0080124B">
      <w:pPr>
        <w:shd w:val="clear" w:color="auto" w:fill="FFFFFF"/>
        <w:ind w:firstLine="851"/>
        <w:jc w:val="both"/>
        <w:rPr>
          <w:color w:val="262626"/>
        </w:rPr>
      </w:pPr>
      <w:r>
        <w:rPr>
          <w:color w:val="262626"/>
        </w:rPr>
        <w:t>52</w:t>
      </w:r>
      <w:r w:rsidR="00063EAB" w:rsidRPr="00031978">
        <w:rPr>
          <w:color w:val="262626"/>
        </w:rPr>
        <w:t xml:space="preserve">. </w:t>
      </w:r>
      <w:r w:rsidRPr="00D97F7F">
        <w:rPr>
          <w:color w:val="262626"/>
        </w:rPr>
        <w:t>При исполнении своих обязанностей члены рабочей группы действуют автономно, беспристрастно и подчиняются исключительно закону. Запрещается оказывать какое-либо влияние с целью заставить члена рабочей группы, а также сертифицированного специалиста в области государственных закупок, выполнять свои обязанности в нарушение положений настоящего Положения и Закона № 131/2015 о государственных закупках.</w:t>
      </w:r>
    </w:p>
    <w:p w14:paraId="26E5C16D" w14:textId="61BECFC9" w:rsidR="00063EAB" w:rsidRPr="00031978" w:rsidRDefault="00D06C8A" w:rsidP="0080124B">
      <w:pPr>
        <w:shd w:val="clear" w:color="auto" w:fill="FFFFFF"/>
        <w:ind w:firstLine="851"/>
        <w:jc w:val="both"/>
        <w:rPr>
          <w:color w:val="333333"/>
        </w:rPr>
      </w:pPr>
      <w:r>
        <w:rPr>
          <w:color w:val="262626"/>
        </w:rPr>
        <w:t>53.</w:t>
      </w:r>
      <w:r w:rsidR="00063EAB" w:rsidRPr="00031978">
        <w:rPr>
          <w:color w:val="262626"/>
        </w:rPr>
        <w:t>В случае отсутствия одного из членов рабочей группы по уважительным причинам, он заменяется лицом (без издания дополнительного приказа), которое исполняет его функции во время отсутствия и, соответственно, выполняет функции, который отсутствующий член рабочей группы выполняет по собственной инициативе. Осуществление такого замещения оформляется протоколом.</w:t>
      </w:r>
    </w:p>
    <w:p w14:paraId="573A2B2B" w14:textId="27245FDA" w:rsidR="00063EAB" w:rsidRPr="00031978" w:rsidRDefault="00D06C8A" w:rsidP="00D06C8A">
      <w:pPr>
        <w:shd w:val="clear" w:color="auto" w:fill="FFFFFF"/>
        <w:ind w:firstLine="851"/>
        <w:jc w:val="both"/>
        <w:rPr>
          <w:color w:val="333333"/>
        </w:rPr>
      </w:pPr>
      <w:r>
        <w:rPr>
          <w:color w:val="262626"/>
        </w:rPr>
        <w:t>54</w:t>
      </w:r>
      <w:r w:rsidR="00063EAB" w:rsidRPr="00031978">
        <w:rPr>
          <w:color w:val="262626"/>
        </w:rPr>
        <w:t>. Рабочая группа выполняет следующие обязанности:</w:t>
      </w:r>
    </w:p>
    <w:p w14:paraId="6D96EFC7" w14:textId="4B7D900B" w:rsidR="00063EAB" w:rsidRPr="00364587" w:rsidRDefault="00063EAB" w:rsidP="00364587">
      <w:pPr>
        <w:pStyle w:val="af1"/>
        <w:numPr>
          <w:ilvl w:val="0"/>
          <w:numId w:val="63"/>
        </w:numPr>
        <w:shd w:val="clear" w:color="auto" w:fill="FFFFFF"/>
        <w:ind w:left="426"/>
        <w:jc w:val="both"/>
        <w:rPr>
          <w:color w:val="333333"/>
        </w:rPr>
      </w:pPr>
      <w:r w:rsidRPr="00364587">
        <w:rPr>
          <w:color w:val="262626"/>
        </w:rPr>
        <w:t>разрабатывает годовые планы осуществления закупок;</w:t>
      </w:r>
    </w:p>
    <w:p w14:paraId="5279995B" w14:textId="6E5FA050" w:rsidR="00063EAB" w:rsidRPr="00364587" w:rsidRDefault="00063EAB" w:rsidP="00364587">
      <w:pPr>
        <w:pStyle w:val="af1"/>
        <w:numPr>
          <w:ilvl w:val="0"/>
          <w:numId w:val="63"/>
        </w:numPr>
        <w:shd w:val="clear" w:color="auto" w:fill="FFFFFF"/>
        <w:ind w:left="426"/>
        <w:jc w:val="both"/>
        <w:rPr>
          <w:color w:val="333333"/>
        </w:rPr>
      </w:pPr>
      <w:r w:rsidRPr="00364587">
        <w:rPr>
          <w:color w:val="262626"/>
        </w:rPr>
        <w:t>составляет объявления и приглашения на участие в рамках процедур закупки;</w:t>
      </w:r>
    </w:p>
    <w:p w14:paraId="1DFD1FD6" w14:textId="1B7E1D67" w:rsidR="00063EAB" w:rsidRPr="00364587" w:rsidRDefault="00063EAB" w:rsidP="00364587">
      <w:pPr>
        <w:pStyle w:val="af1"/>
        <w:numPr>
          <w:ilvl w:val="0"/>
          <w:numId w:val="63"/>
        </w:numPr>
        <w:shd w:val="clear" w:color="auto" w:fill="FFFFFF"/>
        <w:ind w:left="426"/>
        <w:jc w:val="both"/>
        <w:rPr>
          <w:color w:val="333333"/>
        </w:rPr>
      </w:pPr>
      <w:r w:rsidRPr="00364587">
        <w:rPr>
          <w:color w:val="262626"/>
        </w:rPr>
        <w:t>разрабатывает документацию по присуждению и другие документы, применяемые в рамках процедур закупки;</w:t>
      </w:r>
    </w:p>
    <w:p w14:paraId="12BB1E2D" w14:textId="12E51C81"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инициирует и осуществляет процедуры закупки;</w:t>
      </w:r>
    </w:p>
    <w:p w14:paraId="2F815820" w14:textId="2A5453AC"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обеспечивает передачу каждому экономическому оператору, подавшему заявку на участие, ответы на любой запрос о разъяснении;</w:t>
      </w:r>
    </w:p>
    <w:p w14:paraId="101E8ACF" w14:textId="7F5340A7"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обеспечивает широкое участие экономических операторов в процедурах закупки;</w:t>
      </w:r>
    </w:p>
    <w:p w14:paraId="7EBFF01A" w14:textId="68ACC244"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изучает, оценивает и сопоставляет оферты экономических операторов, представленные в рамках процедур закупки;</w:t>
      </w:r>
    </w:p>
    <w:p w14:paraId="246B0B89" w14:textId="3D52B290"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присуждает договоры закупок, заключаемые предприятием с экономическими операторами;</w:t>
      </w:r>
    </w:p>
    <w:p w14:paraId="39A64470" w14:textId="3006ED3F"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осуществляет мониторинг надлежащего исполнения договоров закупок и обеспечивает опубликование на официальной веб-странице информации об их исполнении;</w:t>
      </w:r>
    </w:p>
    <w:p w14:paraId="3A9C42F9" w14:textId="6E5204C7"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обеспечивает уведомление офер</w:t>
      </w:r>
      <w:r w:rsidR="00D9216B" w:rsidRPr="00364587">
        <w:rPr>
          <w:color w:val="262626"/>
        </w:rPr>
        <w:t>та</w:t>
      </w:r>
      <w:r w:rsidRPr="00364587">
        <w:rPr>
          <w:color w:val="262626"/>
        </w:rPr>
        <w:t>нтов, в течение трех рабочих дней с даты принятия решения рабочей группы, о решении рабочей группы, об основаниях решения рабочей группы;</w:t>
      </w:r>
    </w:p>
    <w:p w14:paraId="17C20C79" w14:textId="63FDA8E9" w:rsidR="00063EAB" w:rsidRPr="00364587" w:rsidRDefault="00063EAB" w:rsidP="00364587">
      <w:pPr>
        <w:pStyle w:val="af1"/>
        <w:numPr>
          <w:ilvl w:val="0"/>
          <w:numId w:val="63"/>
        </w:numPr>
        <w:shd w:val="clear" w:color="auto" w:fill="FFFFFF"/>
        <w:ind w:left="426"/>
        <w:jc w:val="both"/>
        <w:rPr>
          <w:color w:val="333333"/>
        </w:rPr>
      </w:pPr>
      <w:r w:rsidRPr="00364587">
        <w:rPr>
          <w:color w:val="262626"/>
        </w:rPr>
        <w:t>обеспечивает опубликование результата процедуры присуждения договора на официальной веб-странице предприятия;</w:t>
      </w:r>
    </w:p>
    <w:p w14:paraId="0A653269" w14:textId="5C27371B" w:rsidR="00063EAB" w:rsidRPr="00364587" w:rsidRDefault="00063EAB" w:rsidP="00364587">
      <w:pPr>
        <w:pStyle w:val="af1"/>
        <w:numPr>
          <w:ilvl w:val="0"/>
          <w:numId w:val="63"/>
        </w:numPr>
        <w:shd w:val="clear" w:color="auto" w:fill="FFFFFF"/>
        <w:ind w:left="426"/>
        <w:jc w:val="both"/>
        <w:rPr>
          <w:color w:val="333333"/>
        </w:rPr>
      </w:pPr>
      <w:r w:rsidRPr="00364587">
        <w:rPr>
          <w:color w:val="262626"/>
        </w:rPr>
        <w:t>хранит все документы, составленные и примененные в ходе процедур закупки, и ведет их учет.</w:t>
      </w:r>
    </w:p>
    <w:p w14:paraId="674B9F50" w14:textId="43440E4C" w:rsidR="00063EAB" w:rsidRPr="00031978" w:rsidRDefault="00D06C8A" w:rsidP="00D06C8A">
      <w:pPr>
        <w:shd w:val="clear" w:color="auto" w:fill="FFFFFF"/>
        <w:ind w:firstLine="851"/>
        <w:jc w:val="both"/>
        <w:rPr>
          <w:color w:val="333333"/>
        </w:rPr>
      </w:pPr>
      <w:r>
        <w:rPr>
          <w:color w:val="262626"/>
        </w:rPr>
        <w:t xml:space="preserve">55. </w:t>
      </w:r>
      <w:r w:rsidR="00063EAB" w:rsidRPr="00031978">
        <w:rPr>
          <w:color w:val="262626"/>
        </w:rPr>
        <w:t>Рабочая группа обязана:</w:t>
      </w:r>
    </w:p>
    <w:p w14:paraId="5B2BB09A" w14:textId="0603110F" w:rsidR="00063EAB" w:rsidRPr="00031978" w:rsidRDefault="00063EAB" w:rsidP="00364587">
      <w:pPr>
        <w:shd w:val="clear" w:color="auto" w:fill="FFFFFF"/>
        <w:tabs>
          <w:tab w:val="left" w:pos="426"/>
        </w:tabs>
        <w:ind w:left="426" w:hanging="426"/>
        <w:jc w:val="both"/>
        <w:rPr>
          <w:color w:val="333333"/>
        </w:rPr>
      </w:pPr>
      <w:r w:rsidRPr="00031978">
        <w:rPr>
          <w:color w:val="262626"/>
        </w:rPr>
        <w:t xml:space="preserve">1) </w:t>
      </w:r>
      <w:r w:rsidR="00364587">
        <w:rPr>
          <w:color w:val="262626"/>
        </w:rPr>
        <w:t xml:space="preserve">  </w:t>
      </w:r>
      <w:r w:rsidRPr="00031978">
        <w:rPr>
          <w:color w:val="262626"/>
        </w:rPr>
        <w:t>обеспечивать эффективность закупок для нужд предприятия;</w:t>
      </w:r>
    </w:p>
    <w:p w14:paraId="3622FD68" w14:textId="21AD0770" w:rsidR="00063EAB" w:rsidRPr="00031978" w:rsidRDefault="00063EAB" w:rsidP="00364587">
      <w:pPr>
        <w:shd w:val="clear" w:color="auto" w:fill="FFFFFF"/>
        <w:tabs>
          <w:tab w:val="left" w:pos="426"/>
        </w:tabs>
        <w:ind w:left="426" w:hanging="426"/>
        <w:jc w:val="both"/>
        <w:rPr>
          <w:color w:val="333333"/>
        </w:rPr>
      </w:pPr>
      <w:r w:rsidRPr="00031978">
        <w:rPr>
          <w:color w:val="262626"/>
        </w:rPr>
        <w:t xml:space="preserve">2) </w:t>
      </w:r>
      <w:r w:rsidR="00364587">
        <w:rPr>
          <w:color w:val="262626"/>
        </w:rPr>
        <w:t xml:space="preserve"> </w:t>
      </w:r>
      <w:r w:rsidRPr="00031978">
        <w:rPr>
          <w:color w:val="262626"/>
        </w:rPr>
        <w:t>обеспечивать широкое участие экономических операторов в процедурах закупки, в целях обеспечения конкуренции и борьбы с нелояльной конкуренцией в ходе закупок;</w:t>
      </w:r>
    </w:p>
    <w:p w14:paraId="7760431D" w14:textId="70C20848" w:rsidR="00063EAB" w:rsidRPr="00031978" w:rsidRDefault="00063EAB" w:rsidP="00364587">
      <w:pPr>
        <w:shd w:val="clear" w:color="auto" w:fill="FFFFFF"/>
        <w:tabs>
          <w:tab w:val="left" w:pos="426"/>
          <w:tab w:val="left" w:pos="567"/>
        </w:tabs>
        <w:ind w:left="426" w:hanging="426"/>
        <w:jc w:val="both"/>
        <w:rPr>
          <w:color w:val="333333"/>
        </w:rPr>
      </w:pPr>
      <w:r w:rsidRPr="00031978">
        <w:rPr>
          <w:color w:val="262626"/>
        </w:rPr>
        <w:t xml:space="preserve">3) </w:t>
      </w:r>
      <w:r w:rsidR="00364587">
        <w:rPr>
          <w:color w:val="262626"/>
        </w:rPr>
        <w:t xml:space="preserve">  </w:t>
      </w:r>
      <w:r w:rsidRPr="00031978">
        <w:rPr>
          <w:color w:val="262626"/>
        </w:rPr>
        <w:t>обеспечивать объективность и беспристрастность при процедурах закупок;</w:t>
      </w:r>
    </w:p>
    <w:p w14:paraId="42FBA28D" w14:textId="23FB0A2C" w:rsidR="00063EAB" w:rsidRPr="00031978" w:rsidRDefault="00063EAB" w:rsidP="00364587">
      <w:pPr>
        <w:shd w:val="clear" w:color="auto" w:fill="FFFFFF"/>
        <w:tabs>
          <w:tab w:val="left" w:pos="426"/>
          <w:tab w:val="left" w:pos="567"/>
        </w:tabs>
        <w:ind w:left="426" w:hanging="426"/>
        <w:jc w:val="both"/>
        <w:rPr>
          <w:color w:val="333333"/>
        </w:rPr>
      </w:pPr>
      <w:r w:rsidRPr="00031978">
        <w:rPr>
          <w:color w:val="262626"/>
        </w:rPr>
        <w:t xml:space="preserve">4) </w:t>
      </w:r>
      <w:r w:rsidR="00364587">
        <w:rPr>
          <w:color w:val="262626"/>
        </w:rPr>
        <w:t xml:space="preserve">  </w:t>
      </w:r>
      <w:r w:rsidRPr="00031978">
        <w:rPr>
          <w:color w:val="262626"/>
        </w:rPr>
        <w:t>обеспечивать прозрачность и гласность объявлений об организации закупок;</w:t>
      </w:r>
    </w:p>
    <w:p w14:paraId="4A97CE2B" w14:textId="77777777" w:rsidR="00063EAB" w:rsidRPr="00031978" w:rsidRDefault="00063EAB" w:rsidP="00364587">
      <w:pPr>
        <w:shd w:val="clear" w:color="auto" w:fill="FFFFFF"/>
        <w:tabs>
          <w:tab w:val="left" w:pos="426"/>
        </w:tabs>
        <w:ind w:left="426" w:hanging="426"/>
        <w:jc w:val="both"/>
        <w:rPr>
          <w:color w:val="333333"/>
        </w:rPr>
      </w:pPr>
      <w:r w:rsidRPr="00031978">
        <w:rPr>
          <w:color w:val="262626"/>
        </w:rPr>
        <w:t>5) обеспечивать уведомление экономических операторов, зарегистрированных на процедуру закупки, о внесении изменений в документацию, связанную с процедурами закупки;</w:t>
      </w:r>
    </w:p>
    <w:p w14:paraId="3CCD2462" w14:textId="6875377E" w:rsidR="00063EAB" w:rsidRPr="00031978" w:rsidRDefault="00063EAB" w:rsidP="00364587">
      <w:pPr>
        <w:shd w:val="clear" w:color="auto" w:fill="FFFFFF"/>
        <w:tabs>
          <w:tab w:val="left" w:pos="426"/>
        </w:tabs>
        <w:ind w:left="426" w:hanging="426"/>
        <w:jc w:val="both"/>
        <w:rPr>
          <w:color w:val="333333"/>
        </w:rPr>
      </w:pPr>
      <w:r w:rsidRPr="00031978">
        <w:rPr>
          <w:color w:val="262626"/>
        </w:rPr>
        <w:lastRenderedPageBreak/>
        <w:t xml:space="preserve">6) </w:t>
      </w:r>
      <w:r w:rsidR="00364587">
        <w:rPr>
          <w:color w:val="262626"/>
        </w:rPr>
        <w:t xml:space="preserve">  </w:t>
      </w:r>
      <w:r w:rsidRPr="00031978">
        <w:rPr>
          <w:color w:val="262626"/>
        </w:rPr>
        <w:t>предоставлять участвующим экономическим операторам информацию, отраженную в документации, связанной с процедурами закупки;</w:t>
      </w:r>
    </w:p>
    <w:p w14:paraId="24F9987F" w14:textId="39EA3161" w:rsidR="00063EAB" w:rsidRPr="00031978" w:rsidRDefault="00063EAB" w:rsidP="00364587">
      <w:pPr>
        <w:shd w:val="clear" w:color="auto" w:fill="FFFFFF"/>
        <w:tabs>
          <w:tab w:val="left" w:pos="426"/>
        </w:tabs>
        <w:ind w:left="426" w:hanging="426"/>
        <w:jc w:val="both"/>
        <w:rPr>
          <w:color w:val="333333"/>
        </w:rPr>
      </w:pPr>
      <w:r w:rsidRPr="00031978">
        <w:rPr>
          <w:color w:val="262626"/>
        </w:rPr>
        <w:t xml:space="preserve">7) </w:t>
      </w:r>
      <w:r w:rsidR="00364587">
        <w:rPr>
          <w:color w:val="262626"/>
        </w:rPr>
        <w:t xml:space="preserve"> </w:t>
      </w:r>
      <w:r w:rsidRPr="00031978">
        <w:rPr>
          <w:color w:val="262626"/>
        </w:rPr>
        <w:t>обеспечивать опубликование документации по присуждению на официальной веб-странице предприятия, учредителя и в других средствах информации, по необходимости;</w:t>
      </w:r>
    </w:p>
    <w:p w14:paraId="165C1243" w14:textId="467D03C1" w:rsidR="00063EAB" w:rsidRPr="00031978" w:rsidRDefault="00063EAB" w:rsidP="00364587">
      <w:pPr>
        <w:shd w:val="clear" w:color="auto" w:fill="FFFFFF"/>
        <w:tabs>
          <w:tab w:val="left" w:pos="426"/>
        </w:tabs>
        <w:ind w:left="426" w:hanging="426"/>
        <w:jc w:val="both"/>
        <w:rPr>
          <w:color w:val="333333"/>
        </w:rPr>
      </w:pPr>
      <w:r w:rsidRPr="00031978">
        <w:rPr>
          <w:color w:val="262626"/>
        </w:rPr>
        <w:t>8)</w:t>
      </w:r>
      <w:r w:rsidR="00364587">
        <w:rPr>
          <w:color w:val="262626"/>
        </w:rPr>
        <w:t xml:space="preserve">  </w:t>
      </w:r>
      <w:r w:rsidRPr="00031978">
        <w:rPr>
          <w:color w:val="262626"/>
        </w:rPr>
        <w:t xml:space="preserve"> обеспечивать регистрацию заявок на участие в процедурах закупки;</w:t>
      </w:r>
    </w:p>
    <w:p w14:paraId="65354AD0" w14:textId="624C0742" w:rsidR="00063EAB" w:rsidRPr="00031978" w:rsidRDefault="00063EAB" w:rsidP="00364587">
      <w:pPr>
        <w:shd w:val="clear" w:color="auto" w:fill="FFFFFF"/>
        <w:tabs>
          <w:tab w:val="left" w:pos="426"/>
        </w:tabs>
        <w:ind w:left="426" w:hanging="426"/>
        <w:jc w:val="both"/>
        <w:rPr>
          <w:color w:val="333333"/>
        </w:rPr>
      </w:pPr>
      <w:r w:rsidRPr="00031978">
        <w:rPr>
          <w:color w:val="262626"/>
        </w:rPr>
        <w:t xml:space="preserve">9) </w:t>
      </w:r>
      <w:r w:rsidR="00364587">
        <w:rPr>
          <w:color w:val="262626"/>
        </w:rPr>
        <w:t xml:space="preserve"> </w:t>
      </w:r>
      <w:r w:rsidRPr="00031978">
        <w:rPr>
          <w:color w:val="262626"/>
        </w:rPr>
        <w:t>отвечать на любое ходатайство экономического оператора в отношении документации, связанной с процедурами закупки, в срок, предусмотренный в документах, используемых при процедуре закупки;</w:t>
      </w:r>
    </w:p>
    <w:p w14:paraId="4883E96D" w14:textId="77777777" w:rsidR="00063EAB" w:rsidRPr="00031978" w:rsidRDefault="00063EAB" w:rsidP="00364587">
      <w:pPr>
        <w:shd w:val="clear" w:color="auto" w:fill="FFFFFF"/>
        <w:tabs>
          <w:tab w:val="left" w:pos="426"/>
        </w:tabs>
        <w:ind w:left="426" w:hanging="426"/>
        <w:jc w:val="both"/>
        <w:rPr>
          <w:color w:val="333333"/>
        </w:rPr>
      </w:pPr>
      <w:r w:rsidRPr="00031978">
        <w:rPr>
          <w:color w:val="262626"/>
        </w:rPr>
        <w:t>10) принимать оферты, представляемые экономическими операторами на процедуры закупки, обеспечивая их регистрацию;</w:t>
      </w:r>
    </w:p>
    <w:p w14:paraId="079EC89A" w14:textId="1D783857" w:rsidR="00063EAB" w:rsidRPr="00031978" w:rsidRDefault="00063EAB" w:rsidP="00364587">
      <w:pPr>
        <w:shd w:val="clear" w:color="auto" w:fill="FFFFFF"/>
        <w:tabs>
          <w:tab w:val="left" w:pos="426"/>
        </w:tabs>
        <w:ind w:left="426" w:hanging="426"/>
        <w:jc w:val="both"/>
        <w:rPr>
          <w:color w:val="333333"/>
        </w:rPr>
      </w:pPr>
      <w:r w:rsidRPr="00031978">
        <w:rPr>
          <w:color w:val="262626"/>
        </w:rPr>
        <w:t>11) составлять, в присутствии офер</w:t>
      </w:r>
      <w:r w:rsidR="00D9216B">
        <w:rPr>
          <w:color w:val="262626"/>
        </w:rPr>
        <w:t>та</w:t>
      </w:r>
      <w:r w:rsidRPr="00031978">
        <w:rPr>
          <w:color w:val="262626"/>
        </w:rPr>
        <w:t>нтов, протокол открытия оферт, согласно приложению № 2;</w:t>
      </w:r>
    </w:p>
    <w:p w14:paraId="718272CA" w14:textId="77777777" w:rsidR="00063EAB" w:rsidRPr="00031978" w:rsidRDefault="00063EAB" w:rsidP="00364587">
      <w:pPr>
        <w:shd w:val="clear" w:color="auto" w:fill="FFFFFF"/>
        <w:tabs>
          <w:tab w:val="left" w:pos="426"/>
        </w:tabs>
        <w:ind w:left="426" w:hanging="426"/>
        <w:jc w:val="both"/>
        <w:rPr>
          <w:color w:val="333333"/>
        </w:rPr>
      </w:pPr>
      <w:r w:rsidRPr="00031978">
        <w:rPr>
          <w:color w:val="262626"/>
        </w:rPr>
        <w:t>12) изучать, оценивать и сопоставлять оферты экономических операторов в сроки и в условиях, установленных в документации по присуждению, в соответствии с настоящим Положением;</w:t>
      </w:r>
    </w:p>
    <w:p w14:paraId="347AAE16" w14:textId="77777777" w:rsidR="00063EAB" w:rsidRPr="00031978" w:rsidRDefault="00063EAB" w:rsidP="00364587">
      <w:pPr>
        <w:shd w:val="clear" w:color="auto" w:fill="FFFFFF"/>
        <w:tabs>
          <w:tab w:val="left" w:pos="426"/>
        </w:tabs>
        <w:ind w:left="426" w:hanging="426"/>
        <w:jc w:val="both"/>
        <w:rPr>
          <w:color w:val="333333"/>
        </w:rPr>
      </w:pPr>
      <w:r w:rsidRPr="00031978">
        <w:rPr>
          <w:color w:val="262626"/>
        </w:rPr>
        <w:t>13) обеспечивать, при необходимости, экономическому оператору возможность обосновать предложенную цену;</w:t>
      </w:r>
    </w:p>
    <w:p w14:paraId="617561D3" w14:textId="19BF497E" w:rsidR="00063EAB" w:rsidRPr="00031978" w:rsidRDefault="00063EAB" w:rsidP="00364587">
      <w:pPr>
        <w:shd w:val="clear" w:color="auto" w:fill="FFFFFF"/>
        <w:tabs>
          <w:tab w:val="left" w:pos="426"/>
        </w:tabs>
        <w:ind w:left="426" w:hanging="426"/>
        <w:jc w:val="both"/>
        <w:rPr>
          <w:color w:val="333333"/>
        </w:rPr>
      </w:pPr>
      <w:r w:rsidRPr="00031978">
        <w:rPr>
          <w:color w:val="262626"/>
        </w:rPr>
        <w:t xml:space="preserve">14) </w:t>
      </w:r>
      <w:r w:rsidR="00364587">
        <w:rPr>
          <w:color w:val="262626"/>
        </w:rPr>
        <w:t xml:space="preserve"> </w:t>
      </w:r>
      <w:r w:rsidRPr="00031978">
        <w:rPr>
          <w:color w:val="262626"/>
        </w:rPr>
        <w:t>составлять протокол результатов оценки оферт, поданных в ходе процедуры закупки;</w:t>
      </w:r>
    </w:p>
    <w:p w14:paraId="6F36C1B4" w14:textId="5A732A6F" w:rsidR="00063EAB" w:rsidRPr="00031978" w:rsidRDefault="00063EAB" w:rsidP="00364587">
      <w:pPr>
        <w:shd w:val="clear" w:color="auto" w:fill="FFFFFF"/>
        <w:tabs>
          <w:tab w:val="left" w:pos="426"/>
        </w:tabs>
        <w:ind w:left="426" w:hanging="426"/>
        <w:jc w:val="both"/>
        <w:rPr>
          <w:color w:val="333333"/>
        </w:rPr>
      </w:pPr>
      <w:r w:rsidRPr="00031978">
        <w:rPr>
          <w:color w:val="262626"/>
        </w:rPr>
        <w:t xml:space="preserve">15) </w:t>
      </w:r>
      <w:r w:rsidR="00364587">
        <w:rPr>
          <w:color w:val="262626"/>
        </w:rPr>
        <w:t xml:space="preserve"> </w:t>
      </w:r>
      <w:r w:rsidRPr="00031978">
        <w:rPr>
          <w:color w:val="262626"/>
        </w:rPr>
        <w:t xml:space="preserve">составлять и хранить досье по закупке в течение </w:t>
      </w:r>
      <w:r w:rsidR="00CA407B">
        <w:rPr>
          <w:color w:val="262626"/>
        </w:rPr>
        <w:t>5</w:t>
      </w:r>
      <w:r w:rsidRPr="00031978">
        <w:rPr>
          <w:color w:val="262626"/>
        </w:rPr>
        <w:t xml:space="preserve"> лет после начала процедуры;</w:t>
      </w:r>
    </w:p>
    <w:p w14:paraId="22B1FF5E" w14:textId="77777777" w:rsidR="00063EAB" w:rsidRPr="00031978" w:rsidRDefault="00063EAB" w:rsidP="00364587">
      <w:pPr>
        <w:shd w:val="clear" w:color="auto" w:fill="FFFFFF"/>
        <w:tabs>
          <w:tab w:val="left" w:pos="426"/>
        </w:tabs>
        <w:ind w:left="426" w:hanging="426"/>
        <w:jc w:val="both"/>
        <w:rPr>
          <w:color w:val="333333"/>
        </w:rPr>
      </w:pPr>
      <w:r w:rsidRPr="00031978">
        <w:rPr>
          <w:color w:val="262626"/>
        </w:rPr>
        <w:t>16) обеспечивать подписание каждым членом рабочей группы, под личную ответственность, декларации о конфиденциальности и беспристрастности, согласно приложению № 6, которой он подтверждает, что:</w:t>
      </w:r>
    </w:p>
    <w:p w14:paraId="219E7F0F" w14:textId="67107636" w:rsidR="00063EAB" w:rsidRPr="00364587" w:rsidRDefault="00063EAB" w:rsidP="00364587">
      <w:pPr>
        <w:pStyle w:val="af1"/>
        <w:numPr>
          <w:ilvl w:val="2"/>
          <w:numId w:val="46"/>
        </w:numPr>
        <w:shd w:val="clear" w:color="auto" w:fill="FFFFFF"/>
        <w:ind w:left="851"/>
        <w:jc w:val="both"/>
        <w:rPr>
          <w:color w:val="333333"/>
        </w:rPr>
      </w:pPr>
      <w:r w:rsidRPr="00364587">
        <w:rPr>
          <w:color w:val="262626"/>
        </w:rPr>
        <w:t>не является супругом/супругой, родственником или свойственником до третьей степени включительно одного или нескольких работников офер</w:t>
      </w:r>
      <w:r w:rsidR="00D9216B" w:rsidRPr="00364587">
        <w:rPr>
          <w:color w:val="262626"/>
        </w:rPr>
        <w:t>та</w:t>
      </w:r>
      <w:r w:rsidRPr="00364587">
        <w:rPr>
          <w:color w:val="262626"/>
        </w:rPr>
        <w:t>нта/офер</w:t>
      </w:r>
      <w:r w:rsidR="00D9216B" w:rsidRPr="00364587">
        <w:rPr>
          <w:color w:val="262626"/>
        </w:rPr>
        <w:t>та</w:t>
      </w:r>
      <w:r w:rsidRPr="00364587">
        <w:rPr>
          <w:color w:val="262626"/>
        </w:rPr>
        <w:t>нтов либо одного или более его учредителей;</w:t>
      </w:r>
    </w:p>
    <w:p w14:paraId="587D27FB" w14:textId="0DA53ACA" w:rsidR="00063EAB" w:rsidRPr="00364587" w:rsidRDefault="00063EAB" w:rsidP="00364587">
      <w:pPr>
        <w:pStyle w:val="af1"/>
        <w:numPr>
          <w:ilvl w:val="2"/>
          <w:numId w:val="46"/>
        </w:numPr>
        <w:shd w:val="clear" w:color="auto" w:fill="FFFFFF"/>
        <w:ind w:left="851"/>
        <w:jc w:val="both"/>
        <w:rPr>
          <w:color w:val="333333"/>
        </w:rPr>
      </w:pPr>
      <w:r w:rsidRPr="00364587">
        <w:rPr>
          <w:color w:val="262626"/>
        </w:rPr>
        <w:t>в течение последних трех лет не работал на основании индивидуального трудового договора или иного документа, подтверждающего факт трудовых отношений, с кем-либо из офер</w:t>
      </w:r>
      <w:r w:rsidR="00D9216B" w:rsidRPr="00364587">
        <w:rPr>
          <w:color w:val="262626"/>
        </w:rPr>
        <w:t>та</w:t>
      </w:r>
      <w:r w:rsidRPr="00364587">
        <w:rPr>
          <w:color w:val="262626"/>
        </w:rPr>
        <w:t>нтов, не был членом их административного совета или любого другого руководящего или управляющего органа;</w:t>
      </w:r>
    </w:p>
    <w:p w14:paraId="5473B79A" w14:textId="2ABBC31E" w:rsidR="00063EAB" w:rsidRPr="00364587" w:rsidRDefault="00063EAB" w:rsidP="00364587">
      <w:pPr>
        <w:pStyle w:val="af1"/>
        <w:numPr>
          <w:ilvl w:val="2"/>
          <w:numId w:val="46"/>
        </w:numPr>
        <w:shd w:val="clear" w:color="auto" w:fill="FFFFFF"/>
        <w:ind w:left="851"/>
        <w:jc w:val="both"/>
        <w:rPr>
          <w:color w:val="333333"/>
        </w:rPr>
      </w:pPr>
      <w:r w:rsidRPr="00364587">
        <w:rPr>
          <w:color w:val="262626"/>
        </w:rPr>
        <w:t>не владеет долей участия или акциями в подписанном уставном капитале офер</w:t>
      </w:r>
      <w:r w:rsidR="00D9216B" w:rsidRPr="00364587">
        <w:rPr>
          <w:color w:val="262626"/>
        </w:rPr>
        <w:t>та</w:t>
      </w:r>
      <w:r w:rsidRPr="00364587">
        <w:rPr>
          <w:color w:val="262626"/>
        </w:rPr>
        <w:t>нтов.</w:t>
      </w:r>
    </w:p>
    <w:p w14:paraId="76576C9A" w14:textId="5447FE2E" w:rsidR="00063EAB" w:rsidRPr="00031978" w:rsidRDefault="00063EAB" w:rsidP="00CA407B">
      <w:pPr>
        <w:shd w:val="clear" w:color="auto" w:fill="FFFFFF"/>
        <w:ind w:firstLine="851"/>
        <w:jc w:val="both"/>
        <w:rPr>
          <w:color w:val="333333"/>
        </w:rPr>
      </w:pPr>
      <w:r w:rsidRPr="00031978">
        <w:rPr>
          <w:color w:val="262626"/>
        </w:rPr>
        <w:t xml:space="preserve">Декларация о конфиденциальности и беспристрастности </w:t>
      </w:r>
      <w:r w:rsidR="00CA407B">
        <w:rPr>
          <w:color w:val="262626"/>
        </w:rPr>
        <w:t>должн</w:t>
      </w:r>
      <w:r w:rsidR="00D5169E">
        <w:rPr>
          <w:color w:val="262626"/>
        </w:rPr>
        <w:t>а</w:t>
      </w:r>
      <w:r w:rsidR="00CA407B">
        <w:rPr>
          <w:color w:val="262626"/>
        </w:rPr>
        <w:t xml:space="preserve"> быть </w:t>
      </w:r>
      <w:r w:rsidRPr="00031978">
        <w:rPr>
          <w:color w:val="262626"/>
        </w:rPr>
        <w:t>заполне</w:t>
      </w:r>
      <w:r w:rsidR="00CA407B">
        <w:rPr>
          <w:color w:val="262626"/>
        </w:rPr>
        <w:t>н</w:t>
      </w:r>
      <w:r w:rsidR="00D5169E">
        <w:rPr>
          <w:color w:val="262626"/>
        </w:rPr>
        <w:t>а</w:t>
      </w:r>
      <w:r w:rsidR="00CA407B">
        <w:rPr>
          <w:color w:val="262626"/>
        </w:rPr>
        <w:t xml:space="preserve"> </w:t>
      </w:r>
      <w:r w:rsidR="00CA407B" w:rsidRPr="00CE2825">
        <w:rPr>
          <w:color w:val="262626"/>
        </w:rPr>
        <w:t>не позднее</w:t>
      </w:r>
      <w:r w:rsidR="00CA407B">
        <w:rPr>
          <w:color w:val="262626"/>
        </w:rPr>
        <w:t xml:space="preserve"> дня</w:t>
      </w:r>
      <w:r w:rsidRPr="00031978">
        <w:rPr>
          <w:color w:val="262626"/>
        </w:rPr>
        <w:t xml:space="preserve"> открытия оферт.</w:t>
      </w:r>
    </w:p>
    <w:p w14:paraId="12EE5219" w14:textId="376D9BC9" w:rsidR="00063EAB" w:rsidRPr="00031978" w:rsidRDefault="00CA407B" w:rsidP="00CA407B">
      <w:pPr>
        <w:shd w:val="clear" w:color="auto" w:fill="FFFFFF"/>
        <w:ind w:firstLine="851"/>
        <w:jc w:val="both"/>
        <w:rPr>
          <w:color w:val="333333"/>
        </w:rPr>
      </w:pPr>
      <w:r>
        <w:rPr>
          <w:color w:val="262626"/>
        </w:rPr>
        <w:t xml:space="preserve">56. </w:t>
      </w:r>
      <w:r w:rsidR="00063EAB" w:rsidRPr="00031978">
        <w:rPr>
          <w:color w:val="262626"/>
        </w:rPr>
        <w:t xml:space="preserve">В случае, если один из членов рабочей группы обнаруживает до или после заседания по открытию оферт, что находится в одном или нескольких из положений, указанных в </w:t>
      </w:r>
      <w:r w:rsidR="00063EAB" w:rsidRPr="00CE2825">
        <w:rPr>
          <w:color w:val="262626"/>
        </w:rPr>
        <w:t xml:space="preserve">подпункте 16) пункта </w:t>
      </w:r>
      <w:r w:rsidRPr="00CE2825">
        <w:rPr>
          <w:color w:val="262626"/>
        </w:rPr>
        <w:t>55</w:t>
      </w:r>
      <w:r w:rsidR="00063EAB" w:rsidRPr="00CE2825">
        <w:rPr>
          <w:color w:val="262626"/>
        </w:rPr>
        <w:t>,</w:t>
      </w:r>
      <w:r w:rsidR="00063EAB" w:rsidRPr="00031978">
        <w:rPr>
          <w:color w:val="262626"/>
        </w:rPr>
        <w:t xml:space="preserve"> он должен незамедлительно потребовать своей замены в составе группы другим лицом, что оформляется протоколом рабочей группы.</w:t>
      </w:r>
    </w:p>
    <w:p w14:paraId="61A129BC" w14:textId="541527CE" w:rsidR="00063EAB" w:rsidRPr="00031978" w:rsidRDefault="00CA407B" w:rsidP="00CA407B">
      <w:pPr>
        <w:shd w:val="clear" w:color="auto" w:fill="FFFFFF"/>
        <w:ind w:firstLine="851"/>
        <w:jc w:val="both"/>
        <w:rPr>
          <w:color w:val="333333"/>
        </w:rPr>
      </w:pPr>
      <w:r>
        <w:rPr>
          <w:color w:val="333333"/>
        </w:rPr>
        <w:t xml:space="preserve">57. </w:t>
      </w:r>
      <w:r w:rsidR="00063EAB" w:rsidRPr="00031978">
        <w:rPr>
          <w:color w:val="262626"/>
        </w:rPr>
        <w:t>Состав рабочей группы может быть изменен руководителем путем издания приказа.</w:t>
      </w:r>
    </w:p>
    <w:p w14:paraId="7ECB0B80" w14:textId="33602302" w:rsidR="00063EAB" w:rsidRDefault="00154753" w:rsidP="00154753">
      <w:pPr>
        <w:shd w:val="clear" w:color="auto" w:fill="FFFFFF"/>
        <w:ind w:firstLine="851"/>
        <w:jc w:val="both"/>
        <w:rPr>
          <w:color w:val="262626"/>
        </w:rPr>
      </w:pPr>
      <w:r>
        <w:rPr>
          <w:color w:val="262626"/>
        </w:rPr>
        <w:t xml:space="preserve">58. </w:t>
      </w:r>
      <w:r w:rsidR="00063EAB" w:rsidRPr="00031978">
        <w:rPr>
          <w:color w:val="262626"/>
        </w:rPr>
        <w:t>Любой заинтересованный экономический оператор вправе запрашивать разъяснения в отношении документации по присуждению. Рабочая группа обязана отвечать понятно, полно и недв</w:t>
      </w:r>
      <w:r w:rsidR="00BF6D6D">
        <w:rPr>
          <w:color w:val="262626"/>
        </w:rPr>
        <w:t>усмысленно, в кратчайший срок, </w:t>
      </w:r>
      <w:r w:rsidR="00063EAB" w:rsidRPr="00031978">
        <w:rPr>
          <w:color w:val="262626"/>
        </w:rPr>
        <w:t xml:space="preserve">на любой запрос разъяснения, в течение срока, который не должен превышать, как правило, </w:t>
      </w:r>
      <w:r>
        <w:rPr>
          <w:color w:val="262626"/>
        </w:rPr>
        <w:t>3</w:t>
      </w:r>
      <w:r w:rsidR="00063EAB" w:rsidRPr="00031978">
        <w:rPr>
          <w:color w:val="262626"/>
        </w:rPr>
        <w:t xml:space="preserve"> рабочих дня после получения такого запроса от экономического оператора, за исключением процедуры запроса ценовых оферт, когда этот срок не должен превышать один рабочий день.</w:t>
      </w:r>
    </w:p>
    <w:p w14:paraId="5995AB0A" w14:textId="5721AB69" w:rsidR="00154753" w:rsidRPr="00031978" w:rsidRDefault="00154753" w:rsidP="00154753">
      <w:pPr>
        <w:shd w:val="clear" w:color="auto" w:fill="FFFFFF"/>
        <w:ind w:firstLine="851"/>
        <w:jc w:val="both"/>
        <w:rPr>
          <w:color w:val="333333"/>
        </w:rPr>
      </w:pPr>
      <w:r w:rsidRPr="00031978">
        <w:rPr>
          <w:color w:val="262626"/>
        </w:rPr>
        <w:t>5</w:t>
      </w:r>
      <w:r>
        <w:rPr>
          <w:color w:val="262626"/>
        </w:rPr>
        <w:t>9</w:t>
      </w:r>
      <w:r w:rsidRPr="00031978">
        <w:rPr>
          <w:color w:val="262626"/>
        </w:rPr>
        <w:t xml:space="preserve">. Без ущерба для положений </w:t>
      </w:r>
      <w:r w:rsidRPr="00CE2825">
        <w:rPr>
          <w:color w:val="262626"/>
        </w:rPr>
        <w:t>пункта 58</w:t>
      </w:r>
      <w:r w:rsidRPr="00031978">
        <w:rPr>
          <w:color w:val="262626"/>
        </w:rPr>
        <w:t xml:space="preserve">, при своевременном запросе разъяснений, ответы рабочей группы на эти запросы должны передаваться экономическим операторам, которые подали заявки на участие, не позднее, чем за </w:t>
      </w:r>
      <w:r>
        <w:rPr>
          <w:color w:val="262626"/>
        </w:rPr>
        <w:t>5</w:t>
      </w:r>
      <w:r w:rsidRPr="00031978">
        <w:rPr>
          <w:color w:val="262626"/>
        </w:rPr>
        <w:t xml:space="preserve"> дней до крайнего срока, установленного для подачи оферт.</w:t>
      </w:r>
    </w:p>
    <w:p w14:paraId="67AFB345" w14:textId="3308BB8F" w:rsidR="00063EAB" w:rsidRDefault="00154753" w:rsidP="00154753">
      <w:pPr>
        <w:shd w:val="clear" w:color="auto" w:fill="FFFFFF"/>
        <w:ind w:firstLine="851"/>
        <w:jc w:val="both"/>
        <w:rPr>
          <w:color w:val="262626"/>
        </w:rPr>
      </w:pPr>
      <w:r>
        <w:rPr>
          <w:color w:val="262626"/>
        </w:rPr>
        <w:t>60</w:t>
      </w:r>
      <w:r w:rsidR="00063EAB" w:rsidRPr="00031978">
        <w:rPr>
          <w:color w:val="262626"/>
        </w:rPr>
        <w:t xml:space="preserve">. В случае если экономический оператор не направил запрос о разъяснении в разумный срок, рабочая группа вправе не отвечать на него. В случае принятия рабочей группой решения направить ответ на запрос разъяснения, она обязана продлить срок подачи </w:t>
      </w:r>
      <w:r w:rsidR="00063EAB" w:rsidRPr="00031978">
        <w:rPr>
          <w:color w:val="262626"/>
        </w:rPr>
        <w:lastRenderedPageBreak/>
        <w:t xml:space="preserve">оферт таким образом, чтобы соблюдались сроки, предусмотренные в </w:t>
      </w:r>
      <w:r w:rsidR="00063EAB" w:rsidRPr="00CE2825">
        <w:t>пункте 51</w:t>
      </w:r>
      <w:r w:rsidRPr="00CE2825">
        <w:t xml:space="preserve"> или 58</w:t>
      </w:r>
      <w:r w:rsidR="00063EAB" w:rsidRPr="00CE2825">
        <w:t xml:space="preserve">. </w:t>
      </w:r>
      <w:r w:rsidR="00063EAB" w:rsidRPr="00031978">
        <w:rPr>
          <w:color w:val="262626"/>
        </w:rPr>
        <w:t>В таком случае продление срока подачи оферт не продлевает право запроса разъяснений.</w:t>
      </w:r>
    </w:p>
    <w:p w14:paraId="6E680B97" w14:textId="77777777" w:rsidR="00154753" w:rsidRPr="00031978" w:rsidRDefault="00154753" w:rsidP="00154753">
      <w:pPr>
        <w:shd w:val="clear" w:color="auto" w:fill="FFFFFF"/>
        <w:ind w:firstLine="851"/>
        <w:jc w:val="both"/>
        <w:rPr>
          <w:color w:val="333333"/>
        </w:rPr>
      </w:pPr>
    </w:p>
    <w:p w14:paraId="5A7D429E" w14:textId="444C587A" w:rsidR="00063EAB" w:rsidRDefault="00063EAB" w:rsidP="00154753">
      <w:pPr>
        <w:pStyle w:val="af1"/>
        <w:numPr>
          <w:ilvl w:val="0"/>
          <w:numId w:val="33"/>
        </w:numPr>
        <w:shd w:val="clear" w:color="auto" w:fill="FFFFFF"/>
        <w:jc w:val="center"/>
        <w:rPr>
          <w:b/>
          <w:bCs/>
          <w:color w:val="262626"/>
        </w:rPr>
      </w:pPr>
      <w:r w:rsidRPr="00154753">
        <w:rPr>
          <w:b/>
          <w:bCs/>
          <w:color w:val="262626"/>
        </w:rPr>
        <w:t>ДОКУМЕНТАЦИЯ ПО ПРИСУЖДЕНИЮ</w:t>
      </w:r>
    </w:p>
    <w:p w14:paraId="2AC0521B" w14:textId="77777777" w:rsidR="00154753" w:rsidRPr="00154753" w:rsidRDefault="00154753" w:rsidP="00154753">
      <w:pPr>
        <w:pStyle w:val="af1"/>
        <w:shd w:val="clear" w:color="auto" w:fill="FFFFFF"/>
        <w:ind w:left="1800"/>
        <w:rPr>
          <w:b/>
          <w:bCs/>
          <w:color w:val="262626"/>
        </w:rPr>
      </w:pPr>
    </w:p>
    <w:p w14:paraId="12719E76" w14:textId="40B632E3" w:rsidR="00063EAB" w:rsidRPr="00031978" w:rsidRDefault="00E20A65" w:rsidP="00E20A65">
      <w:pPr>
        <w:shd w:val="clear" w:color="auto" w:fill="FFFFFF"/>
        <w:ind w:firstLine="851"/>
        <w:jc w:val="both"/>
        <w:rPr>
          <w:color w:val="333333"/>
        </w:rPr>
      </w:pPr>
      <w:r>
        <w:rPr>
          <w:color w:val="262626"/>
        </w:rPr>
        <w:t xml:space="preserve">61. </w:t>
      </w:r>
      <w:r w:rsidR="00063EAB" w:rsidRPr="00031978">
        <w:rPr>
          <w:color w:val="262626"/>
        </w:rPr>
        <w:t>Рабочая группа обязана устанавливать в документации по присуждению любые требования, критерии, правила и другую необходимую информацию для обеспечения офер</w:t>
      </w:r>
      <w:r w:rsidR="00D9216B">
        <w:rPr>
          <w:color w:val="262626"/>
        </w:rPr>
        <w:t>та</w:t>
      </w:r>
      <w:r w:rsidR="00063EAB" w:rsidRPr="00031978">
        <w:rPr>
          <w:color w:val="262626"/>
        </w:rPr>
        <w:t>нту/кандидату полного, точного и ясного информирования относительно порядка применения процедуры присуждения.</w:t>
      </w:r>
    </w:p>
    <w:p w14:paraId="2BD8E065" w14:textId="6664D6C3" w:rsidR="00063EAB" w:rsidRPr="00031978" w:rsidRDefault="00E20A65" w:rsidP="00E20A65">
      <w:pPr>
        <w:shd w:val="clear" w:color="auto" w:fill="FFFFFF"/>
        <w:ind w:firstLine="851"/>
        <w:jc w:val="both"/>
        <w:rPr>
          <w:color w:val="333333"/>
        </w:rPr>
      </w:pPr>
      <w:r>
        <w:rPr>
          <w:color w:val="262626"/>
        </w:rPr>
        <w:t>62</w:t>
      </w:r>
      <w:r w:rsidR="00063EAB" w:rsidRPr="00031978">
        <w:rPr>
          <w:color w:val="262626"/>
        </w:rPr>
        <w:t>. Документация по присуждению готовится и публикуется на государственном языке.</w:t>
      </w:r>
    </w:p>
    <w:p w14:paraId="3A256021" w14:textId="43DE6474" w:rsidR="00063EAB" w:rsidRPr="00031978" w:rsidRDefault="00E20A65" w:rsidP="00E20A65">
      <w:pPr>
        <w:shd w:val="clear" w:color="auto" w:fill="FFFFFF"/>
        <w:ind w:firstLine="851"/>
        <w:jc w:val="both"/>
        <w:rPr>
          <w:color w:val="333333"/>
        </w:rPr>
      </w:pPr>
      <w:r>
        <w:rPr>
          <w:color w:val="262626"/>
        </w:rPr>
        <w:t xml:space="preserve">63. </w:t>
      </w:r>
      <w:r w:rsidR="00063EAB" w:rsidRPr="00031978">
        <w:rPr>
          <w:color w:val="262626"/>
        </w:rPr>
        <w:t>Документация по присуждению может составляться и на одном из языков международного общения в случае, если характер запрашиваемых товаров, работ и услуг требует привлечения иностранных экономических операторов, ресурсов, технологий, предоставления зарубежных экспертных услуг или вовлечения иностранных конкурентов.</w:t>
      </w:r>
    </w:p>
    <w:p w14:paraId="46E598DF" w14:textId="0226221E" w:rsidR="00063EAB" w:rsidRPr="00031978" w:rsidRDefault="00E20A65" w:rsidP="00E20A65">
      <w:pPr>
        <w:shd w:val="clear" w:color="auto" w:fill="FFFFFF"/>
        <w:ind w:firstLine="851"/>
        <w:jc w:val="both"/>
        <w:rPr>
          <w:color w:val="333333"/>
        </w:rPr>
      </w:pPr>
      <w:r>
        <w:rPr>
          <w:color w:val="262626"/>
        </w:rPr>
        <w:t xml:space="preserve">64. </w:t>
      </w:r>
      <w:r w:rsidR="00063EAB" w:rsidRPr="00031978">
        <w:rPr>
          <w:color w:val="262626"/>
        </w:rPr>
        <w:t>Оферты представляются на языке, указанном в документации по присуждению. Любой экономический оператор имеет право ссылаться на документацию по присуждению и формулировать требования на том языке, на котором представил оферту.</w:t>
      </w:r>
    </w:p>
    <w:p w14:paraId="42029A84" w14:textId="77777777" w:rsidR="00E20A65" w:rsidRDefault="00E20A65" w:rsidP="00063EAB">
      <w:pPr>
        <w:shd w:val="clear" w:color="auto" w:fill="FFFFFF"/>
        <w:jc w:val="center"/>
        <w:rPr>
          <w:b/>
          <w:bCs/>
          <w:color w:val="262626"/>
        </w:rPr>
      </w:pPr>
    </w:p>
    <w:p w14:paraId="71267667" w14:textId="42333846" w:rsidR="00063EAB" w:rsidRPr="00031978" w:rsidRDefault="00063EAB" w:rsidP="00063EAB">
      <w:pPr>
        <w:shd w:val="clear" w:color="auto" w:fill="FFFFFF"/>
        <w:jc w:val="center"/>
        <w:rPr>
          <w:color w:val="333333"/>
        </w:rPr>
      </w:pPr>
      <w:r w:rsidRPr="00031978">
        <w:rPr>
          <w:b/>
          <w:bCs/>
          <w:color w:val="262626"/>
        </w:rPr>
        <w:t>VI. УСЛОВИЯ СОСТАВЛЕНИЯ, ОПУБЛИКОВАНИЯ</w:t>
      </w:r>
    </w:p>
    <w:p w14:paraId="6B9953FD" w14:textId="77777777" w:rsidR="00063EAB" w:rsidRPr="00031978" w:rsidRDefault="00063EAB" w:rsidP="00063EAB">
      <w:pPr>
        <w:shd w:val="clear" w:color="auto" w:fill="FFFFFF"/>
        <w:jc w:val="center"/>
        <w:rPr>
          <w:color w:val="333333"/>
        </w:rPr>
      </w:pPr>
      <w:r w:rsidRPr="00031978">
        <w:rPr>
          <w:b/>
          <w:bCs/>
          <w:color w:val="262626"/>
        </w:rPr>
        <w:t> И/ИЛИ НАПРАВЛЕНИЯ ПРИГЛАШЕНИЙ</w:t>
      </w:r>
    </w:p>
    <w:p w14:paraId="7437F370" w14:textId="77777777" w:rsidR="00063EAB" w:rsidRDefault="00063EAB" w:rsidP="00063EAB">
      <w:pPr>
        <w:shd w:val="clear" w:color="auto" w:fill="FFFFFF"/>
        <w:jc w:val="center"/>
        <w:rPr>
          <w:b/>
          <w:bCs/>
          <w:color w:val="262626"/>
        </w:rPr>
      </w:pPr>
      <w:r w:rsidRPr="00031978">
        <w:rPr>
          <w:b/>
          <w:bCs/>
          <w:color w:val="262626"/>
        </w:rPr>
        <w:t>НА УЧАСТИЕ</w:t>
      </w:r>
    </w:p>
    <w:p w14:paraId="7ECA5E14" w14:textId="77777777" w:rsidR="00F4741E" w:rsidRPr="00031978" w:rsidRDefault="00F4741E" w:rsidP="00063EAB">
      <w:pPr>
        <w:shd w:val="clear" w:color="auto" w:fill="FFFFFF"/>
        <w:jc w:val="center"/>
        <w:rPr>
          <w:color w:val="333333"/>
        </w:rPr>
      </w:pPr>
    </w:p>
    <w:p w14:paraId="21830A7F" w14:textId="13C5345C" w:rsidR="00063EAB" w:rsidRPr="00031978" w:rsidRDefault="008C3267" w:rsidP="008C3267">
      <w:pPr>
        <w:shd w:val="clear" w:color="auto" w:fill="FFFFFF"/>
        <w:ind w:firstLine="851"/>
        <w:jc w:val="both"/>
        <w:rPr>
          <w:color w:val="333333"/>
        </w:rPr>
      </w:pPr>
      <w:r>
        <w:rPr>
          <w:color w:val="262626"/>
        </w:rPr>
        <w:t xml:space="preserve">65. </w:t>
      </w:r>
      <w:r w:rsidR="00063EAB" w:rsidRPr="00031978">
        <w:rPr>
          <w:color w:val="262626"/>
        </w:rPr>
        <w:t>При организации процедур закупки рабочая группа изначально составляет приглашение на участие в соответствии с приложением №1. </w:t>
      </w:r>
    </w:p>
    <w:p w14:paraId="3B3678E3" w14:textId="248115CD" w:rsidR="00063EAB" w:rsidRPr="00031978" w:rsidRDefault="008C3267" w:rsidP="008C3267">
      <w:pPr>
        <w:shd w:val="clear" w:color="auto" w:fill="FFFFFF"/>
        <w:ind w:firstLine="851"/>
        <w:jc w:val="both"/>
        <w:rPr>
          <w:color w:val="333333"/>
        </w:rPr>
      </w:pPr>
      <w:r>
        <w:rPr>
          <w:color w:val="262626"/>
        </w:rPr>
        <w:t>66</w:t>
      </w:r>
      <w:r w:rsidR="00063EAB" w:rsidRPr="00031978">
        <w:rPr>
          <w:color w:val="262626"/>
        </w:rPr>
        <w:t xml:space="preserve">. В случае закупки работ или услуг, приглашение на участие должно сопровождаться техническим заданием и/или запросом, составленным подразделениями-инициаторами процедуры закупки, содержащим сопутствующие характеристики. В случае закупки товаров, приглашение на участие должно сопровождаться спецификацией товаров, </w:t>
      </w:r>
      <w:r w:rsidR="00063EAB" w:rsidRPr="00CE2825">
        <w:t xml:space="preserve">составленной подразделениями-инициаторами </w:t>
      </w:r>
      <w:r w:rsidR="00063EAB" w:rsidRPr="00031978">
        <w:rPr>
          <w:color w:val="262626"/>
        </w:rPr>
        <w:t>процедуры закупки, которая должна содержать сопутствующие характеристики.</w:t>
      </w:r>
    </w:p>
    <w:p w14:paraId="33C872A2" w14:textId="508A31CC" w:rsidR="00063EAB" w:rsidRPr="00031978" w:rsidRDefault="00063EAB" w:rsidP="008C3267">
      <w:pPr>
        <w:shd w:val="clear" w:color="auto" w:fill="FFFFFF"/>
        <w:ind w:firstLine="851"/>
        <w:jc w:val="both"/>
        <w:rPr>
          <w:color w:val="333333"/>
        </w:rPr>
      </w:pPr>
      <w:r w:rsidRPr="00031978">
        <w:rPr>
          <w:color w:val="262626"/>
        </w:rPr>
        <w:t>6</w:t>
      </w:r>
      <w:r w:rsidR="008C3267">
        <w:rPr>
          <w:color w:val="262626"/>
        </w:rPr>
        <w:t>7</w:t>
      </w:r>
      <w:r w:rsidRPr="00031978">
        <w:rPr>
          <w:color w:val="262626"/>
        </w:rPr>
        <w:t>. Характеристики запрошенных товаров, работ и услуг должны давать точное и полное описание предмета закупки. Характеристики должны отражать качество, эффективность, тестирование, безопасность, размеры, символы, терминологию, упаковку, способ транспортировки, маркировки, этикетирование, процессы и методы производства предмета закупок, а также процедуры определения его соответствия требованиям документации об участии. При подготовке технических спецификаций, проектов, чертежей, эскизов и описаний используются стандартные термины или утвержденные международные и национальные стандарты.</w:t>
      </w:r>
    </w:p>
    <w:p w14:paraId="2BE28659" w14:textId="22166BF8" w:rsidR="00063EAB" w:rsidRPr="00031978" w:rsidRDefault="00063EAB" w:rsidP="00E75D30">
      <w:pPr>
        <w:shd w:val="clear" w:color="auto" w:fill="FFFFFF"/>
        <w:ind w:firstLine="851"/>
        <w:jc w:val="both"/>
        <w:rPr>
          <w:color w:val="333333"/>
        </w:rPr>
      </w:pPr>
      <w:r w:rsidRPr="00031978">
        <w:rPr>
          <w:color w:val="262626"/>
        </w:rPr>
        <w:t>6</w:t>
      </w:r>
      <w:r w:rsidR="00E75D30">
        <w:rPr>
          <w:color w:val="262626"/>
        </w:rPr>
        <w:t xml:space="preserve">8. </w:t>
      </w:r>
      <w:r w:rsidRPr="00031978">
        <w:rPr>
          <w:color w:val="262626"/>
        </w:rPr>
        <w:t xml:space="preserve">Приглашение на участие утверждается </w:t>
      </w:r>
      <w:r w:rsidR="00374E51" w:rsidRPr="00CE2825">
        <w:t>управляющ</w:t>
      </w:r>
      <w:r w:rsidR="00CE2825">
        <w:t>им</w:t>
      </w:r>
      <w:r w:rsidRPr="00CE2825">
        <w:t xml:space="preserve">. </w:t>
      </w:r>
      <w:r w:rsidRPr="00031978">
        <w:rPr>
          <w:color w:val="262626"/>
        </w:rPr>
        <w:t>Для получения утверждения приглашений на участие рабочая группа обязана представить следующие документы:</w:t>
      </w:r>
    </w:p>
    <w:p w14:paraId="2C48C17A" w14:textId="77777777" w:rsidR="00063EAB" w:rsidRPr="00031978" w:rsidRDefault="00063EAB" w:rsidP="00E75D30">
      <w:pPr>
        <w:shd w:val="clear" w:color="auto" w:fill="FFFFFF"/>
        <w:ind w:firstLine="851"/>
        <w:jc w:val="both"/>
        <w:rPr>
          <w:color w:val="333333"/>
        </w:rPr>
      </w:pPr>
      <w:r w:rsidRPr="00031978">
        <w:rPr>
          <w:color w:val="262626"/>
        </w:rPr>
        <w:t>1) приглашение на участие;</w:t>
      </w:r>
    </w:p>
    <w:p w14:paraId="7E33212F" w14:textId="77777777" w:rsidR="00063EAB" w:rsidRPr="00031978" w:rsidRDefault="00063EAB" w:rsidP="00E75D30">
      <w:pPr>
        <w:shd w:val="clear" w:color="auto" w:fill="FFFFFF"/>
        <w:ind w:firstLine="851"/>
        <w:jc w:val="both"/>
        <w:rPr>
          <w:color w:val="333333"/>
        </w:rPr>
      </w:pPr>
      <w:r w:rsidRPr="00031978">
        <w:rPr>
          <w:color w:val="262626"/>
        </w:rPr>
        <w:t>2) подтверждение имеющихся финансовых средств.</w:t>
      </w:r>
    </w:p>
    <w:p w14:paraId="0A8D0D4D" w14:textId="0EB4EAC3" w:rsidR="00063EAB" w:rsidRPr="00031978" w:rsidRDefault="00063EAB" w:rsidP="00E75D30">
      <w:pPr>
        <w:shd w:val="clear" w:color="auto" w:fill="FFFFFF"/>
        <w:ind w:firstLine="851"/>
        <w:jc w:val="both"/>
        <w:rPr>
          <w:color w:val="333333"/>
        </w:rPr>
      </w:pPr>
      <w:r w:rsidRPr="00031978">
        <w:rPr>
          <w:color w:val="262626"/>
        </w:rPr>
        <w:t>6</w:t>
      </w:r>
      <w:r w:rsidR="00E75D30">
        <w:rPr>
          <w:color w:val="262626"/>
        </w:rPr>
        <w:t>9</w:t>
      </w:r>
      <w:r w:rsidRPr="00031978">
        <w:rPr>
          <w:color w:val="262626"/>
        </w:rPr>
        <w:t>. После получения утверждения рабочая группа обеспечивает, в обязательном порядке, предварительное опубликование приглашения на участие на официальной веб-странице предприятия и учредителя и/или в других средствах информации и, при необходимости, направляет приглашение на участие отобранным экономическим операторам для максимально эффективного осуществления закупки.</w:t>
      </w:r>
    </w:p>
    <w:p w14:paraId="6043F4F3" w14:textId="17B17439" w:rsidR="00063EAB" w:rsidRPr="00031978" w:rsidRDefault="00031533" w:rsidP="00031533">
      <w:pPr>
        <w:shd w:val="clear" w:color="auto" w:fill="FFFFFF"/>
        <w:ind w:firstLine="851"/>
        <w:jc w:val="both"/>
        <w:rPr>
          <w:color w:val="333333"/>
        </w:rPr>
      </w:pPr>
      <w:r>
        <w:rPr>
          <w:color w:val="262626"/>
        </w:rPr>
        <w:t xml:space="preserve">70. </w:t>
      </w:r>
      <w:r w:rsidR="00063EAB" w:rsidRPr="00031978">
        <w:rPr>
          <w:color w:val="262626"/>
        </w:rPr>
        <w:t>Приглашение на участие передается по почте, курьером, по факсу, электронной почте или путем прямого получения экономическим оператором в результате его приглашения. В таких случ</w:t>
      </w:r>
      <w:r w:rsidR="00BF6D6D">
        <w:rPr>
          <w:color w:val="262626"/>
        </w:rPr>
        <w:t>аях данный факт регистрируется </w:t>
      </w:r>
      <w:r w:rsidR="00063EAB" w:rsidRPr="00031978">
        <w:rPr>
          <w:color w:val="262626"/>
        </w:rPr>
        <w:t>в журнале исходящей корреспонденции предприятия.</w:t>
      </w:r>
    </w:p>
    <w:p w14:paraId="2A18EE0A" w14:textId="558B7F16" w:rsidR="00063EAB" w:rsidRPr="00031978" w:rsidRDefault="00031533" w:rsidP="00031533">
      <w:pPr>
        <w:shd w:val="clear" w:color="auto" w:fill="FFFFFF"/>
        <w:ind w:firstLine="851"/>
        <w:jc w:val="both"/>
        <w:rPr>
          <w:color w:val="333333"/>
        </w:rPr>
      </w:pPr>
      <w:r>
        <w:rPr>
          <w:color w:val="262626"/>
        </w:rPr>
        <w:lastRenderedPageBreak/>
        <w:t>71</w:t>
      </w:r>
      <w:r w:rsidR="00063EAB" w:rsidRPr="00031978">
        <w:rPr>
          <w:color w:val="262626"/>
        </w:rPr>
        <w:t>. Приглашение на участие направляется всем заинтересованным экономическим операторам с обязательной подписью управляющего. </w:t>
      </w:r>
    </w:p>
    <w:p w14:paraId="1970AE5B" w14:textId="3A66D04B" w:rsidR="00063EAB" w:rsidRPr="00031978" w:rsidRDefault="00374E51" w:rsidP="00374E51">
      <w:pPr>
        <w:shd w:val="clear" w:color="auto" w:fill="FFFFFF"/>
        <w:ind w:firstLine="851"/>
        <w:jc w:val="both"/>
        <w:rPr>
          <w:color w:val="333333"/>
        </w:rPr>
      </w:pPr>
      <w:r>
        <w:rPr>
          <w:color w:val="262626"/>
        </w:rPr>
        <w:t>72.</w:t>
      </w:r>
      <w:r w:rsidR="00063EAB" w:rsidRPr="00031978">
        <w:rPr>
          <w:color w:val="262626"/>
        </w:rPr>
        <w:t xml:space="preserve"> Рабочая группа требует от экономических операторов, чтобы оферта сопровождалась дополнительными подтверждающими документами, такими как:</w:t>
      </w:r>
    </w:p>
    <w:p w14:paraId="12DD9FCB" w14:textId="2F52840A" w:rsidR="00063EAB" w:rsidRPr="002D2F81" w:rsidRDefault="00063EAB" w:rsidP="002D2F81">
      <w:pPr>
        <w:pStyle w:val="af1"/>
        <w:numPr>
          <w:ilvl w:val="0"/>
          <w:numId w:val="66"/>
        </w:numPr>
        <w:shd w:val="clear" w:color="auto" w:fill="FFFFFF"/>
        <w:ind w:left="567"/>
        <w:jc w:val="both"/>
        <w:rPr>
          <w:color w:val="333333"/>
        </w:rPr>
      </w:pPr>
      <w:r w:rsidRPr="002D2F81">
        <w:rPr>
          <w:color w:val="262626"/>
        </w:rPr>
        <w:t>выписка из Государственного регистра юридических лиц, лицензия, авторизация, по необходимости, сертификат официального дистрибьютора;</w:t>
      </w:r>
    </w:p>
    <w:p w14:paraId="5B47F434" w14:textId="028FDD0F" w:rsidR="00063EAB" w:rsidRPr="002D2F81" w:rsidRDefault="00063EAB" w:rsidP="002D2F81">
      <w:pPr>
        <w:pStyle w:val="af1"/>
        <w:numPr>
          <w:ilvl w:val="0"/>
          <w:numId w:val="66"/>
        </w:numPr>
        <w:shd w:val="clear" w:color="auto" w:fill="FFFFFF"/>
        <w:ind w:left="567"/>
        <w:jc w:val="both"/>
        <w:rPr>
          <w:color w:val="333333"/>
        </w:rPr>
      </w:pPr>
      <w:r w:rsidRPr="002D2F81">
        <w:rPr>
          <w:color w:val="262626"/>
        </w:rPr>
        <w:t>сертификат соответствия, качества, происхождения товара, по необходимости;</w:t>
      </w:r>
    </w:p>
    <w:p w14:paraId="72705757" w14:textId="17F00330" w:rsidR="00063EAB" w:rsidRPr="002D2F81" w:rsidRDefault="00063EAB" w:rsidP="002D2F81">
      <w:pPr>
        <w:pStyle w:val="af1"/>
        <w:numPr>
          <w:ilvl w:val="0"/>
          <w:numId w:val="66"/>
        </w:numPr>
        <w:shd w:val="clear" w:color="auto" w:fill="FFFFFF"/>
        <w:ind w:left="567"/>
        <w:jc w:val="both"/>
        <w:rPr>
          <w:color w:val="333333"/>
        </w:rPr>
      </w:pPr>
      <w:r w:rsidRPr="002D2F81">
        <w:rPr>
          <w:color w:val="262626"/>
        </w:rPr>
        <w:t>доказательство обеспечения профессиональным персоналом и необходимым оборудованием, гарантирующим осуществление договора закупки;</w:t>
      </w:r>
    </w:p>
    <w:p w14:paraId="5AD38663" w14:textId="74B9FB51" w:rsidR="00063EAB" w:rsidRPr="002D2F81" w:rsidRDefault="00063EAB" w:rsidP="002D2F81">
      <w:pPr>
        <w:pStyle w:val="af1"/>
        <w:numPr>
          <w:ilvl w:val="0"/>
          <w:numId w:val="66"/>
        </w:numPr>
        <w:shd w:val="clear" w:color="auto" w:fill="FFFFFF"/>
        <w:ind w:left="567"/>
        <w:jc w:val="both"/>
        <w:rPr>
          <w:color w:val="333333"/>
        </w:rPr>
      </w:pPr>
      <w:r w:rsidRPr="002D2F81">
        <w:rPr>
          <w:color w:val="262626"/>
        </w:rPr>
        <w:t>документы, подтверждающие, что они не являются несостоятельными или их деятельность не приостановлена;</w:t>
      </w:r>
    </w:p>
    <w:p w14:paraId="7FD75F73" w14:textId="54387BEF" w:rsidR="00063EAB" w:rsidRPr="002D2F81" w:rsidRDefault="00063EAB" w:rsidP="002D2F81">
      <w:pPr>
        <w:pStyle w:val="af1"/>
        <w:numPr>
          <w:ilvl w:val="0"/>
          <w:numId w:val="66"/>
        </w:numPr>
        <w:shd w:val="clear" w:color="auto" w:fill="FFFFFF"/>
        <w:ind w:left="567"/>
        <w:jc w:val="both"/>
        <w:rPr>
          <w:color w:val="333333"/>
        </w:rPr>
      </w:pPr>
      <w:r w:rsidRPr="002D2F81">
        <w:rPr>
          <w:color w:val="262626"/>
        </w:rPr>
        <w:t>прочие документы, предусмотренные законодательством.</w:t>
      </w:r>
    </w:p>
    <w:p w14:paraId="0475B6AB" w14:textId="7A3450CB" w:rsidR="00063EAB" w:rsidRPr="00031978" w:rsidRDefault="00374E51" w:rsidP="00374E51">
      <w:pPr>
        <w:shd w:val="clear" w:color="auto" w:fill="FFFFFF"/>
        <w:ind w:firstLine="851"/>
        <w:jc w:val="both"/>
        <w:rPr>
          <w:color w:val="333333"/>
        </w:rPr>
      </w:pPr>
      <w:r>
        <w:rPr>
          <w:color w:val="262626"/>
        </w:rPr>
        <w:t>73</w:t>
      </w:r>
      <w:r w:rsidR="00063EAB" w:rsidRPr="00031978">
        <w:rPr>
          <w:color w:val="262626"/>
        </w:rPr>
        <w:t>. В опубликованном объявлении в обязательном порядке указывается крайний срок подачи оферт по проводимой закупке. Так, рабочая группа обеспечивает опубликование приглашения на участие таким образом, чтобы крайний срок подачи оферт составлял не мене 5 рабочих дней для процедуры «Закупка путем запроса ценовых оферт» и не менее 14 рабочих дней для процедуры «Закупка путем открытых торгов», что  позволит офер</w:t>
      </w:r>
      <w:r w:rsidR="00D9216B">
        <w:rPr>
          <w:color w:val="262626"/>
        </w:rPr>
        <w:t>та</w:t>
      </w:r>
      <w:r w:rsidR="00063EAB" w:rsidRPr="00031978">
        <w:rPr>
          <w:color w:val="262626"/>
        </w:rPr>
        <w:t>нтам составить оферту и обеспечить представление других запрошенных документов. Оферты, представленные с опозданием, подлежат отклонению.</w:t>
      </w:r>
    </w:p>
    <w:p w14:paraId="32ED6336" w14:textId="133231BF" w:rsidR="00063EAB" w:rsidRPr="00031978" w:rsidRDefault="00374E51" w:rsidP="00374E51">
      <w:pPr>
        <w:shd w:val="clear" w:color="auto" w:fill="FFFFFF"/>
        <w:ind w:firstLine="851"/>
        <w:jc w:val="both"/>
        <w:rPr>
          <w:color w:val="333333"/>
        </w:rPr>
      </w:pPr>
      <w:r>
        <w:rPr>
          <w:color w:val="262626"/>
        </w:rPr>
        <w:t>74</w:t>
      </w:r>
      <w:r w:rsidR="00063EAB" w:rsidRPr="00031978">
        <w:rPr>
          <w:color w:val="262626"/>
        </w:rPr>
        <w:t xml:space="preserve">. Сроки, предусмотренные в пункте </w:t>
      </w:r>
      <w:r w:rsidRPr="00CE2825">
        <w:rPr>
          <w:color w:val="262626"/>
        </w:rPr>
        <w:t>73</w:t>
      </w:r>
      <w:r w:rsidR="00063EAB" w:rsidRPr="00CE2825">
        <w:rPr>
          <w:color w:val="262626"/>
        </w:rPr>
        <w:t>,</w:t>
      </w:r>
      <w:r w:rsidR="00063EAB" w:rsidRPr="00031978">
        <w:rPr>
          <w:color w:val="262626"/>
        </w:rPr>
        <w:t xml:space="preserve"> исчисляются, начиная со дня, непосредственно следующего за датой опубликования приглашения на участие на официальной веб-странице предприятия и/или в других средствах информации.</w:t>
      </w:r>
    </w:p>
    <w:p w14:paraId="5803E515" w14:textId="7BA15E71" w:rsidR="00063EAB" w:rsidRPr="00031978" w:rsidRDefault="00374E51" w:rsidP="00374E51">
      <w:pPr>
        <w:shd w:val="clear" w:color="auto" w:fill="FFFFFF"/>
        <w:ind w:firstLine="851"/>
        <w:jc w:val="both"/>
        <w:rPr>
          <w:color w:val="333333"/>
        </w:rPr>
      </w:pPr>
      <w:r>
        <w:rPr>
          <w:color w:val="262626"/>
        </w:rPr>
        <w:t>75</w:t>
      </w:r>
      <w:r w:rsidR="00063EAB" w:rsidRPr="00031978">
        <w:rPr>
          <w:color w:val="262626"/>
        </w:rPr>
        <w:t>. Оферта экономических операторов должна соответствовать указаниям и требованиям документации по присуждению.</w:t>
      </w:r>
    </w:p>
    <w:p w14:paraId="287847FF" w14:textId="792BCAC7" w:rsidR="00063EAB" w:rsidRDefault="00374E51" w:rsidP="00374E51">
      <w:pPr>
        <w:shd w:val="clear" w:color="auto" w:fill="FFFFFF"/>
        <w:ind w:firstLine="851"/>
        <w:jc w:val="both"/>
        <w:rPr>
          <w:color w:val="262626"/>
        </w:rPr>
      </w:pPr>
      <w:r>
        <w:rPr>
          <w:color w:val="262626"/>
        </w:rPr>
        <w:t>76</w:t>
      </w:r>
      <w:r w:rsidR="00063EAB" w:rsidRPr="00031978">
        <w:rPr>
          <w:color w:val="262626"/>
        </w:rPr>
        <w:t>. Любой экономический оператор, у которого запрашивается ценовая оферта, должен быть уведомлен в приглашении на участие о том, если в цену, помимо стоимости товаров, работ или услуг, входят и другие расходы.</w:t>
      </w:r>
    </w:p>
    <w:p w14:paraId="1D3F0802" w14:textId="77777777" w:rsidR="00374E51" w:rsidRPr="00031978" w:rsidRDefault="00374E51" w:rsidP="00374E51">
      <w:pPr>
        <w:shd w:val="clear" w:color="auto" w:fill="FFFFFF"/>
        <w:ind w:firstLine="851"/>
        <w:jc w:val="both"/>
        <w:rPr>
          <w:color w:val="333333"/>
        </w:rPr>
      </w:pPr>
    </w:p>
    <w:p w14:paraId="296ED4A9" w14:textId="77777777" w:rsidR="00063EAB" w:rsidRPr="00031978" w:rsidRDefault="00063EAB" w:rsidP="00063EAB">
      <w:pPr>
        <w:shd w:val="clear" w:color="auto" w:fill="FFFFFF"/>
        <w:jc w:val="center"/>
        <w:rPr>
          <w:color w:val="333333"/>
        </w:rPr>
      </w:pPr>
      <w:r w:rsidRPr="00031978">
        <w:rPr>
          <w:b/>
          <w:bCs/>
          <w:color w:val="262626"/>
        </w:rPr>
        <w:t>VII. УСЛОВИЯ ПОДАЧИ, ОТКРЫТИЯ,</w:t>
      </w:r>
    </w:p>
    <w:p w14:paraId="1BE114C3" w14:textId="77777777" w:rsidR="00063EAB" w:rsidRDefault="00063EAB" w:rsidP="00063EAB">
      <w:pPr>
        <w:shd w:val="clear" w:color="auto" w:fill="FFFFFF"/>
        <w:jc w:val="center"/>
        <w:rPr>
          <w:b/>
          <w:bCs/>
          <w:color w:val="262626"/>
        </w:rPr>
      </w:pPr>
      <w:r w:rsidRPr="00031978">
        <w:rPr>
          <w:b/>
          <w:bCs/>
          <w:color w:val="262626"/>
        </w:rPr>
        <w:t>РАССМОТРЕНИЯ И ОЦЕНКИ ОФЕРТ</w:t>
      </w:r>
    </w:p>
    <w:p w14:paraId="542A44F3" w14:textId="77777777" w:rsidR="00374E51" w:rsidRPr="00031978" w:rsidRDefault="00374E51" w:rsidP="00063EAB">
      <w:pPr>
        <w:shd w:val="clear" w:color="auto" w:fill="FFFFFF"/>
        <w:jc w:val="center"/>
        <w:rPr>
          <w:color w:val="333333"/>
        </w:rPr>
      </w:pPr>
    </w:p>
    <w:p w14:paraId="24E64D9D" w14:textId="00928F1C" w:rsidR="00063EAB" w:rsidRPr="00031978" w:rsidRDefault="00063EAB" w:rsidP="00374E51">
      <w:pPr>
        <w:shd w:val="clear" w:color="auto" w:fill="FFFFFF"/>
        <w:ind w:firstLine="851"/>
        <w:jc w:val="both"/>
        <w:rPr>
          <w:color w:val="333333"/>
        </w:rPr>
      </w:pPr>
      <w:r w:rsidRPr="00031978">
        <w:rPr>
          <w:color w:val="262626"/>
        </w:rPr>
        <w:t>7</w:t>
      </w:r>
      <w:r w:rsidR="00374E51">
        <w:rPr>
          <w:color w:val="262626"/>
        </w:rPr>
        <w:t>7</w:t>
      </w:r>
      <w:r w:rsidRPr="00031978">
        <w:rPr>
          <w:color w:val="262626"/>
        </w:rPr>
        <w:t>. Оферты подаются лично секретарю рабочей группы, по почте или через курьера до даты, указанной в приглашении на участие. Оферты подаются в запечатанном конверте. После подачи оферты экономическому оператору выдается расписка, в которой указывается дата и время принятия.</w:t>
      </w:r>
    </w:p>
    <w:p w14:paraId="323C5288" w14:textId="5457C3D7" w:rsidR="00063EAB" w:rsidRPr="00031978" w:rsidRDefault="00063EAB" w:rsidP="00374E51">
      <w:pPr>
        <w:shd w:val="clear" w:color="auto" w:fill="FFFFFF"/>
        <w:ind w:firstLine="851"/>
        <w:jc w:val="both"/>
        <w:rPr>
          <w:color w:val="333333"/>
        </w:rPr>
      </w:pPr>
      <w:r w:rsidRPr="00031978">
        <w:rPr>
          <w:color w:val="262626"/>
        </w:rPr>
        <w:t>7</w:t>
      </w:r>
      <w:r w:rsidR="00374E51">
        <w:rPr>
          <w:color w:val="262626"/>
        </w:rPr>
        <w:t>8</w:t>
      </w:r>
      <w:r w:rsidRPr="00031978">
        <w:rPr>
          <w:color w:val="262626"/>
        </w:rPr>
        <w:t xml:space="preserve">. Каждый экономический оператор может представить только одну ценовую оферту без права ее изменения после крайнего срока подачи. По такой оферте между рабочей группой и/или ответственным подразделением и </w:t>
      </w:r>
      <w:proofErr w:type="spellStart"/>
      <w:r w:rsidRPr="00031978">
        <w:rPr>
          <w:color w:val="262626"/>
        </w:rPr>
        <w:t>офер</w:t>
      </w:r>
      <w:r w:rsidR="00D9216B">
        <w:rPr>
          <w:color w:val="262626"/>
        </w:rPr>
        <w:t>та</w:t>
      </w:r>
      <w:r w:rsidRPr="00031978">
        <w:rPr>
          <w:color w:val="262626"/>
        </w:rPr>
        <w:t>нтом</w:t>
      </w:r>
      <w:proofErr w:type="spellEnd"/>
      <w:r w:rsidRPr="00031978">
        <w:rPr>
          <w:color w:val="262626"/>
        </w:rPr>
        <w:t xml:space="preserve"> не проводится никаких переговоров.</w:t>
      </w:r>
    </w:p>
    <w:p w14:paraId="4F3704B8" w14:textId="18053EAE" w:rsidR="00063EAB" w:rsidRPr="00031978" w:rsidRDefault="00063EAB" w:rsidP="00374E51">
      <w:pPr>
        <w:shd w:val="clear" w:color="auto" w:fill="FFFFFF"/>
        <w:ind w:firstLine="851"/>
        <w:jc w:val="both"/>
        <w:rPr>
          <w:color w:val="333333"/>
        </w:rPr>
      </w:pPr>
      <w:r w:rsidRPr="00031978">
        <w:rPr>
          <w:color w:val="262626"/>
        </w:rPr>
        <w:t>7</w:t>
      </w:r>
      <w:r w:rsidR="00374E51">
        <w:rPr>
          <w:color w:val="262626"/>
        </w:rPr>
        <w:t>9</w:t>
      </w:r>
      <w:r w:rsidRPr="00031978">
        <w:rPr>
          <w:color w:val="262626"/>
        </w:rPr>
        <w:t>. Оферта составляется разборчиво, с подписью ответственного лица.</w:t>
      </w:r>
    </w:p>
    <w:p w14:paraId="0CBCF478" w14:textId="07F55238" w:rsidR="00063EAB" w:rsidRPr="00031978" w:rsidRDefault="00374E51" w:rsidP="00374E51">
      <w:pPr>
        <w:shd w:val="clear" w:color="auto" w:fill="FFFFFF"/>
        <w:ind w:firstLine="851"/>
        <w:jc w:val="both"/>
        <w:rPr>
          <w:color w:val="333333"/>
        </w:rPr>
      </w:pPr>
      <w:r>
        <w:rPr>
          <w:color w:val="262626"/>
        </w:rPr>
        <w:t>80</w:t>
      </w:r>
      <w:r w:rsidR="00063EAB" w:rsidRPr="00031978">
        <w:rPr>
          <w:color w:val="262626"/>
        </w:rPr>
        <w:t>. Рабочая группа в срок, указанный в приглашении на участие, применяемом к процедуре закупки, открывает оферты, представленные экономическими операторами, и зачитывает все документы, представленные в ходе данной процедуры, в том числе оферту, с указанием цен, изложенных в оферте экономического оператора, после чего представленную оферту подписывают все члены рабочей группы. В момент открытия оферт рабочая группа не принимает никакого решения об аннулировании процедуры закупки или определении оферты как выигравшей.</w:t>
      </w:r>
    </w:p>
    <w:p w14:paraId="47FB491B" w14:textId="7126E2CA" w:rsidR="00063EAB" w:rsidRPr="00031978" w:rsidRDefault="00374E51" w:rsidP="00374E51">
      <w:pPr>
        <w:shd w:val="clear" w:color="auto" w:fill="FFFFFF"/>
        <w:ind w:firstLine="851"/>
        <w:jc w:val="both"/>
        <w:rPr>
          <w:color w:val="333333"/>
        </w:rPr>
      </w:pPr>
      <w:r>
        <w:rPr>
          <w:color w:val="262626"/>
        </w:rPr>
        <w:t>81</w:t>
      </w:r>
      <w:r w:rsidR="00063EAB" w:rsidRPr="00031978">
        <w:rPr>
          <w:color w:val="262626"/>
        </w:rPr>
        <w:t>. Рабочая группа рассматривает оферты в конфиденциальном порядке и не разглашает информацию о рассмотрении, оценке и сопоставлении оферт.</w:t>
      </w:r>
    </w:p>
    <w:p w14:paraId="0E305C6A" w14:textId="225622C2" w:rsidR="00063EAB" w:rsidRPr="00031978" w:rsidRDefault="00374E51" w:rsidP="00374E51">
      <w:pPr>
        <w:shd w:val="clear" w:color="auto" w:fill="FFFFFF"/>
        <w:ind w:firstLine="851"/>
        <w:jc w:val="both"/>
        <w:rPr>
          <w:color w:val="333333"/>
        </w:rPr>
      </w:pPr>
      <w:r>
        <w:rPr>
          <w:color w:val="262626"/>
        </w:rPr>
        <w:t>82</w:t>
      </w:r>
      <w:r w:rsidR="00063EAB" w:rsidRPr="00031978">
        <w:rPr>
          <w:color w:val="262626"/>
        </w:rPr>
        <w:t>. В ходе оценки оферт рабочая группа может запросить у офер</w:t>
      </w:r>
      <w:r w:rsidR="00D9216B">
        <w:rPr>
          <w:color w:val="262626"/>
        </w:rPr>
        <w:t>та</w:t>
      </w:r>
      <w:r w:rsidR="00063EAB" w:rsidRPr="00031978">
        <w:rPr>
          <w:color w:val="262626"/>
        </w:rPr>
        <w:t>нтов дополнительные разъяснения и документы в целях подтверждения первоначально представленных данных. В случае, когда рабочая группа, по необходимости, запрашивает какие-либо дополнительные разъяснения по представленной оферте, она применяет принцип равенства между всеми участвующим офер</w:t>
      </w:r>
      <w:r w:rsidR="00D9216B">
        <w:rPr>
          <w:color w:val="262626"/>
        </w:rPr>
        <w:t>та</w:t>
      </w:r>
      <w:r w:rsidR="00063EAB" w:rsidRPr="00031978">
        <w:rPr>
          <w:color w:val="262626"/>
        </w:rPr>
        <w:t xml:space="preserve">нтам, письменно запрашивая </w:t>
      </w:r>
      <w:r w:rsidR="00063EAB" w:rsidRPr="00031978">
        <w:rPr>
          <w:color w:val="262626"/>
        </w:rPr>
        <w:lastRenderedPageBreak/>
        <w:t>необходимые документы или разъяснения у всех участвующих офер</w:t>
      </w:r>
      <w:r w:rsidR="00D9216B">
        <w:rPr>
          <w:color w:val="262626"/>
        </w:rPr>
        <w:t>та</w:t>
      </w:r>
      <w:r w:rsidR="00063EAB" w:rsidRPr="00031978">
        <w:rPr>
          <w:color w:val="262626"/>
        </w:rPr>
        <w:t>нтов. Результаты оценки оформляются в протоколе оценки оферт, предусмотренном в приложении № 3.</w:t>
      </w:r>
    </w:p>
    <w:p w14:paraId="70560C8C" w14:textId="0573076A" w:rsidR="00063EAB" w:rsidRPr="00031978" w:rsidRDefault="00374E51" w:rsidP="00374E51">
      <w:pPr>
        <w:shd w:val="clear" w:color="auto" w:fill="FFFFFF"/>
        <w:ind w:firstLine="851"/>
        <w:jc w:val="both"/>
        <w:rPr>
          <w:color w:val="333333"/>
        </w:rPr>
      </w:pPr>
      <w:r>
        <w:rPr>
          <w:color w:val="262626"/>
        </w:rPr>
        <w:t>83</w:t>
      </w:r>
      <w:r w:rsidR="00063EAB" w:rsidRPr="00031978">
        <w:rPr>
          <w:color w:val="262626"/>
        </w:rPr>
        <w:t xml:space="preserve">. Не допускается внесение изменений в оферту, в том числе в ее </w:t>
      </w:r>
      <w:r w:rsidRPr="00031978">
        <w:rPr>
          <w:color w:val="262626"/>
        </w:rPr>
        <w:t>цену с тем, чтобы</w:t>
      </w:r>
      <w:r w:rsidR="00063EAB" w:rsidRPr="00031978">
        <w:rPr>
          <w:color w:val="262626"/>
        </w:rPr>
        <w:t xml:space="preserve"> сделать оферту отвечающей требованиям, которым она первоначально не соответствовала. Рабочая группа исправляет только арифметические ошибки, обнаруженные в оферте во время ее рассмотрения, незамедлительно извещая офер</w:t>
      </w:r>
      <w:r w:rsidR="00D9216B">
        <w:rPr>
          <w:color w:val="262626"/>
        </w:rPr>
        <w:t>та</w:t>
      </w:r>
      <w:r w:rsidR="00063EAB" w:rsidRPr="00031978">
        <w:rPr>
          <w:color w:val="262626"/>
        </w:rPr>
        <w:t>нта.</w:t>
      </w:r>
    </w:p>
    <w:p w14:paraId="302C3FFC" w14:textId="5A1A9DFB" w:rsidR="00063EAB" w:rsidRPr="00031978" w:rsidRDefault="00374E51" w:rsidP="00374E51">
      <w:pPr>
        <w:shd w:val="clear" w:color="auto" w:fill="FFFFFF"/>
        <w:ind w:firstLine="851"/>
        <w:jc w:val="both"/>
        <w:rPr>
          <w:color w:val="333333"/>
        </w:rPr>
      </w:pPr>
      <w:r>
        <w:rPr>
          <w:color w:val="262626"/>
        </w:rPr>
        <w:t>84</w:t>
      </w:r>
      <w:r w:rsidR="00063EAB" w:rsidRPr="00031978">
        <w:rPr>
          <w:color w:val="262626"/>
        </w:rPr>
        <w:t>. Рабочая группа вправе посчитать оферту соответствующей требованиям, если она содержит ошибки или упущения, которые могут быть устранены, не отражаясь на ее сущности, но не содержит отклонений от положений документов, связанных с процедурой закупки. Любое подобное отклонение рассматривается с количественной точки зрения, насколько это возможно, и принимается во внимание при оценке и сопоставлении оферт.</w:t>
      </w:r>
    </w:p>
    <w:p w14:paraId="2C9F7A65" w14:textId="5A31D975" w:rsidR="00063EAB" w:rsidRPr="00031978" w:rsidRDefault="00374E51" w:rsidP="00374E51">
      <w:pPr>
        <w:shd w:val="clear" w:color="auto" w:fill="FFFFFF"/>
        <w:ind w:firstLine="851"/>
        <w:jc w:val="both"/>
        <w:rPr>
          <w:color w:val="333333"/>
        </w:rPr>
      </w:pPr>
      <w:r>
        <w:rPr>
          <w:color w:val="262626"/>
        </w:rPr>
        <w:t>85</w:t>
      </w:r>
      <w:r w:rsidR="00063EAB" w:rsidRPr="00031978">
        <w:rPr>
          <w:color w:val="262626"/>
        </w:rPr>
        <w:t>. Если офер</w:t>
      </w:r>
      <w:r w:rsidR="00D9216B">
        <w:rPr>
          <w:color w:val="262626"/>
        </w:rPr>
        <w:t>та</w:t>
      </w:r>
      <w:r w:rsidR="00063EAB" w:rsidRPr="00031978">
        <w:rPr>
          <w:color w:val="262626"/>
        </w:rPr>
        <w:t>нт не выполняет требование рабочей группы о подтверждении во второй раз квалификационных данных, его оферта отклоняется и выбирается другая выигравшая оферта из числа оставшихся в силе оферт. В случае обоснованности отказа представить дополнительные документы, запрошенные рабочей группой, оферта экономического оператора может быть принята с развернутым описанием соответствующего положения в протоколе оценки оферт.</w:t>
      </w:r>
    </w:p>
    <w:p w14:paraId="7D2731FB" w14:textId="78D7A259" w:rsidR="00063EAB" w:rsidRPr="00031978" w:rsidRDefault="00374E51" w:rsidP="00374E51">
      <w:pPr>
        <w:shd w:val="clear" w:color="auto" w:fill="FFFFFF"/>
        <w:ind w:firstLine="851"/>
        <w:jc w:val="both"/>
        <w:rPr>
          <w:color w:val="333333"/>
        </w:rPr>
      </w:pPr>
      <w:r>
        <w:rPr>
          <w:color w:val="262626"/>
        </w:rPr>
        <w:t>86</w:t>
      </w:r>
      <w:r w:rsidR="00063EAB" w:rsidRPr="00031978">
        <w:rPr>
          <w:color w:val="262626"/>
        </w:rPr>
        <w:t>. Рабочая группа не принимает оферту в случае, когда:</w:t>
      </w:r>
    </w:p>
    <w:p w14:paraId="15A192FB" w14:textId="4BB7E2DF" w:rsidR="0080171B" w:rsidRPr="002D2F81" w:rsidRDefault="00063EAB" w:rsidP="002D2F81">
      <w:pPr>
        <w:pStyle w:val="af1"/>
        <w:numPr>
          <w:ilvl w:val="0"/>
          <w:numId w:val="68"/>
        </w:numPr>
        <w:shd w:val="clear" w:color="auto" w:fill="FFFFFF"/>
        <w:jc w:val="both"/>
        <w:rPr>
          <w:color w:val="333333"/>
        </w:rPr>
      </w:pPr>
      <w:r w:rsidRPr="002D2F81">
        <w:rPr>
          <w:color w:val="262626"/>
        </w:rPr>
        <w:t>офер</w:t>
      </w:r>
      <w:r w:rsidR="00D9216B" w:rsidRPr="002D2F81">
        <w:rPr>
          <w:color w:val="262626"/>
        </w:rPr>
        <w:t>та</w:t>
      </w:r>
      <w:r w:rsidRPr="002D2F81">
        <w:rPr>
          <w:color w:val="262626"/>
        </w:rPr>
        <w:t>нт не соглашается исправить арифметическую ошибку;</w:t>
      </w:r>
    </w:p>
    <w:p w14:paraId="3F580563" w14:textId="143156C3" w:rsidR="00063EAB" w:rsidRPr="002D2F81" w:rsidRDefault="00063EAB" w:rsidP="002D2F81">
      <w:pPr>
        <w:pStyle w:val="af1"/>
        <w:numPr>
          <w:ilvl w:val="0"/>
          <w:numId w:val="68"/>
        </w:numPr>
        <w:shd w:val="clear" w:color="auto" w:fill="FFFFFF"/>
        <w:jc w:val="both"/>
        <w:rPr>
          <w:color w:val="333333"/>
        </w:rPr>
      </w:pPr>
      <w:r w:rsidRPr="002D2F81">
        <w:rPr>
          <w:color w:val="262626"/>
        </w:rPr>
        <w:t>оферта не соответствует требованиям, изложенным в документации по присуждению;</w:t>
      </w:r>
    </w:p>
    <w:p w14:paraId="2ED386E0" w14:textId="4B55980C" w:rsidR="00063EAB" w:rsidRPr="002D2F81" w:rsidRDefault="00063EAB" w:rsidP="002D2F81">
      <w:pPr>
        <w:pStyle w:val="af1"/>
        <w:numPr>
          <w:ilvl w:val="0"/>
          <w:numId w:val="68"/>
        </w:numPr>
        <w:shd w:val="clear" w:color="auto" w:fill="FFFFFF"/>
        <w:jc w:val="both"/>
        <w:rPr>
          <w:color w:val="333333"/>
        </w:rPr>
      </w:pPr>
      <w:r w:rsidRPr="002D2F81">
        <w:rPr>
          <w:color w:val="262626"/>
        </w:rPr>
        <w:t>установлено совершение коррупционных действий.</w:t>
      </w:r>
    </w:p>
    <w:p w14:paraId="03EA0609" w14:textId="50D0A5CA" w:rsidR="00063EAB" w:rsidRPr="00031978" w:rsidRDefault="00063EAB" w:rsidP="0080171B">
      <w:pPr>
        <w:shd w:val="clear" w:color="auto" w:fill="FFFFFF"/>
        <w:ind w:firstLine="851"/>
        <w:jc w:val="both"/>
        <w:rPr>
          <w:color w:val="333333"/>
        </w:rPr>
      </w:pPr>
      <w:r w:rsidRPr="00031978">
        <w:rPr>
          <w:color w:val="262626"/>
        </w:rPr>
        <w:t>8</w:t>
      </w:r>
      <w:r w:rsidR="0080171B">
        <w:rPr>
          <w:color w:val="262626"/>
        </w:rPr>
        <w:t>7</w:t>
      </w:r>
      <w:r w:rsidRPr="00031978">
        <w:rPr>
          <w:color w:val="262626"/>
        </w:rPr>
        <w:t>. Рабочая группа может дисквалифицировать офер</w:t>
      </w:r>
      <w:r w:rsidR="00D9216B">
        <w:rPr>
          <w:color w:val="262626"/>
        </w:rPr>
        <w:t>та</w:t>
      </w:r>
      <w:r w:rsidRPr="00031978">
        <w:rPr>
          <w:color w:val="262626"/>
        </w:rPr>
        <w:t>нта на любом этапе процедуры закупки, если установит, что представленные им квалификационные данные являются по существу ошибочными или неполными, или если он отказывается представить запрашиваемую дополнительную информацию, строго необходимую для подтверждения квалификационных данных офер</w:t>
      </w:r>
      <w:r w:rsidR="00D9216B">
        <w:rPr>
          <w:color w:val="262626"/>
        </w:rPr>
        <w:t>та</w:t>
      </w:r>
      <w:r w:rsidRPr="00031978">
        <w:rPr>
          <w:color w:val="262626"/>
        </w:rPr>
        <w:t>нта или для оценки представленной оферты.</w:t>
      </w:r>
    </w:p>
    <w:p w14:paraId="43F645C3" w14:textId="1CDAC10A" w:rsidR="00063EAB" w:rsidRPr="00031978" w:rsidRDefault="00063EAB" w:rsidP="0080171B">
      <w:pPr>
        <w:shd w:val="clear" w:color="auto" w:fill="FFFFFF"/>
        <w:ind w:firstLine="851"/>
        <w:jc w:val="both"/>
        <w:rPr>
          <w:color w:val="333333"/>
        </w:rPr>
      </w:pPr>
      <w:r w:rsidRPr="00031978">
        <w:rPr>
          <w:color w:val="262626"/>
        </w:rPr>
        <w:t>8</w:t>
      </w:r>
      <w:r w:rsidR="0080171B">
        <w:rPr>
          <w:color w:val="262626"/>
        </w:rPr>
        <w:t>8</w:t>
      </w:r>
      <w:r w:rsidRPr="00031978">
        <w:rPr>
          <w:color w:val="262626"/>
        </w:rPr>
        <w:t>. Рабочая группа аннулирует процедуру закупки, в установленном порядке, в любой момент, до принятия оферт, если:</w:t>
      </w:r>
    </w:p>
    <w:p w14:paraId="59DF100C" w14:textId="3F0D5B9B" w:rsidR="00063EAB" w:rsidRPr="002D2F81" w:rsidRDefault="00063EAB" w:rsidP="002D2F81">
      <w:pPr>
        <w:pStyle w:val="af1"/>
        <w:numPr>
          <w:ilvl w:val="0"/>
          <w:numId w:val="70"/>
        </w:numPr>
        <w:shd w:val="clear" w:color="auto" w:fill="FFFFFF"/>
        <w:ind w:left="284"/>
        <w:jc w:val="both"/>
        <w:rPr>
          <w:color w:val="333333"/>
        </w:rPr>
      </w:pPr>
      <w:r w:rsidRPr="002D2F81">
        <w:rPr>
          <w:color w:val="262626"/>
        </w:rPr>
        <w:t>невозможно было обеспечить удовлетворительный уровень конкуренции, соответственно количество офер</w:t>
      </w:r>
      <w:r w:rsidR="00D9216B" w:rsidRPr="002D2F81">
        <w:rPr>
          <w:color w:val="262626"/>
        </w:rPr>
        <w:t>та</w:t>
      </w:r>
      <w:r w:rsidRPr="002D2F81">
        <w:rPr>
          <w:color w:val="262626"/>
        </w:rPr>
        <w:t>нтов ниже минимального количества, предусмотренного для каждой процедуры закупки;</w:t>
      </w:r>
    </w:p>
    <w:p w14:paraId="5D777DC4" w14:textId="3C03E7E4" w:rsidR="00063EAB" w:rsidRPr="002D2F81" w:rsidRDefault="00063EAB" w:rsidP="002D2F81">
      <w:pPr>
        <w:pStyle w:val="af1"/>
        <w:numPr>
          <w:ilvl w:val="0"/>
          <w:numId w:val="70"/>
        </w:numPr>
        <w:shd w:val="clear" w:color="auto" w:fill="FFFFFF"/>
        <w:ind w:left="284"/>
        <w:jc w:val="both"/>
        <w:rPr>
          <w:color w:val="333333"/>
        </w:rPr>
      </w:pPr>
      <w:r w:rsidRPr="002D2F81">
        <w:rPr>
          <w:color w:val="262626"/>
        </w:rPr>
        <w:t>ни один из офер</w:t>
      </w:r>
      <w:r w:rsidR="00D9216B" w:rsidRPr="002D2F81">
        <w:rPr>
          <w:color w:val="262626"/>
        </w:rPr>
        <w:t>та</w:t>
      </w:r>
      <w:r w:rsidRPr="002D2F81">
        <w:rPr>
          <w:color w:val="262626"/>
        </w:rPr>
        <w:t>нтов не соответствует квалификационным требованиям, предусмотренным в документации по присуждению;</w:t>
      </w:r>
    </w:p>
    <w:p w14:paraId="4C20A723" w14:textId="24C55231" w:rsidR="00063EAB" w:rsidRPr="002D2F81" w:rsidRDefault="00063EAB" w:rsidP="002D2F81">
      <w:pPr>
        <w:pStyle w:val="af1"/>
        <w:numPr>
          <w:ilvl w:val="0"/>
          <w:numId w:val="70"/>
        </w:numPr>
        <w:shd w:val="clear" w:color="auto" w:fill="FFFFFF"/>
        <w:ind w:left="284"/>
        <w:jc w:val="both"/>
        <w:rPr>
          <w:color w:val="333333"/>
        </w:rPr>
      </w:pPr>
      <w:r w:rsidRPr="002D2F81">
        <w:rPr>
          <w:color w:val="262626"/>
        </w:rPr>
        <w:t>представлены только несоответствующие оферты, которые:</w:t>
      </w:r>
    </w:p>
    <w:p w14:paraId="1BB8C8E0" w14:textId="12971210" w:rsidR="00063EAB" w:rsidRPr="002D2F81" w:rsidRDefault="00063EAB" w:rsidP="002D2F81">
      <w:pPr>
        <w:pStyle w:val="af1"/>
        <w:numPr>
          <w:ilvl w:val="1"/>
          <w:numId w:val="70"/>
        </w:numPr>
        <w:shd w:val="clear" w:color="auto" w:fill="FFFFFF"/>
        <w:ind w:left="993"/>
        <w:jc w:val="both"/>
        <w:rPr>
          <w:color w:val="333333"/>
        </w:rPr>
      </w:pPr>
      <w:r w:rsidRPr="002D2F81">
        <w:rPr>
          <w:color w:val="262626"/>
        </w:rPr>
        <w:t>представлены после крайнего срока подачи оферт;</w:t>
      </w:r>
    </w:p>
    <w:p w14:paraId="1AFF0714" w14:textId="1ACF0355" w:rsidR="00063EAB" w:rsidRPr="002D2F81" w:rsidRDefault="00063EAB" w:rsidP="002D2F81">
      <w:pPr>
        <w:pStyle w:val="af1"/>
        <w:numPr>
          <w:ilvl w:val="1"/>
          <w:numId w:val="70"/>
        </w:numPr>
        <w:shd w:val="clear" w:color="auto" w:fill="FFFFFF"/>
        <w:ind w:left="993"/>
        <w:jc w:val="both"/>
        <w:rPr>
          <w:color w:val="333333"/>
        </w:rPr>
      </w:pPr>
      <w:r w:rsidRPr="002D2F81">
        <w:rPr>
          <w:color w:val="262626"/>
        </w:rPr>
        <w:t>не были разработаны и представлены в соответствии с требованиями, предусмотренными в документации по присуждению;</w:t>
      </w:r>
    </w:p>
    <w:p w14:paraId="44BF4B9A" w14:textId="2DD87951" w:rsidR="00063EAB" w:rsidRPr="002D2F81" w:rsidRDefault="00063EAB" w:rsidP="002D2F81">
      <w:pPr>
        <w:pStyle w:val="af1"/>
        <w:numPr>
          <w:ilvl w:val="1"/>
          <w:numId w:val="70"/>
        </w:numPr>
        <w:shd w:val="clear" w:color="auto" w:fill="FFFFFF"/>
        <w:ind w:left="993"/>
        <w:jc w:val="both"/>
        <w:rPr>
          <w:color w:val="333333"/>
        </w:rPr>
      </w:pPr>
      <w:r w:rsidRPr="002D2F81">
        <w:rPr>
          <w:color w:val="262626"/>
        </w:rPr>
        <w:t>содержат в финансовом предложении цены, которые явно не являются результатом свободной конкуренции и которые не могут быть недостаточно обоснованы;</w:t>
      </w:r>
    </w:p>
    <w:p w14:paraId="79C43BC4" w14:textId="0DD930C2" w:rsidR="00063EAB" w:rsidRPr="002D2F81" w:rsidRDefault="00063EAB" w:rsidP="002D2F81">
      <w:pPr>
        <w:pStyle w:val="af1"/>
        <w:numPr>
          <w:ilvl w:val="1"/>
          <w:numId w:val="70"/>
        </w:numPr>
        <w:shd w:val="clear" w:color="auto" w:fill="FFFFFF"/>
        <w:ind w:left="993"/>
        <w:jc w:val="both"/>
        <w:rPr>
          <w:color w:val="333333"/>
        </w:rPr>
      </w:pPr>
      <w:r w:rsidRPr="002D2F81">
        <w:rPr>
          <w:color w:val="262626"/>
        </w:rPr>
        <w:t>содержат предложения по договорным условиям, явно невыгодные для предприятия;</w:t>
      </w:r>
    </w:p>
    <w:p w14:paraId="7835D2D3" w14:textId="0A107FC2" w:rsidR="00063EAB" w:rsidRPr="00031978" w:rsidRDefault="002D2F81" w:rsidP="002D2F81">
      <w:pPr>
        <w:shd w:val="clear" w:color="auto" w:fill="FFFFFF"/>
        <w:ind w:left="284" w:hanging="284"/>
        <w:jc w:val="both"/>
        <w:rPr>
          <w:color w:val="333333"/>
        </w:rPr>
      </w:pPr>
      <w:r>
        <w:rPr>
          <w:color w:val="262626"/>
        </w:rPr>
        <w:t xml:space="preserve">4) </w:t>
      </w:r>
      <w:r w:rsidR="00063EAB" w:rsidRPr="00031978">
        <w:rPr>
          <w:color w:val="262626"/>
        </w:rPr>
        <w:t>по своей стоимости, включенной в финансовое предложение, превышают объем средств, выделенных для исполнения соответствующего договора закупки.</w:t>
      </w:r>
    </w:p>
    <w:p w14:paraId="43E5D5F9" w14:textId="1B08DDC5" w:rsidR="00063EAB" w:rsidRPr="00031978" w:rsidRDefault="00063EAB" w:rsidP="0080171B">
      <w:pPr>
        <w:shd w:val="clear" w:color="auto" w:fill="FFFFFF"/>
        <w:ind w:firstLine="851"/>
        <w:jc w:val="both"/>
        <w:rPr>
          <w:color w:val="333333"/>
        </w:rPr>
      </w:pPr>
      <w:r w:rsidRPr="00031978">
        <w:rPr>
          <w:color w:val="262626"/>
        </w:rPr>
        <w:t>8</w:t>
      </w:r>
      <w:r w:rsidR="0080171B">
        <w:rPr>
          <w:color w:val="262626"/>
        </w:rPr>
        <w:t>9</w:t>
      </w:r>
      <w:r w:rsidRPr="00031978">
        <w:rPr>
          <w:color w:val="262626"/>
        </w:rPr>
        <w:t>. Рабочая группа оценивает и сопоставляет квалифицированные оферты для определения выигравшей оферты, используя порядок и критерии, изложенные в приглашении на участие.</w:t>
      </w:r>
    </w:p>
    <w:p w14:paraId="634E8BE5" w14:textId="1600609F" w:rsidR="00063EAB" w:rsidRPr="00031978" w:rsidRDefault="0080171B" w:rsidP="0080171B">
      <w:pPr>
        <w:shd w:val="clear" w:color="auto" w:fill="FFFFFF"/>
        <w:ind w:firstLine="851"/>
        <w:jc w:val="both"/>
        <w:rPr>
          <w:color w:val="333333"/>
        </w:rPr>
      </w:pPr>
      <w:r>
        <w:rPr>
          <w:color w:val="262626"/>
        </w:rPr>
        <w:t>90</w:t>
      </w:r>
      <w:r w:rsidR="00063EAB" w:rsidRPr="00031978">
        <w:rPr>
          <w:color w:val="262626"/>
        </w:rPr>
        <w:t>. В случае определения оценочной стоимости работ, доля цены в общей оценке оферт не должна быть ниже 80 процентов, услуг – доля цены в общей оценке оферт не должна быть ниже 40 пр</w:t>
      </w:r>
      <w:r w:rsidR="00BF6D6D">
        <w:rPr>
          <w:color w:val="262626"/>
        </w:rPr>
        <w:t>оцентов, а </w:t>
      </w:r>
      <w:r w:rsidR="00063EAB" w:rsidRPr="00031978">
        <w:rPr>
          <w:color w:val="262626"/>
        </w:rPr>
        <w:t>товаров – доля цены в общей оценке оферт не должна быть ниже 60 процентов.</w:t>
      </w:r>
    </w:p>
    <w:p w14:paraId="5759B33F" w14:textId="29A07003" w:rsidR="00063EAB" w:rsidRPr="00031978" w:rsidRDefault="0080171B" w:rsidP="0080171B">
      <w:pPr>
        <w:shd w:val="clear" w:color="auto" w:fill="FFFFFF"/>
        <w:ind w:firstLine="851"/>
        <w:jc w:val="both"/>
        <w:rPr>
          <w:color w:val="333333"/>
        </w:rPr>
      </w:pPr>
      <w:r>
        <w:rPr>
          <w:color w:val="262626"/>
        </w:rPr>
        <w:t>91</w:t>
      </w:r>
      <w:r w:rsidR="00063EAB" w:rsidRPr="00031978">
        <w:rPr>
          <w:color w:val="262626"/>
        </w:rPr>
        <w:t>. В случа</w:t>
      </w:r>
      <w:r w:rsidR="00BF6D6D">
        <w:rPr>
          <w:color w:val="262626"/>
        </w:rPr>
        <w:t>е, когда цены оферт выражены в </w:t>
      </w:r>
      <w:r w:rsidR="00063EAB" w:rsidRPr="00031978">
        <w:rPr>
          <w:color w:val="262626"/>
        </w:rPr>
        <w:t xml:space="preserve">одной или нескольких валютах, для облегчения оценки и сопоставления оферт цены всех оферт пересчитываются в одну валюту </w:t>
      </w:r>
      <w:r w:rsidR="00063EAB" w:rsidRPr="00031978">
        <w:rPr>
          <w:color w:val="262626"/>
        </w:rPr>
        <w:lastRenderedPageBreak/>
        <w:t>согласно официальному курсу Национального банка Молдовы на день открытия оферт. В ходе рассмотрения документов экономического оператора, рабочая группа может запросить дополнительные разъяснения по представленной оферте, а также по квалификационным документам.</w:t>
      </w:r>
    </w:p>
    <w:p w14:paraId="273E56AC" w14:textId="6546D358" w:rsidR="00063EAB" w:rsidRPr="00031978" w:rsidRDefault="0080171B" w:rsidP="0080171B">
      <w:pPr>
        <w:shd w:val="clear" w:color="auto" w:fill="FFFFFF"/>
        <w:ind w:firstLine="851"/>
        <w:jc w:val="both"/>
        <w:rPr>
          <w:color w:val="333333"/>
        </w:rPr>
      </w:pPr>
      <w:r>
        <w:rPr>
          <w:color w:val="262626"/>
        </w:rPr>
        <w:t>92</w:t>
      </w:r>
      <w:r w:rsidR="00063EAB" w:rsidRPr="00031978">
        <w:rPr>
          <w:color w:val="262626"/>
        </w:rPr>
        <w:t>. Если в процессе оценки оферт устанавливается, что оферта с наименьшей ценой не соответствует требованиям, предпочтение отдается следующей оферте с наименьшей ценой, отвечающей всем необходимым требованиям. Результаты оценки указываются в протоколе.</w:t>
      </w:r>
    </w:p>
    <w:p w14:paraId="1D8FD5B6" w14:textId="1FA82E07" w:rsidR="00063EAB" w:rsidRPr="00031978" w:rsidRDefault="006709CF" w:rsidP="005B1985">
      <w:pPr>
        <w:shd w:val="clear" w:color="auto" w:fill="FFFFFF"/>
        <w:ind w:firstLine="851"/>
        <w:jc w:val="both"/>
        <w:rPr>
          <w:color w:val="333333"/>
        </w:rPr>
      </w:pPr>
      <w:r>
        <w:rPr>
          <w:color w:val="262626"/>
        </w:rPr>
        <w:t>93</w:t>
      </w:r>
      <w:r w:rsidR="00063EAB" w:rsidRPr="00031978">
        <w:rPr>
          <w:color w:val="262626"/>
        </w:rPr>
        <w:t xml:space="preserve">. Каждый член рабочей группы обязан подписать протокол открытия оферт и протокол оценки оферт. Образец протокола открытия оферт и протокола оценки оферт, согласно приложениям № 2 и </w:t>
      </w:r>
      <w:r>
        <w:rPr>
          <w:color w:val="262626"/>
        </w:rPr>
        <w:t xml:space="preserve">№ </w:t>
      </w:r>
      <w:r w:rsidR="00063EAB" w:rsidRPr="00031978">
        <w:rPr>
          <w:color w:val="262626"/>
        </w:rPr>
        <w:t>3.</w:t>
      </w:r>
    </w:p>
    <w:p w14:paraId="320656B3" w14:textId="3E880875" w:rsidR="00063EAB" w:rsidRPr="00F4741E" w:rsidRDefault="00F4741E" w:rsidP="00F4741E">
      <w:pPr>
        <w:shd w:val="clear" w:color="auto" w:fill="FFFFFF"/>
        <w:ind w:firstLine="851"/>
        <w:jc w:val="both"/>
      </w:pPr>
      <w:r w:rsidRPr="00F4741E">
        <w:t xml:space="preserve">94. </w:t>
      </w:r>
      <w:r w:rsidR="00063EAB" w:rsidRPr="00F4741E">
        <w:t>В случае несогласия члена рабочей группы с принятым на заседании решением, он обязан изложить в протоколе свое особое мнение, с указанием ясных причин несогласия с принятым решением. Решение рабочей группы принимается большинством голосов членов рабочей группы, присутствующих на заседании. Образец решения о присуждении представлен в приложении № 3.</w:t>
      </w:r>
    </w:p>
    <w:p w14:paraId="3838D19E" w14:textId="1281F866" w:rsidR="00063EAB" w:rsidRPr="00031978" w:rsidRDefault="00F4741E" w:rsidP="00F4741E">
      <w:pPr>
        <w:shd w:val="clear" w:color="auto" w:fill="FFFFFF"/>
        <w:ind w:firstLine="851"/>
        <w:jc w:val="both"/>
        <w:rPr>
          <w:color w:val="333333"/>
        </w:rPr>
      </w:pPr>
      <w:r>
        <w:rPr>
          <w:color w:val="262626"/>
        </w:rPr>
        <w:t>95.</w:t>
      </w:r>
      <w:r w:rsidR="00063EAB" w:rsidRPr="00031978">
        <w:rPr>
          <w:color w:val="262626"/>
        </w:rPr>
        <w:t xml:space="preserve"> Досье о закупке составляется и хранится секретарем рабочей группы и содержит документы, оформленные в ходе закупки, согласно требованиям законодательства и настоящему Положению. Срок хранения досье о закупке составляет 5 лет.</w:t>
      </w:r>
    </w:p>
    <w:p w14:paraId="76CE63E6" w14:textId="77777777" w:rsidR="00063EAB" w:rsidRPr="00031978" w:rsidRDefault="00063EAB" w:rsidP="00063EAB">
      <w:pPr>
        <w:shd w:val="clear" w:color="auto" w:fill="FFFFFF"/>
        <w:jc w:val="center"/>
        <w:rPr>
          <w:color w:val="333333"/>
        </w:rPr>
      </w:pPr>
      <w:r w:rsidRPr="00031978">
        <w:rPr>
          <w:b/>
          <w:bCs/>
          <w:color w:val="262626"/>
        </w:rPr>
        <w:t>VIII. СПЕЦИАЛЬНЫЕ ТРЕБОВАНИЯ К</w:t>
      </w:r>
    </w:p>
    <w:p w14:paraId="66DB7606" w14:textId="77777777" w:rsidR="00063EAB" w:rsidRPr="00031978" w:rsidRDefault="00063EAB" w:rsidP="00063EAB">
      <w:pPr>
        <w:shd w:val="clear" w:color="auto" w:fill="FFFFFF"/>
        <w:jc w:val="center"/>
        <w:rPr>
          <w:color w:val="333333"/>
        </w:rPr>
      </w:pPr>
      <w:r w:rsidRPr="00031978">
        <w:rPr>
          <w:b/>
          <w:bCs/>
          <w:color w:val="262626"/>
        </w:rPr>
        <w:t>УЧАСТИЮ И СПОСОБЫ ЗАКУПКИ</w:t>
      </w:r>
    </w:p>
    <w:p w14:paraId="73C93EB8" w14:textId="77777777" w:rsidR="00F4741E" w:rsidRDefault="00F4741E" w:rsidP="00063EAB">
      <w:pPr>
        <w:shd w:val="clear" w:color="auto" w:fill="FFFFFF"/>
        <w:jc w:val="center"/>
        <w:rPr>
          <w:b/>
          <w:bCs/>
          <w:color w:val="262626"/>
        </w:rPr>
      </w:pPr>
    </w:p>
    <w:p w14:paraId="0C4BAD9B" w14:textId="0F7AC44C" w:rsidR="00063EAB" w:rsidRPr="00031978" w:rsidRDefault="00063EAB" w:rsidP="00063EAB">
      <w:pPr>
        <w:shd w:val="clear" w:color="auto" w:fill="FFFFFF"/>
        <w:jc w:val="center"/>
        <w:rPr>
          <w:color w:val="333333"/>
        </w:rPr>
      </w:pPr>
      <w:r w:rsidRPr="00031978">
        <w:rPr>
          <w:b/>
          <w:bCs/>
          <w:color w:val="262626"/>
        </w:rPr>
        <w:t>Раздел 1</w:t>
      </w:r>
    </w:p>
    <w:p w14:paraId="4E4FDC97" w14:textId="77777777" w:rsidR="00063EAB" w:rsidRDefault="00063EAB" w:rsidP="00063EAB">
      <w:pPr>
        <w:shd w:val="clear" w:color="auto" w:fill="FFFFFF"/>
        <w:jc w:val="center"/>
        <w:rPr>
          <w:b/>
          <w:bCs/>
          <w:color w:val="262626"/>
        </w:rPr>
      </w:pPr>
      <w:r w:rsidRPr="00031978">
        <w:rPr>
          <w:b/>
          <w:bCs/>
          <w:color w:val="262626"/>
        </w:rPr>
        <w:t>Закупка товаров</w:t>
      </w:r>
    </w:p>
    <w:p w14:paraId="66FDF3BC" w14:textId="77777777" w:rsidR="00F4741E" w:rsidRPr="00031978" w:rsidRDefault="00F4741E" w:rsidP="00063EAB">
      <w:pPr>
        <w:shd w:val="clear" w:color="auto" w:fill="FFFFFF"/>
        <w:jc w:val="center"/>
        <w:rPr>
          <w:color w:val="333333"/>
        </w:rPr>
      </w:pPr>
    </w:p>
    <w:p w14:paraId="68CE590E" w14:textId="5AD3F0F9" w:rsidR="00063EAB" w:rsidRPr="00031978" w:rsidRDefault="00F4741E" w:rsidP="00F4741E">
      <w:pPr>
        <w:shd w:val="clear" w:color="auto" w:fill="FFFFFF"/>
        <w:ind w:firstLine="851"/>
        <w:jc w:val="both"/>
        <w:rPr>
          <w:color w:val="333333"/>
        </w:rPr>
      </w:pPr>
      <w:r>
        <w:rPr>
          <w:color w:val="262626"/>
        </w:rPr>
        <w:t xml:space="preserve">96. </w:t>
      </w:r>
      <w:r w:rsidR="00063EAB" w:rsidRPr="00031978">
        <w:rPr>
          <w:color w:val="262626"/>
        </w:rPr>
        <w:t>К процедуре закупок, касающейся приобретения материалов, технического и информационного оборудования, допускаются экономические операторы, квалификация которых подтверждается следующими документами:</w:t>
      </w:r>
    </w:p>
    <w:p w14:paraId="4F3B63DF" w14:textId="7E393ADC" w:rsidR="00063EAB" w:rsidRPr="00495D25" w:rsidRDefault="00063EAB" w:rsidP="00495D25">
      <w:pPr>
        <w:pStyle w:val="af1"/>
        <w:numPr>
          <w:ilvl w:val="0"/>
          <w:numId w:val="72"/>
        </w:numPr>
        <w:shd w:val="clear" w:color="auto" w:fill="FFFFFF"/>
        <w:ind w:left="426"/>
        <w:jc w:val="both"/>
        <w:rPr>
          <w:color w:val="333333"/>
        </w:rPr>
      </w:pPr>
      <w:r w:rsidRPr="00495D25">
        <w:rPr>
          <w:color w:val="262626"/>
        </w:rPr>
        <w:t>выписка из Государственного регистра юридических лиц;</w:t>
      </w:r>
    </w:p>
    <w:p w14:paraId="34735088" w14:textId="52E3D7A5" w:rsidR="00063EAB" w:rsidRPr="00495D25" w:rsidRDefault="00063EAB" w:rsidP="00495D25">
      <w:pPr>
        <w:pStyle w:val="af1"/>
        <w:numPr>
          <w:ilvl w:val="0"/>
          <w:numId w:val="72"/>
        </w:numPr>
        <w:shd w:val="clear" w:color="auto" w:fill="FFFFFF"/>
        <w:ind w:left="426"/>
        <w:jc w:val="both"/>
        <w:rPr>
          <w:color w:val="333333"/>
        </w:rPr>
      </w:pPr>
      <w:r w:rsidRPr="00495D25">
        <w:rPr>
          <w:color w:val="262626"/>
        </w:rPr>
        <w:t>свидетельство о регистрации субъекта обложения НДС, по необходимости;</w:t>
      </w:r>
    </w:p>
    <w:p w14:paraId="46E5482C" w14:textId="4DA4282B" w:rsidR="00063EAB" w:rsidRPr="00495D25" w:rsidRDefault="00063EAB" w:rsidP="00495D25">
      <w:pPr>
        <w:pStyle w:val="af1"/>
        <w:numPr>
          <w:ilvl w:val="0"/>
          <w:numId w:val="72"/>
        </w:numPr>
        <w:shd w:val="clear" w:color="auto" w:fill="FFFFFF"/>
        <w:tabs>
          <w:tab w:val="left" w:pos="1276"/>
        </w:tabs>
        <w:ind w:left="426"/>
        <w:jc w:val="both"/>
        <w:rPr>
          <w:color w:val="333333"/>
        </w:rPr>
      </w:pPr>
      <w:r w:rsidRPr="00495D25">
        <w:rPr>
          <w:color w:val="262626"/>
        </w:rPr>
        <w:t>лицензия на право деятельности в соответствующей области, по необходимости;</w:t>
      </w:r>
    </w:p>
    <w:p w14:paraId="650EA6DC" w14:textId="6D1F667B" w:rsidR="00063EAB" w:rsidRPr="00495D25" w:rsidRDefault="00063EAB" w:rsidP="00495D25">
      <w:pPr>
        <w:pStyle w:val="af1"/>
        <w:numPr>
          <w:ilvl w:val="0"/>
          <w:numId w:val="72"/>
        </w:numPr>
        <w:shd w:val="clear" w:color="auto" w:fill="FFFFFF"/>
        <w:ind w:left="426"/>
        <w:jc w:val="both"/>
        <w:rPr>
          <w:color w:val="333333"/>
        </w:rPr>
      </w:pPr>
      <w:r w:rsidRPr="00495D25">
        <w:rPr>
          <w:color w:val="262626"/>
        </w:rPr>
        <w:t>опыт и компетенция в данной области, с представлением характеристики деятельности предприятия за последние три года, а при необходимости</w:t>
      </w:r>
      <w:r w:rsidR="00F4741E" w:rsidRPr="00495D25">
        <w:rPr>
          <w:color w:val="262626"/>
        </w:rPr>
        <w:t>,</w:t>
      </w:r>
      <w:r w:rsidRPr="00495D25">
        <w:rPr>
          <w:color w:val="262626"/>
        </w:rPr>
        <w:t xml:space="preserve"> и рекомендации от других покупателей;</w:t>
      </w:r>
    </w:p>
    <w:p w14:paraId="7E242ED1" w14:textId="6AFC5E0B" w:rsidR="00063EAB" w:rsidRPr="00495D25" w:rsidRDefault="00063EAB" w:rsidP="00495D25">
      <w:pPr>
        <w:pStyle w:val="af1"/>
        <w:numPr>
          <w:ilvl w:val="0"/>
          <w:numId w:val="72"/>
        </w:numPr>
        <w:shd w:val="clear" w:color="auto" w:fill="FFFFFF"/>
        <w:ind w:left="426"/>
        <w:jc w:val="both"/>
        <w:rPr>
          <w:color w:val="333333"/>
        </w:rPr>
      </w:pPr>
      <w:r w:rsidRPr="00495D25">
        <w:rPr>
          <w:color w:val="262626"/>
        </w:rPr>
        <w:t>другие документы, предусмотренные законодательством, необходимые для заключения договора закупки товаров, а также технические нормативы.</w:t>
      </w:r>
    </w:p>
    <w:p w14:paraId="4D251384" w14:textId="0B5669D4" w:rsidR="00063EAB" w:rsidRPr="00031978" w:rsidRDefault="00063EAB" w:rsidP="00F4741E">
      <w:pPr>
        <w:shd w:val="clear" w:color="auto" w:fill="FFFFFF"/>
        <w:ind w:firstLine="851"/>
        <w:jc w:val="both"/>
        <w:rPr>
          <w:color w:val="333333"/>
        </w:rPr>
      </w:pPr>
      <w:r w:rsidRPr="00031978">
        <w:rPr>
          <w:color w:val="262626"/>
        </w:rPr>
        <w:t>9</w:t>
      </w:r>
      <w:r w:rsidR="00F4741E">
        <w:rPr>
          <w:color w:val="262626"/>
        </w:rPr>
        <w:t>7</w:t>
      </w:r>
      <w:r w:rsidRPr="00031978">
        <w:rPr>
          <w:color w:val="262626"/>
        </w:rPr>
        <w:t>. К процедуре закупки информационных продуктов (компьютерных программ) допускаются экономические операторы, квалификация которых подтверждается следующими документами:</w:t>
      </w:r>
    </w:p>
    <w:p w14:paraId="226A9814" w14:textId="1C3C2CBB" w:rsidR="00063EAB" w:rsidRPr="00495D25" w:rsidRDefault="00063EAB" w:rsidP="00495D25">
      <w:pPr>
        <w:pStyle w:val="af1"/>
        <w:numPr>
          <w:ilvl w:val="0"/>
          <w:numId w:val="74"/>
        </w:numPr>
        <w:shd w:val="clear" w:color="auto" w:fill="FFFFFF"/>
        <w:ind w:left="426"/>
        <w:jc w:val="both"/>
        <w:rPr>
          <w:color w:val="333333"/>
        </w:rPr>
      </w:pPr>
      <w:r w:rsidRPr="00495D25">
        <w:rPr>
          <w:color w:val="262626"/>
        </w:rPr>
        <w:t>лицензия на право деятельности в соответствующей области;</w:t>
      </w:r>
    </w:p>
    <w:p w14:paraId="6E590B08" w14:textId="3ACABC41" w:rsidR="00063EAB" w:rsidRPr="00495D25" w:rsidRDefault="00063EAB" w:rsidP="00495D25">
      <w:pPr>
        <w:pStyle w:val="af1"/>
        <w:numPr>
          <w:ilvl w:val="0"/>
          <w:numId w:val="74"/>
        </w:numPr>
        <w:shd w:val="clear" w:color="auto" w:fill="FFFFFF"/>
        <w:ind w:left="426"/>
        <w:jc w:val="both"/>
        <w:rPr>
          <w:color w:val="333333"/>
        </w:rPr>
      </w:pPr>
      <w:r w:rsidRPr="00495D25">
        <w:rPr>
          <w:color w:val="262626"/>
        </w:rPr>
        <w:t>свидетельство о регистрации субъекта обложения НДС, по необходимости;</w:t>
      </w:r>
    </w:p>
    <w:p w14:paraId="690934F4" w14:textId="370C6E84" w:rsidR="00063EAB" w:rsidRPr="00495D25" w:rsidRDefault="00063EAB" w:rsidP="00495D25">
      <w:pPr>
        <w:pStyle w:val="af1"/>
        <w:numPr>
          <w:ilvl w:val="0"/>
          <w:numId w:val="74"/>
        </w:numPr>
        <w:shd w:val="clear" w:color="auto" w:fill="FFFFFF"/>
        <w:ind w:left="426"/>
        <w:jc w:val="both"/>
        <w:rPr>
          <w:color w:val="333333"/>
        </w:rPr>
      </w:pPr>
      <w:r w:rsidRPr="00495D25">
        <w:rPr>
          <w:color w:val="262626"/>
        </w:rPr>
        <w:t>свидетельство об аналогичном опыте в запрашиваемой области в течение двух предшествующих лет, удостоверенное руководителем;</w:t>
      </w:r>
    </w:p>
    <w:p w14:paraId="21416902" w14:textId="023CF4FC" w:rsidR="00063EAB" w:rsidRPr="00495D25" w:rsidRDefault="00063EAB" w:rsidP="00495D25">
      <w:pPr>
        <w:pStyle w:val="af1"/>
        <w:numPr>
          <w:ilvl w:val="0"/>
          <w:numId w:val="74"/>
        </w:numPr>
        <w:shd w:val="clear" w:color="auto" w:fill="FFFFFF"/>
        <w:ind w:left="426"/>
        <w:jc w:val="both"/>
        <w:rPr>
          <w:color w:val="333333"/>
        </w:rPr>
      </w:pPr>
      <w:r w:rsidRPr="00495D25">
        <w:rPr>
          <w:color w:val="262626"/>
        </w:rPr>
        <w:t>свидетельство об обеспечении квалифицированным и опытным персоналом (не менее 3-х лет опыта в данной области), в случае экономических операторов, которые непосредственно занимаются разработкой информационных продуктов (компьютерных программ), удостоверенное руководителем;</w:t>
      </w:r>
    </w:p>
    <w:p w14:paraId="65662892" w14:textId="3FDEC306" w:rsidR="00063EAB" w:rsidRPr="00495D25" w:rsidRDefault="00063EAB" w:rsidP="00495D25">
      <w:pPr>
        <w:pStyle w:val="af1"/>
        <w:numPr>
          <w:ilvl w:val="0"/>
          <w:numId w:val="74"/>
        </w:numPr>
        <w:shd w:val="clear" w:color="auto" w:fill="FFFFFF"/>
        <w:ind w:left="426"/>
        <w:jc w:val="both"/>
        <w:rPr>
          <w:color w:val="333333"/>
        </w:rPr>
      </w:pPr>
      <w:r w:rsidRPr="00495D25">
        <w:rPr>
          <w:color w:val="262626"/>
        </w:rPr>
        <w:t>свидетельства или рекомендации, подтверждающие положение, опыт и репутацию экономического оператора в данной области;</w:t>
      </w:r>
    </w:p>
    <w:p w14:paraId="1B2F67BF" w14:textId="3207ED51" w:rsidR="00063EAB" w:rsidRPr="00495D25" w:rsidRDefault="00063EAB" w:rsidP="00495D25">
      <w:pPr>
        <w:pStyle w:val="af1"/>
        <w:numPr>
          <w:ilvl w:val="0"/>
          <w:numId w:val="74"/>
        </w:numPr>
        <w:shd w:val="clear" w:color="auto" w:fill="FFFFFF"/>
        <w:ind w:left="426"/>
        <w:jc w:val="both"/>
        <w:rPr>
          <w:color w:val="333333"/>
        </w:rPr>
      </w:pPr>
      <w:r w:rsidRPr="00495D25">
        <w:rPr>
          <w:color w:val="262626"/>
        </w:rPr>
        <w:t>другие документы, предусмотренные законодательством, необходимые для заключения договора о закупке товаров, а также технические нормативы.</w:t>
      </w:r>
    </w:p>
    <w:p w14:paraId="2477A0E2" w14:textId="77777777" w:rsidR="00F4741E" w:rsidRDefault="00F4741E" w:rsidP="00063EAB">
      <w:pPr>
        <w:shd w:val="clear" w:color="auto" w:fill="FFFFFF"/>
        <w:jc w:val="both"/>
        <w:rPr>
          <w:color w:val="262626"/>
        </w:rPr>
      </w:pPr>
    </w:p>
    <w:p w14:paraId="0CBD4FA4" w14:textId="77777777" w:rsidR="00CE2825" w:rsidRDefault="00CE2825" w:rsidP="00F4741E">
      <w:pPr>
        <w:shd w:val="clear" w:color="auto" w:fill="FFFFFF"/>
        <w:jc w:val="center"/>
        <w:rPr>
          <w:b/>
          <w:bCs/>
          <w:color w:val="262626"/>
        </w:rPr>
      </w:pPr>
    </w:p>
    <w:p w14:paraId="04ABC3C9" w14:textId="5138D7D8" w:rsidR="00063EAB" w:rsidRPr="00F4741E" w:rsidRDefault="00063EAB" w:rsidP="00F4741E">
      <w:pPr>
        <w:shd w:val="clear" w:color="auto" w:fill="FFFFFF"/>
        <w:jc w:val="center"/>
        <w:rPr>
          <w:b/>
          <w:bCs/>
          <w:color w:val="333333"/>
        </w:rPr>
      </w:pPr>
      <w:r w:rsidRPr="00F4741E">
        <w:rPr>
          <w:b/>
          <w:bCs/>
          <w:color w:val="262626"/>
        </w:rPr>
        <w:lastRenderedPageBreak/>
        <w:t>Раздел 2</w:t>
      </w:r>
    </w:p>
    <w:p w14:paraId="4C82AEBD" w14:textId="77777777" w:rsidR="00063EAB" w:rsidRDefault="00063EAB" w:rsidP="00F4741E">
      <w:pPr>
        <w:shd w:val="clear" w:color="auto" w:fill="FFFFFF"/>
        <w:jc w:val="center"/>
        <w:rPr>
          <w:b/>
          <w:bCs/>
          <w:color w:val="262626"/>
        </w:rPr>
      </w:pPr>
      <w:r w:rsidRPr="00F4741E">
        <w:rPr>
          <w:b/>
          <w:bCs/>
          <w:color w:val="262626"/>
        </w:rPr>
        <w:t>Закупка работ и/или услуг</w:t>
      </w:r>
    </w:p>
    <w:p w14:paraId="3D23ACF0" w14:textId="77777777" w:rsidR="00F4741E" w:rsidRPr="00F4741E" w:rsidRDefault="00F4741E" w:rsidP="00F4741E">
      <w:pPr>
        <w:shd w:val="clear" w:color="auto" w:fill="FFFFFF"/>
        <w:jc w:val="center"/>
        <w:rPr>
          <w:b/>
          <w:bCs/>
          <w:color w:val="333333"/>
        </w:rPr>
      </w:pPr>
    </w:p>
    <w:p w14:paraId="4C7675C1" w14:textId="38BBD176" w:rsidR="00063EAB" w:rsidRPr="00031978" w:rsidRDefault="00063EAB" w:rsidP="00F4741E">
      <w:pPr>
        <w:shd w:val="clear" w:color="auto" w:fill="FFFFFF"/>
        <w:ind w:firstLine="851"/>
        <w:jc w:val="both"/>
        <w:rPr>
          <w:color w:val="333333"/>
        </w:rPr>
      </w:pPr>
      <w:r w:rsidRPr="00031978">
        <w:rPr>
          <w:color w:val="262626"/>
        </w:rPr>
        <w:t>9</w:t>
      </w:r>
      <w:r w:rsidR="00F4741E">
        <w:rPr>
          <w:color w:val="262626"/>
        </w:rPr>
        <w:t>8</w:t>
      </w:r>
      <w:r w:rsidRPr="00031978">
        <w:rPr>
          <w:color w:val="262626"/>
        </w:rPr>
        <w:t>. К процедуре закупки обычных работ допускаются экономические операторы, квалификация которых подтверждается следующими документами:</w:t>
      </w:r>
    </w:p>
    <w:p w14:paraId="779058EF" w14:textId="45773563" w:rsidR="00063EAB" w:rsidRPr="00495D25" w:rsidRDefault="00063EAB" w:rsidP="00495D25">
      <w:pPr>
        <w:pStyle w:val="af1"/>
        <w:numPr>
          <w:ilvl w:val="0"/>
          <w:numId w:val="76"/>
        </w:numPr>
        <w:shd w:val="clear" w:color="auto" w:fill="FFFFFF"/>
        <w:ind w:left="426"/>
        <w:jc w:val="both"/>
        <w:rPr>
          <w:color w:val="333333"/>
        </w:rPr>
      </w:pPr>
      <w:r w:rsidRPr="00495D25">
        <w:rPr>
          <w:color w:val="262626"/>
        </w:rPr>
        <w:t>выписка из Государственного регистра юридических лиц;</w:t>
      </w:r>
    </w:p>
    <w:p w14:paraId="77B0B145" w14:textId="72738C93" w:rsidR="00063EAB" w:rsidRPr="00495D25" w:rsidRDefault="00063EAB" w:rsidP="00495D25">
      <w:pPr>
        <w:pStyle w:val="af1"/>
        <w:numPr>
          <w:ilvl w:val="0"/>
          <w:numId w:val="76"/>
        </w:numPr>
        <w:shd w:val="clear" w:color="auto" w:fill="FFFFFF"/>
        <w:ind w:left="426"/>
        <w:jc w:val="both"/>
        <w:rPr>
          <w:color w:val="333333"/>
        </w:rPr>
      </w:pPr>
      <w:r w:rsidRPr="00495D25">
        <w:rPr>
          <w:color w:val="262626"/>
        </w:rPr>
        <w:t>свидетельство о регистрации субъекта обложения НДС, по необходимости;</w:t>
      </w:r>
    </w:p>
    <w:p w14:paraId="508DAC5C" w14:textId="54DE6894" w:rsidR="00063EAB" w:rsidRPr="00495D25" w:rsidRDefault="00063EAB" w:rsidP="00495D25">
      <w:pPr>
        <w:pStyle w:val="af1"/>
        <w:numPr>
          <w:ilvl w:val="0"/>
          <w:numId w:val="76"/>
        </w:numPr>
        <w:shd w:val="clear" w:color="auto" w:fill="FFFFFF"/>
        <w:ind w:left="426"/>
        <w:jc w:val="both"/>
        <w:rPr>
          <w:color w:val="333333"/>
        </w:rPr>
      </w:pPr>
      <w:r w:rsidRPr="00495D25">
        <w:rPr>
          <w:color w:val="262626"/>
        </w:rPr>
        <w:t>лицензия на право осуществления соответствующей деятельности, по необходимости;</w:t>
      </w:r>
    </w:p>
    <w:p w14:paraId="661A2ED8" w14:textId="0DE1DAB2" w:rsidR="00063EAB" w:rsidRPr="00495D25" w:rsidRDefault="00063EAB" w:rsidP="00495D25">
      <w:pPr>
        <w:pStyle w:val="af1"/>
        <w:numPr>
          <w:ilvl w:val="0"/>
          <w:numId w:val="76"/>
        </w:numPr>
        <w:shd w:val="clear" w:color="auto" w:fill="FFFFFF"/>
        <w:ind w:left="426"/>
        <w:jc w:val="both"/>
        <w:rPr>
          <w:color w:val="333333"/>
        </w:rPr>
      </w:pPr>
      <w:r w:rsidRPr="00495D25">
        <w:rPr>
          <w:color w:val="262626"/>
        </w:rPr>
        <w:t>свидетельство о наличии квалифицированного персонала для выполнения намеченных работ;</w:t>
      </w:r>
    </w:p>
    <w:p w14:paraId="1584041D" w14:textId="1CDA505B" w:rsidR="00063EAB" w:rsidRPr="00495D25" w:rsidRDefault="00063EAB" w:rsidP="00495D25">
      <w:pPr>
        <w:pStyle w:val="af1"/>
        <w:numPr>
          <w:ilvl w:val="0"/>
          <w:numId w:val="76"/>
        </w:numPr>
        <w:shd w:val="clear" w:color="auto" w:fill="FFFFFF"/>
        <w:ind w:left="426"/>
        <w:jc w:val="both"/>
        <w:rPr>
          <w:color w:val="333333"/>
        </w:rPr>
      </w:pPr>
      <w:r w:rsidRPr="00495D25">
        <w:rPr>
          <w:color w:val="262626"/>
        </w:rPr>
        <w:t>свидетельство об обеспечении квалифицированным персоналом и необходимым оборудованием, гарантирующим выполнение запрошенных работ, удостоверенное руководителем и главным бухгалтером;</w:t>
      </w:r>
    </w:p>
    <w:p w14:paraId="049E98BE" w14:textId="6A85003A" w:rsidR="00063EAB" w:rsidRPr="00495D25" w:rsidRDefault="00063EAB" w:rsidP="00495D25">
      <w:pPr>
        <w:pStyle w:val="af1"/>
        <w:numPr>
          <w:ilvl w:val="0"/>
          <w:numId w:val="76"/>
        </w:numPr>
        <w:shd w:val="clear" w:color="auto" w:fill="FFFFFF"/>
        <w:ind w:left="426"/>
        <w:jc w:val="both"/>
        <w:rPr>
          <w:color w:val="333333"/>
        </w:rPr>
      </w:pPr>
      <w:r w:rsidRPr="00495D25">
        <w:rPr>
          <w:color w:val="262626"/>
        </w:rPr>
        <w:t>свидетельства или рекомендации, подтверждающие положение, опыт и репутацию экономического оператора в данной области;</w:t>
      </w:r>
    </w:p>
    <w:p w14:paraId="53565A15" w14:textId="0833A420" w:rsidR="00063EAB" w:rsidRPr="00495D25" w:rsidRDefault="00063EAB" w:rsidP="00495D25">
      <w:pPr>
        <w:pStyle w:val="af1"/>
        <w:numPr>
          <w:ilvl w:val="0"/>
          <w:numId w:val="76"/>
        </w:numPr>
        <w:shd w:val="clear" w:color="auto" w:fill="FFFFFF"/>
        <w:ind w:left="426"/>
        <w:jc w:val="both"/>
        <w:rPr>
          <w:color w:val="333333"/>
        </w:rPr>
      </w:pPr>
      <w:r w:rsidRPr="00495D25">
        <w:rPr>
          <w:color w:val="262626"/>
        </w:rPr>
        <w:t>другие документы, предусмотренные законодательством, необходимые для заключения договора, а также технические нормативы.</w:t>
      </w:r>
    </w:p>
    <w:p w14:paraId="32CAC626" w14:textId="3EE469E0" w:rsidR="00063EAB" w:rsidRPr="00031978" w:rsidRDefault="00063EAB" w:rsidP="00124286">
      <w:pPr>
        <w:shd w:val="clear" w:color="auto" w:fill="FFFFFF"/>
        <w:ind w:firstLine="851"/>
        <w:jc w:val="both"/>
        <w:rPr>
          <w:color w:val="333333"/>
        </w:rPr>
      </w:pPr>
      <w:r w:rsidRPr="00031978">
        <w:rPr>
          <w:color w:val="262626"/>
        </w:rPr>
        <w:t>9</w:t>
      </w:r>
      <w:r w:rsidR="00124286">
        <w:rPr>
          <w:color w:val="262626"/>
        </w:rPr>
        <w:t>9</w:t>
      </w:r>
      <w:r w:rsidRPr="00031978">
        <w:rPr>
          <w:color w:val="262626"/>
        </w:rPr>
        <w:t>. К процедуре закупки обычных услуг допускаются экономические операторы, квалификация которых подтверждается следующими документами:</w:t>
      </w:r>
    </w:p>
    <w:p w14:paraId="28207693" w14:textId="6B6FF954" w:rsidR="00063EAB" w:rsidRPr="00495D25" w:rsidRDefault="00063EAB" w:rsidP="00495D25">
      <w:pPr>
        <w:pStyle w:val="af1"/>
        <w:numPr>
          <w:ilvl w:val="0"/>
          <w:numId w:val="78"/>
        </w:numPr>
        <w:shd w:val="clear" w:color="auto" w:fill="FFFFFF"/>
        <w:ind w:left="426"/>
        <w:jc w:val="both"/>
        <w:rPr>
          <w:color w:val="333333"/>
        </w:rPr>
      </w:pPr>
      <w:r w:rsidRPr="00495D25">
        <w:rPr>
          <w:color w:val="262626"/>
        </w:rPr>
        <w:t>свидетельство о регистрации субъекта обложения НДС, по необходимости;</w:t>
      </w:r>
    </w:p>
    <w:p w14:paraId="0071A5EB" w14:textId="39DB700F" w:rsidR="00063EAB" w:rsidRPr="00495D25" w:rsidRDefault="00063EAB" w:rsidP="00495D25">
      <w:pPr>
        <w:pStyle w:val="af1"/>
        <w:numPr>
          <w:ilvl w:val="0"/>
          <w:numId w:val="78"/>
        </w:numPr>
        <w:shd w:val="clear" w:color="auto" w:fill="FFFFFF"/>
        <w:ind w:left="426"/>
        <w:jc w:val="both"/>
        <w:rPr>
          <w:color w:val="262626"/>
        </w:rPr>
      </w:pPr>
      <w:r w:rsidRPr="00495D25">
        <w:rPr>
          <w:color w:val="262626"/>
        </w:rPr>
        <w:t>при необходимости, другие документы, предусмотренные законодательством, необходимые для заключения договора, а также технические нормативы.</w:t>
      </w:r>
    </w:p>
    <w:p w14:paraId="4269F34E" w14:textId="77777777" w:rsidR="00124286" w:rsidRPr="00031978" w:rsidRDefault="00124286" w:rsidP="00124286">
      <w:pPr>
        <w:shd w:val="clear" w:color="auto" w:fill="FFFFFF"/>
        <w:ind w:firstLine="851"/>
        <w:jc w:val="both"/>
        <w:rPr>
          <w:color w:val="333333"/>
        </w:rPr>
      </w:pPr>
    </w:p>
    <w:p w14:paraId="22F6EAE9" w14:textId="77777777" w:rsidR="00063EAB" w:rsidRPr="00031978" w:rsidRDefault="00063EAB" w:rsidP="00063EAB">
      <w:pPr>
        <w:shd w:val="clear" w:color="auto" w:fill="FFFFFF"/>
        <w:jc w:val="center"/>
        <w:rPr>
          <w:color w:val="333333"/>
        </w:rPr>
      </w:pPr>
      <w:r w:rsidRPr="00031978">
        <w:rPr>
          <w:b/>
          <w:bCs/>
          <w:color w:val="262626"/>
        </w:rPr>
        <w:t>Раздел 3</w:t>
      </w:r>
    </w:p>
    <w:p w14:paraId="759EAB82" w14:textId="77777777" w:rsidR="00063EAB" w:rsidRDefault="00063EAB" w:rsidP="00063EAB">
      <w:pPr>
        <w:shd w:val="clear" w:color="auto" w:fill="FFFFFF"/>
        <w:jc w:val="center"/>
        <w:rPr>
          <w:b/>
          <w:bCs/>
          <w:color w:val="262626"/>
        </w:rPr>
      </w:pPr>
      <w:r w:rsidRPr="00031978">
        <w:rPr>
          <w:b/>
          <w:bCs/>
          <w:color w:val="262626"/>
        </w:rPr>
        <w:t>Закупка материалов в производственных целях</w:t>
      </w:r>
    </w:p>
    <w:p w14:paraId="0FFD7401" w14:textId="77777777" w:rsidR="00124286" w:rsidRPr="00031978" w:rsidRDefault="00124286" w:rsidP="00063EAB">
      <w:pPr>
        <w:shd w:val="clear" w:color="auto" w:fill="FFFFFF"/>
        <w:jc w:val="center"/>
        <w:rPr>
          <w:color w:val="333333"/>
        </w:rPr>
      </w:pPr>
    </w:p>
    <w:p w14:paraId="63268EC7" w14:textId="55A4F5B5" w:rsidR="00063EAB" w:rsidRPr="00031978" w:rsidRDefault="00124286" w:rsidP="00124286">
      <w:pPr>
        <w:shd w:val="clear" w:color="auto" w:fill="FFFFFF"/>
        <w:ind w:firstLine="851"/>
        <w:jc w:val="both"/>
        <w:rPr>
          <w:color w:val="333333"/>
        </w:rPr>
      </w:pPr>
      <w:r>
        <w:rPr>
          <w:color w:val="262626"/>
        </w:rPr>
        <w:t>100</w:t>
      </w:r>
      <w:r w:rsidR="00063EAB" w:rsidRPr="00031978">
        <w:rPr>
          <w:color w:val="262626"/>
        </w:rPr>
        <w:t xml:space="preserve">. Подразделения, нуждающиеся в материалах для производственных целей, заполняют заявление и представляют его </w:t>
      </w:r>
      <w:r w:rsidRPr="00CE2825">
        <w:t>управляющему</w:t>
      </w:r>
      <w:r w:rsidR="00063EAB" w:rsidRPr="00CE2825">
        <w:t xml:space="preserve">, </w:t>
      </w:r>
      <w:r w:rsidR="00063EAB" w:rsidRPr="00031978">
        <w:rPr>
          <w:color w:val="262626"/>
        </w:rPr>
        <w:t>который направляет его на рассмотрение в службу логистики.</w:t>
      </w:r>
    </w:p>
    <w:p w14:paraId="594043C7" w14:textId="50640D88" w:rsidR="00063EAB" w:rsidRPr="00031978" w:rsidRDefault="00124286" w:rsidP="00124286">
      <w:pPr>
        <w:shd w:val="clear" w:color="auto" w:fill="FFFFFF"/>
        <w:ind w:firstLine="851"/>
        <w:jc w:val="both"/>
        <w:rPr>
          <w:color w:val="333333"/>
        </w:rPr>
      </w:pPr>
      <w:r>
        <w:rPr>
          <w:color w:val="262626"/>
          <w:lang w:val="ro-MD"/>
        </w:rPr>
        <w:t>101</w:t>
      </w:r>
      <w:r w:rsidR="00063EAB" w:rsidRPr="00031978">
        <w:rPr>
          <w:color w:val="262626"/>
        </w:rPr>
        <w:t>. В случае нового договора, отдел-бенефициар предприятия представляет обоснованную смету расходов в отдел финансов и бухгалтерского учета, который рассматривает доступность финансовых средств, которыми располагает предприятие, исходя из сметы расходов предприятия на соответствующий год.</w:t>
      </w:r>
    </w:p>
    <w:p w14:paraId="1175212E" w14:textId="6C3E7832" w:rsidR="00063EAB" w:rsidRPr="00031978" w:rsidRDefault="00124286" w:rsidP="00124286">
      <w:pPr>
        <w:shd w:val="clear" w:color="auto" w:fill="FFFFFF"/>
        <w:ind w:firstLine="851"/>
        <w:jc w:val="both"/>
        <w:rPr>
          <w:color w:val="333333"/>
        </w:rPr>
      </w:pPr>
      <w:r>
        <w:rPr>
          <w:color w:val="262626"/>
          <w:lang w:val="ro-MD"/>
        </w:rPr>
        <w:t>102</w:t>
      </w:r>
      <w:r w:rsidR="00063EAB" w:rsidRPr="00031978">
        <w:rPr>
          <w:color w:val="262626"/>
        </w:rPr>
        <w:t>. В случае имеющегося договора, отдел-бенефициар предприятия указывает в заявлении обоснование необходимости в соответствующих материалах.</w:t>
      </w:r>
    </w:p>
    <w:p w14:paraId="5586AD2A" w14:textId="0C8E2EE2" w:rsidR="00063EAB" w:rsidRPr="00031978" w:rsidRDefault="00124286" w:rsidP="00124286">
      <w:pPr>
        <w:shd w:val="clear" w:color="auto" w:fill="FFFFFF"/>
        <w:ind w:firstLine="851"/>
        <w:jc w:val="both"/>
        <w:rPr>
          <w:color w:val="333333"/>
        </w:rPr>
      </w:pPr>
      <w:r>
        <w:rPr>
          <w:color w:val="262626"/>
          <w:lang w:val="ro-MD"/>
        </w:rPr>
        <w:t>103</w:t>
      </w:r>
      <w:r w:rsidR="00063EAB" w:rsidRPr="00031978">
        <w:rPr>
          <w:color w:val="262626"/>
        </w:rPr>
        <w:t>. Отдел логистики передает заявление председателю рабочей группы, который организует закупку одним из способов, предусмотренных в настоящем Положении, а также заключение договора.</w:t>
      </w:r>
    </w:p>
    <w:p w14:paraId="2AADFABA" w14:textId="684E4ABD" w:rsidR="00063EAB" w:rsidRDefault="00124286" w:rsidP="00124286">
      <w:pPr>
        <w:shd w:val="clear" w:color="auto" w:fill="FFFFFF"/>
        <w:ind w:firstLine="851"/>
        <w:jc w:val="both"/>
        <w:rPr>
          <w:color w:val="262626"/>
        </w:rPr>
      </w:pPr>
      <w:r>
        <w:rPr>
          <w:color w:val="262626"/>
          <w:lang w:val="ro-MD"/>
        </w:rPr>
        <w:t>104</w:t>
      </w:r>
      <w:r w:rsidR="00063EAB" w:rsidRPr="00031978">
        <w:rPr>
          <w:color w:val="262626"/>
        </w:rPr>
        <w:t xml:space="preserve">. После прибытия материалов на склад, служба логистики </w:t>
      </w:r>
      <w:r w:rsidRPr="00CE2825">
        <w:rPr>
          <w:color w:val="262626"/>
        </w:rPr>
        <w:t>в рамках предприятия</w:t>
      </w:r>
      <w:r>
        <w:rPr>
          <w:color w:val="262626"/>
        </w:rPr>
        <w:t xml:space="preserve"> </w:t>
      </w:r>
      <w:r w:rsidR="00063EAB" w:rsidRPr="00031978">
        <w:rPr>
          <w:color w:val="262626"/>
        </w:rPr>
        <w:t xml:space="preserve">проверяет их количество и качество. В случае установления расхождений по количеству и/или качеству полученных материалов, служба логистики </w:t>
      </w:r>
      <w:r w:rsidRPr="00CE2825">
        <w:rPr>
          <w:color w:val="262626"/>
        </w:rPr>
        <w:t>в обязательном порядке</w:t>
      </w:r>
      <w:r>
        <w:rPr>
          <w:color w:val="262626"/>
        </w:rPr>
        <w:t xml:space="preserve"> </w:t>
      </w:r>
      <w:r w:rsidR="00063EAB" w:rsidRPr="00031978">
        <w:rPr>
          <w:color w:val="262626"/>
        </w:rPr>
        <w:t>извещает поставщика и находит вместе с ним приемлемое для обеих сторон решение.</w:t>
      </w:r>
      <w:r w:rsidRPr="00124286">
        <w:t xml:space="preserve"> </w:t>
      </w:r>
      <w:r w:rsidRPr="00CE2825">
        <w:rPr>
          <w:color w:val="262626"/>
        </w:rPr>
        <w:t>В случае возникновения спора применяются положения Главы X настоящего Положения.</w:t>
      </w:r>
    </w:p>
    <w:p w14:paraId="293D1238" w14:textId="77777777" w:rsidR="00124286" w:rsidRPr="00031978" w:rsidRDefault="00124286" w:rsidP="00124286">
      <w:pPr>
        <w:shd w:val="clear" w:color="auto" w:fill="FFFFFF"/>
        <w:ind w:firstLine="851"/>
        <w:jc w:val="both"/>
        <w:rPr>
          <w:color w:val="333333"/>
        </w:rPr>
      </w:pPr>
    </w:p>
    <w:p w14:paraId="6F787C92" w14:textId="77777777" w:rsidR="00063EAB" w:rsidRPr="00031978" w:rsidRDefault="00063EAB" w:rsidP="00063EAB">
      <w:pPr>
        <w:shd w:val="clear" w:color="auto" w:fill="FFFFFF"/>
        <w:jc w:val="center"/>
        <w:rPr>
          <w:color w:val="333333"/>
        </w:rPr>
      </w:pPr>
      <w:r w:rsidRPr="00031978">
        <w:rPr>
          <w:b/>
          <w:bCs/>
          <w:color w:val="262626"/>
        </w:rPr>
        <w:t>IX. ПРИСУЖДЕНИЕ И ЗАКЛЮЧЕНИЕ</w:t>
      </w:r>
    </w:p>
    <w:p w14:paraId="7C4FE66B" w14:textId="77777777" w:rsidR="00063EAB" w:rsidRDefault="00063EAB" w:rsidP="00063EAB">
      <w:pPr>
        <w:shd w:val="clear" w:color="auto" w:fill="FFFFFF"/>
        <w:jc w:val="center"/>
        <w:rPr>
          <w:b/>
          <w:bCs/>
          <w:color w:val="262626"/>
        </w:rPr>
      </w:pPr>
      <w:r w:rsidRPr="00031978">
        <w:rPr>
          <w:b/>
          <w:bCs/>
          <w:color w:val="262626"/>
        </w:rPr>
        <w:t>ДОГОВОРА ЗАКУПКИ</w:t>
      </w:r>
    </w:p>
    <w:p w14:paraId="7B6DE513" w14:textId="77777777" w:rsidR="00124286" w:rsidRPr="00031978" w:rsidRDefault="00124286" w:rsidP="00063EAB">
      <w:pPr>
        <w:shd w:val="clear" w:color="auto" w:fill="FFFFFF"/>
        <w:jc w:val="center"/>
        <w:rPr>
          <w:color w:val="333333"/>
        </w:rPr>
      </w:pPr>
    </w:p>
    <w:p w14:paraId="2047A0F7" w14:textId="04EE68EC" w:rsidR="00063EAB" w:rsidRPr="00031978" w:rsidRDefault="00D51153" w:rsidP="00D51153">
      <w:pPr>
        <w:shd w:val="clear" w:color="auto" w:fill="FFFFFF"/>
        <w:ind w:firstLine="851"/>
        <w:jc w:val="both"/>
        <w:rPr>
          <w:color w:val="333333"/>
        </w:rPr>
      </w:pPr>
      <w:r>
        <w:rPr>
          <w:color w:val="262626"/>
        </w:rPr>
        <w:t>105</w:t>
      </w:r>
      <w:r w:rsidR="00063EAB" w:rsidRPr="00031978">
        <w:rPr>
          <w:color w:val="262626"/>
        </w:rPr>
        <w:t>. Рабочая группа присуждает договор закупки офер</w:t>
      </w:r>
      <w:r w:rsidR="00D9216B">
        <w:rPr>
          <w:color w:val="262626"/>
        </w:rPr>
        <w:t>та</w:t>
      </w:r>
      <w:r w:rsidR="00063EAB" w:rsidRPr="00031978">
        <w:rPr>
          <w:color w:val="262626"/>
        </w:rPr>
        <w:t>нту, подавшему наиболее выгодную с экономической точки зрения оферту.</w:t>
      </w:r>
    </w:p>
    <w:p w14:paraId="76F6F493" w14:textId="7115F61F" w:rsidR="00063EAB" w:rsidRPr="00031978" w:rsidRDefault="00D51153" w:rsidP="00D51153">
      <w:pPr>
        <w:shd w:val="clear" w:color="auto" w:fill="FFFFFF"/>
        <w:ind w:firstLine="851"/>
        <w:jc w:val="both"/>
        <w:rPr>
          <w:color w:val="333333"/>
        </w:rPr>
      </w:pPr>
      <w:r>
        <w:rPr>
          <w:color w:val="262626"/>
        </w:rPr>
        <w:t>106</w:t>
      </w:r>
      <w:r w:rsidR="00063EAB" w:rsidRPr="00031978">
        <w:rPr>
          <w:color w:val="262626"/>
        </w:rPr>
        <w:t>. Рабочая группа определяет наиболее выгодную с экономической точки зрения оферту на основе критерия присуждения и факторов оценки, предусмотренных в документации по присуждению.</w:t>
      </w:r>
    </w:p>
    <w:p w14:paraId="7B11AB3A" w14:textId="462A2408" w:rsidR="00063EAB" w:rsidRPr="00031978" w:rsidRDefault="00063EAB" w:rsidP="00D51153">
      <w:pPr>
        <w:shd w:val="clear" w:color="auto" w:fill="FFFFFF"/>
        <w:ind w:firstLine="851"/>
        <w:jc w:val="both"/>
        <w:rPr>
          <w:color w:val="333333"/>
        </w:rPr>
      </w:pPr>
      <w:r w:rsidRPr="00031978">
        <w:rPr>
          <w:color w:val="262626"/>
        </w:rPr>
        <w:t>10</w:t>
      </w:r>
      <w:r w:rsidR="00D51153">
        <w:rPr>
          <w:color w:val="262626"/>
        </w:rPr>
        <w:t>7</w:t>
      </w:r>
      <w:r w:rsidRPr="00031978">
        <w:rPr>
          <w:color w:val="262626"/>
        </w:rPr>
        <w:t>. Для определения наиболее выгодной с экономической точки зрения оферты, рабочая группа вправе применить один из следующих критериев присуждения:</w:t>
      </w:r>
    </w:p>
    <w:p w14:paraId="6FE2CBC6" w14:textId="66C7607C" w:rsidR="00063EAB" w:rsidRPr="003070F4" w:rsidRDefault="00063EAB" w:rsidP="003070F4">
      <w:pPr>
        <w:pStyle w:val="af1"/>
        <w:numPr>
          <w:ilvl w:val="0"/>
          <w:numId w:val="80"/>
        </w:numPr>
        <w:shd w:val="clear" w:color="auto" w:fill="FFFFFF"/>
        <w:ind w:left="426"/>
        <w:jc w:val="both"/>
        <w:rPr>
          <w:color w:val="333333"/>
        </w:rPr>
      </w:pPr>
      <w:r w:rsidRPr="003070F4">
        <w:rPr>
          <w:color w:val="262626"/>
        </w:rPr>
        <w:lastRenderedPageBreak/>
        <w:t>самая низкая цена;</w:t>
      </w:r>
    </w:p>
    <w:p w14:paraId="6AB066EF" w14:textId="1AC6903E" w:rsidR="00063EAB" w:rsidRPr="003070F4" w:rsidRDefault="00063EAB" w:rsidP="003070F4">
      <w:pPr>
        <w:pStyle w:val="af1"/>
        <w:numPr>
          <w:ilvl w:val="0"/>
          <w:numId w:val="80"/>
        </w:numPr>
        <w:shd w:val="clear" w:color="auto" w:fill="FFFFFF"/>
        <w:ind w:left="426"/>
        <w:jc w:val="both"/>
        <w:rPr>
          <w:color w:val="333333"/>
        </w:rPr>
      </w:pPr>
      <w:r w:rsidRPr="003070F4">
        <w:rPr>
          <w:color w:val="262626"/>
        </w:rPr>
        <w:t>наименьшие затраты, определяются исходя из соображений рентабельности с использованием таких факторов, как расчет затрат на жизненный цикл;</w:t>
      </w:r>
    </w:p>
    <w:p w14:paraId="0C69D058" w14:textId="677567A3" w:rsidR="00063EAB" w:rsidRPr="003070F4" w:rsidRDefault="00063EAB" w:rsidP="003070F4">
      <w:pPr>
        <w:pStyle w:val="af1"/>
        <w:numPr>
          <w:ilvl w:val="0"/>
          <w:numId w:val="80"/>
        </w:numPr>
        <w:shd w:val="clear" w:color="auto" w:fill="FFFFFF"/>
        <w:ind w:left="426"/>
        <w:jc w:val="both"/>
        <w:rPr>
          <w:color w:val="333333"/>
        </w:rPr>
      </w:pPr>
      <w:r w:rsidRPr="003070F4">
        <w:rPr>
          <w:color w:val="262626"/>
        </w:rPr>
        <w:t>оптимальное соотношение цена-качество, включает, как правило, элемент цены или стоимости. В ситуации, когда предприятие инициирует процедуру закупки с фиксированным бюджетом, где элемент цены или стоимости представляет собой фиксированную цену или стоимость, факторы оценки относятся только к качественным аспектам товаров, работ или услуг, составляющих предмет закупки;</w:t>
      </w:r>
    </w:p>
    <w:p w14:paraId="526A7A90" w14:textId="0E7C359E" w:rsidR="00063EAB" w:rsidRPr="003070F4" w:rsidRDefault="00063EAB" w:rsidP="003070F4">
      <w:pPr>
        <w:pStyle w:val="af1"/>
        <w:numPr>
          <w:ilvl w:val="0"/>
          <w:numId w:val="80"/>
        </w:numPr>
        <w:shd w:val="clear" w:color="auto" w:fill="FFFFFF"/>
        <w:ind w:left="426"/>
        <w:jc w:val="both"/>
        <w:rPr>
          <w:color w:val="333333"/>
        </w:rPr>
      </w:pPr>
      <w:r w:rsidRPr="003070F4">
        <w:rPr>
          <w:color w:val="262626"/>
        </w:rPr>
        <w:t>оптимальное соотношение затраты-качество, определяется на основе факторов оценки, включающих качественные, экологические и/или социальные аспекты, связанные с предметом договора закупки.</w:t>
      </w:r>
    </w:p>
    <w:p w14:paraId="59ECC1CC" w14:textId="17E8DEAF" w:rsidR="00063EAB" w:rsidRPr="00031978" w:rsidRDefault="00063EAB" w:rsidP="00D51153">
      <w:pPr>
        <w:shd w:val="clear" w:color="auto" w:fill="FFFFFF"/>
        <w:ind w:firstLine="851"/>
        <w:jc w:val="both"/>
        <w:rPr>
          <w:color w:val="333333"/>
        </w:rPr>
      </w:pPr>
      <w:r w:rsidRPr="00031978">
        <w:rPr>
          <w:color w:val="262626"/>
        </w:rPr>
        <w:t>10</w:t>
      </w:r>
      <w:r w:rsidR="00D51153">
        <w:rPr>
          <w:color w:val="262626"/>
        </w:rPr>
        <w:t>8</w:t>
      </w:r>
      <w:r w:rsidRPr="00031978">
        <w:rPr>
          <w:color w:val="262626"/>
        </w:rPr>
        <w:t xml:space="preserve">. Критерии присуждения, предусмотренные в подпунктах 3) и 4) </w:t>
      </w:r>
      <w:r w:rsidRPr="00CE2825">
        <w:rPr>
          <w:color w:val="262626"/>
        </w:rPr>
        <w:t>пункта 10</w:t>
      </w:r>
      <w:r w:rsidR="00D51153" w:rsidRPr="00CE2825">
        <w:rPr>
          <w:color w:val="262626"/>
        </w:rPr>
        <w:t>7</w:t>
      </w:r>
      <w:r w:rsidRPr="00CE2825">
        <w:rPr>
          <w:color w:val="262626"/>
        </w:rPr>
        <w:t>,</w:t>
      </w:r>
      <w:r w:rsidRPr="00031978">
        <w:rPr>
          <w:color w:val="262626"/>
        </w:rPr>
        <w:t xml:space="preserve"> включают:</w:t>
      </w:r>
    </w:p>
    <w:p w14:paraId="6AD3A6FE" w14:textId="106E7796" w:rsidR="00063EAB" w:rsidRPr="003070F4" w:rsidRDefault="00063EAB" w:rsidP="003070F4">
      <w:pPr>
        <w:pStyle w:val="af1"/>
        <w:numPr>
          <w:ilvl w:val="0"/>
          <w:numId w:val="82"/>
        </w:numPr>
        <w:shd w:val="clear" w:color="auto" w:fill="FFFFFF"/>
        <w:ind w:left="426"/>
        <w:jc w:val="both"/>
        <w:rPr>
          <w:color w:val="333333"/>
        </w:rPr>
      </w:pPr>
      <w:r w:rsidRPr="003070F4">
        <w:rPr>
          <w:color w:val="262626"/>
        </w:rPr>
        <w:t>качество, включая технические преимущества, эстетические и функциональные характеристики, доступность, концепцию проектирования для всех пользователей, социальные, экологические и инновационные характеристики, а также торговлю и ее условия;</w:t>
      </w:r>
    </w:p>
    <w:p w14:paraId="54BA5017" w14:textId="42A22338" w:rsidR="00063EAB" w:rsidRPr="003070F4" w:rsidRDefault="00063EAB" w:rsidP="003070F4">
      <w:pPr>
        <w:pStyle w:val="af1"/>
        <w:numPr>
          <w:ilvl w:val="0"/>
          <w:numId w:val="82"/>
        </w:numPr>
        <w:shd w:val="clear" w:color="auto" w:fill="FFFFFF"/>
        <w:ind w:left="426"/>
        <w:jc w:val="both"/>
        <w:rPr>
          <w:color w:val="333333"/>
        </w:rPr>
      </w:pPr>
      <w:r w:rsidRPr="003070F4">
        <w:rPr>
          <w:color w:val="262626"/>
        </w:rPr>
        <w:t xml:space="preserve">организацию, квалификацию и опыт персонала, назначенного для исполнения </w:t>
      </w:r>
      <w:r w:rsidR="00D51153" w:rsidRPr="003070F4">
        <w:rPr>
          <w:color w:val="262626"/>
        </w:rPr>
        <w:t>договора в случае, если</w:t>
      </w:r>
      <w:r w:rsidRPr="003070F4">
        <w:rPr>
          <w:color w:val="262626"/>
        </w:rPr>
        <w:t xml:space="preserve"> качество назначенного персонала оказывает существенное воздействие на качественный уровень исполнения договора;</w:t>
      </w:r>
    </w:p>
    <w:p w14:paraId="0A9F58E7" w14:textId="659E7583" w:rsidR="00063EAB" w:rsidRPr="003070F4" w:rsidRDefault="00063EAB" w:rsidP="003070F4">
      <w:pPr>
        <w:pStyle w:val="af1"/>
        <w:numPr>
          <w:ilvl w:val="0"/>
          <w:numId w:val="82"/>
        </w:numPr>
        <w:shd w:val="clear" w:color="auto" w:fill="FFFFFF"/>
        <w:ind w:left="426"/>
        <w:jc w:val="both"/>
        <w:rPr>
          <w:color w:val="333333"/>
        </w:rPr>
      </w:pPr>
      <w:r w:rsidRPr="003070F4">
        <w:rPr>
          <w:color w:val="262626"/>
        </w:rPr>
        <w:t>послепродажное обслуживание, техническую помощь и условия поставки, такие как дата поставки, процесс поставки и срок поставки или завершения.</w:t>
      </w:r>
    </w:p>
    <w:p w14:paraId="1E224187" w14:textId="06111A35" w:rsidR="00063EAB" w:rsidRPr="00031978" w:rsidRDefault="00063EAB" w:rsidP="00D51153">
      <w:pPr>
        <w:shd w:val="clear" w:color="auto" w:fill="FFFFFF"/>
        <w:ind w:firstLine="851"/>
        <w:jc w:val="both"/>
        <w:rPr>
          <w:color w:val="333333"/>
        </w:rPr>
      </w:pPr>
      <w:r w:rsidRPr="00031978">
        <w:rPr>
          <w:color w:val="262626"/>
        </w:rPr>
        <w:t>10</w:t>
      </w:r>
      <w:r w:rsidR="00D51153">
        <w:rPr>
          <w:color w:val="262626"/>
        </w:rPr>
        <w:t>9</w:t>
      </w:r>
      <w:r w:rsidRPr="00031978">
        <w:rPr>
          <w:color w:val="262626"/>
        </w:rPr>
        <w:t>. Рабочая группа обязана уведомить экономических</w:t>
      </w:r>
      <w:r w:rsidR="00BF6D6D">
        <w:rPr>
          <w:color w:val="262626"/>
        </w:rPr>
        <w:t xml:space="preserve"> операторов </w:t>
      </w:r>
      <w:r w:rsidRPr="00031978">
        <w:rPr>
          <w:color w:val="262626"/>
        </w:rPr>
        <w:t>о результатах процедуры закупки, в том числе об основаниях отклонения оферт или, по необходимости, аннулирования процедуры закупки.</w:t>
      </w:r>
    </w:p>
    <w:p w14:paraId="2338A6F2" w14:textId="1D24DFE2" w:rsidR="00063EAB" w:rsidRPr="00031978" w:rsidRDefault="00063EAB" w:rsidP="00D51153">
      <w:pPr>
        <w:shd w:val="clear" w:color="auto" w:fill="FFFFFF"/>
        <w:ind w:firstLine="851"/>
        <w:jc w:val="both"/>
        <w:rPr>
          <w:color w:val="333333"/>
        </w:rPr>
      </w:pPr>
      <w:r w:rsidRPr="00031978">
        <w:rPr>
          <w:color w:val="262626"/>
        </w:rPr>
        <w:t>1</w:t>
      </w:r>
      <w:r w:rsidR="00D51153">
        <w:rPr>
          <w:color w:val="262626"/>
        </w:rPr>
        <w:t>10</w:t>
      </w:r>
      <w:r w:rsidRPr="00031978">
        <w:rPr>
          <w:color w:val="262626"/>
        </w:rPr>
        <w:t>. Если две или более оферты оказываются эквивалентными, закупающий орган применяет дополнительный критерий присуждения, о чем четко указывается в объявлении на участие.</w:t>
      </w:r>
    </w:p>
    <w:p w14:paraId="4F694FA8" w14:textId="10BC70DC" w:rsidR="00063EAB" w:rsidRPr="00031978" w:rsidRDefault="00063EAB" w:rsidP="00D51153">
      <w:pPr>
        <w:shd w:val="clear" w:color="auto" w:fill="FFFFFF"/>
        <w:ind w:firstLine="851"/>
        <w:jc w:val="both"/>
        <w:rPr>
          <w:color w:val="333333"/>
        </w:rPr>
      </w:pPr>
      <w:r w:rsidRPr="00031978">
        <w:rPr>
          <w:color w:val="262626"/>
        </w:rPr>
        <w:t>1</w:t>
      </w:r>
      <w:r w:rsidR="00D51153">
        <w:rPr>
          <w:color w:val="262626"/>
        </w:rPr>
        <w:t>11</w:t>
      </w:r>
      <w:r w:rsidRPr="00031978">
        <w:rPr>
          <w:color w:val="262626"/>
        </w:rPr>
        <w:t>. После определения победителя закупки следует заключение договора закупки товаров, работ или услуг, составлявших предмет проведенной закупки. При заключении договора закупки запрещается изменять некоторые элементы выигравшей оферты, выдвигать новые требования выигравшему офер</w:t>
      </w:r>
      <w:r w:rsidR="00D9216B">
        <w:rPr>
          <w:color w:val="262626"/>
        </w:rPr>
        <w:t>та</w:t>
      </w:r>
      <w:r w:rsidRPr="00031978">
        <w:rPr>
          <w:color w:val="262626"/>
        </w:rPr>
        <w:t>нту или привлекать другого офер</w:t>
      </w:r>
      <w:r w:rsidR="00D9216B">
        <w:rPr>
          <w:color w:val="262626"/>
        </w:rPr>
        <w:t>та</w:t>
      </w:r>
      <w:r w:rsidRPr="00031978">
        <w:rPr>
          <w:color w:val="262626"/>
        </w:rPr>
        <w:t>нта, а не того, который подал самую выгодную оферту.</w:t>
      </w:r>
    </w:p>
    <w:p w14:paraId="1621AD49" w14:textId="760A538A" w:rsidR="00063EAB" w:rsidRPr="00031978" w:rsidRDefault="00063EAB" w:rsidP="00D51153">
      <w:pPr>
        <w:shd w:val="clear" w:color="auto" w:fill="FFFFFF"/>
        <w:ind w:firstLine="851"/>
        <w:jc w:val="both"/>
        <w:rPr>
          <w:color w:val="333333"/>
        </w:rPr>
      </w:pPr>
      <w:r w:rsidRPr="00031978">
        <w:rPr>
          <w:color w:val="262626"/>
        </w:rPr>
        <w:t>1</w:t>
      </w:r>
      <w:r w:rsidR="00D51153">
        <w:rPr>
          <w:color w:val="262626"/>
        </w:rPr>
        <w:t>12</w:t>
      </w:r>
      <w:r w:rsidRPr="00031978">
        <w:rPr>
          <w:color w:val="262626"/>
        </w:rPr>
        <w:t xml:space="preserve">. В порядке отступления от </w:t>
      </w:r>
      <w:r w:rsidRPr="00CE2825">
        <w:rPr>
          <w:color w:val="262626"/>
        </w:rPr>
        <w:t>пункта 1</w:t>
      </w:r>
      <w:r w:rsidR="00D51153" w:rsidRPr="00CE2825">
        <w:rPr>
          <w:color w:val="262626"/>
        </w:rPr>
        <w:t>11</w:t>
      </w:r>
      <w:r w:rsidRPr="00CE2825">
        <w:rPr>
          <w:color w:val="262626"/>
        </w:rPr>
        <w:t>,</w:t>
      </w:r>
      <w:r w:rsidRPr="00031978">
        <w:rPr>
          <w:color w:val="262626"/>
        </w:rPr>
        <w:t xml:space="preserve"> если в процессе согласования договора между предприятием и экономическим оператором возникают условия, положения договора, невыгодные для предприятия, последнее вправе через рабочую группу аннулировать данную процедуру закупки и инициировать новую процедуру.</w:t>
      </w:r>
    </w:p>
    <w:p w14:paraId="2501876A" w14:textId="42CA8742" w:rsidR="00063EAB" w:rsidRPr="00031978" w:rsidRDefault="00063EAB" w:rsidP="00D51153">
      <w:pPr>
        <w:shd w:val="clear" w:color="auto" w:fill="FFFFFF"/>
        <w:ind w:firstLine="851"/>
        <w:jc w:val="both"/>
        <w:rPr>
          <w:color w:val="333333"/>
        </w:rPr>
      </w:pPr>
      <w:r w:rsidRPr="00031978">
        <w:rPr>
          <w:color w:val="262626"/>
        </w:rPr>
        <w:t>1</w:t>
      </w:r>
      <w:r w:rsidR="00D51153">
        <w:rPr>
          <w:color w:val="262626"/>
        </w:rPr>
        <w:t>13</w:t>
      </w:r>
      <w:r w:rsidRPr="00031978">
        <w:rPr>
          <w:color w:val="262626"/>
        </w:rPr>
        <w:t>. В договоре указывается факт, что договор заключен в результате проведенной процедуры закупки, а также номер и дата протокола, которым были оформлены результаты рассмотрения оферт.</w:t>
      </w:r>
    </w:p>
    <w:p w14:paraId="46B4A255" w14:textId="514C07CC" w:rsidR="00063EAB" w:rsidRPr="00031978" w:rsidRDefault="00063EAB" w:rsidP="00F763C3">
      <w:pPr>
        <w:shd w:val="clear" w:color="auto" w:fill="FFFFFF"/>
        <w:ind w:firstLine="851"/>
        <w:jc w:val="both"/>
        <w:rPr>
          <w:color w:val="333333"/>
        </w:rPr>
      </w:pPr>
      <w:r w:rsidRPr="00031978">
        <w:rPr>
          <w:color w:val="262626"/>
        </w:rPr>
        <w:t>1</w:t>
      </w:r>
      <w:r w:rsidR="00F763C3">
        <w:rPr>
          <w:color w:val="262626"/>
        </w:rPr>
        <w:t>14</w:t>
      </w:r>
      <w:r w:rsidRPr="00031978">
        <w:rPr>
          <w:color w:val="262626"/>
        </w:rPr>
        <w:t>. Договор закупки заключается в условиях, предусмотренных в приглашении на участие, в течение не позднее 20 дней со дня определения выигравшего офер</w:t>
      </w:r>
      <w:r w:rsidR="00D9216B">
        <w:rPr>
          <w:color w:val="262626"/>
        </w:rPr>
        <w:t>та</w:t>
      </w:r>
      <w:r w:rsidRPr="00031978">
        <w:rPr>
          <w:color w:val="262626"/>
        </w:rPr>
        <w:t>нта.</w:t>
      </w:r>
    </w:p>
    <w:p w14:paraId="0844AAB5" w14:textId="77777777" w:rsidR="00F763C3" w:rsidRPr="00D9216B" w:rsidRDefault="00F763C3" w:rsidP="00063EAB">
      <w:pPr>
        <w:shd w:val="clear" w:color="auto" w:fill="FFFFFF"/>
        <w:jc w:val="center"/>
        <w:rPr>
          <w:b/>
          <w:bCs/>
          <w:color w:val="262626"/>
        </w:rPr>
      </w:pPr>
    </w:p>
    <w:p w14:paraId="1AC472E5" w14:textId="651C4309" w:rsidR="00063EAB" w:rsidRDefault="00063EAB" w:rsidP="00063EAB">
      <w:pPr>
        <w:shd w:val="clear" w:color="auto" w:fill="FFFFFF"/>
        <w:jc w:val="center"/>
        <w:rPr>
          <w:b/>
          <w:bCs/>
          <w:color w:val="262626"/>
          <w:lang w:val="ro-MD"/>
        </w:rPr>
      </w:pPr>
      <w:r w:rsidRPr="00031978">
        <w:rPr>
          <w:b/>
          <w:bCs/>
          <w:color w:val="262626"/>
        </w:rPr>
        <w:t>X. ПРОЦЕДУРА ОБЖАЛОВАНИЯ</w:t>
      </w:r>
    </w:p>
    <w:p w14:paraId="6625974B" w14:textId="77777777" w:rsidR="00F763C3" w:rsidRPr="00F763C3" w:rsidRDefault="00F763C3" w:rsidP="00063EAB">
      <w:pPr>
        <w:shd w:val="clear" w:color="auto" w:fill="FFFFFF"/>
        <w:jc w:val="center"/>
        <w:rPr>
          <w:color w:val="333333"/>
          <w:lang w:val="ro-MD"/>
        </w:rPr>
      </w:pPr>
    </w:p>
    <w:p w14:paraId="13D1D8F7" w14:textId="77777777" w:rsidR="00DB47C9" w:rsidRPr="00CE2825" w:rsidRDefault="00063EAB" w:rsidP="00DB47C9">
      <w:pPr>
        <w:shd w:val="clear" w:color="auto" w:fill="FFFFFF"/>
        <w:ind w:firstLine="851"/>
        <w:jc w:val="both"/>
        <w:rPr>
          <w:color w:val="262626"/>
          <w:lang w:val="ro-MD"/>
        </w:rPr>
      </w:pPr>
      <w:r w:rsidRPr="00CE2825">
        <w:rPr>
          <w:color w:val="262626"/>
        </w:rPr>
        <w:t>1</w:t>
      </w:r>
      <w:r w:rsidR="00F763C3" w:rsidRPr="00CE2825">
        <w:rPr>
          <w:color w:val="262626"/>
          <w:lang w:val="ro-MD"/>
        </w:rPr>
        <w:t>15</w:t>
      </w:r>
      <w:r w:rsidRPr="00CE2825">
        <w:rPr>
          <w:color w:val="262626"/>
        </w:rPr>
        <w:t xml:space="preserve">. </w:t>
      </w:r>
      <w:r w:rsidR="00DB47C9" w:rsidRPr="00CE2825">
        <w:rPr>
          <w:color w:val="262626"/>
        </w:rPr>
        <w:t>Любое лицо, имеющее или имевшее интерес в получении контракта на государственные закупки и считающее, что в рамках процедур государственных закупок действие заказчика или Рабочей группы нарушило признанное законом право, в результате чего оно понесло или может понести ущерб, имеет право оспорить соответствующее действие в порядке, установленном главой X Закона № 131/2015 о государственных закупках. Под действием заказчика понимается любое административное действие, любое другое действие или бездействие, которое влечет или может влечь юридические последствия в отношении процедуры государственных закупок.</w:t>
      </w:r>
    </w:p>
    <w:p w14:paraId="720AA041" w14:textId="77777777" w:rsidR="00DB47C9" w:rsidRPr="00CE2825" w:rsidRDefault="00063EAB" w:rsidP="00DB47C9">
      <w:pPr>
        <w:shd w:val="clear" w:color="auto" w:fill="FFFFFF"/>
        <w:ind w:firstLine="851"/>
        <w:jc w:val="both"/>
        <w:rPr>
          <w:rFonts w:eastAsia="Calibri"/>
          <w:color w:val="000000"/>
          <w:lang w:eastAsia="en-US"/>
        </w:rPr>
      </w:pPr>
      <w:r w:rsidRPr="00CE2825">
        <w:rPr>
          <w:color w:val="262626"/>
        </w:rPr>
        <w:lastRenderedPageBreak/>
        <w:t>1</w:t>
      </w:r>
      <w:r w:rsidR="00F763C3" w:rsidRPr="00CE2825">
        <w:rPr>
          <w:color w:val="262626"/>
          <w:lang w:val="ro-MD"/>
        </w:rPr>
        <w:t>16</w:t>
      </w:r>
      <w:r w:rsidRPr="00CE2825">
        <w:rPr>
          <w:color w:val="262626"/>
        </w:rPr>
        <w:t xml:space="preserve">. </w:t>
      </w:r>
      <w:r w:rsidR="00DB47C9" w:rsidRPr="00CE2825">
        <w:rPr>
          <w:color w:val="262626"/>
        </w:rPr>
        <w:t>Любое упоминание в данной главе применения процедуры государственных закупок</w:t>
      </w:r>
      <w:r w:rsidR="00DB47C9" w:rsidRPr="00CE2825">
        <w:rPr>
          <w:color w:val="262626"/>
          <w:lang w:val="ro-MD"/>
        </w:rPr>
        <w:t xml:space="preserve"> </w:t>
      </w:r>
      <w:r w:rsidR="00DB47C9" w:rsidRPr="00CE2825">
        <w:rPr>
          <w:color w:val="262626"/>
        </w:rPr>
        <w:t>включает все случаи, подпадающие под действие положений Закона № 131/2015 о государственных закупках и настоящего Положения. Результаты закупок могут быть оспорены у учредителя в течение 5 рабочих дней с даты их объявления в порядке, установленном Административным кодексом Республики Молдова № 116/2018 и другими нормативными актами.</w:t>
      </w:r>
      <w:r w:rsidRPr="00CE2825">
        <w:rPr>
          <w:rFonts w:eastAsia="Calibri"/>
          <w:color w:val="000000"/>
          <w:lang w:eastAsia="en-US"/>
        </w:rPr>
        <w:t xml:space="preserve"> </w:t>
      </w:r>
    </w:p>
    <w:p w14:paraId="0AE6EE75" w14:textId="181BA359" w:rsidR="00DB47C9" w:rsidRPr="00CE2825" w:rsidRDefault="00DB47C9" w:rsidP="00DB47C9">
      <w:pPr>
        <w:shd w:val="clear" w:color="auto" w:fill="FFFFFF"/>
        <w:ind w:firstLine="851"/>
        <w:jc w:val="both"/>
        <w:rPr>
          <w:rFonts w:eastAsia="Calibri"/>
          <w:color w:val="000000"/>
          <w:lang w:val="ro-MD" w:eastAsia="en-US"/>
        </w:rPr>
      </w:pPr>
      <w:r w:rsidRPr="00CE2825">
        <w:rPr>
          <w:rFonts w:eastAsia="Calibri"/>
          <w:color w:val="000000"/>
          <w:lang w:eastAsia="en-US"/>
        </w:rPr>
        <w:t>117.</w:t>
      </w:r>
      <w:r w:rsidR="00F45CB2" w:rsidRPr="00CE2825">
        <w:rPr>
          <w:rFonts w:eastAsia="Calibri"/>
          <w:color w:val="000000"/>
          <w:lang w:val="ro-MD" w:eastAsia="en-US"/>
        </w:rPr>
        <w:t xml:space="preserve"> </w:t>
      </w:r>
      <w:r w:rsidR="00F45CB2" w:rsidRPr="00CE2825">
        <w:rPr>
          <w:rFonts w:eastAsia="Calibri"/>
          <w:color w:val="000000"/>
          <w:lang w:eastAsia="en-US"/>
        </w:rPr>
        <w:t xml:space="preserve">Споры, касающиеся закупок, разрешаются в компетентном административном суде. Все отдельные административные акты, изданные заказчиками или Рабочей группой в процессе осуществления закупок малой стоимости, нарушающие законные права или свободы, установленные законом, могут быть обжалованы в административном порядке. Члены Рабочей группы несут личную дисциплинарную, гражданско-правовую, </w:t>
      </w:r>
      <w:proofErr w:type="spellStart"/>
      <w:r w:rsidR="00F45CB2" w:rsidRPr="00CE2825">
        <w:rPr>
          <w:rFonts w:eastAsia="Calibri"/>
          <w:color w:val="000000"/>
          <w:lang w:eastAsia="en-US"/>
        </w:rPr>
        <w:t>правонарушительную</w:t>
      </w:r>
      <w:proofErr w:type="spellEnd"/>
      <w:r w:rsidR="00F45CB2" w:rsidRPr="00CE2825">
        <w:rPr>
          <w:rFonts w:eastAsia="Calibri"/>
          <w:color w:val="000000"/>
          <w:lang w:eastAsia="en-US"/>
        </w:rPr>
        <w:t xml:space="preserve"> и уголовную ответственность за нарушение правовых положений, касающихся инициирования и проведения закупок.</w:t>
      </w:r>
      <w:r w:rsidR="00063EAB" w:rsidRPr="00CE2825">
        <w:rPr>
          <w:rFonts w:eastAsia="Calibri"/>
          <w:color w:val="000000"/>
          <w:lang w:eastAsia="en-US"/>
        </w:rPr>
        <w:t xml:space="preserve">        </w:t>
      </w:r>
    </w:p>
    <w:p w14:paraId="12276E26" w14:textId="77777777" w:rsidR="00DB47C9" w:rsidRPr="004569F9" w:rsidRDefault="00DB47C9" w:rsidP="00DB47C9">
      <w:pPr>
        <w:shd w:val="clear" w:color="auto" w:fill="FFFFFF"/>
        <w:ind w:firstLine="851"/>
        <w:jc w:val="both"/>
        <w:rPr>
          <w:rFonts w:eastAsia="Calibri"/>
          <w:color w:val="000000"/>
          <w:highlight w:val="yellow"/>
          <w:lang w:val="ro-MD" w:eastAsia="en-US"/>
        </w:rPr>
      </w:pPr>
    </w:p>
    <w:p w14:paraId="4A4C7E66" w14:textId="71C7442B" w:rsidR="00F45CB2" w:rsidRPr="00CE2825" w:rsidRDefault="00F45CB2" w:rsidP="00F45CB2">
      <w:pPr>
        <w:shd w:val="clear" w:color="auto" w:fill="FFFFFF"/>
        <w:ind w:firstLine="851"/>
        <w:jc w:val="center"/>
        <w:rPr>
          <w:rFonts w:eastAsia="Calibri"/>
          <w:b/>
          <w:bCs/>
          <w:color w:val="000000"/>
          <w:lang w:eastAsia="en-US"/>
        </w:rPr>
      </w:pPr>
      <w:r w:rsidRPr="00CE2825">
        <w:rPr>
          <w:rFonts w:eastAsia="Calibri"/>
          <w:b/>
          <w:bCs/>
          <w:color w:val="000000"/>
          <w:lang w:eastAsia="en-US"/>
        </w:rPr>
        <w:t>XI. ЗАКЛЮЧИТЕЛЬНЫЕ И ПЕРЕХОДНЫЕ ПОЛОЖЕНИЯ</w:t>
      </w:r>
    </w:p>
    <w:p w14:paraId="765E1515" w14:textId="77777777" w:rsidR="00F45CB2" w:rsidRPr="00CE2825" w:rsidRDefault="00F45CB2" w:rsidP="00DB47C9">
      <w:pPr>
        <w:shd w:val="clear" w:color="auto" w:fill="FFFFFF"/>
        <w:ind w:firstLine="851"/>
        <w:jc w:val="both"/>
        <w:rPr>
          <w:rFonts w:eastAsia="Calibri"/>
          <w:color w:val="000000"/>
          <w:lang w:val="ro-MD" w:eastAsia="en-US"/>
        </w:rPr>
      </w:pPr>
    </w:p>
    <w:p w14:paraId="1E650300" w14:textId="77777777" w:rsidR="00DB47C9" w:rsidRPr="00CE2825" w:rsidRDefault="00DB47C9" w:rsidP="00DB47C9">
      <w:pPr>
        <w:shd w:val="clear" w:color="auto" w:fill="FFFFFF"/>
        <w:ind w:firstLine="851"/>
        <w:jc w:val="both"/>
        <w:rPr>
          <w:rFonts w:eastAsia="Calibri"/>
          <w:color w:val="000000"/>
          <w:lang w:val="ro-MD" w:eastAsia="en-US"/>
        </w:rPr>
      </w:pPr>
    </w:p>
    <w:p w14:paraId="330982CC" w14:textId="78F9040E" w:rsidR="00B42413" w:rsidRPr="00CE2825" w:rsidRDefault="004569F9" w:rsidP="005A5EC9">
      <w:pPr>
        <w:ind w:firstLine="851"/>
        <w:jc w:val="both"/>
        <w:rPr>
          <w:rFonts w:eastAsia="Calibri"/>
          <w:color w:val="000000"/>
          <w:lang w:val="ro-MD" w:eastAsia="en-US"/>
        </w:rPr>
      </w:pPr>
      <w:r w:rsidRPr="00CE2825">
        <w:rPr>
          <w:rFonts w:eastAsia="Calibri"/>
          <w:color w:val="000000"/>
          <w:lang w:val="ro-MD" w:eastAsia="en-US"/>
        </w:rPr>
        <w:t>118</w:t>
      </w:r>
      <w:r w:rsidRPr="00CE2825">
        <w:rPr>
          <w:rFonts w:eastAsia="Calibri"/>
          <w:color w:val="000000"/>
          <w:lang w:eastAsia="en-US"/>
        </w:rPr>
        <w:t>. Все условия и правила проведения закупок и заключения контрактов на закупку, не предусмотренные настоящим Положением, будут обеспечиваться в соответствии с положениями Закона № 131/2015 о государственных закупках (с изменениями), Закона № 246/2017 о государственном и муниципальном предприятиях,</w:t>
      </w:r>
      <w:r w:rsidRPr="00CE2825">
        <w:t xml:space="preserve"> </w:t>
      </w:r>
      <w:r w:rsidRPr="00CE2825">
        <w:rPr>
          <w:rFonts w:eastAsia="Calibri"/>
          <w:color w:val="000000"/>
          <w:lang w:eastAsia="en-US"/>
        </w:rPr>
        <w:t>Постановления Правительства № 870/2022 об утверждении Положения о государственных закупках небольшой стоимости,</w:t>
      </w:r>
      <w:r w:rsidRPr="00CE2825">
        <w:t xml:space="preserve"> </w:t>
      </w:r>
      <w:r w:rsidRPr="00CE2825">
        <w:rPr>
          <w:rFonts w:eastAsia="Calibri"/>
          <w:color w:val="000000"/>
          <w:lang w:eastAsia="en-US"/>
        </w:rPr>
        <w:t xml:space="preserve">Постановления Правительства № 10/2021 об утверждении Положения о деятельности рабочей группы </w:t>
      </w:r>
      <w:r w:rsidR="00B42413" w:rsidRPr="00CE2825">
        <w:rPr>
          <w:rFonts w:eastAsia="Calibri"/>
          <w:color w:val="000000"/>
          <w:lang w:eastAsia="en-US"/>
        </w:rPr>
        <w:t>по государственным закупкам,</w:t>
      </w:r>
      <w:r w:rsidR="00B42413" w:rsidRPr="00CE2825">
        <w:t xml:space="preserve"> </w:t>
      </w:r>
      <w:r w:rsidR="00B42413" w:rsidRPr="00CE2825">
        <w:rPr>
          <w:rFonts w:eastAsia="Calibri"/>
          <w:color w:val="000000"/>
          <w:lang w:eastAsia="en-US"/>
        </w:rPr>
        <w:t>Постановления Правительства № 695/2025 об утверждении Положения о порядке планирования государственных закупок,</w:t>
      </w:r>
      <w:r w:rsidR="00B42413" w:rsidRPr="00CE2825">
        <w:t xml:space="preserve"> </w:t>
      </w:r>
      <w:r w:rsidR="00B42413" w:rsidRPr="00CE2825">
        <w:rPr>
          <w:rFonts w:eastAsia="Calibri"/>
          <w:color w:val="000000"/>
          <w:lang w:eastAsia="en-US"/>
        </w:rPr>
        <w:t>Постановления Правительства № 533/2025 об утверждении Положения о сертификации специалистов в сфере государственных/секторальных закупок,</w:t>
      </w:r>
      <w:r w:rsidR="00B42413" w:rsidRPr="00CE2825">
        <w:t xml:space="preserve"> </w:t>
      </w:r>
      <w:r w:rsidR="00B42413" w:rsidRPr="00CE2825">
        <w:rPr>
          <w:rFonts w:eastAsia="Calibri"/>
          <w:color w:val="000000"/>
          <w:lang w:eastAsia="en-US"/>
        </w:rPr>
        <w:t xml:space="preserve">Постановления Правительства № 652/2023 об утверждении Положения о принятии долговременных обязательств, </w:t>
      </w:r>
      <w:r w:rsidR="005A5EC9" w:rsidRPr="00CE2825">
        <w:rPr>
          <w:rFonts w:eastAsia="Calibri"/>
          <w:color w:val="000000"/>
          <w:lang w:eastAsia="en-US"/>
        </w:rPr>
        <w:t>а также, в соответствующих случаях, другие законодательные акты, имеющие отношение к процедуре закупок и заключению контрактов на закупку. Во всех случаях, когда применение положений настоящего Положения противоречит положениям Закона № 131/2015 о государственных закупках, применяются законодательные положения.</w:t>
      </w:r>
    </w:p>
    <w:p w14:paraId="7A37D2AE" w14:textId="2F3B2D11" w:rsidR="005A5EC9" w:rsidRPr="00CE2825" w:rsidRDefault="005A5EC9" w:rsidP="005A5EC9">
      <w:pPr>
        <w:ind w:firstLine="851"/>
        <w:jc w:val="both"/>
        <w:rPr>
          <w:rFonts w:eastAsia="Calibri"/>
          <w:color w:val="000000"/>
          <w:lang w:val="ro-MD" w:eastAsia="en-US"/>
        </w:rPr>
      </w:pPr>
      <w:r w:rsidRPr="00CE2825">
        <w:rPr>
          <w:rFonts w:eastAsia="Calibri"/>
          <w:color w:val="000000"/>
          <w:lang w:val="ro-MD" w:eastAsia="en-US"/>
        </w:rPr>
        <w:t>119. Расчет сроков, предусмотренных настоящим</w:t>
      </w:r>
      <w:r w:rsidR="00DC4DBE" w:rsidRPr="00CE2825">
        <w:rPr>
          <w:rFonts w:eastAsia="Calibri"/>
          <w:color w:val="000000"/>
          <w:lang w:eastAsia="en-US"/>
        </w:rPr>
        <w:t xml:space="preserve"> Положением</w:t>
      </w:r>
      <w:r w:rsidRPr="00CE2825">
        <w:rPr>
          <w:rFonts w:eastAsia="Calibri"/>
          <w:color w:val="000000"/>
          <w:lang w:val="ro-MD" w:eastAsia="en-US"/>
        </w:rPr>
        <w:t>, будет производиться (в календарных днях, если в настоящ</w:t>
      </w:r>
      <w:r w:rsidR="00DC4DBE" w:rsidRPr="00CE2825">
        <w:rPr>
          <w:rFonts w:eastAsia="Calibri"/>
          <w:color w:val="000000"/>
          <w:lang w:eastAsia="en-US"/>
        </w:rPr>
        <w:t>ем Положении</w:t>
      </w:r>
      <w:r w:rsidRPr="00CE2825">
        <w:rPr>
          <w:rFonts w:eastAsia="Calibri"/>
          <w:color w:val="000000"/>
          <w:lang w:val="ro-MD" w:eastAsia="en-US"/>
        </w:rPr>
        <w:t xml:space="preserve"> прямо не предусмотрен расчет сроков в рабочих днях) со дня, следующего за датой публикации, отправки и т. д.</w:t>
      </w:r>
    </w:p>
    <w:p w14:paraId="16643AEE" w14:textId="3DAE3CE6" w:rsidR="005A5EC9" w:rsidRPr="00CE2825" w:rsidRDefault="005A5EC9" w:rsidP="005A5EC9">
      <w:pPr>
        <w:ind w:firstLine="851"/>
        <w:jc w:val="both"/>
        <w:rPr>
          <w:rFonts w:eastAsia="Calibri"/>
          <w:color w:val="000000"/>
          <w:lang w:eastAsia="en-US"/>
        </w:rPr>
      </w:pPr>
      <w:r w:rsidRPr="00CE2825">
        <w:rPr>
          <w:rFonts w:eastAsia="Calibri"/>
          <w:color w:val="000000"/>
          <w:lang w:val="ro-MD" w:eastAsia="en-US"/>
        </w:rPr>
        <w:t xml:space="preserve">Все протоколы и отчеты, которые должны составляться в соответствии с настоящим </w:t>
      </w:r>
      <w:r w:rsidRPr="00CE2825">
        <w:rPr>
          <w:rFonts w:eastAsia="Calibri"/>
          <w:color w:val="000000"/>
          <w:lang w:eastAsia="en-US"/>
        </w:rPr>
        <w:t>Положением</w:t>
      </w:r>
      <w:r w:rsidRPr="00CE2825">
        <w:rPr>
          <w:rFonts w:eastAsia="Calibri"/>
          <w:color w:val="000000"/>
          <w:lang w:val="ro-MD" w:eastAsia="en-US"/>
        </w:rPr>
        <w:t>, должны составляться по образцу, предусмотренному действующими в данной области нормативными актами, с учетом их адаптации к потребностям, а также в соответствии с приложениями к настоящим</w:t>
      </w:r>
      <w:r w:rsidRPr="00CE2825">
        <w:rPr>
          <w:rFonts w:eastAsia="Calibri"/>
          <w:color w:val="000000"/>
          <w:lang w:eastAsia="en-US"/>
        </w:rPr>
        <w:t>у</w:t>
      </w:r>
      <w:r w:rsidRPr="00CE2825">
        <w:rPr>
          <w:rFonts w:eastAsia="Calibri"/>
          <w:color w:val="000000"/>
          <w:lang w:val="ro-MD" w:eastAsia="en-US"/>
        </w:rPr>
        <w:t xml:space="preserve"> </w:t>
      </w:r>
      <w:r w:rsidRPr="00CE2825">
        <w:rPr>
          <w:rFonts w:eastAsia="Calibri"/>
          <w:color w:val="000000"/>
          <w:lang w:eastAsia="en-US"/>
        </w:rPr>
        <w:t>Положению</w:t>
      </w:r>
      <w:r w:rsidRPr="00CE2825">
        <w:rPr>
          <w:rFonts w:eastAsia="Calibri"/>
          <w:color w:val="000000"/>
          <w:lang w:val="ro-MD" w:eastAsia="en-US"/>
        </w:rPr>
        <w:t>.</w:t>
      </w:r>
    </w:p>
    <w:p w14:paraId="56EF8BE7" w14:textId="0C7536B4" w:rsidR="005A5EC9" w:rsidRPr="005A5EC9" w:rsidRDefault="005A5EC9" w:rsidP="005A5EC9">
      <w:pPr>
        <w:ind w:firstLine="851"/>
        <w:jc w:val="both"/>
        <w:rPr>
          <w:rFonts w:eastAsia="Calibri"/>
          <w:color w:val="000000"/>
          <w:lang w:eastAsia="en-US"/>
        </w:rPr>
      </w:pPr>
      <w:r w:rsidRPr="00CE2825">
        <w:rPr>
          <w:rFonts w:eastAsia="Calibri"/>
          <w:color w:val="000000"/>
          <w:lang w:eastAsia="en-US"/>
        </w:rPr>
        <w:t xml:space="preserve">120. Поправки к положениям настоящего Положения, включая приложения, утверждаются исключительно решением Совета муниципия </w:t>
      </w:r>
      <w:proofErr w:type="spellStart"/>
      <w:r w:rsidRPr="00CE2825">
        <w:rPr>
          <w:rFonts w:eastAsia="Calibri"/>
          <w:color w:val="000000"/>
          <w:lang w:eastAsia="en-US"/>
        </w:rPr>
        <w:t>Бэлць</w:t>
      </w:r>
      <w:proofErr w:type="spellEnd"/>
      <w:r w:rsidRPr="00CE2825">
        <w:rPr>
          <w:rFonts w:eastAsia="Calibri"/>
          <w:color w:val="000000"/>
          <w:lang w:eastAsia="en-US"/>
        </w:rPr>
        <w:t xml:space="preserve"> как учредителя предприятия.</w:t>
      </w:r>
    </w:p>
    <w:p w14:paraId="58FE8794" w14:textId="77777777" w:rsidR="005A5EC9" w:rsidRDefault="005A5EC9" w:rsidP="00BA1601">
      <w:pPr>
        <w:shd w:val="clear" w:color="auto" w:fill="FFFFFF"/>
        <w:jc w:val="both"/>
        <w:rPr>
          <w:rFonts w:eastAsia="Calibri"/>
          <w:color w:val="000000"/>
          <w:lang w:eastAsia="en-US"/>
        </w:rPr>
      </w:pPr>
    </w:p>
    <w:p w14:paraId="0DAF1BC2" w14:textId="77777777" w:rsidR="00CE2825" w:rsidRDefault="00CE2825" w:rsidP="00BA1601">
      <w:pPr>
        <w:shd w:val="clear" w:color="auto" w:fill="FFFFFF"/>
        <w:jc w:val="both"/>
        <w:rPr>
          <w:rFonts w:eastAsia="Calibri"/>
          <w:color w:val="000000"/>
          <w:lang w:eastAsia="en-US"/>
        </w:rPr>
      </w:pPr>
    </w:p>
    <w:p w14:paraId="57BC3E2A" w14:textId="77777777" w:rsidR="00CE2825" w:rsidRDefault="00CE2825" w:rsidP="00BA1601">
      <w:pPr>
        <w:shd w:val="clear" w:color="auto" w:fill="FFFFFF"/>
        <w:jc w:val="both"/>
        <w:rPr>
          <w:rFonts w:eastAsia="Calibri"/>
          <w:color w:val="000000"/>
          <w:lang w:eastAsia="en-US"/>
        </w:rPr>
      </w:pPr>
    </w:p>
    <w:p w14:paraId="685A8123" w14:textId="77777777" w:rsidR="00CE2825" w:rsidRDefault="00CE2825" w:rsidP="00BA1601">
      <w:pPr>
        <w:shd w:val="clear" w:color="auto" w:fill="FFFFFF"/>
        <w:jc w:val="both"/>
        <w:rPr>
          <w:rFonts w:eastAsia="Calibri"/>
          <w:color w:val="000000"/>
          <w:lang w:eastAsia="en-US"/>
        </w:rPr>
      </w:pPr>
    </w:p>
    <w:p w14:paraId="247661E0" w14:textId="77777777" w:rsidR="00CE2825" w:rsidRDefault="00CE2825" w:rsidP="00BA1601">
      <w:pPr>
        <w:shd w:val="clear" w:color="auto" w:fill="FFFFFF"/>
        <w:jc w:val="both"/>
        <w:rPr>
          <w:rFonts w:eastAsia="Calibri"/>
          <w:color w:val="000000"/>
          <w:lang w:eastAsia="en-US"/>
        </w:rPr>
      </w:pPr>
    </w:p>
    <w:p w14:paraId="3F894F85" w14:textId="77777777" w:rsidR="00CE2825" w:rsidRDefault="00CE2825" w:rsidP="00BA1601">
      <w:pPr>
        <w:shd w:val="clear" w:color="auto" w:fill="FFFFFF"/>
        <w:jc w:val="both"/>
        <w:rPr>
          <w:rFonts w:eastAsia="Calibri"/>
          <w:color w:val="000000"/>
          <w:lang w:eastAsia="en-US"/>
        </w:rPr>
      </w:pPr>
    </w:p>
    <w:p w14:paraId="0917E4D3" w14:textId="77777777" w:rsidR="00CE2825" w:rsidRDefault="00CE2825" w:rsidP="00BA1601">
      <w:pPr>
        <w:shd w:val="clear" w:color="auto" w:fill="FFFFFF"/>
        <w:jc w:val="both"/>
        <w:rPr>
          <w:rFonts w:eastAsia="Calibri"/>
          <w:color w:val="000000"/>
          <w:lang w:eastAsia="en-US"/>
        </w:rPr>
      </w:pPr>
    </w:p>
    <w:p w14:paraId="71DACCBE" w14:textId="77777777" w:rsidR="00CE2825" w:rsidRDefault="00CE2825" w:rsidP="00BA1601">
      <w:pPr>
        <w:shd w:val="clear" w:color="auto" w:fill="FFFFFF"/>
        <w:jc w:val="both"/>
        <w:rPr>
          <w:rFonts w:eastAsia="Calibri"/>
          <w:color w:val="000000"/>
          <w:lang w:eastAsia="en-US"/>
        </w:rPr>
      </w:pPr>
    </w:p>
    <w:p w14:paraId="41F8AA06" w14:textId="77777777" w:rsidR="00CE2825" w:rsidRDefault="00CE2825" w:rsidP="00BA1601">
      <w:pPr>
        <w:shd w:val="clear" w:color="auto" w:fill="FFFFFF"/>
        <w:jc w:val="both"/>
        <w:rPr>
          <w:rFonts w:eastAsia="Calibri"/>
          <w:color w:val="000000"/>
          <w:lang w:eastAsia="en-US"/>
        </w:rPr>
      </w:pPr>
    </w:p>
    <w:p w14:paraId="332EB5C3" w14:textId="77777777" w:rsidR="00CE2825" w:rsidRDefault="00CE2825" w:rsidP="00BA1601">
      <w:pPr>
        <w:shd w:val="clear" w:color="auto" w:fill="FFFFFF"/>
        <w:jc w:val="both"/>
        <w:rPr>
          <w:rFonts w:eastAsia="Calibri"/>
          <w:color w:val="000000"/>
          <w:lang w:eastAsia="en-US"/>
        </w:rPr>
      </w:pPr>
    </w:p>
    <w:p w14:paraId="6E180F80" w14:textId="77777777" w:rsidR="00CE2825" w:rsidRPr="00BA1601" w:rsidRDefault="00CE2825" w:rsidP="00BA1601">
      <w:pPr>
        <w:shd w:val="clear" w:color="auto" w:fill="FFFFFF"/>
        <w:jc w:val="both"/>
        <w:rPr>
          <w:rFonts w:eastAsia="Calibri"/>
          <w:color w:val="000000"/>
          <w:lang w:eastAsia="en-US"/>
        </w:rPr>
      </w:pPr>
    </w:p>
    <w:p w14:paraId="774C825B" w14:textId="1CF14703" w:rsidR="00063EAB" w:rsidRPr="00031978" w:rsidRDefault="00063EAB" w:rsidP="005A5EC9">
      <w:pPr>
        <w:shd w:val="clear" w:color="auto" w:fill="FFFFFF"/>
        <w:ind w:firstLine="851"/>
        <w:jc w:val="right"/>
        <w:rPr>
          <w:rFonts w:eastAsia="Calibri"/>
          <w:color w:val="000000"/>
          <w:lang w:eastAsia="en-US"/>
        </w:rPr>
      </w:pPr>
      <w:r w:rsidRPr="00031978">
        <w:rPr>
          <w:rFonts w:eastAsia="Calibri"/>
          <w:color w:val="000000"/>
          <w:lang w:eastAsia="en-US"/>
        </w:rPr>
        <w:lastRenderedPageBreak/>
        <w:t xml:space="preserve">Приложение №1 </w:t>
      </w:r>
    </w:p>
    <w:p w14:paraId="4D31D76B"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color w:val="000000"/>
          <w:lang w:eastAsia="en-US"/>
        </w:rPr>
        <w:t xml:space="preserve">к Положению о закупке товаров, работ и услуг </w:t>
      </w:r>
    </w:p>
    <w:p w14:paraId="0C21EF2D"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color w:val="000000"/>
          <w:lang w:eastAsia="en-US"/>
        </w:rPr>
        <w:t xml:space="preserve">на муниципальном предприятии </w:t>
      </w:r>
    </w:p>
    <w:p w14:paraId="0CE159E2" w14:textId="77777777" w:rsidR="00063EAB" w:rsidRPr="00031978" w:rsidRDefault="00063EAB" w:rsidP="00063EAB">
      <w:pPr>
        <w:autoSpaceDE w:val="0"/>
        <w:autoSpaceDN w:val="0"/>
        <w:adjustRightInd w:val="0"/>
        <w:spacing w:after="200" w:line="276" w:lineRule="auto"/>
        <w:jc w:val="center"/>
        <w:rPr>
          <w:rFonts w:eastAsia="Calibri"/>
          <w:b/>
          <w:bCs/>
          <w:color w:val="000000"/>
          <w:lang w:eastAsia="en-US"/>
        </w:rPr>
      </w:pPr>
    </w:p>
    <w:p w14:paraId="463A98D1" w14:textId="0C38D9F9" w:rsidR="00063EAB" w:rsidRPr="00031978" w:rsidRDefault="00063EAB" w:rsidP="00063EAB">
      <w:pPr>
        <w:autoSpaceDE w:val="0"/>
        <w:autoSpaceDN w:val="0"/>
        <w:adjustRightInd w:val="0"/>
        <w:spacing w:after="200" w:line="276" w:lineRule="auto"/>
        <w:jc w:val="right"/>
        <w:rPr>
          <w:rFonts w:eastAsia="Calibri"/>
          <w:bCs/>
          <w:i/>
          <w:color w:val="000000"/>
          <w:lang w:eastAsia="en-US"/>
        </w:rPr>
      </w:pPr>
      <w:r w:rsidRPr="00031978">
        <w:rPr>
          <w:rFonts w:eastAsia="Calibri"/>
          <w:bCs/>
          <w:i/>
          <w:color w:val="000000"/>
          <w:lang w:eastAsia="en-US"/>
        </w:rPr>
        <w:t>Образец</w:t>
      </w:r>
    </w:p>
    <w:p w14:paraId="510574B3" w14:textId="77777777" w:rsidR="00063EAB" w:rsidRPr="00031978" w:rsidRDefault="00063EAB" w:rsidP="00063EAB">
      <w:pPr>
        <w:autoSpaceDE w:val="0"/>
        <w:autoSpaceDN w:val="0"/>
        <w:adjustRightInd w:val="0"/>
        <w:spacing w:after="200" w:line="276" w:lineRule="auto"/>
        <w:jc w:val="center"/>
        <w:rPr>
          <w:rFonts w:eastAsia="Calibri"/>
          <w:b/>
          <w:bCs/>
          <w:color w:val="000000"/>
          <w:lang w:eastAsia="en-US"/>
        </w:rPr>
      </w:pPr>
      <w:r w:rsidRPr="00031978">
        <w:rPr>
          <w:rFonts w:eastAsia="Calibri"/>
          <w:b/>
          <w:bCs/>
          <w:color w:val="000000"/>
          <w:lang w:eastAsia="en-US"/>
        </w:rPr>
        <w:t>ПРИГЛАШЕНИЕ НА УЧАСТИЕ</w:t>
      </w:r>
    </w:p>
    <w:p w14:paraId="595ACAA5" w14:textId="77777777" w:rsidR="00063EAB" w:rsidRPr="00031978" w:rsidRDefault="00063EAB" w:rsidP="00063EAB">
      <w:pPr>
        <w:autoSpaceDE w:val="0"/>
        <w:autoSpaceDN w:val="0"/>
        <w:adjustRightInd w:val="0"/>
        <w:spacing w:after="200" w:line="276" w:lineRule="auto"/>
        <w:jc w:val="center"/>
        <w:rPr>
          <w:rFonts w:eastAsia="Calibri"/>
          <w:color w:val="000000"/>
          <w:lang w:eastAsia="en-US"/>
        </w:rPr>
      </w:pPr>
    </w:p>
    <w:p w14:paraId="0B1D110F" w14:textId="41374E84" w:rsidR="00063EAB" w:rsidRPr="00031978" w:rsidRDefault="00063EAB" w:rsidP="00DA347B">
      <w:pPr>
        <w:autoSpaceDE w:val="0"/>
        <w:autoSpaceDN w:val="0"/>
        <w:adjustRightInd w:val="0"/>
        <w:spacing w:after="200"/>
        <w:rPr>
          <w:rFonts w:eastAsia="Calibri"/>
          <w:color w:val="000000"/>
          <w:lang w:eastAsia="en-US"/>
        </w:rPr>
      </w:pPr>
      <w:r w:rsidRPr="00031978">
        <w:rPr>
          <w:rFonts w:eastAsia="Calibri"/>
          <w:color w:val="000000"/>
          <w:lang w:eastAsia="en-US"/>
        </w:rPr>
        <w:t>в закупке ___________________________________________________________</w:t>
      </w:r>
      <w:r w:rsidR="00DA347B">
        <w:rPr>
          <w:rFonts w:eastAsia="Calibri"/>
          <w:color w:val="000000"/>
          <w:lang w:eastAsia="en-US"/>
        </w:rPr>
        <w:t>__________</w:t>
      </w:r>
    </w:p>
    <w:p w14:paraId="75241C40" w14:textId="77777777" w:rsidR="00063EAB" w:rsidRPr="00031978" w:rsidRDefault="00063EAB" w:rsidP="00DA347B">
      <w:pPr>
        <w:autoSpaceDE w:val="0"/>
        <w:autoSpaceDN w:val="0"/>
        <w:adjustRightInd w:val="0"/>
        <w:spacing w:after="200"/>
        <w:jc w:val="center"/>
        <w:rPr>
          <w:rFonts w:eastAsia="Calibri"/>
          <w:color w:val="000000"/>
          <w:sz w:val="22"/>
          <w:szCs w:val="22"/>
          <w:vertAlign w:val="superscript"/>
          <w:lang w:eastAsia="en-US"/>
        </w:rPr>
      </w:pPr>
      <w:r w:rsidRPr="00031978">
        <w:rPr>
          <w:rFonts w:eastAsia="Calibri"/>
          <w:color w:val="000000"/>
          <w:sz w:val="22"/>
          <w:szCs w:val="22"/>
          <w:vertAlign w:val="superscript"/>
          <w:lang w:eastAsia="en-US"/>
        </w:rPr>
        <w:t xml:space="preserve">(указать предмет закупки) </w:t>
      </w:r>
    </w:p>
    <w:p w14:paraId="055CBF1C" w14:textId="0E8A66E0" w:rsidR="00063EAB" w:rsidRPr="00031978" w:rsidRDefault="00063EAB" w:rsidP="00DA347B">
      <w:pPr>
        <w:autoSpaceDE w:val="0"/>
        <w:autoSpaceDN w:val="0"/>
        <w:adjustRightInd w:val="0"/>
        <w:spacing w:after="200"/>
        <w:rPr>
          <w:rFonts w:eastAsia="Calibri"/>
          <w:color w:val="000000"/>
          <w:lang w:eastAsia="en-US"/>
        </w:rPr>
      </w:pPr>
      <w:r w:rsidRPr="00031978">
        <w:rPr>
          <w:rFonts w:eastAsia="Calibri"/>
          <w:color w:val="000000"/>
          <w:lang w:eastAsia="en-US"/>
        </w:rPr>
        <w:t>посредством процедуры закупки__________________________________________</w:t>
      </w:r>
      <w:r w:rsidR="00DA347B">
        <w:rPr>
          <w:rFonts w:eastAsia="Calibri"/>
          <w:color w:val="000000"/>
          <w:lang w:eastAsia="en-US"/>
        </w:rPr>
        <w:t>_______</w:t>
      </w:r>
    </w:p>
    <w:p w14:paraId="521C5263" w14:textId="77777777" w:rsidR="00063EAB" w:rsidRPr="00031978" w:rsidRDefault="00063EAB" w:rsidP="00DA347B">
      <w:pPr>
        <w:autoSpaceDE w:val="0"/>
        <w:autoSpaceDN w:val="0"/>
        <w:adjustRightInd w:val="0"/>
        <w:spacing w:after="200"/>
        <w:jc w:val="center"/>
        <w:rPr>
          <w:rFonts w:eastAsia="Calibri"/>
          <w:color w:val="000000"/>
          <w:sz w:val="22"/>
          <w:szCs w:val="22"/>
          <w:vertAlign w:val="superscript"/>
          <w:lang w:eastAsia="en-US"/>
        </w:rPr>
      </w:pPr>
      <w:r w:rsidRPr="00031978">
        <w:rPr>
          <w:rFonts w:eastAsia="Calibri"/>
          <w:color w:val="000000"/>
          <w:sz w:val="22"/>
          <w:szCs w:val="22"/>
          <w:vertAlign w:val="superscript"/>
          <w:lang w:eastAsia="en-US"/>
        </w:rPr>
        <w:t>(вид процедуры закупки)</w:t>
      </w:r>
    </w:p>
    <w:p w14:paraId="2391892B" w14:textId="6C9C0180" w:rsidR="00063EAB" w:rsidRPr="00217AC9" w:rsidRDefault="00063EAB" w:rsidP="00217AC9">
      <w:pPr>
        <w:pStyle w:val="af1"/>
        <w:numPr>
          <w:ilvl w:val="0"/>
          <w:numId w:val="34"/>
        </w:numPr>
        <w:autoSpaceDE w:val="0"/>
        <w:adjustRightInd w:val="0"/>
        <w:spacing w:after="147" w:line="276" w:lineRule="auto"/>
        <w:ind w:left="426" w:hanging="426"/>
        <w:rPr>
          <w:rFonts w:eastAsia="Calibri"/>
          <w:color w:val="000000"/>
          <w:lang w:eastAsia="en-US"/>
        </w:rPr>
      </w:pPr>
      <w:r w:rsidRPr="00217AC9">
        <w:rPr>
          <w:rFonts w:eastAsia="Calibri"/>
          <w:color w:val="000000"/>
          <w:lang w:eastAsia="en-US"/>
        </w:rPr>
        <w:t>Наименование предприятия__________________________________________</w:t>
      </w:r>
      <w:r w:rsidR="00DA347B" w:rsidRPr="00217AC9">
        <w:rPr>
          <w:rFonts w:eastAsia="Calibri"/>
          <w:color w:val="000000"/>
          <w:lang w:eastAsia="en-US"/>
        </w:rPr>
        <w:t>________</w:t>
      </w:r>
    </w:p>
    <w:p w14:paraId="2147EB00" w14:textId="2CE59ACF" w:rsidR="00063EAB" w:rsidRPr="00217AC9" w:rsidRDefault="00063EAB" w:rsidP="00217AC9">
      <w:pPr>
        <w:pStyle w:val="af1"/>
        <w:numPr>
          <w:ilvl w:val="0"/>
          <w:numId w:val="34"/>
        </w:numPr>
        <w:autoSpaceDE w:val="0"/>
        <w:adjustRightInd w:val="0"/>
        <w:spacing w:after="147" w:line="276" w:lineRule="auto"/>
        <w:ind w:left="426" w:hanging="426"/>
        <w:rPr>
          <w:rFonts w:eastAsia="Calibri"/>
          <w:color w:val="000000"/>
          <w:lang w:eastAsia="en-US"/>
        </w:rPr>
      </w:pPr>
      <w:proofErr w:type="gramStart"/>
      <w:r w:rsidRPr="00217AC9">
        <w:rPr>
          <w:rFonts w:eastAsia="Calibri"/>
          <w:color w:val="000000"/>
          <w:lang w:eastAsia="en-US"/>
        </w:rPr>
        <w:t>IDNO:_</w:t>
      </w:r>
      <w:proofErr w:type="gramEnd"/>
      <w:r w:rsidRPr="00217AC9">
        <w:rPr>
          <w:rFonts w:eastAsia="Calibri"/>
          <w:color w:val="000000"/>
          <w:lang w:eastAsia="en-US"/>
        </w:rPr>
        <w:t>_____________________________________________________________</w:t>
      </w:r>
      <w:r w:rsidR="00DA347B" w:rsidRPr="00217AC9">
        <w:rPr>
          <w:rFonts w:eastAsia="Calibri"/>
          <w:color w:val="000000"/>
          <w:lang w:eastAsia="en-US"/>
        </w:rPr>
        <w:t>______</w:t>
      </w:r>
    </w:p>
    <w:p w14:paraId="5F0F1133" w14:textId="7C38B224" w:rsidR="00063EAB" w:rsidRPr="00217AC9" w:rsidRDefault="00063EAB" w:rsidP="00217AC9">
      <w:pPr>
        <w:pStyle w:val="af1"/>
        <w:numPr>
          <w:ilvl w:val="0"/>
          <w:numId w:val="34"/>
        </w:numPr>
        <w:autoSpaceDE w:val="0"/>
        <w:adjustRightInd w:val="0"/>
        <w:spacing w:after="147" w:line="276" w:lineRule="auto"/>
        <w:ind w:left="426" w:hanging="426"/>
        <w:rPr>
          <w:rFonts w:eastAsia="Calibri"/>
          <w:color w:val="000000"/>
          <w:lang w:eastAsia="en-US"/>
        </w:rPr>
      </w:pPr>
      <w:r w:rsidRPr="00217AC9">
        <w:rPr>
          <w:rFonts w:eastAsia="Calibri"/>
          <w:color w:val="000000"/>
          <w:lang w:eastAsia="en-US"/>
        </w:rPr>
        <w:t>Адрес: _____________________________________________________________</w:t>
      </w:r>
      <w:r w:rsidR="00DA347B" w:rsidRPr="00217AC9">
        <w:rPr>
          <w:rFonts w:eastAsia="Calibri"/>
          <w:color w:val="000000"/>
          <w:lang w:eastAsia="en-US"/>
        </w:rPr>
        <w:t>_______</w:t>
      </w:r>
    </w:p>
    <w:p w14:paraId="6013C630" w14:textId="232D7F8B" w:rsidR="00063EAB" w:rsidRPr="00217AC9" w:rsidRDefault="00063EAB" w:rsidP="00217AC9">
      <w:pPr>
        <w:pStyle w:val="af1"/>
        <w:numPr>
          <w:ilvl w:val="0"/>
          <w:numId w:val="34"/>
        </w:numPr>
        <w:autoSpaceDE w:val="0"/>
        <w:adjustRightInd w:val="0"/>
        <w:spacing w:after="147" w:line="276" w:lineRule="auto"/>
        <w:ind w:left="426" w:hanging="426"/>
        <w:rPr>
          <w:rFonts w:eastAsia="Calibri"/>
          <w:color w:val="000000"/>
          <w:lang w:eastAsia="en-US"/>
        </w:rPr>
      </w:pPr>
      <w:r w:rsidRPr="00217AC9">
        <w:rPr>
          <w:rFonts w:eastAsia="Calibri"/>
          <w:color w:val="000000"/>
          <w:lang w:eastAsia="en-US"/>
        </w:rPr>
        <w:t>Номер телефона/</w:t>
      </w:r>
      <w:proofErr w:type="gramStart"/>
      <w:r w:rsidRPr="00217AC9">
        <w:rPr>
          <w:rFonts w:eastAsia="Calibri"/>
          <w:color w:val="000000"/>
          <w:lang w:eastAsia="en-US"/>
        </w:rPr>
        <w:t>факса:_</w:t>
      </w:r>
      <w:proofErr w:type="gramEnd"/>
      <w:r w:rsidRPr="00217AC9">
        <w:rPr>
          <w:rFonts w:eastAsia="Calibri"/>
          <w:color w:val="000000"/>
          <w:lang w:eastAsia="en-US"/>
        </w:rPr>
        <w:t>_____________________________________________________</w:t>
      </w:r>
    </w:p>
    <w:p w14:paraId="71A71885" w14:textId="6C9831EB" w:rsidR="00063EAB" w:rsidRPr="00217AC9" w:rsidRDefault="00063EAB" w:rsidP="00217AC9">
      <w:pPr>
        <w:pStyle w:val="af1"/>
        <w:numPr>
          <w:ilvl w:val="0"/>
          <w:numId w:val="34"/>
        </w:numPr>
        <w:autoSpaceDE w:val="0"/>
        <w:adjustRightInd w:val="0"/>
        <w:spacing w:after="147" w:line="276" w:lineRule="auto"/>
        <w:ind w:left="426" w:hanging="426"/>
        <w:rPr>
          <w:rFonts w:eastAsia="Calibri"/>
          <w:color w:val="000000"/>
          <w:lang w:eastAsia="en-US"/>
        </w:rPr>
      </w:pPr>
      <w:r w:rsidRPr="00217AC9">
        <w:rPr>
          <w:rFonts w:eastAsia="Calibri"/>
          <w:color w:val="000000"/>
          <w:lang w:eastAsia="en-US"/>
        </w:rPr>
        <w:t xml:space="preserve">Адрес </w:t>
      </w:r>
      <w:proofErr w:type="spellStart"/>
      <w:r w:rsidRPr="00217AC9">
        <w:rPr>
          <w:rFonts w:eastAsia="Calibri"/>
          <w:color w:val="000000"/>
          <w:lang w:eastAsia="en-US"/>
        </w:rPr>
        <w:t>e-mail</w:t>
      </w:r>
      <w:proofErr w:type="spellEnd"/>
      <w:r w:rsidRPr="00217AC9">
        <w:rPr>
          <w:rFonts w:eastAsia="Calibri"/>
          <w:color w:val="000000"/>
          <w:lang w:eastAsia="en-US"/>
        </w:rPr>
        <w:t xml:space="preserve"> и официальная веб-страница предприятия: ____________________________</w:t>
      </w:r>
      <w:r w:rsidR="00DA347B" w:rsidRPr="00217AC9">
        <w:rPr>
          <w:rFonts w:eastAsia="Calibri"/>
          <w:color w:val="000000"/>
          <w:lang w:eastAsia="en-US"/>
        </w:rPr>
        <w:t>______________________________________________</w:t>
      </w:r>
    </w:p>
    <w:p w14:paraId="32649489" w14:textId="49E7AA27" w:rsidR="00063EAB" w:rsidRPr="00217AC9" w:rsidRDefault="00063EAB" w:rsidP="00494AEF">
      <w:pPr>
        <w:pStyle w:val="af1"/>
        <w:numPr>
          <w:ilvl w:val="0"/>
          <w:numId w:val="34"/>
        </w:numPr>
        <w:autoSpaceDE w:val="0"/>
        <w:adjustRightInd w:val="0"/>
        <w:spacing w:after="147" w:line="276" w:lineRule="auto"/>
        <w:ind w:left="426" w:hanging="426"/>
        <w:jc w:val="both"/>
        <w:rPr>
          <w:rFonts w:eastAsia="Calibri"/>
          <w:color w:val="000000"/>
          <w:lang w:eastAsia="en-US"/>
        </w:rPr>
      </w:pPr>
      <w:r w:rsidRPr="00217AC9">
        <w:rPr>
          <w:rFonts w:eastAsia="Calibri"/>
          <w:color w:val="000000"/>
          <w:lang w:eastAsia="en-US"/>
        </w:rPr>
        <w:t xml:space="preserve">Адрес </w:t>
      </w:r>
      <w:proofErr w:type="spellStart"/>
      <w:r w:rsidRPr="00217AC9">
        <w:rPr>
          <w:rFonts w:eastAsia="Calibri"/>
          <w:color w:val="000000"/>
          <w:lang w:eastAsia="en-US"/>
        </w:rPr>
        <w:t>e-mail</w:t>
      </w:r>
      <w:proofErr w:type="spellEnd"/>
      <w:r w:rsidRPr="00217AC9">
        <w:rPr>
          <w:rFonts w:eastAsia="Calibri"/>
          <w:color w:val="000000"/>
          <w:lang w:eastAsia="en-US"/>
        </w:rPr>
        <w:t xml:space="preserve"> и официальная веб-страница, с которой можно получить доступ </w:t>
      </w:r>
      <w:proofErr w:type="gramStart"/>
      <w:r w:rsidRPr="00217AC9">
        <w:rPr>
          <w:rFonts w:eastAsia="Calibri"/>
          <w:color w:val="000000"/>
          <w:lang w:eastAsia="en-US"/>
        </w:rPr>
        <w:t>к  документации</w:t>
      </w:r>
      <w:proofErr w:type="gramEnd"/>
      <w:r w:rsidRPr="00217AC9">
        <w:rPr>
          <w:rFonts w:eastAsia="Calibri"/>
          <w:color w:val="000000"/>
          <w:lang w:eastAsia="en-US"/>
        </w:rPr>
        <w:t xml:space="preserve"> по </w:t>
      </w:r>
      <w:proofErr w:type="gramStart"/>
      <w:r w:rsidRPr="00217AC9">
        <w:rPr>
          <w:rFonts w:eastAsia="Calibri"/>
          <w:color w:val="000000"/>
          <w:lang w:eastAsia="en-US"/>
        </w:rPr>
        <w:t>присуждению:</w:t>
      </w:r>
      <w:r w:rsidRPr="00217AC9">
        <w:rPr>
          <w:rFonts w:eastAsia="Calibri"/>
          <w:i/>
          <w:iCs/>
          <w:color w:val="000000"/>
          <w:lang w:eastAsia="en-US"/>
        </w:rPr>
        <w:t>_</w:t>
      </w:r>
      <w:proofErr w:type="gramEnd"/>
      <w:r w:rsidRPr="00217AC9">
        <w:rPr>
          <w:rFonts w:eastAsia="Calibri"/>
          <w:i/>
          <w:iCs/>
          <w:color w:val="000000"/>
          <w:lang w:eastAsia="en-US"/>
        </w:rPr>
        <w:t>____________________________________________</w:t>
      </w:r>
      <w:r w:rsidR="00217AC9">
        <w:rPr>
          <w:rFonts w:eastAsia="Calibri"/>
          <w:i/>
          <w:iCs/>
          <w:color w:val="000000"/>
          <w:lang w:eastAsia="en-US"/>
        </w:rPr>
        <w:t>_</w:t>
      </w:r>
    </w:p>
    <w:p w14:paraId="57A32D1A" w14:textId="7A34154B" w:rsidR="00063EAB" w:rsidRPr="00217AC9" w:rsidRDefault="00063EAB" w:rsidP="00217AC9">
      <w:pPr>
        <w:pStyle w:val="af1"/>
        <w:numPr>
          <w:ilvl w:val="0"/>
          <w:numId w:val="34"/>
        </w:numPr>
        <w:autoSpaceDE w:val="0"/>
        <w:adjustRightInd w:val="0"/>
        <w:spacing w:after="147" w:line="276" w:lineRule="auto"/>
        <w:ind w:left="426" w:hanging="426"/>
        <w:rPr>
          <w:rFonts w:eastAsia="Calibri"/>
          <w:color w:val="000000"/>
          <w:lang w:eastAsia="en-US"/>
        </w:rPr>
      </w:pPr>
      <w:r w:rsidRPr="00217AC9">
        <w:rPr>
          <w:rFonts w:eastAsia="Calibri"/>
          <w:color w:val="000000"/>
          <w:lang w:eastAsia="en-US"/>
        </w:rPr>
        <w:t>Основной предмет деятельности предприятия: ____________________________________________________________________________________________________________________________________________________</w:t>
      </w:r>
    </w:p>
    <w:p w14:paraId="46969D6D" w14:textId="633FCFFB" w:rsidR="00063EAB" w:rsidRPr="00217AC9" w:rsidRDefault="00063EAB" w:rsidP="00063EAB">
      <w:pPr>
        <w:pStyle w:val="af1"/>
        <w:numPr>
          <w:ilvl w:val="0"/>
          <w:numId w:val="34"/>
        </w:numPr>
        <w:autoSpaceDE w:val="0"/>
        <w:adjustRightInd w:val="0"/>
        <w:spacing w:after="200" w:line="276" w:lineRule="auto"/>
        <w:ind w:left="426" w:hanging="426"/>
        <w:jc w:val="both"/>
        <w:rPr>
          <w:rFonts w:eastAsia="Calibri"/>
          <w:color w:val="000000"/>
          <w:lang w:eastAsia="en-US"/>
        </w:rPr>
      </w:pPr>
      <w:r w:rsidRPr="00217AC9">
        <w:rPr>
          <w:rFonts w:eastAsia="Calibri"/>
          <w:color w:val="000000"/>
          <w:lang w:eastAsia="en-US"/>
        </w:rPr>
        <w:t>Покупатель приглашает заинтересованных экономических о</w:t>
      </w:r>
      <w:r w:rsidR="00217AC9" w:rsidRPr="00217AC9">
        <w:rPr>
          <w:rFonts w:eastAsia="Calibri"/>
          <w:color w:val="000000"/>
          <w:lang w:eastAsia="en-US"/>
        </w:rPr>
        <w:t>ператоров</w:t>
      </w:r>
      <w:r w:rsidRPr="00217AC9">
        <w:rPr>
          <w:rFonts w:eastAsia="Calibri"/>
          <w:color w:val="000000"/>
          <w:lang w:eastAsia="en-US"/>
        </w:rPr>
        <w:t xml:space="preserve">, способных удовлетворить его потребности, принять участие в процедуре закупки по поставке/ оказанию/выполнению следующих товаров/услуг/работ: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435"/>
        <w:gridCol w:w="1500"/>
        <w:gridCol w:w="1534"/>
        <w:gridCol w:w="1749"/>
        <w:gridCol w:w="1528"/>
      </w:tblGrid>
      <w:tr w:rsidR="00063EAB" w:rsidRPr="00031978" w14:paraId="7FE0881D" w14:textId="77777777" w:rsidTr="00197FDC">
        <w:tc>
          <w:tcPr>
            <w:tcW w:w="327" w:type="pct"/>
            <w:hideMark/>
          </w:tcPr>
          <w:p w14:paraId="1B222BED" w14:textId="77777777" w:rsidR="00063EAB" w:rsidRPr="005A5EC9" w:rsidRDefault="00063EAB" w:rsidP="00217AC9">
            <w:pPr>
              <w:autoSpaceDE w:val="0"/>
              <w:autoSpaceDN w:val="0"/>
              <w:adjustRightInd w:val="0"/>
              <w:spacing w:after="200"/>
              <w:jc w:val="center"/>
              <w:rPr>
                <w:rFonts w:eastAsia="Calibri"/>
                <w:bCs/>
                <w:color w:val="000000"/>
                <w:lang w:eastAsia="en-US"/>
              </w:rPr>
            </w:pPr>
            <w:r w:rsidRPr="005A5EC9">
              <w:rPr>
                <w:rFonts w:eastAsia="Calibri"/>
                <w:bCs/>
                <w:color w:val="000000"/>
                <w:lang w:eastAsia="en-US"/>
              </w:rPr>
              <w:t>№ п/п</w:t>
            </w:r>
          </w:p>
        </w:tc>
        <w:tc>
          <w:tcPr>
            <w:tcW w:w="1309" w:type="pct"/>
          </w:tcPr>
          <w:p w14:paraId="42FE7912" w14:textId="77777777" w:rsidR="00063EAB" w:rsidRPr="005A5EC9" w:rsidRDefault="00063EAB" w:rsidP="00217AC9">
            <w:pPr>
              <w:autoSpaceDE w:val="0"/>
              <w:autoSpaceDN w:val="0"/>
              <w:adjustRightInd w:val="0"/>
              <w:spacing w:after="200"/>
              <w:jc w:val="center"/>
              <w:rPr>
                <w:rFonts w:eastAsia="Calibri"/>
                <w:bCs/>
                <w:color w:val="000000"/>
                <w:lang w:eastAsia="en-US"/>
              </w:rPr>
            </w:pPr>
            <w:r w:rsidRPr="005A5EC9">
              <w:rPr>
                <w:rFonts w:eastAsia="Calibri"/>
                <w:bCs/>
                <w:color w:val="000000"/>
                <w:lang w:eastAsia="en-US"/>
              </w:rPr>
              <w:t>Наименование запрошенных товаров/услуг/работ</w:t>
            </w:r>
          </w:p>
        </w:tc>
        <w:tc>
          <w:tcPr>
            <w:tcW w:w="809" w:type="pct"/>
          </w:tcPr>
          <w:p w14:paraId="7F0CF382" w14:textId="77777777" w:rsidR="00063EAB" w:rsidRPr="005A5EC9" w:rsidRDefault="00063EAB" w:rsidP="00217AC9">
            <w:pPr>
              <w:autoSpaceDE w:val="0"/>
              <w:autoSpaceDN w:val="0"/>
              <w:adjustRightInd w:val="0"/>
              <w:spacing w:after="200"/>
              <w:jc w:val="center"/>
              <w:rPr>
                <w:rFonts w:eastAsia="Calibri"/>
                <w:bCs/>
                <w:color w:val="000000"/>
                <w:lang w:eastAsia="en-US"/>
              </w:rPr>
            </w:pPr>
            <w:r w:rsidRPr="005A5EC9">
              <w:rPr>
                <w:rFonts w:eastAsia="Calibri"/>
                <w:bCs/>
                <w:color w:val="000000"/>
                <w:lang w:eastAsia="en-US"/>
              </w:rPr>
              <w:t>Единица измерения</w:t>
            </w:r>
          </w:p>
        </w:tc>
        <w:tc>
          <w:tcPr>
            <w:tcW w:w="827" w:type="pct"/>
          </w:tcPr>
          <w:p w14:paraId="67AC3176" w14:textId="77777777" w:rsidR="00063EAB" w:rsidRPr="005A5EC9" w:rsidRDefault="00063EAB" w:rsidP="00217AC9">
            <w:pPr>
              <w:autoSpaceDE w:val="0"/>
              <w:autoSpaceDN w:val="0"/>
              <w:adjustRightInd w:val="0"/>
              <w:spacing w:after="200"/>
              <w:jc w:val="center"/>
              <w:rPr>
                <w:rFonts w:eastAsia="Calibri"/>
                <w:bCs/>
                <w:color w:val="000000"/>
                <w:lang w:eastAsia="en-US"/>
              </w:rPr>
            </w:pPr>
            <w:r w:rsidRPr="005A5EC9">
              <w:rPr>
                <w:rFonts w:eastAsia="Calibri"/>
                <w:bCs/>
                <w:color w:val="000000"/>
                <w:lang w:eastAsia="en-US"/>
              </w:rPr>
              <w:t>Количество</w:t>
            </w:r>
          </w:p>
        </w:tc>
        <w:tc>
          <w:tcPr>
            <w:tcW w:w="904" w:type="pct"/>
            <w:hideMark/>
          </w:tcPr>
          <w:p w14:paraId="05F3DAFB" w14:textId="77777777" w:rsidR="00217AC9" w:rsidRDefault="00063EAB" w:rsidP="00217AC9">
            <w:pPr>
              <w:autoSpaceDE w:val="0"/>
              <w:autoSpaceDN w:val="0"/>
              <w:adjustRightInd w:val="0"/>
              <w:jc w:val="center"/>
              <w:rPr>
                <w:rFonts w:eastAsia="Calibri"/>
                <w:bCs/>
                <w:color w:val="000000"/>
                <w:lang w:eastAsia="en-US"/>
              </w:rPr>
            </w:pPr>
            <w:r w:rsidRPr="005A5EC9">
              <w:rPr>
                <w:rFonts w:eastAsia="Calibri"/>
                <w:bCs/>
                <w:color w:val="000000"/>
                <w:lang w:eastAsia="en-US"/>
              </w:rPr>
              <w:t>Полная запрошенная техническая спецификация,</w:t>
            </w:r>
          </w:p>
          <w:p w14:paraId="16CB4485" w14:textId="7D677B58" w:rsidR="00063EAB" w:rsidRPr="005A5EC9" w:rsidRDefault="00063EAB" w:rsidP="00217AC9">
            <w:pPr>
              <w:autoSpaceDE w:val="0"/>
              <w:autoSpaceDN w:val="0"/>
              <w:adjustRightInd w:val="0"/>
              <w:jc w:val="center"/>
              <w:rPr>
                <w:rFonts w:eastAsia="Calibri"/>
                <w:bCs/>
                <w:color w:val="000000"/>
                <w:lang w:eastAsia="en-US"/>
              </w:rPr>
            </w:pPr>
            <w:r w:rsidRPr="005A5EC9">
              <w:rPr>
                <w:rFonts w:eastAsia="Calibri"/>
                <w:bCs/>
                <w:color w:val="000000"/>
                <w:lang w:eastAsia="en-US"/>
              </w:rPr>
              <w:t>базовые стандарты</w:t>
            </w:r>
          </w:p>
        </w:tc>
        <w:tc>
          <w:tcPr>
            <w:tcW w:w="825" w:type="pct"/>
            <w:hideMark/>
          </w:tcPr>
          <w:p w14:paraId="0F10502D" w14:textId="77777777" w:rsidR="00063EAB" w:rsidRPr="005A5EC9" w:rsidRDefault="00063EAB" w:rsidP="00217AC9">
            <w:pPr>
              <w:autoSpaceDE w:val="0"/>
              <w:autoSpaceDN w:val="0"/>
              <w:adjustRightInd w:val="0"/>
              <w:spacing w:after="200"/>
              <w:jc w:val="center"/>
              <w:rPr>
                <w:rFonts w:eastAsia="Calibri"/>
                <w:bCs/>
                <w:color w:val="000000"/>
                <w:lang w:eastAsia="en-US"/>
              </w:rPr>
            </w:pPr>
            <w:r w:rsidRPr="005A5EC9">
              <w:rPr>
                <w:rFonts w:eastAsia="Calibri"/>
                <w:bCs/>
                <w:color w:val="000000"/>
                <w:lang w:eastAsia="en-US"/>
              </w:rPr>
              <w:t>Оценочная стоимость (указать по каждому отдельному лоту)</w:t>
            </w:r>
          </w:p>
        </w:tc>
      </w:tr>
      <w:tr w:rsidR="00063EAB" w:rsidRPr="00031978" w14:paraId="05DC3412" w14:textId="77777777" w:rsidTr="00197FDC">
        <w:tc>
          <w:tcPr>
            <w:tcW w:w="327" w:type="pct"/>
          </w:tcPr>
          <w:p w14:paraId="63D2C275"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1.</w:t>
            </w:r>
          </w:p>
        </w:tc>
        <w:tc>
          <w:tcPr>
            <w:tcW w:w="1309" w:type="pct"/>
            <w:hideMark/>
          </w:tcPr>
          <w:p w14:paraId="277B0182"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1-й лот</w:t>
            </w:r>
          </w:p>
        </w:tc>
        <w:tc>
          <w:tcPr>
            <w:tcW w:w="809" w:type="pct"/>
          </w:tcPr>
          <w:p w14:paraId="34F5AD7F"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7" w:type="pct"/>
          </w:tcPr>
          <w:p w14:paraId="500DAFBC"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904" w:type="pct"/>
          </w:tcPr>
          <w:p w14:paraId="381BADE4"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5" w:type="pct"/>
          </w:tcPr>
          <w:p w14:paraId="18EAE191"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7D1A2273" w14:textId="77777777" w:rsidTr="00197FDC">
        <w:tc>
          <w:tcPr>
            <w:tcW w:w="327" w:type="pct"/>
          </w:tcPr>
          <w:p w14:paraId="6BC65973"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2.</w:t>
            </w:r>
          </w:p>
        </w:tc>
        <w:tc>
          <w:tcPr>
            <w:tcW w:w="1309" w:type="pct"/>
            <w:hideMark/>
          </w:tcPr>
          <w:p w14:paraId="3362727C"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w:t>
            </w:r>
            <w:r w:rsidRPr="00031978">
              <w:rPr>
                <w:rFonts w:eastAsia="Calibri"/>
                <w:i/>
                <w:color w:val="000000"/>
                <w:lang w:eastAsia="en-US"/>
              </w:rPr>
              <w:t>Перечень позиций лота</w:t>
            </w:r>
            <w:r w:rsidRPr="00031978">
              <w:rPr>
                <w:rFonts w:eastAsia="Calibri"/>
                <w:color w:val="000000"/>
                <w:lang w:eastAsia="en-US"/>
              </w:rPr>
              <w:t>]</w:t>
            </w:r>
          </w:p>
        </w:tc>
        <w:tc>
          <w:tcPr>
            <w:tcW w:w="809" w:type="pct"/>
          </w:tcPr>
          <w:p w14:paraId="62CED37D"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7" w:type="pct"/>
          </w:tcPr>
          <w:p w14:paraId="33945773"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904" w:type="pct"/>
          </w:tcPr>
          <w:p w14:paraId="5CEBA5FA"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5" w:type="pct"/>
          </w:tcPr>
          <w:p w14:paraId="574B416F"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496D0726" w14:textId="77777777" w:rsidTr="00197FDC">
        <w:tc>
          <w:tcPr>
            <w:tcW w:w="327" w:type="pct"/>
          </w:tcPr>
          <w:p w14:paraId="6EA8A1E4"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 xml:space="preserve">3. </w:t>
            </w:r>
          </w:p>
        </w:tc>
        <w:tc>
          <w:tcPr>
            <w:tcW w:w="1309" w:type="pct"/>
            <w:hideMark/>
          </w:tcPr>
          <w:p w14:paraId="56579B71"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2-й лот</w:t>
            </w:r>
          </w:p>
        </w:tc>
        <w:tc>
          <w:tcPr>
            <w:tcW w:w="809" w:type="pct"/>
          </w:tcPr>
          <w:p w14:paraId="79F32260"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7" w:type="pct"/>
          </w:tcPr>
          <w:p w14:paraId="7F7AC564"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904" w:type="pct"/>
          </w:tcPr>
          <w:p w14:paraId="23F38BBC"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5" w:type="pct"/>
          </w:tcPr>
          <w:p w14:paraId="51446F42"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7339BE66" w14:textId="77777777" w:rsidTr="00197FDC">
        <w:tc>
          <w:tcPr>
            <w:tcW w:w="327" w:type="pct"/>
          </w:tcPr>
          <w:p w14:paraId="76B82447"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lastRenderedPageBreak/>
              <w:t>4.</w:t>
            </w:r>
          </w:p>
        </w:tc>
        <w:tc>
          <w:tcPr>
            <w:tcW w:w="1309" w:type="pct"/>
            <w:hideMark/>
          </w:tcPr>
          <w:p w14:paraId="1154B214"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w:t>
            </w:r>
            <w:r w:rsidRPr="00031978">
              <w:rPr>
                <w:rFonts w:eastAsia="Calibri"/>
                <w:i/>
                <w:color w:val="000000"/>
                <w:lang w:eastAsia="en-US"/>
              </w:rPr>
              <w:t>Перечень позиций лота</w:t>
            </w:r>
            <w:r w:rsidRPr="00031978">
              <w:rPr>
                <w:rFonts w:eastAsia="Calibri"/>
                <w:color w:val="000000"/>
                <w:lang w:eastAsia="en-US"/>
              </w:rPr>
              <w:t>]</w:t>
            </w:r>
          </w:p>
        </w:tc>
        <w:tc>
          <w:tcPr>
            <w:tcW w:w="809" w:type="pct"/>
          </w:tcPr>
          <w:p w14:paraId="79406D86"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7" w:type="pct"/>
          </w:tcPr>
          <w:p w14:paraId="37B699BA"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904" w:type="pct"/>
          </w:tcPr>
          <w:p w14:paraId="73344BB6"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825" w:type="pct"/>
          </w:tcPr>
          <w:p w14:paraId="38496879"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3AF89FBA" w14:textId="77777777" w:rsidTr="00197FDC">
        <w:tc>
          <w:tcPr>
            <w:tcW w:w="4175" w:type="pct"/>
            <w:gridSpan w:val="5"/>
            <w:hideMark/>
          </w:tcPr>
          <w:p w14:paraId="094A4419"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Общая оценочная стоимость</w:t>
            </w:r>
          </w:p>
        </w:tc>
        <w:tc>
          <w:tcPr>
            <w:tcW w:w="825" w:type="pct"/>
          </w:tcPr>
          <w:p w14:paraId="01231C12"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bl>
    <w:p w14:paraId="6F147D75"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01DE379" w14:textId="58156811" w:rsidR="00063EAB" w:rsidRPr="00217AC9" w:rsidRDefault="00063EAB" w:rsidP="00217AC9">
      <w:pPr>
        <w:pStyle w:val="af1"/>
        <w:numPr>
          <w:ilvl w:val="0"/>
          <w:numId w:val="34"/>
        </w:numPr>
        <w:autoSpaceDE w:val="0"/>
        <w:adjustRightInd w:val="0"/>
        <w:spacing w:after="27" w:line="276" w:lineRule="auto"/>
        <w:ind w:left="426" w:hanging="426"/>
        <w:jc w:val="both"/>
        <w:rPr>
          <w:rFonts w:eastAsia="Calibri"/>
          <w:color w:val="000000"/>
          <w:lang w:eastAsia="en-US"/>
        </w:rPr>
      </w:pPr>
      <w:r w:rsidRPr="00217AC9">
        <w:rPr>
          <w:rFonts w:eastAsia="Calibri"/>
          <w:color w:val="000000"/>
          <w:lang w:eastAsia="en-US"/>
        </w:rPr>
        <w:t xml:space="preserve">В случае разделения договора на лоты, экономический оператор может подать оферту (выбрать): </w:t>
      </w:r>
    </w:p>
    <w:p w14:paraId="15AC5713" w14:textId="130B406A" w:rsidR="00063EAB" w:rsidRPr="005C6535" w:rsidRDefault="00063EAB" w:rsidP="005C6535">
      <w:pPr>
        <w:pStyle w:val="af1"/>
        <w:numPr>
          <w:ilvl w:val="1"/>
          <w:numId w:val="45"/>
        </w:numPr>
        <w:autoSpaceDE w:val="0"/>
        <w:adjustRightInd w:val="0"/>
        <w:spacing w:after="27" w:line="276" w:lineRule="auto"/>
        <w:ind w:left="567"/>
        <w:rPr>
          <w:rFonts w:eastAsia="Calibri"/>
          <w:color w:val="000000"/>
          <w:lang w:eastAsia="en-US"/>
        </w:rPr>
      </w:pPr>
      <w:r w:rsidRPr="005C6535">
        <w:rPr>
          <w:rFonts w:eastAsia="Calibri"/>
          <w:color w:val="000000"/>
          <w:lang w:eastAsia="en-US"/>
        </w:rPr>
        <w:t xml:space="preserve">на один лот; </w:t>
      </w:r>
    </w:p>
    <w:p w14:paraId="0F953DA3" w14:textId="01C95575" w:rsidR="00063EAB" w:rsidRPr="005C6535" w:rsidRDefault="00063EAB" w:rsidP="005C6535">
      <w:pPr>
        <w:pStyle w:val="af1"/>
        <w:numPr>
          <w:ilvl w:val="1"/>
          <w:numId w:val="45"/>
        </w:numPr>
        <w:autoSpaceDE w:val="0"/>
        <w:adjustRightInd w:val="0"/>
        <w:spacing w:after="27" w:line="276" w:lineRule="auto"/>
        <w:ind w:left="567"/>
        <w:rPr>
          <w:rFonts w:eastAsia="Calibri"/>
          <w:color w:val="000000"/>
          <w:lang w:eastAsia="en-US"/>
        </w:rPr>
      </w:pPr>
      <w:r w:rsidRPr="005C6535">
        <w:rPr>
          <w:rFonts w:eastAsia="Calibri"/>
          <w:color w:val="000000"/>
          <w:lang w:eastAsia="en-US"/>
        </w:rPr>
        <w:t xml:space="preserve">на несколько лотов; </w:t>
      </w:r>
    </w:p>
    <w:p w14:paraId="6B6A4DDE" w14:textId="7EF146D6" w:rsidR="00063EAB" w:rsidRPr="005C6535" w:rsidRDefault="00063EAB" w:rsidP="005C6535">
      <w:pPr>
        <w:pStyle w:val="af1"/>
        <w:numPr>
          <w:ilvl w:val="1"/>
          <w:numId w:val="45"/>
        </w:numPr>
        <w:autoSpaceDE w:val="0"/>
        <w:adjustRightInd w:val="0"/>
        <w:spacing w:after="27" w:line="276" w:lineRule="auto"/>
        <w:ind w:left="567"/>
        <w:rPr>
          <w:rFonts w:eastAsia="Calibri"/>
          <w:color w:val="000000"/>
          <w:lang w:eastAsia="en-US"/>
        </w:rPr>
      </w:pPr>
      <w:r w:rsidRPr="005C6535">
        <w:rPr>
          <w:rFonts w:eastAsia="Calibri"/>
          <w:color w:val="000000"/>
          <w:lang w:eastAsia="en-US"/>
        </w:rPr>
        <w:t xml:space="preserve">на все лоты; </w:t>
      </w:r>
    </w:p>
    <w:p w14:paraId="683A1DC3" w14:textId="68389102" w:rsidR="00063EAB" w:rsidRPr="005C6535" w:rsidRDefault="00063EAB" w:rsidP="005C6535">
      <w:pPr>
        <w:pStyle w:val="af1"/>
        <w:numPr>
          <w:ilvl w:val="1"/>
          <w:numId w:val="45"/>
        </w:numPr>
        <w:autoSpaceDE w:val="0"/>
        <w:adjustRightInd w:val="0"/>
        <w:spacing w:after="27" w:line="276" w:lineRule="auto"/>
        <w:ind w:left="567"/>
        <w:jc w:val="both"/>
        <w:rPr>
          <w:rFonts w:eastAsia="Calibri"/>
          <w:color w:val="000000"/>
          <w:lang w:eastAsia="en-US"/>
        </w:rPr>
      </w:pPr>
      <w:r w:rsidRPr="005C6535">
        <w:rPr>
          <w:rFonts w:eastAsia="Calibri"/>
          <w:color w:val="000000"/>
          <w:lang w:eastAsia="en-US"/>
        </w:rPr>
        <w:t xml:space="preserve">прочие ограничения на количество лотов, которые могут быть присуждены тому </w:t>
      </w:r>
      <w:proofErr w:type="gramStart"/>
      <w:r w:rsidRPr="005C6535">
        <w:rPr>
          <w:rFonts w:eastAsia="Calibri"/>
          <w:color w:val="000000"/>
          <w:lang w:eastAsia="en-US"/>
        </w:rPr>
        <w:t>же</w:t>
      </w:r>
      <w:r w:rsidR="005C6535">
        <w:rPr>
          <w:rFonts w:eastAsia="Calibri"/>
          <w:color w:val="000000"/>
          <w:lang w:val="ro-MD" w:eastAsia="en-US"/>
        </w:rPr>
        <w:t xml:space="preserve">  </w:t>
      </w:r>
      <w:r w:rsidRPr="005C6535">
        <w:rPr>
          <w:rFonts w:eastAsia="Calibri"/>
          <w:color w:val="000000"/>
          <w:lang w:eastAsia="en-US"/>
        </w:rPr>
        <w:t>офер</w:t>
      </w:r>
      <w:r w:rsidR="005C6535">
        <w:rPr>
          <w:rFonts w:eastAsia="Calibri"/>
          <w:color w:val="000000"/>
          <w:lang w:eastAsia="en-US"/>
        </w:rPr>
        <w:t>та</w:t>
      </w:r>
      <w:r w:rsidRPr="005C6535">
        <w:rPr>
          <w:rFonts w:eastAsia="Calibri"/>
          <w:color w:val="000000"/>
          <w:lang w:eastAsia="en-US"/>
        </w:rPr>
        <w:t>нту</w:t>
      </w:r>
      <w:proofErr w:type="gramEnd"/>
      <w:r w:rsidRPr="005C6535">
        <w:rPr>
          <w:rFonts w:eastAsia="Calibri"/>
          <w:color w:val="000000"/>
          <w:lang w:eastAsia="en-US"/>
        </w:rPr>
        <w:t>____________________________________________________________</w:t>
      </w:r>
      <w:r w:rsidR="00217AC9" w:rsidRPr="005C6535">
        <w:rPr>
          <w:rFonts w:eastAsia="Calibri"/>
          <w:color w:val="000000"/>
          <w:lang w:eastAsia="en-US"/>
        </w:rPr>
        <w:t>___</w:t>
      </w:r>
      <w:r w:rsidRPr="005C6535">
        <w:rPr>
          <w:rFonts w:eastAsia="Calibri"/>
          <w:color w:val="000000"/>
          <w:lang w:eastAsia="en-US"/>
        </w:rPr>
        <w:t xml:space="preserve">. </w:t>
      </w:r>
    </w:p>
    <w:p w14:paraId="3CA98BA5" w14:textId="302DB3E2" w:rsidR="005C6535" w:rsidRDefault="005C6535" w:rsidP="005C6535">
      <w:pPr>
        <w:pStyle w:val="af1"/>
        <w:numPr>
          <w:ilvl w:val="1"/>
          <w:numId w:val="45"/>
        </w:numPr>
        <w:tabs>
          <w:tab w:val="left" w:pos="567"/>
        </w:tabs>
        <w:autoSpaceDE w:val="0"/>
        <w:adjustRightInd w:val="0"/>
        <w:spacing w:after="200" w:line="276" w:lineRule="auto"/>
        <w:ind w:left="567"/>
        <w:rPr>
          <w:rFonts w:eastAsia="Calibri"/>
          <w:color w:val="000000"/>
          <w:lang w:eastAsia="en-US"/>
        </w:rPr>
      </w:pPr>
      <w:r>
        <w:rPr>
          <w:rFonts w:eastAsia="Calibri"/>
          <w:color w:val="000000"/>
          <w:lang w:eastAsia="en-US"/>
        </w:rPr>
        <w:t>запрошенные сроки и условия поставки/оказания/выполнения ___________________</w:t>
      </w:r>
    </w:p>
    <w:p w14:paraId="6C35A247" w14:textId="5A06F379" w:rsidR="005C6535" w:rsidRDefault="005C6535" w:rsidP="005C6535">
      <w:pPr>
        <w:pStyle w:val="af1"/>
        <w:tabs>
          <w:tab w:val="left" w:pos="567"/>
        </w:tabs>
        <w:autoSpaceDE w:val="0"/>
        <w:adjustRightInd w:val="0"/>
        <w:spacing w:after="200" w:line="276" w:lineRule="auto"/>
        <w:ind w:left="567"/>
        <w:rPr>
          <w:rFonts w:eastAsia="Calibri"/>
          <w:color w:val="000000"/>
          <w:lang w:eastAsia="en-US"/>
        </w:rPr>
      </w:pPr>
      <w:r>
        <w:rPr>
          <w:rFonts w:eastAsia="Calibri"/>
          <w:color w:val="000000"/>
          <w:lang w:eastAsia="en-US"/>
        </w:rPr>
        <w:t>_________________________________________________________________________</w:t>
      </w:r>
    </w:p>
    <w:p w14:paraId="67109F6C" w14:textId="34EFCB52" w:rsidR="005C6535" w:rsidRDefault="005C6535" w:rsidP="005C6535">
      <w:pPr>
        <w:pStyle w:val="af1"/>
        <w:numPr>
          <w:ilvl w:val="1"/>
          <w:numId w:val="45"/>
        </w:numPr>
        <w:autoSpaceDE w:val="0"/>
        <w:adjustRightInd w:val="0"/>
        <w:spacing w:after="147" w:line="276" w:lineRule="auto"/>
        <w:ind w:left="567"/>
        <w:rPr>
          <w:rFonts w:eastAsia="Calibri"/>
          <w:color w:val="000000"/>
          <w:lang w:eastAsia="en-US"/>
        </w:rPr>
      </w:pPr>
      <w:r>
        <w:rPr>
          <w:rFonts w:eastAsia="Calibri"/>
          <w:color w:val="000000"/>
          <w:lang w:eastAsia="en-US"/>
        </w:rPr>
        <w:t>Срок действия договора ___________________________________________________</w:t>
      </w:r>
    </w:p>
    <w:p w14:paraId="09464FF5" w14:textId="5CA5AFC9" w:rsidR="00063EAB" w:rsidRPr="00217AC9" w:rsidRDefault="00063EAB" w:rsidP="00217AC9">
      <w:pPr>
        <w:pStyle w:val="af1"/>
        <w:numPr>
          <w:ilvl w:val="0"/>
          <w:numId w:val="34"/>
        </w:numPr>
        <w:autoSpaceDE w:val="0"/>
        <w:adjustRightInd w:val="0"/>
        <w:spacing w:after="200"/>
        <w:ind w:left="426" w:hanging="426"/>
        <w:jc w:val="both"/>
        <w:rPr>
          <w:rFonts w:eastAsia="Calibri"/>
          <w:color w:val="000000"/>
          <w:lang w:eastAsia="en-US"/>
        </w:rPr>
      </w:pPr>
      <w:r w:rsidRPr="00217AC9">
        <w:rPr>
          <w:rFonts w:eastAsia="Calibri"/>
          <w:color w:val="000000"/>
          <w:lang w:eastAsia="en-US"/>
        </w:rPr>
        <w:t>Оказание услуги закреплено за определенной профессией на основании актов, имеющих силу закона, или административных актов (по необходимости): __________________________________________________________________________</w:t>
      </w:r>
    </w:p>
    <w:p w14:paraId="72A9511D" w14:textId="6C5D6297" w:rsidR="00063EAB" w:rsidRPr="00217AC9" w:rsidRDefault="00063EAB" w:rsidP="00217AC9">
      <w:pPr>
        <w:autoSpaceDE w:val="0"/>
        <w:autoSpaceDN w:val="0"/>
        <w:adjustRightInd w:val="0"/>
        <w:spacing w:after="200"/>
        <w:jc w:val="center"/>
        <w:rPr>
          <w:rFonts w:eastAsia="Calibri"/>
          <w:color w:val="000000"/>
          <w:vertAlign w:val="superscript"/>
          <w:lang w:eastAsia="en-US"/>
        </w:rPr>
      </w:pPr>
      <w:r w:rsidRPr="00031978">
        <w:rPr>
          <w:rFonts w:eastAsia="Calibri"/>
          <w:color w:val="000000"/>
          <w:vertAlign w:val="superscript"/>
          <w:lang w:eastAsia="en-US"/>
        </w:rPr>
        <w:t>(указать соответствующие акты, имеющие силу закона, и административные акты)</w:t>
      </w:r>
    </w:p>
    <w:p w14:paraId="77021AE9" w14:textId="42B3F7ED" w:rsidR="00063EAB" w:rsidRPr="00217AC9" w:rsidRDefault="00063EAB" w:rsidP="00063EAB">
      <w:pPr>
        <w:pStyle w:val="af1"/>
        <w:numPr>
          <w:ilvl w:val="0"/>
          <w:numId w:val="34"/>
        </w:numPr>
        <w:autoSpaceDE w:val="0"/>
        <w:adjustRightInd w:val="0"/>
        <w:spacing w:after="200" w:line="276" w:lineRule="auto"/>
        <w:ind w:left="426" w:hanging="426"/>
        <w:jc w:val="both"/>
        <w:rPr>
          <w:rFonts w:eastAsia="Calibri"/>
          <w:color w:val="000000"/>
          <w:lang w:eastAsia="en-US"/>
        </w:rPr>
      </w:pPr>
      <w:r w:rsidRPr="00217AC9">
        <w:rPr>
          <w:rFonts w:eastAsia="Calibri"/>
          <w:color w:val="000000"/>
          <w:lang w:eastAsia="en-US"/>
        </w:rPr>
        <w:t xml:space="preserve">Краткое описание критериев приемлемости экономических операторов, которые могут вызвать их исключение, и критериев отбора; минимальный уровень (минимальные уровни) возможных выдвинутых требований: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725"/>
        <w:gridCol w:w="2889"/>
        <w:gridCol w:w="1940"/>
      </w:tblGrid>
      <w:tr w:rsidR="00063EAB" w:rsidRPr="00031978" w14:paraId="01F54905" w14:textId="77777777" w:rsidTr="00197FDC">
        <w:tc>
          <w:tcPr>
            <w:tcW w:w="423" w:type="pct"/>
            <w:hideMark/>
          </w:tcPr>
          <w:p w14:paraId="26CF42D9" w14:textId="77777777" w:rsidR="00063EAB" w:rsidRPr="005A5EC9" w:rsidRDefault="00063EAB" w:rsidP="00217AC9">
            <w:pPr>
              <w:autoSpaceDE w:val="0"/>
              <w:autoSpaceDN w:val="0"/>
              <w:adjustRightInd w:val="0"/>
              <w:spacing w:line="276" w:lineRule="auto"/>
              <w:jc w:val="center"/>
              <w:rPr>
                <w:rFonts w:eastAsia="Calibri"/>
                <w:bCs/>
                <w:color w:val="000000"/>
                <w:sz w:val="22"/>
                <w:szCs w:val="22"/>
                <w:lang w:eastAsia="en-US"/>
              </w:rPr>
            </w:pPr>
            <w:r w:rsidRPr="005A5EC9">
              <w:rPr>
                <w:rFonts w:eastAsia="Calibri"/>
                <w:bCs/>
                <w:color w:val="000000"/>
                <w:sz w:val="22"/>
                <w:szCs w:val="22"/>
                <w:lang w:eastAsia="en-US"/>
              </w:rPr>
              <w:t>№ п/п</w:t>
            </w:r>
          </w:p>
        </w:tc>
        <w:tc>
          <w:tcPr>
            <w:tcW w:w="1993" w:type="pct"/>
            <w:hideMark/>
          </w:tcPr>
          <w:p w14:paraId="78444F60" w14:textId="77777777" w:rsidR="00063EAB" w:rsidRPr="005A5EC9" w:rsidRDefault="00063EAB" w:rsidP="00217AC9">
            <w:pPr>
              <w:autoSpaceDE w:val="0"/>
              <w:autoSpaceDN w:val="0"/>
              <w:adjustRightInd w:val="0"/>
              <w:spacing w:line="276" w:lineRule="auto"/>
              <w:jc w:val="center"/>
              <w:rPr>
                <w:rFonts w:eastAsia="Calibri"/>
                <w:bCs/>
                <w:color w:val="000000"/>
                <w:sz w:val="22"/>
                <w:szCs w:val="22"/>
                <w:lang w:eastAsia="en-US"/>
              </w:rPr>
            </w:pPr>
            <w:r w:rsidRPr="005A5EC9">
              <w:rPr>
                <w:rFonts w:eastAsia="Calibri"/>
                <w:bCs/>
                <w:color w:val="000000"/>
                <w:sz w:val="22"/>
                <w:szCs w:val="22"/>
                <w:lang w:eastAsia="en-US"/>
              </w:rPr>
              <w:t>Описание критерия/требования</w:t>
            </w:r>
          </w:p>
        </w:tc>
        <w:tc>
          <w:tcPr>
            <w:tcW w:w="1546" w:type="pct"/>
            <w:hideMark/>
          </w:tcPr>
          <w:p w14:paraId="6FA62031" w14:textId="77777777" w:rsidR="00063EAB" w:rsidRPr="005A5EC9" w:rsidRDefault="00063EAB" w:rsidP="00217AC9">
            <w:pPr>
              <w:autoSpaceDE w:val="0"/>
              <w:autoSpaceDN w:val="0"/>
              <w:adjustRightInd w:val="0"/>
              <w:spacing w:line="276" w:lineRule="auto"/>
              <w:jc w:val="center"/>
              <w:rPr>
                <w:rFonts w:eastAsia="Calibri"/>
                <w:bCs/>
                <w:color w:val="000000"/>
                <w:sz w:val="22"/>
                <w:szCs w:val="22"/>
                <w:lang w:eastAsia="en-US"/>
              </w:rPr>
            </w:pPr>
            <w:r w:rsidRPr="005A5EC9">
              <w:rPr>
                <w:rFonts w:eastAsia="Calibri"/>
                <w:bCs/>
                <w:color w:val="000000"/>
                <w:sz w:val="22"/>
                <w:szCs w:val="22"/>
                <w:lang w:eastAsia="en-US"/>
              </w:rPr>
              <w:t>Порядок доказательства соответствия критерию/ требованию</w:t>
            </w:r>
          </w:p>
        </w:tc>
        <w:tc>
          <w:tcPr>
            <w:tcW w:w="1038" w:type="pct"/>
            <w:hideMark/>
          </w:tcPr>
          <w:p w14:paraId="532DDDA1" w14:textId="77777777" w:rsidR="00063EAB" w:rsidRPr="005A5EC9" w:rsidRDefault="00063EAB" w:rsidP="00217AC9">
            <w:pPr>
              <w:autoSpaceDE w:val="0"/>
              <w:autoSpaceDN w:val="0"/>
              <w:adjustRightInd w:val="0"/>
              <w:spacing w:line="276" w:lineRule="auto"/>
              <w:jc w:val="center"/>
              <w:rPr>
                <w:rFonts w:eastAsia="Calibri"/>
                <w:bCs/>
                <w:color w:val="000000"/>
                <w:sz w:val="22"/>
                <w:szCs w:val="22"/>
                <w:lang w:eastAsia="en-US"/>
              </w:rPr>
            </w:pPr>
            <w:r w:rsidRPr="005A5EC9">
              <w:rPr>
                <w:rFonts w:eastAsia="Calibri"/>
                <w:bCs/>
                <w:color w:val="000000"/>
                <w:sz w:val="22"/>
                <w:szCs w:val="22"/>
                <w:lang w:eastAsia="en-US"/>
              </w:rPr>
              <w:t>Минимальный уровень/</w:t>
            </w:r>
          </w:p>
          <w:p w14:paraId="219C3DA3" w14:textId="77777777" w:rsidR="00063EAB" w:rsidRPr="005A5EC9" w:rsidRDefault="00063EAB" w:rsidP="00217AC9">
            <w:pPr>
              <w:autoSpaceDE w:val="0"/>
              <w:autoSpaceDN w:val="0"/>
              <w:adjustRightInd w:val="0"/>
              <w:spacing w:line="276" w:lineRule="auto"/>
              <w:jc w:val="center"/>
              <w:rPr>
                <w:rFonts w:eastAsia="Calibri"/>
                <w:bCs/>
                <w:color w:val="000000"/>
                <w:sz w:val="22"/>
                <w:szCs w:val="22"/>
                <w:lang w:eastAsia="en-US"/>
              </w:rPr>
            </w:pPr>
            <w:r w:rsidRPr="005A5EC9">
              <w:rPr>
                <w:rFonts w:eastAsia="Calibri"/>
                <w:bCs/>
                <w:color w:val="000000"/>
                <w:sz w:val="22"/>
                <w:szCs w:val="22"/>
                <w:lang w:eastAsia="en-US"/>
              </w:rPr>
              <w:t>обязательность</w:t>
            </w:r>
          </w:p>
        </w:tc>
      </w:tr>
      <w:tr w:rsidR="00063EAB" w:rsidRPr="00031978" w14:paraId="09B5CC39" w14:textId="77777777" w:rsidTr="00197FDC">
        <w:tc>
          <w:tcPr>
            <w:tcW w:w="423" w:type="pct"/>
          </w:tcPr>
          <w:p w14:paraId="39FEFE2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993" w:type="pct"/>
          </w:tcPr>
          <w:p w14:paraId="06685CD6"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546" w:type="pct"/>
          </w:tcPr>
          <w:p w14:paraId="6CBE393C"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038" w:type="pct"/>
          </w:tcPr>
          <w:p w14:paraId="58A6952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32AE08AE" w14:textId="77777777" w:rsidTr="00197FDC">
        <w:tc>
          <w:tcPr>
            <w:tcW w:w="423" w:type="pct"/>
          </w:tcPr>
          <w:p w14:paraId="1E68574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993" w:type="pct"/>
          </w:tcPr>
          <w:p w14:paraId="23E873CB"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546" w:type="pct"/>
          </w:tcPr>
          <w:p w14:paraId="27AEED0B"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038" w:type="pct"/>
          </w:tcPr>
          <w:p w14:paraId="7CC87E9B"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598FC52A" w14:textId="77777777" w:rsidR="00063EAB" w:rsidRPr="00031978" w:rsidRDefault="00063EAB" w:rsidP="00063EAB">
      <w:pPr>
        <w:autoSpaceDE w:val="0"/>
        <w:autoSpaceDN w:val="0"/>
        <w:adjustRightInd w:val="0"/>
        <w:spacing w:after="200" w:line="276" w:lineRule="auto"/>
        <w:rPr>
          <w:rFonts w:eastAsia="Calibri"/>
          <w:i/>
          <w:color w:val="000000"/>
          <w:lang w:eastAsia="en-US"/>
        </w:rPr>
      </w:pPr>
    </w:p>
    <w:p w14:paraId="7B8BC0CF" w14:textId="77777777" w:rsidR="00063EAB" w:rsidRPr="00031978" w:rsidRDefault="00063EAB" w:rsidP="00063EAB">
      <w:pPr>
        <w:autoSpaceDE w:val="0"/>
        <w:autoSpaceDN w:val="0"/>
        <w:adjustRightInd w:val="0"/>
        <w:spacing w:after="200" w:line="276" w:lineRule="auto"/>
        <w:rPr>
          <w:rFonts w:eastAsia="Calibri"/>
          <w:i/>
          <w:color w:val="000000"/>
          <w:lang w:eastAsia="en-US"/>
        </w:rPr>
      </w:pPr>
      <w:r w:rsidRPr="00031978">
        <w:rPr>
          <w:rFonts w:eastAsia="Calibri"/>
          <w:i/>
          <w:color w:val="000000"/>
          <w:lang w:eastAsia="en-US"/>
        </w:rPr>
        <w:t xml:space="preserve">Примечание. Критериями присуждения являются: </w:t>
      </w:r>
    </w:p>
    <w:p w14:paraId="3B70BC43" w14:textId="77777777" w:rsidR="00063EAB" w:rsidRPr="00031978" w:rsidRDefault="00063EAB" w:rsidP="00063EAB">
      <w:pPr>
        <w:autoSpaceDE w:val="0"/>
        <w:autoSpaceDN w:val="0"/>
        <w:adjustRightInd w:val="0"/>
        <w:spacing w:after="200" w:line="276" w:lineRule="auto"/>
        <w:rPr>
          <w:rFonts w:eastAsia="Calibri"/>
          <w:i/>
          <w:color w:val="000000"/>
          <w:sz w:val="22"/>
          <w:szCs w:val="22"/>
          <w:lang w:eastAsia="en-US"/>
        </w:rPr>
      </w:pPr>
      <w:r w:rsidRPr="00031978">
        <w:rPr>
          <w:rFonts w:eastAsia="Calibri"/>
          <w:i/>
          <w:color w:val="000000"/>
          <w:sz w:val="22"/>
          <w:szCs w:val="22"/>
          <w:lang w:eastAsia="en-US"/>
        </w:rPr>
        <w:t xml:space="preserve">наименьшая цена </w:t>
      </w:r>
    </w:p>
    <w:p w14:paraId="6EF321F1" w14:textId="77777777" w:rsidR="00063EAB" w:rsidRPr="00031978" w:rsidRDefault="00063EAB" w:rsidP="00063EAB">
      <w:pPr>
        <w:autoSpaceDE w:val="0"/>
        <w:autoSpaceDN w:val="0"/>
        <w:adjustRightInd w:val="0"/>
        <w:spacing w:after="200" w:line="276" w:lineRule="auto"/>
        <w:rPr>
          <w:rFonts w:eastAsia="Calibri"/>
          <w:i/>
          <w:color w:val="000000"/>
          <w:sz w:val="22"/>
          <w:szCs w:val="22"/>
          <w:lang w:eastAsia="en-US"/>
        </w:rPr>
      </w:pPr>
      <w:r w:rsidRPr="00031978">
        <w:rPr>
          <w:rFonts w:eastAsia="Calibri"/>
          <w:i/>
          <w:color w:val="000000"/>
          <w:sz w:val="22"/>
          <w:szCs w:val="22"/>
          <w:lang w:eastAsia="en-US"/>
        </w:rPr>
        <w:t xml:space="preserve">самая низкая стоимость </w:t>
      </w:r>
    </w:p>
    <w:p w14:paraId="0069FEF5" w14:textId="77777777" w:rsidR="00063EAB" w:rsidRPr="00031978" w:rsidRDefault="00063EAB" w:rsidP="00063EAB">
      <w:pPr>
        <w:autoSpaceDE w:val="0"/>
        <w:autoSpaceDN w:val="0"/>
        <w:adjustRightInd w:val="0"/>
        <w:spacing w:after="200" w:line="276" w:lineRule="auto"/>
        <w:rPr>
          <w:rFonts w:eastAsia="Calibri"/>
          <w:i/>
          <w:color w:val="000000"/>
          <w:sz w:val="22"/>
          <w:szCs w:val="22"/>
          <w:lang w:eastAsia="en-US"/>
        </w:rPr>
      </w:pPr>
      <w:r w:rsidRPr="00031978">
        <w:rPr>
          <w:rFonts w:eastAsia="Calibri"/>
          <w:i/>
          <w:color w:val="000000"/>
          <w:sz w:val="22"/>
          <w:szCs w:val="22"/>
          <w:lang w:eastAsia="en-US"/>
        </w:rPr>
        <w:t xml:space="preserve">наилучшее соотношение цена-качество </w:t>
      </w:r>
    </w:p>
    <w:p w14:paraId="69D795F9" w14:textId="435B090C" w:rsidR="00063EAB" w:rsidRPr="002D0C2D" w:rsidRDefault="00063EAB" w:rsidP="00063EAB">
      <w:pPr>
        <w:autoSpaceDE w:val="0"/>
        <w:autoSpaceDN w:val="0"/>
        <w:adjustRightInd w:val="0"/>
        <w:spacing w:after="200" w:line="276" w:lineRule="auto"/>
        <w:rPr>
          <w:rFonts w:eastAsia="Calibri"/>
          <w:i/>
          <w:color w:val="000000"/>
          <w:lang w:eastAsia="en-US"/>
        </w:rPr>
      </w:pPr>
      <w:r w:rsidRPr="00031978">
        <w:rPr>
          <w:rFonts w:eastAsia="Calibri"/>
          <w:i/>
          <w:color w:val="000000"/>
          <w:sz w:val="22"/>
          <w:szCs w:val="22"/>
          <w:lang w:eastAsia="en-US"/>
        </w:rPr>
        <w:t>наилучшее соотношение цена-качество</w:t>
      </w:r>
      <w:r w:rsidRPr="00031978">
        <w:rPr>
          <w:rFonts w:eastAsia="Calibri"/>
          <w:i/>
          <w:color w:val="000000"/>
          <w:lang w:eastAsia="en-US"/>
        </w:rPr>
        <w:t>.</w:t>
      </w:r>
    </w:p>
    <w:p w14:paraId="0EA15C88" w14:textId="77777777"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Специальные условия, от которых зависит исполнение договора (указать при необходимости): _____________________________________________________________</w:t>
      </w:r>
    </w:p>
    <w:p w14:paraId="5F679689"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385B22B9" w14:textId="39E4E9A2"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lastRenderedPageBreak/>
        <w:t>Критерий оценки, примененный для присуждения договора: ____________________________________________________________________________</w:t>
      </w:r>
    </w:p>
    <w:p w14:paraId="618296D8" w14:textId="261FB33C" w:rsidR="00063EAB" w:rsidRPr="00217AC9" w:rsidRDefault="00063EAB" w:rsidP="00063EAB">
      <w:pPr>
        <w:pStyle w:val="af1"/>
        <w:numPr>
          <w:ilvl w:val="0"/>
          <w:numId w:val="34"/>
        </w:numPr>
        <w:autoSpaceDE w:val="0"/>
        <w:adjustRightInd w:val="0"/>
        <w:spacing w:after="200" w:line="276" w:lineRule="auto"/>
        <w:ind w:left="426" w:hanging="426"/>
        <w:rPr>
          <w:rFonts w:eastAsia="Calibri"/>
          <w:color w:val="000000"/>
          <w:lang w:eastAsia="en-US"/>
        </w:rPr>
      </w:pPr>
      <w:r w:rsidRPr="00217AC9">
        <w:rPr>
          <w:rFonts w:eastAsia="Calibri"/>
          <w:color w:val="000000"/>
          <w:lang w:eastAsia="en-US"/>
        </w:rPr>
        <w:t xml:space="preserve">Факторы оценки наиболее выгодной оферты с экономической точки зрения, а также их доля: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5431"/>
        <w:gridCol w:w="3110"/>
      </w:tblGrid>
      <w:tr w:rsidR="00063EAB" w:rsidRPr="00031978" w14:paraId="3886486C" w14:textId="77777777" w:rsidTr="00197FDC">
        <w:tc>
          <w:tcPr>
            <w:tcW w:w="430" w:type="pct"/>
            <w:hideMark/>
          </w:tcPr>
          <w:p w14:paraId="69E1C631" w14:textId="77777777" w:rsidR="00063EAB" w:rsidRPr="00217AC9" w:rsidRDefault="00063EAB" w:rsidP="00197FDC">
            <w:pPr>
              <w:autoSpaceDE w:val="0"/>
              <w:autoSpaceDN w:val="0"/>
              <w:adjustRightInd w:val="0"/>
              <w:spacing w:after="200" w:line="276" w:lineRule="auto"/>
              <w:jc w:val="center"/>
              <w:rPr>
                <w:rFonts w:eastAsia="Calibri"/>
                <w:bCs/>
                <w:color w:val="000000"/>
                <w:sz w:val="22"/>
                <w:szCs w:val="22"/>
                <w:lang w:eastAsia="en-US"/>
              </w:rPr>
            </w:pPr>
            <w:r w:rsidRPr="00217AC9">
              <w:rPr>
                <w:rFonts w:eastAsia="Calibri"/>
                <w:bCs/>
                <w:color w:val="000000"/>
                <w:sz w:val="22"/>
                <w:szCs w:val="22"/>
                <w:lang w:eastAsia="en-US"/>
              </w:rPr>
              <w:t>№ п/п</w:t>
            </w:r>
          </w:p>
        </w:tc>
        <w:tc>
          <w:tcPr>
            <w:tcW w:w="2906" w:type="pct"/>
            <w:hideMark/>
          </w:tcPr>
          <w:p w14:paraId="157D2AF5" w14:textId="77777777" w:rsidR="00063EAB" w:rsidRPr="00217AC9" w:rsidRDefault="00063EAB" w:rsidP="00197FDC">
            <w:pPr>
              <w:autoSpaceDE w:val="0"/>
              <w:autoSpaceDN w:val="0"/>
              <w:adjustRightInd w:val="0"/>
              <w:spacing w:after="200" w:line="276" w:lineRule="auto"/>
              <w:jc w:val="center"/>
              <w:rPr>
                <w:rFonts w:eastAsia="Calibri"/>
                <w:bCs/>
                <w:color w:val="000000"/>
                <w:sz w:val="22"/>
                <w:szCs w:val="22"/>
                <w:lang w:eastAsia="en-US"/>
              </w:rPr>
            </w:pPr>
            <w:r w:rsidRPr="00217AC9">
              <w:rPr>
                <w:rFonts w:eastAsia="Calibri"/>
                <w:bCs/>
                <w:color w:val="000000"/>
                <w:sz w:val="22"/>
                <w:szCs w:val="22"/>
                <w:lang w:eastAsia="en-US"/>
              </w:rPr>
              <w:t>Наименование фактора оценки</w:t>
            </w:r>
          </w:p>
        </w:tc>
        <w:tc>
          <w:tcPr>
            <w:tcW w:w="1664" w:type="pct"/>
          </w:tcPr>
          <w:p w14:paraId="7052EE21" w14:textId="37ED075E" w:rsidR="00063EAB" w:rsidRPr="00217AC9" w:rsidRDefault="00063EAB" w:rsidP="00217AC9">
            <w:pPr>
              <w:autoSpaceDE w:val="0"/>
              <w:autoSpaceDN w:val="0"/>
              <w:adjustRightInd w:val="0"/>
              <w:spacing w:after="200" w:line="276" w:lineRule="auto"/>
              <w:jc w:val="center"/>
              <w:rPr>
                <w:rFonts w:eastAsia="Calibri"/>
                <w:bCs/>
                <w:color w:val="000000"/>
                <w:sz w:val="22"/>
                <w:szCs w:val="22"/>
                <w:lang w:eastAsia="en-US"/>
              </w:rPr>
            </w:pPr>
            <w:r w:rsidRPr="00217AC9">
              <w:rPr>
                <w:rFonts w:eastAsia="Calibri"/>
                <w:bCs/>
                <w:color w:val="000000"/>
                <w:sz w:val="22"/>
                <w:szCs w:val="22"/>
                <w:lang w:eastAsia="en-US"/>
              </w:rPr>
              <w:t>Доля, %</w:t>
            </w:r>
          </w:p>
        </w:tc>
      </w:tr>
      <w:tr w:rsidR="00063EAB" w:rsidRPr="00031978" w14:paraId="1982B187" w14:textId="77777777" w:rsidTr="00197FDC">
        <w:tc>
          <w:tcPr>
            <w:tcW w:w="430" w:type="pct"/>
          </w:tcPr>
          <w:p w14:paraId="1295286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906" w:type="pct"/>
          </w:tcPr>
          <w:p w14:paraId="7F3B069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664" w:type="pct"/>
          </w:tcPr>
          <w:p w14:paraId="1678207A"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02588D68" w14:textId="77777777" w:rsidTr="00197FDC">
        <w:tc>
          <w:tcPr>
            <w:tcW w:w="430" w:type="pct"/>
          </w:tcPr>
          <w:p w14:paraId="45E14D47"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906" w:type="pct"/>
          </w:tcPr>
          <w:p w14:paraId="6F5E7056"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664" w:type="pct"/>
          </w:tcPr>
          <w:p w14:paraId="15088164"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1A358B7A"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3347FBF" w14:textId="4F9D41A4" w:rsidR="00063EAB" w:rsidRPr="00031978" w:rsidRDefault="00217AC9" w:rsidP="00063EAB">
      <w:pPr>
        <w:autoSpaceDE w:val="0"/>
        <w:autoSpaceDN w:val="0"/>
        <w:adjustRightInd w:val="0"/>
        <w:spacing w:after="200" w:line="276" w:lineRule="auto"/>
        <w:rPr>
          <w:rFonts w:eastAsia="Calibri"/>
          <w:color w:val="000000"/>
          <w:lang w:eastAsia="en-US"/>
        </w:rPr>
      </w:pPr>
      <w:r>
        <w:rPr>
          <w:rFonts w:eastAsia="Calibri"/>
          <w:color w:val="000000"/>
          <w:lang w:eastAsia="en-US"/>
        </w:rPr>
        <w:t xml:space="preserve">13. </w:t>
      </w:r>
      <w:r w:rsidR="00063EAB" w:rsidRPr="00031978">
        <w:rPr>
          <w:rFonts w:eastAsia="Calibri"/>
          <w:color w:val="000000"/>
          <w:lang w:eastAsia="en-US"/>
        </w:rPr>
        <w:t xml:space="preserve">Крайний срок подачи/открытия оферт: </w:t>
      </w:r>
    </w:p>
    <w:p w14:paraId="6015843F" w14:textId="185B246B"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i/>
          <w:iCs/>
          <w:color w:val="000000"/>
          <w:lang w:eastAsia="en-US"/>
        </w:rPr>
        <w:t xml:space="preserve">- </w:t>
      </w:r>
      <w:r w:rsidRPr="00031978">
        <w:rPr>
          <w:rFonts w:eastAsia="Calibri"/>
          <w:iCs/>
          <w:color w:val="000000"/>
          <w:lang w:eastAsia="en-US"/>
        </w:rPr>
        <w:t>до</w:t>
      </w:r>
      <w:r w:rsidRPr="00031978">
        <w:rPr>
          <w:rFonts w:eastAsia="Calibri"/>
          <w:color w:val="000000"/>
          <w:lang w:eastAsia="en-US"/>
        </w:rPr>
        <w:t xml:space="preserve">: </w:t>
      </w:r>
      <w:r w:rsidRPr="00031978">
        <w:rPr>
          <w:rFonts w:eastAsia="Calibri"/>
          <w:i/>
          <w:iCs/>
          <w:color w:val="000000"/>
          <w:lang w:eastAsia="en-US"/>
        </w:rPr>
        <w:t xml:space="preserve">[точное время] </w:t>
      </w:r>
      <w:r w:rsidRPr="00031978">
        <w:rPr>
          <w:rFonts w:eastAsia="Calibri"/>
          <w:color w:val="000000"/>
          <w:lang w:eastAsia="en-US"/>
        </w:rPr>
        <w:t>____________________________________________________</w:t>
      </w:r>
      <w:r w:rsidR="00217AC9">
        <w:rPr>
          <w:rFonts w:eastAsia="Calibri"/>
          <w:color w:val="000000"/>
          <w:lang w:eastAsia="en-US"/>
        </w:rPr>
        <w:t>_______</w:t>
      </w:r>
    </w:p>
    <w:p w14:paraId="1464AB67" w14:textId="267F31AD"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i/>
          <w:iCs/>
          <w:color w:val="000000"/>
          <w:lang w:eastAsia="en-US"/>
        </w:rPr>
        <w:t xml:space="preserve">- </w:t>
      </w:r>
      <w:r w:rsidRPr="00031978">
        <w:rPr>
          <w:rFonts w:eastAsia="Calibri"/>
          <w:iCs/>
          <w:color w:val="000000"/>
          <w:lang w:eastAsia="en-US"/>
        </w:rPr>
        <w:t>день</w:t>
      </w:r>
      <w:r w:rsidRPr="00031978">
        <w:rPr>
          <w:rFonts w:eastAsia="Calibri"/>
          <w:color w:val="000000"/>
          <w:lang w:eastAsia="en-US"/>
        </w:rPr>
        <w:t xml:space="preserve">: </w:t>
      </w:r>
      <w:r w:rsidRPr="00031978">
        <w:rPr>
          <w:rFonts w:eastAsia="Calibri"/>
          <w:i/>
          <w:iCs/>
          <w:color w:val="000000"/>
          <w:lang w:eastAsia="en-US"/>
        </w:rPr>
        <w:t xml:space="preserve">[дата] </w:t>
      </w:r>
      <w:r w:rsidRPr="00031978">
        <w:rPr>
          <w:rFonts w:eastAsia="Calibri"/>
          <w:color w:val="000000"/>
          <w:lang w:eastAsia="en-US"/>
        </w:rPr>
        <w:t>_________________________________________________________</w:t>
      </w:r>
      <w:r w:rsidR="00217AC9">
        <w:rPr>
          <w:rFonts w:eastAsia="Calibri"/>
          <w:color w:val="000000"/>
          <w:lang w:eastAsia="en-US"/>
        </w:rPr>
        <w:t>________</w:t>
      </w:r>
    </w:p>
    <w:p w14:paraId="751057D8" w14:textId="5C93B2E9" w:rsidR="00063EAB" w:rsidRPr="00031978" w:rsidRDefault="00217AC9" w:rsidP="00063EAB">
      <w:pPr>
        <w:autoSpaceDE w:val="0"/>
        <w:autoSpaceDN w:val="0"/>
        <w:adjustRightInd w:val="0"/>
        <w:spacing w:after="200" w:line="276" w:lineRule="auto"/>
        <w:rPr>
          <w:rFonts w:eastAsia="Calibri"/>
          <w:color w:val="000000"/>
          <w:lang w:eastAsia="en-US"/>
        </w:rPr>
      </w:pPr>
      <w:r>
        <w:rPr>
          <w:rFonts w:eastAsia="Calibri"/>
          <w:color w:val="000000"/>
          <w:lang w:eastAsia="en-US"/>
        </w:rPr>
        <w:t xml:space="preserve">14. </w:t>
      </w:r>
      <w:r w:rsidR="00063EAB" w:rsidRPr="00031978">
        <w:rPr>
          <w:rFonts w:eastAsia="Calibri"/>
          <w:color w:val="000000"/>
          <w:lang w:eastAsia="en-US"/>
        </w:rPr>
        <w:t xml:space="preserve">Адресу, по которому должны быть переданы оферты или заявки на участие: </w:t>
      </w:r>
    </w:p>
    <w:p w14:paraId="0F06F9F9" w14:textId="5AA6A701" w:rsidR="00063EAB" w:rsidRPr="00217AC9"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val="ro-RO" w:eastAsia="en-US"/>
        </w:rPr>
        <w:t xml:space="preserve">       __________________________________________________________________</w:t>
      </w:r>
      <w:r w:rsidR="00217AC9">
        <w:rPr>
          <w:rFonts w:eastAsia="Calibri"/>
          <w:color w:val="000000"/>
          <w:lang w:eastAsia="en-US"/>
        </w:rPr>
        <w:t>________</w:t>
      </w:r>
    </w:p>
    <w:p w14:paraId="19B08CB7" w14:textId="2867F855"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15. Срок действия оферт: ________________________________________________</w:t>
      </w:r>
      <w:r w:rsidR="00217AC9">
        <w:rPr>
          <w:rFonts w:eastAsia="Calibri"/>
          <w:color w:val="000000"/>
          <w:lang w:eastAsia="en-US"/>
        </w:rPr>
        <w:t>_______</w:t>
      </w:r>
    </w:p>
    <w:p w14:paraId="2513185B" w14:textId="1078A2EE"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16. Место открытия оферт: ______________________________________________</w:t>
      </w:r>
      <w:r w:rsidR="00217AC9">
        <w:rPr>
          <w:rFonts w:eastAsia="Calibri"/>
          <w:color w:val="000000"/>
          <w:lang w:eastAsia="en-US"/>
        </w:rPr>
        <w:t>_______</w:t>
      </w:r>
      <w:r w:rsidRPr="00031978">
        <w:rPr>
          <w:rFonts w:eastAsia="Calibri"/>
          <w:color w:val="000000"/>
          <w:lang w:eastAsia="en-US"/>
        </w:rPr>
        <w:t xml:space="preserve"> </w:t>
      </w:r>
    </w:p>
    <w:p w14:paraId="689A26A9" w14:textId="77777777" w:rsidR="00063EAB" w:rsidRPr="00031978" w:rsidRDefault="00063EAB" w:rsidP="00063EAB">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vertAlign w:val="superscript"/>
          <w:lang w:eastAsia="en-US"/>
        </w:rPr>
        <w:t xml:space="preserve">                                                  (адрес открытия)</w:t>
      </w:r>
    </w:p>
    <w:p w14:paraId="6D4D4C3B" w14:textId="7F0F4007"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 xml:space="preserve">Оферты, поступившие с опозданием, будут отклонены. </w:t>
      </w:r>
    </w:p>
    <w:p w14:paraId="49726DA4" w14:textId="77777777"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 xml:space="preserve">17. Лица, уполномоченные присутствовать при открытии оферт: </w:t>
      </w:r>
    </w:p>
    <w:p w14:paraId="7FAF7778" w14:textId="3B781DF9"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i/>
          <w:iCs/>
          <w:color w:val="000000"/>
          <w:lang w:eastAsia="en-US"/>
        </w:rPr>
        <w:t xml:space="preserve">      Офер</w:t>
      </w:r>
      <w:r w:rsidR="00217AC9">
        <w:rPr>
          <w:rFonts w:eastAsia="Calibri"/>
          <w:i/>
          <w:iCs/>
          <w:color w:val="000000"/>
          <w:lang w:eastAsia="en-US"/>
        </w:rPr>
        <w:t>тан</w:t>
      </w:r>
      <w:r w:rsidRPr="00031978">
        <w:rPr>
          <w:rFonts w:eastAsia="Calibri"/>
          <w:i/>
          <w:iCs/>
          <w:color w:val="000000"/>
          <w:lang w:eastAsia="en-US"/>
        </w:rPr>
        <w:t>ты или их представители с правом участия в открытии оферт</w:t>
      </w:r>
      <w:r w:rsidRPr="00031978">
        <w:rPr>
          <w:rFonts w:eastAsia="Calibri"/>
          <w:color w:val="000000"/>
          <w:lang w:eastAsia="en-US"/>
        </w:rPr>
        <w:t xml:space="preserve">. </w:t>
      </w:r>
    </w:p>
    <w:p w14:paraId="22344E88" w14:textId="77143EF8"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18. Язык или языки, на которых должны быть составлены оферты или заявки на участие: ___________________________________________________________________</w:t>
      </w:r>
      <w:r w:rsidR="00217AC9">
        <w:rPr>
          <w:rFonts w:eastAsia="Calibri"/>
          <w:color w:val="000000"/>
          <w:lang w:eastAsia="en-US"/>
        </w:rPr>
        <w:t>__________</w:t>
      </w:r>
    </w:p>
    <w:p w14:paraId="0DD4639C" w14:textId="5EC0A32F" w:rsidR="00063EAB" w:rsidRPr="00031978" w:rsidRDefault="00217AC9" w:rsidP="00494AEF">
      <w:pPr>
        <w:autoSpaceDE w:val="0"/>
        <w:autoSpaceDN w:val="0"/>
        <w:adjustRightInd w:val="0"/>
        <w:spacing w:after="200" w:line="276" w:lineRule="auto"/>
        <w:ind w:left="426" w:hanging="426"/>
        <w:jc w:val="both"/>
        <w:rPr>
          <w:rFonts w:eastAsia="Calibri"/>
          <w:color w:val="000000"/>
          <w:lang w:eastAsia="en-US"/>
        </w:rPr>
      </w:pPr>
      <w:r>
        <w:rPr>
          <w:rFonts w:eastAsia="Calibri"/>
          <w:color w:val="000000"/>
          <w:lang w:eastAsia="en-US"/>
        </w:rPr>
        <w:t xml:space="preserve">19. </w:t>
      </w:r>
      <w:r w:rsidR="00063EAB" w:rsidRPr="00031978">
        <w:rPr>
          <w:rFonts w:eastAsia="Calibri"/>
          <w:color w:val="000000"/>
          <w:lang w:eastAsia="en-US"/>
        </w:rPr>
        <w:t xml:space="preserve">В случае периодических закупок, оценочный график опубликования будущих </w:t>
      </w:r>
      <w:proofErr w:type="gramStart"/>
      <w:r w:rsidR="00063EAB" w:rsidRPr="00031978">
        <w:rPr>
          <w:rFonts w:eastAsia="Calibri"/>
          <w:color w:val="000000"/>
          <w:lang w:eastAsia="en-US"/>
        </w:rPr>
        <w:t>объявлений:_</w:t>
      </w:r>
      <w:proofErr w:type="gramEnd"/>
      <w:r w:rsidR="00063EAB" w:rsidRPr="00031978">
        <w:rPr>
          <w:rFonts w:eastAsia="Calibri"/>
          <w:color w:val="000000"/>
          <w:lang w:eastAsia="en-US"/>
        </w:rPr>
        <w:t>______________________________________________________________</w:t>
      </w:r>
    </w:p>
    <w:p w14:paraId="55EABA67" w14:textId="250E8A85" w:rsidR="00063EAB" w:rsidRPr="00031978" w:rsidRDefault="00063EAB" w:rsidP="00494AEF">
      <w:pPr>
        <w:autoSpaceDE w:val="0"/>
        <w:autoSpaceDN w:val="0"/>
        <w:adjustRightInd w:val="0"/>
        <w:spacing w:after="200" w:line="276" w:lineRule="auto"/>
        <w:ind w:left="426" w:hanging="426"/>
        <w:jc w:val="both"/>
        <w:rPr>
          <w:rFonts w:eastAsia="Calibri"/>
          <w:color w:val="000000"/>
          <w:lang w:eastAsia="en-US"/>
        </w:rPr>
      </w:pPr>
      <w:r w:rsidRPr="00031978">
        <w:rPr>
          <w:rFonts w:eastAsia="Calibri"/>
          <w:color w:val="000000"/>
          <w:lang w:eastAsia="en-US"/>
        </w:rPr>
        <w:t>20. Дата опубликования объявления о намерениях или, по необходимости, уточнение, что такое объявление не было</w:t>
      </w:r>
      <w:r w:rsidR="002D0C2D">
        <w:rPr>
          <w:rFonts w:eastAsia="Calibri"/>
          <w:color w:val="000000"/>
          <w:lang w:eastAsia="en-US"/>
        </w:rPr>
        <w:t xml:space="preserve"> </w:t>
      </w:r>
      <w:proofErr w:type="gramStart"/>
      <w:r w:rsidRPr="00031978">
        <w:rPr>
          <w:rFonts w:eastAsia="Calibri"/>
          <w:color w:val="000000"/>
          <w:lang w:eastAsia="en-US"/>
        </w:rPr>
        <w:t>опубликовано:_</w:t>
      </w:r>
      <w:proofErr w:type="gramEnd"/>
      <w:r w:rsidRPr="00031978">
        <w:rPr>
          <w:rFonts w:eastAsia="Calibri"/>
          <w:color w:val="000000"/>
          <w:lang w:eastAsia="en-US"/>
        </w:rPr>
        <w:t>_____________________________________</w:t>
      </w:r>
    </w:p>
    <w:p w14:paraId="28FDD5F0" w14:textId="186EE21A"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21. Другая важная информация: ________________________________________________</w:t>
      </w:r>
      <w:r w:rsidR="00217AC9">
        <w:rPr>
          <w:rFonts w:eastAsia="Calibri"/>
          <w:color w:val="000000"/>
          <w:lang w:eastAsia="en-US"/>
        </w:rPr>
        <w:t>__</w:t>
      </w:r>
      <w:r w:rsidRPr="00031978">
        <w:rPr>
          <w:rFonts w:eastAsia="Calibri"/>
          <w:color w:val="000000"/>
          <w:lang w:eastAsia="en-US"/>
        </w:rPr>
        <w:t xml:space="preserve"> </w:t>
      </w:r>
    </w:p>
    <w:p w14:paraId="2D052DD5"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BA9D57E"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D702262"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Руководитель рабочей группы: ________________________________    М.П.</w:t>
      </w:r>
    </w:p>
    <w:p w14:paraId="71E3DABF" w14:textId="77777777" w:rsidR="00063EAB" w:rsidRPr="00031978" w:rsidRDefault="00063EAB" w:rsidP="00063EAB">
      <w:pPr>
        <w:spacing w:after="200" w:line="276" w:lineRule="auto"/>
        <w:rPr>
          <w:rFonts w:eastAsia="Calibri"/>
          <w:sz w:val="22"/>
          <w:szCs w:val="22"/>
          <w:lang w:eastAsia="en-US"/>
        </w:rPr>
      </w:pPr>
    </w:p>
    <w:p w14:paraId="4D4BC6B9" w14:textId="77777777" w:rsidR="00063EAB" w:rsidRPr="00031978" w:rsidRDefault="00063EAB" w:rsidP="00063EAB">
      <w:pPr>
        <w:autoSpaceDE w:val="0"/>
        <w:autoSpaceDN w:val="0"/>
        <w:adjustRightInd w:val="0"/>
        <w:jc w:val="right"/>
        <w:rPr>
          <w:rFonts w:eastAsia="Calibri"/>
          <w:color w:val="000000"/>
          <w:lang w:eastAsia="en-US"/>
        </w:rPr>
      </w:pPr>
      <w:r w:rsidRPr="00031978">
        <w:rPr>
          <w:rFonts w:eastAsia="Calibri"/>
          <w:sz w:val="22"/>
          <w:szCs w:val="22"/>
          <w:lang w:eastAsia="en-US"/>
        </w:rPr>
        <w:br w:type="page"/>
      </w:r>
      <w:r w:rsidRPr="00031978">
        <w:rPr>
          <w:rFonts w:eastAsia="Calibri"/>
          <w:color w:val="000000"/>
          <w:lang w:eastAsia="en-US"/>
        </w:rPr>
        <w:lastRenderedPageBreak/>
        <w:t xml:space="preserve">                  Приложение № 2 </w:t>
      </w:r>
    </w:p>
    <w:p w14:paraId="6F13926D" w14:textId="77777777" w:rsidR="00063EAB" w:rsidRPr="00031978" w:rsidRDefault="00063EAB" w:rsidP="00063EAB">
      <w:pPr>
        <w:autoSpaceDE w:val="0"/>
        <w:autoSpaceDN w:val="0"/>
        <w:adjustRightInd w:val="0"/>
        <w:jc w:val="right"/>
        <w:rPr>
          <w:rFonts w:eastAsia="Calibri"/>
          <w:color w:val="000000"/>
          <w:lang w:eastAsia="en-US"/>
        </w:rPr>
      </w:pPr>
      <w:r w:rsidRPr="00031978">
        <w:rPr>
          <w:rFonts w:eastAsia="Calibri"/>
          <w:color w:val="000000"/>
          <w:lang w:eastAsia="en-US"/>
        </w:rPr>
        <w:t xml:space="preserve">к Положению о закупке товаров, работ и услуг </w:t>
      </w:r>
    </w:p>
    <w:p w14:paraId="5CE55D07" w14:textId="77777777" w:rsidR="00063EAB" w:rsidRPr="00031978" w:rsidRDefault="00063EAB" w:rsidP="00063EAB">
      <w:pPr>
        <w:autoSpaceDE w:val="0"/>
        <w:autoSpaceDN w:val="0"/>
        <w:adjustRightInd w:val="0"/>
        <w:jc w:val="right"/>
        <w:rPr>
          <w:rFonts w:eastAsia="Calibri"/>
          <w:color w:val="000000"/>
          <w:lang w:eastAsia="en-US"/>
        </w:rPr>
      </w:pPr>
      <w:r w:rsidRPr="00031978">
        <w:rPr>
          <w:rFonts w:eastAsia="Calibri"/>
          <w:color w:val="000000"/>
          <w:lang w:eastAsia="en-US"/>
        </w:rPr>
        <w:t xml:space="preserve">на муниципальном предприятии </w:t>
      </w:r>
    </w:p>
    <w:p w14:paraId="662EB214"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4DFC7EE2" w14:textId="581E3B04" w:rsidR="00063EAB" w:rsidRPr="0097388F" w:rsidRDefault="00063EAB" w:rsidP="0097388F">
      <w:pPr>
        <w:autoSpaceDE w:val="0"/>
        <w:autoSpaceDN w:val="0"/>
        <w:adjustRightInd w:val="0"/>
        <w:spacing w:after="200" w:line="276" w:lineRule="auto"/>
        <w:jc w:val="center"/>
        <w:rPr>
          <w:rFonts w:eastAsia="Calibri"/>
          <w:color w:val="000000"/>
          <w:lang w:eastAsia="en-US"/>
        </w:rPr>
      </w:pPr>
      <w:r w:rsidRPr="0097388F">
        <w:rPr>
          <w:rFonts w:eastAsia="Calibri"/>
          <w:color w:val="000000"/>
          <w:lang w:eastAsia="en-US"/>
        </w:rPr>
        <w:t>ПРОТОКОЛ № __________</w:t>
      </w:r>
    </w:p>
    <w:p w14:paraId="6A9C7FD0" w14:textId="77777777" w:rsidR="00063EAB" w:rsidRPr="0097388F" w:rsidRDefault="00063EAB" w:rsidP="00063EAB">
      <w:pPr>
        <w:autoSpaceDE w:val="0"/>
        <w:autoSpaceDN w:val="0"/>
        <w:adjustRightInd w:val="0"/>
        <w:spacing w:after="200" w:line="276" w:lineRule="auto"/>
        <w:jc w:val="center"/>
        <w:rPr>
          <w:rFonts w:eastAsia="Calibri"/>
          <w:color w:val="000000"/>
          <w:lang w:eastAsia="en-US"/>
        </w:rPr>
      </w:pPr>
      <w:r w:rsidRPr="0097388F">
        <w:rPr>
          <w:rFonts w:eastAsia="Calibri"/>
          <w:color w:val="000000"/>
          <w:lang w:eastAsia="en-US"/>
        </w:rPr>
        <w:t>заседания рабочей группы по закупкам</w:t>
      </w:r>
    </w:p>
    <w:p w14:paraId="10E034FE" w14:textId="77777777" w:rsidR="00063EAB" w:rsidRPr="0097388F" w:rsidRDefault="00063EAB" w:rsidP="00063EAB">
      <w:pPr>
        <w:autoSpaceDE w:val="0"/>
        <w:autoSpaceDN w:val="0"/>
        <w:adjustRightInd w:val="0"/>
        <w:spacing w:after="200" w:line="276" w:lineRule="auto"/>
        <w:jc w:val="center"/>
        <w:rPr>
          <w:rFonts w:eastAsia="Calibri"/>
          <w:color w:val="000000"/>
          <w:lang w:eastAsia="en-US"/>
        </w:rPr>
      </w:pPr>
      <w:r w:rsidRPr="0097388F">
        <w:rPr>
          <w:rFonts w:eastAsia="Calibri"/>
          <w:color w:val="000000"/>
          <w:lang w:eastAsia="en-US"/>
        </w:rPr>
        <w:t>_____________________________________________</w:t>
      </w:r>
    </w:p>
    <w:p w14:paraId="19B6CE61" w14:textId="1ACADFBF" w:rsidR="00063EAB" w:rsidRPr="0097388F" w:rsidRDefault="00063EAB" w:rsidP="0097388F">
      <w:pPr>
        <w:autoSpaceDE w:val="0"/>
        <w:autoSpaceDN w:val="0"/>
        <w:adjustRightInd w:val="0"/>
        <w:spacing w:after="200" w:line="276" w:lineRule="auto"/>
        <w:jc w:val="center"/>
        <w:rPr>
          <w:rFonts w:eastAsia="Calibri"/>
          <w:color w:val="000000"/>
          <w:vertAlign w:val="superscript"/>
          <w:lang w:eastAsia="en-US"/>
        </w:rPr>
      </w:pPr>
      <w:r w:rsidRPr="0097388F">
        <w:rPr>
          <w:rFonts w:eastAsia="Calibri"/>
          <w:color w:val="000000"/>
          <w:vertAlign w:val="superscript"/>
          <w:lang w:eastAsia="en-US"/>
        </w:rPr>
        <w:t>(наименование предприятия)</w:t>
      </w:r>
    </w:p>
    <w:p w14:paraId="15181FAE" w14:textId="77777777" w:rsidR="00063EAB" w:rsidRPr="00031978" w:rsidRDefault="00063EAB" w:rsidP="00063EAB">
      <w:pPr>
        <w:autoSpaceDE w:val="0"/>
        <w:autoSpaceDN w:val="0"/>
        <w:adjustRightInd w:val="0"/>
        <w:spacing w:after="200" w:line="276" w:lineRule="auto"/>
        <w:jc w:val="center"/>
        <w:rPr>
          <w:rFonts w:eastAsia="Calibri"/>
          <w:color w:val="000000"/>
          <w:lang w:eastAsia="en-US"/>
        </w:rPr>
      </w:pPr>
      <w:r w:rsidRPr="0097388F">
        <w:rPr>
          <w:rFonts w:eastAsia="Calibri"/>
          <w:color w:val="000000"/>
          <w:lang w:eastAsia="en-US"/>
        </w:rPr>
        <w:t>по открытию оферт, поданных в ходе</w:t>
      </w:r>
      <w:r w:rsidRPr="00031978">
        <w:rPr>
          <w:rFonts w:eastAsia="Calibri"/>
          <w:color w:val="000000"/>
          <w:lang w:eastAsia="en-US"/>
        </w:rPr>
        <w:t xml:space="preserve"> _____________________________</w:t>
      </w:r>
    </w:p>
    <w:p w14:paraId="3AAAE8A5" w14:textId="744E9A34" w:rsidR="00063EAB" w:rsidRPr="0097388F" w:rsidRDefault="00063EAB" w:rsidP="0097388F">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vertAlign w:val="superscript"/>
          <w:lang w:eastAsia="en-US"/>
        </w:rPr>
        <w:t xml:space="preserve">                                                                                            (вид процедуры закупки)</w:t>
      </w:r>
    </w:p>
    <w:p w14:paraId="49ABC441" w14:textId="2329A207" w:rsidR="00063EAB" w:rsidRPr="00031978" w:rsidRDefault="00063EAB" w:rsidP="00063EAB">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№_________ от «___</w:t>
      </w:r>
      <w:r w:rsidR="0097388F">
        <w:rPr>
          <w:rFonts w:eastAsia="Calibri"/>
          <w:color w:val="000000"/>
          <w:lang w:eastAsia="en-US"/>
        </w:rPr>
        <w:t xml:space="preserve">__» </w:t>
      </w:r>
      <w:r w:rsidRPr="00031978">
        <w:rPr>
          <w:rFonts w:eastAsia="Calibri"/>
          <w:color w:val="000000"/>
          <w:lang w:eastAsia="en-US"/>
        </w:rPr>
        <w:t>___________20__</w:t>
      </w:r>
      <w:r w:rsidR="0097388F">
        <w:rPr>
          <w:rFonts w:eastAsia="Calibri"/>
          <w:color w:val="000000"/>
          <w:lang w:eastAsia="en-US"/>
        </w:rPr>
        <w:t>_</w:t>
      </w:r>
      <w:r w:rsidRPr="00031978">
        <w:rPr>
          <w:rFonts w:eastAsia="Calibri"/>
          <w:color w:val="000000"/>
          <w:lang w:eastAsia="en-US"/>
        </w:rPr>
        <w:t xml:space="preserve"> г. по закупке</w:t>
      </w:r>
    </w:p>
    <w:p w14:paraId="5D94C1EF" w14:textId="77777777" w:rsidR="00063EAB" w:rsidRPr="00031978" w:rsidRDefault="00063EAB" w:rsidP="00063EAB">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_______________________________________________________________</w:t>
      </w:r>
    </w:p>
    <w:p w14:paraId="2EE0E33D" w14:textId="77777777" w:rsidR="00063EAB" w:rsidRPr="00031978" w:rsidRDefault="00063EAB" w:rsidP="00063EAB">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vertAlign w:val="superscript"/>
          <w:lang w:eastAsia="en-US"/>
        </w:rPr>
        <w:t>(наименование товаров/услуг/работ)</w:t>
      </w:r>
    </w:p>
    <w:p w14:paraId="047A66D7" w14:textId="0FDB8A20"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«___</w:t>
      </w:r>
      <w:proofErr w:type="gramStart"/>
      <w:r w:rsidR="0097388F">
        <w:rPr>
          <w:rFonts w:eastAsia="Calibri"/>
          <w:color w:val="000000"/>
          <w:lang w:eastAsia="en-US"/>
        </w:rPr>
        <w:t>_</w:t>
      </w:r>
      <w:r w:rsidRPr="00031978">
        <w:rPr>
          <w:rFonts w:eastAsia="Calibri"/>
          <w:color w:val="000000"/>
          <w:lang w:eastAsia="en-US"/>
        </w:rPr>
        <w:t>»</w:t>
      </w:r>
      <w:r w:rsidR="0097388F">
        <w:rPr>
          <w:rFonts w:eastAsia="Calibri"/>
          <w:color w:val="000000"/>
          <w:lang w:eastAsia="en-US"/>
        </w:rPr>
        <w:t>_</w:t>
      </w:r>
      <w:proofErr w:type="gramEnd"/>
      <w:r w:rsidR="0097388F">
        <w:rPr>
          <w:rFonts w:eastAsia="Calibri"/>
          <w:color w:val="000000"/>
          <w:lang w:eastAsia="en-US"/>
        </w:rPr>
        <w:t>___</w:t>
      </w:r>
      <w:r w:rsidRPr="00031978">
        <w:rPr>
          <w:rFonts w:eastAsia="Calibri"/>
          <w:color w:val="000000"/>
          <w:lang w:eastAsia="en-US"/>
        </w:rPr>
        <w:t>________20__</w:t>
      </w:r>
      <w:proofErr w:type="gramStart"/>
      <w:r w:rsidR="0097388F">
        <w:rPr>
          <w:rFonts w:eastAsia="Calibri"/>
          <w:color w:val="000000"/>
          <w:lang w:eastAsia="en-US"/>
        </w:rPr>
        <w:t>_</w:t>
      </w:r>
      <w:r w:rsidRPr="00031978">
        <w:rPr>
          <w:rFonts w:eastAsia="Calibri"/>
          <w:color w:val="000000"/>
          <w:lang w:eastAsia="en-US"/>
        </w:rPr>
        <w:t xml:space="preserve">  г.</w:t>
      </w:r>
      <w:proofErr w:type="gramEnd"/>
      <w:r w:rsidRPr="00031978">
        <w:rPr>
          <w:rFonts w:eastAsia="Calibri"/>
          <w:color w:val="000000"/>
          <w:lang w:eastAsia="en-US"/>
        </w:rPr>
        <w:t xml:space="preserve">                                                    __________________________ </w:t>
      </w:r>
    </w:p>
    <w:p w14:paraId="66C80B1D" w14:textId="77777777" w:rsidR="00063EAB" w:rsidRPr="00031978" w:rsidRDefault="00063EAB" w:rsidP="00063EAB">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(место проведения заседания)</w:t>
      </w:r>
    </w:p>
    <w:p w14:paraId="235F3C8A"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7A24E48" w14:textId="47992E7F"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Рабочая группа, созданная приказом №_________ от «__</w:t>
      </w:r>
      <w:proofErr w:type="gramStart"/>
      <w:r w:rsidRPr="00031978">
        <w:rPr>
          <w:rFonts w:eastAsia="Calibri"/>
          <w:color w:val="000000"/>
          <w:lang w:eastAsia="en-US"/>
        </w:rPr>
        <w:t>_»_</w:t>
      </w:r>
      <w:proofErr w:type="gramEnd"/>
      <w:r w:rsidRPr="00031978">
        <w:rPr>
          <w:rFonts w:eastAsia="Calibri"/>
          <w:color w:val="000000"/>
          <w:lang w:eastAsia="en-US"/>
        </w:rPr>
        <w:t>__________20__</w:t>
      </w:r>
      <w:r w:rsidR="0097388F">
        <w:rPr>
          <w:rFonts w:eastAsia="Calibri"/>
          <w:color w:val="000000"/>
          <w:lang w:eastAsia="en-US"/>
        </w:rPr>
        <w:t>_</w:t>
      </w:r>
      <w:r w:rsidRPr="00031978">
        <w:rPr>
          <w:rFonts w:eastAsia="Calibri"/>
          <w:color w:val="000000"/>
          <w:lang w:eastAsia="en-US"/>
        </w:rPr>
        <w:t xml:space="preserve">г., в составе: </w:t>
      </w:r>
    </w:p>
    <w:p w14:paraId="48A1D2F5" w14:textId="6E471CB3"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 __________________________</w:t>
      </w:r>
      <w:r w:rsidRPr="00031978">
        <w:rPr>
          <w:rFonts w:eastAsia="Calibri"/>
          <w:color w:val="000000"/>
          <w:lang w:eastAsia="en-US"/>
        </w:rPr>
        <w:tab/>
      </w:r>
      <w:r w:rsidRPr="00031978">
        <w:rPr>
          <w:rFonts w:eastAsia="Calibri"/>
          <w:color w:val="000000"/>
          <w:lang w:eastAsia="en-US"/>
        </w:rPr>
        <w:tab/>
        <w:t xml:space="preserve">_______________________________ </w:t>
      </w:r>
    </w:p>
    <w:p w14:paraId="0326E0B1" w14:textId="77777777" w:rsidR="00063EAB" w:rsidRPr="00031978" w:rsidRDefault="00063EAB" w:rsidP="00063EAB">
      <w:pPr>
        <w:autoSpaceDE w:val="0"/>
        <w:autoSpaceDN w:val="0"/>
        <w:adjustRightInd w:val="0"/>
        <w:spacing w:after="200" w:line="276" w:lineRule="auto"/>
        <w:jc w:val="center"/>
        <w:rPr>
          <w:rFonts w:eastAsia="Calibri"/>
          <w:color w:val="000000"/>
          <w:sz w:val="22"/>
          <w:szCs w:val="22"/>
          <w:vertAlign w:val="superscript"/>
          <w:lang w:eastAsia="en-US"/>
        </w:rPr>
      </w:pPr>
      <w:r w:rsidRPr="00031978">
        <w:rPr>
          <w:rFonts w:eastAsia="Calibri"/>
          <w:color w:val="000000"/>
          <w:sz w:val="22"/>
          <w:szCs w:val="22"/>
          <w:vertAlign w:val="superscript"/>
          <w:lang w:eastAsia="en-US"/>
        </w:rPr>
        <w:t xml:space="preserve">(фамилия, </w:t>
      </w:r>
      <w:proofErr w:type="gramStart"/>
      <w:r w:rsidRPr="00031978">
        <w:rPr>
          <w:rFonts w:eastAsia="Calibri"/>
          <w:color w:val="000000"/>
          <w:sz w:val="22"/>
          <w:szCs w:val="22"/>
          <w:vertAlign w:val="superscript"/>
          <w:lang w:eastAsia="en-US"/>
        </w:rPr>
        <w:t>имя)</w:t>
      </w:r>
      <w:r w:rsidRPr="00031978">
        <w:rPr>
          <w:rFonts w:eastAsia="Calibri"/>
          <w:color w:val="000000"/>
          <w:sz w:val="22"/>
          <w:szCs w:val="22"/>
          <w:lang w:eastAsia="en-US"/>
        </w:rPr>
        <w:t xml:space="preserve">   </w:t>
      </w:r>
      <w:proofErr w:type="gramEnd"/>
      <w:r w:rsidRPr="00031978">
        <w:rPr>
          <w:rFonts w:eastAsia="Calibri"/>
          <w:color w:val="000000"/>
          <w:sz w:val="22"/>
          <w:szCs w:val="22"/>
          <w:lang w:eastAsia="en-US"/>
        </w:rPr>
        <w:t xml:space="preserve">                                           </w:t>
      </w:r>
      <w:proofErr w:type="gramStart"/>
      <w:r w:rsidRPr="00031978">
        <w:rPr>
          <w:rFonts w:eastAsia="Calibri"/>
          <w:color w:val="000000"/>
          <w:sz w:val="22"/>
          <w:szCs w:val="22"/>
          <w:lang w:eastAsia="en-US"/>
        </w:rPr>
        <w:t xml:space="preserve">   </w:t>
      </w:r>
      <w:r w:rsidRPr="00031978">
        <w:rPr>
          <w:rFonts w:eastAsia="Calibri"/>
          <w:color w:val="000000"/>
          <w:sz w:val="22"/>
          <w:szCs w:val="22"/>
          <w:vertAlign w:val="superscript"/>
          <w:lang w:eastAsia="en-US"/>
        </w:rPr>
        <w:t>(</w:t>
      </w:r>
      <w:proofErr w:type="gramEnd"/>
      <w:r w:rsidRPr="00031978">
        <w:rPr>
          <w:rFonts w:eastAsia="Calibri"/>
          <w:color w:val="000000"/>
          <w:sz w:val="22"/>
          <w:szCs w:val="22"/>
          <w:vertAlign w:val="superscript"/>
          <w:lang w:eastAsia="en-US"/>
        </w:rPr>
        <w:t>должность в группе: председатель, член, секретарь, эксперт)</w:t>
      </w:r>
    </w:p>
    <w:p w14:paraId="0586980F" w14:textId="712D33C2"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2. __________________________</w:t>
      </w:r>
      <w:r w:rsidRPr="00031978">
        <w:rPr>
          <w:rFonts w:eastAsia="Calibri"/>
          <w:color w:val="000000"/>
          <w:lang w:eastAsia="en-US"/>
        </w:rPr>
        <w:tab/>
      </w:r>
      <w:r w:rsidRPr="00031978">
        <w:rPr>
          <w:rFonts w:eastAsia="Calibri"/>
          <w:color w:val="000000"/>
          <w:lang w:eastAsia="en-US"/>
        </w:rPr>
        <w:tab/>
      </w:r>
      <w:r w:rsidR="0097388F">
        <w:rPr>
          <w:rFonts w:eastAsia="Calibri"/>
          <w:color w:val="000000"/>
          <w:lang w:eastAsia="en-US"/>
        </w:rPr>
        <w:t xml:space="preserve">         </w:t>
      </w:r>
      <w:r w:rsidRPr="00031978">
        <w:rPr>
          <w:rFonts w:eastAsia="Calibri"/>
          <w:color w:val="000000"/>
          <w:lang w:eastAsia="en-US"/>
        </w:rPr>
        <w:t xml:space="preserve">_______________________________ </w:t>
      </w:r>
    </w:p>
    <w:p w14:paraId="17841BF2" w14:textId="0B066D4A"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__________________________</w:t>
      </w:r>
      <w:r w:rsidRPr="00031978">
        <w:rPr>
          <w:rFonts w:eastAsia="Calibri"/>
          <w:color w:val="000000"/>
          <w:lang w:eastAsia="en-US"/>
        </w:rPr>
        <w:tab/>
      </w:r>
      <w:r w:rsidRPr="00031978">
        <w:rPr>
          <w:rFonts w:eastAsia="Calibri"/>
          <w:color w:val="000000"/>
          <w:lang w:eastAsia="en-US"/>
        </w:rPr>
        <w:tab/>
      </w:r>
      <w:r w:rsidR="0097388F">
        <w:rPr>
          <w:rFonts w:eastAsia="Calibri"/>
          <w:color w:val="000000"/>
          <w:lang w:eastAsia="en-US"/>
        </w:rPr>
        <w:t xml:space="preserve">         </w:t>
      </w:r>
      <w:r w:rsidRPr="00031978">
        <w:rPr>
          <w:rFonts w:eastAsia="Calibri"/>
          <w:color w:val="000000"/>
          <w:lang w:eastAsia="en-US"/>
        </w:rPr>
        <w:t xml:space="preserve">_______________________________ </w:t>
      </w:r>
    </w:p>
    <w:p w14:paraId="4230C8A1" w14:textId="4FD7C62C"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4. __________________________</w:t>
      </w:r>
      <w:r w:rsidRPr="00031978">
        <w:rPr>
          <w:rFonts w:eastAsia="Calibri"/>
          <w:color w:val="000000"/>
          <w:lang w:eastAsia="en-US"/>
        </w:rPr>
        <w:tab/>
      </w:r>
      <w:r w:rsidRPr="00031978">
        <w:rPr>
          <w:rFonts w:eastAsia="Calibri"/>
          <w:color w:val="000000"/>
          <w:lang w:eastAsia="en-US"/>
        </w:rPr>
        <w:tab/>
      </w:r>
      <w:r w:rsidR="0097388F">
        <w:rPr>
          <w:rFonts w:eastAsia="Calibri"/>
          <w:color w:val="000000"/>
          <w:lang w:eastAsia="en-US"/>
        </w:rPr>
        <w:t xml:space="preserve">         </w:t>
      </w:r>
      <w:r w:rsidRPr="00031978">
        <w:rPr>
          <w:rFonts w:eastAsia="Calibri"/>
          <w:color w:val="000000"/>
          <w:lang w:eastAsia="en-US"/>
        </w:rPr>
        <w:t xml:space="preserve">_______________________________ </w:t>
      </w:r>
    </w:p>
    <w:p w14:paraId="648D9C25" w14:textId="0298492D"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5. __________________________</w:t>
      </w:r>
      <w:r w:rsidRPr="00031978">
        <w:rPr>
          <w:rFonts w:eastAsia="Calibri"/>
          <w:color w:val="000000"/>
          <w:lang w:eastAsia="en-US"/>
        </w:rPr>
        <w:tab/>
      </w:r>
      <w:r w:rsidRPr="00031978">
        <w:rPr>
          <w:rFonts w:eastAsia="Calibri"/>
          <w:color w:val="000000"/>
          <w:lang w:eastAsia="en-US"/>
        </w:rPr>
        <w:tab/>
        <w:t xml:space="preserve"> </w:t>
      </w:r>
      <w:r w:rsidR="0097388F">
        <w:rPr>
          <w:rFonts w:eastAsia="Calibri"/>
          <w:color w:val="000000"/>
          <w:lang w:eastAsia="en-US"/>
        </w:rPr>
        <w:t xml:space="preserve">        </w:t>
      </w:r>
      <w:r w:rsidRPr="00031978">
        <w:rPr>
          <w:rFonts w:eastAsia="Calibri"/>
          <w:color w:val="000000"/>
          <w:lang w:eastAsia="en-US"/>
        </w:rPr>
        <w:t xml:space="preserve">______________________________ </w:t>
      </w:r>
    </w:p>
    <w:p w14:paraId="27AC1CE5"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60A6376" w14:textId="1DA1529C"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приступила сегодня «__</w:t>
      </w:r>
      <w:proofErr w:type="gramStart"/>
      <w:r w:rsidRPr="00031978">
        <w:rPr>
          <w:rFonts w:eastAsia="Calibri"/>
          <w:color w:val="000000"/>
          <w:lang w:eastAsia="en-US"/>
        </w:rPr>
        <w:t>_»_</w:t>
      </w:r>
      <w:proofErr w:type="gramEnd"/>
      <w:r w:rsidRPr="00031978">
        <w:rPr>
          <w:rFonts w:eastAsia="Calibri"/>
          <w:color w:val="000000"/>
          <w:lang w:eastAsia="en-US"/>
        </w:rPr>
        <w:t>__________20__ г. время __</w:t>
      </w:r>
      <w:proofErr w:type="gramStart"/>
      <w:r w:rsidR="0097388F">
        <w:rPr>
          <w:rFonts w:eastAsia="Calibri"/>
          <w:color w:val="000000"/>
          <w:lang w:eastAsia="en-US"/>
        </w:rPr>
        <w:t>_</w:t>
      </w:r>
      <w:r w:rsidRPr="00031978">
        <w:rPr>
          <w:rFonts w:eastAsia="Calibri"/>
          <w:color w:val="000000"/>
          <w:lang w:eastAsia="en-US"/>
        </w:rPr>
        <w:t>:</w:t>
      </w:r>
      <w:r w:rsidR="0097388F">
        <w:rPr>
          <w:rFonts w:eastAsia="Calibri"/>
          <w:color w:val="000000"/>
          <w:lang w:eastAsia="en-US"/>
        </w:rPr>
        <w:t>_</w:t>
      </w:r>
      <w:proofErr w:type="gramEnd"/>
      <w:r w:rsidR="0097388F">
        <w:rPr>
          <w:rFonts w:eastAsia="Calibri"/>
          <w:color w:val="000000"/>
          <w:lang w:eastAsia="en-US"/>
        </w:rPr>
        <w:t>_</w:t>
      </w:r>
      <w:r w:rsidRPr="00031978">
        <w:rPr>
          <w:rFonts w:eastAsia="Calibri"/>
          <w:color w:val="000000"/>
          <w:lang w:eastAsia="en-US"/>
        </w:rPr>
        <w:t xml:space="preserve">_ в офисе предприятия, к открытию поданных оферт. </w:t>
      </w:r>
    </w:p>
    <w:p w14:paraId="27966170"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Отсутствовали: </w:t>
      </w:r>
    </w:p>
    <w:p w14:paraId="4F24C8AC"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 ________________________________</w:t>
      </w:r>
      <w:r w:rsidRPr="00031978">
        <w:rPr>
          <w:rFonts w:eastAsia="Calibri"/>
          <w:color w:val="000000"/>
          <w:lang w:eastAsia="en-US"/>
        </w:rPr>
        <w:tab/>
      </w:r>
      <w:r w:rsidRPr="00031978">
        <w:rPr>
          <w:rFonts w:eastAsia="Calibri"/>
          <w:color w:val="000000"/>
          <w:lang w:eastAsia="en-US"/>
        </w:rPr>
        <w:tab/>
        <w:t xml:space="preserve"> ____________________________ </w:t>
      </w:r>
    </w:p>
    <w:p w14:paraId="51335729" w14:textId="50EAE304"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2. ________________________________</w:t>
      </w:r>
      <w:r w:rsidRPr="00031978">
        <w:rPr>
          <w:rFonts w:eastAsia="Calibri"/>
          <w:color w:val="000000"/>
          <w:lang w:eastAsia="en-US"/>
        </w:rPr>
        <w:tab/>
      </w:r>
      <w:r w:rsidRPr="00031978">
        <w:rPr>
          <w:rFonts w:eastAsia="Calibri"/>
          <w:color w:val="000000"/>
          <w:lang w:eastAsia="en-US"/>
        </w:rPr>
        <w:tab/>
        <w:t xml:space="preserve"> ___________________________</w:t>
      </w:r>
      <w:r w:rsidR="0097388F">
        <w:rPr>
          <w:rFonts w:eastAsia="Calibri"/>
          <w:color w:val="000000"/>
          <w:lang w:eastAsia="en-US"/>
        </w:rPr>
        <w:t>_</w:t>
      </w:r>
      <w:r w:rsidRPr="00031978">
        <w:rPr>
          <w:rFonts w:eastAsia="Calibri"/>
          <w:color w:val="000000"/>
          <w:lang w:eastAsia="en-US"/>
        </w:rPr>
        <w:t xml:space="preserve"> </w:t>
      </w:r>
    </w:p>
    <w:p w14:paraId="39A39038"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________________________________</w:t>
      </w:r>
      <w:r w:rsidRPr="00031978">
        <w:rPr>
          <w:rFonts w:eastAsia="Calibri"/>
          <w:color w:val="000000"/>
          <w:lang w:eastAsia="en-US"/>
        </w:rPr>
        <w:tab/>
      </w:r>
      <w:r w:rsidRPr="00031978">
        <w:rPr>
          <w:rFonts w:eastAsia="Calibri"/>
          <w:color w:val="000000"/>
          <w:lang w:eastAsia="en-US"/>
        </w:rPr>
        <w:tab/>
        <w:t xml:space="preserve"> ____________________________</w:t>
      </w:r>
    </w:p>
    <w:p w14:paraId="52E08364"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A1D855F"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lastRenderedPageBreak/>
        <w:t xml:space="preserve">Приглашенные: </w:t>
      </w:r>
    </w:p>
    <w:p w14:paraId="29925286"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 _________________________________</w:t>
      </w:r>
      <w:r w:rsidRPr="00031978">
        <w:rPr>
          <w:rFonts w:eastAsia="Calibri"/>
          <w:color w:val="000000"/>
          <w:lang w:eastAsia="en-US"/>
        </w:rPr>
        <w:tab/>
      </w:r>
      <w:r w:rsidRPr="00031978">
        <w:rPr>
          <w:rFonts w:eastAsia="Calibri"/>
          <w:color w:val="000000"/>
          <w:lang w:eastAsia="en-US"/>
        </w:rPr>
        <w:tab/>
        <w:t xml:space="preserve"> ____________________________</w:t>
      </w:r>
    </w:p>
    <w:p w14:paraId="6D749D51"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2. _________________________________</w:t>
      </w:r>
      <w:r w:rsidRPr="00031978">
        <w:rPr>
          <w:rFonts w:eastAsia="Calibri"/>
          <w:color w:val="000000"/>
          <w:lang w:eastAsia="en-US"/>
        </w:rPr>
        <w:tab/>
      </w:r>
      <w:r w:rsidRPr="00031978">
        <w:rPr>
          <w:rFonts w:eastAsia="Calibri"/>
          <w:color w:val="000000"/>
          <w:lang w:eastAsia="en-US"/>
        </w:rPr>
        <w:tab/>
        <w:t xml:space="preserve"> ____________________________</w:t>
      </w:r>
    </w:p>
    <w:p w14:paraId="59167810" w14:textId="5E140112"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_________________________________</w:t>
      </w:r>
      <w:r w:rsidRPr="00031978">
        <w:rPr>
          <w:rFonts w:eastAsia="Calibri"/>
          <w:color w:val="000000"/>
          <w:lang w:eastAsia="en-US"/>
        </w:rPr>
        <w:tab/>
      </w:r>
      <w:r w:rsidRPr="00031978">
        <w:rPr>
          <w:rFonts w:eastAsia="Calibri"/>
          <w:color w:val="000000"/>
          <w:lang w:eastAsia="en-US"/>
        </w:rPr>
        <w:tab/>
        <w:t xml:space="preserve"> ____________________________</w:t>
      </w:r>
    </w:p>
    <w:tbl>
      <w:tblPr>
        <w:tblW w:w="9569" w:type="dxa"/>
        <w:tblLayout w:type="fixed"/>
        <w:tblLook w:val="04A0" w:firstRow="1" w:lastRow="0" w:firstColumn="1" w:lastColumn="0" w:noHBand="0" w:noVBand="1"/>
      </w:tblPr>
      <w:tblGrid>
        <w:gridCol w:w="9569"/>
      </w:tblGrid>
      <w:tr w:rsidR="00063EAB" w:rsidRPr="00031978" w14:paraId="0B727C8A" w14:textId="77777777" w:rsidTr="00197FDC">
        <w:trPr>
          <w:trHeight w:val="107"/>
        </w:trPr>
        <w:tc>
          <w:tcPr>
            <w:tcW w:w="9569" w:type="dxa"/>
            <w:tcBorders>
              <w:top w:val="nil"/>
              <w:left w:val="nil"/>
              <w:bottom w:val="nil"/>
              <w:right w:val="nil"/>
            </w:tcBorders>
          </w:tcPr>
          <w:p w14:paraId="4E08E477" w14:textId="77777777" w:rsidR="00063EAB" w:rsidRPr="00031978" w:rsidRDefault="00063EAB" w:rsidP="0097388F">
            <w:pPr>
              <w:autoSpaceDE w:val="0"/>
              <w:autoSpaceDN w:val="0"/>
              <w:adjustRightInd w:val="0"/>
              <w:spacing w:after="200" w:line="276" w:lineRule="auto"/>
              <w:rPr>
                <w:rFonts w:eastAsia="Calibri"/>
                <w:b/>
                <w:bCs/>
                <w:color w:val="000000"/>
                <w:lang w:eastAsia="en-US"/>
              </w:rPr>
            </w:pPr>
          </w:p>
          <w:p w14:paraId="739DE54C" w14:textId="4079E99A" w:rsidR="00063EAB" w:rsidRPr="0097388F" w:rsidRDefault="00063EAB" w:rsidP="0097388F">
            <w:pPr>
              <w:autoSpaceDE w:val="0"/>
              <w:autoSpaceDN w:val="0"/>
              <w:adjustRightInd w:val="0"/>
              <w:spacing w:after="200" w:line="276" w:lineRule="auto"/>
              <w:jc w:val="center"/>
              <w:rPr>
                <w:rFonts w:eastAsia="Calibri"/>
                <w:b/>
                <w:bCs/>
                <w:color w:val="000000"/>
                <w:lang w:eastAsia="en-US"/>
              </w:rPr>
            </w:pPr>
            <w:r w:rsidRPr="00031978">
              <w:rPr>
                <w:rFonts w:eastAsia="Calibri"/>
                <w:b/>
                <w:bCs/>
                <w:color w:val="000000"/>
                <w:lang w:eastAsia="en-US"/>
              </w:rPr>
              <w:t>ПОВЕСТКА ДНЯ:</w:t>
            </w:r>
          </w:p>
        </w:tc>
      </w:tr>
      <w:tr w:rsidR="00063EAB" w:rsidRPr="00031978" w14:paraId="3CCD8BDC" w14:textId="77777777" w:rsidTr="00197FDC">
        <w:trPr>
          <w:trHeight w:val="522"/>
        </w:trPr>
        <w:tc>
          <w:tcPr>
            <w:tcW w:w="9569" w:type="dxa"/>
            <w:tcBorders>
              <w:top w:val="nil"/>
              <w:left w:val="nil"/>
              <w:bottom w:val="nil"/>
              <w:right w:val="nil"/>
            </w:tcBorders>
            <w:hideMark/>
          </w:tcPr>
          <w:p w14:paraId="42206B36" w14:textId="0EC50482"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Открытие и чтение оферт, поданных в ходе процедуры закупки №_________ от «__</w:t>
            </w:r>
            <w:proofErr w:type="gramStart"/>
            <w:r w:rsidRPr="00031978">
              <w:rPr>
                <w:rFonts w:eastAsia="Calibri"/>
                <w:color w:val="000000"/>
                <w:lang w:eastAsia="en-US"/>
              </w:rPr>
              <w:t>_»_</w:t>
            </w:r>
            <w:proofErr w:type="gramEnd"/>
            <w:r w:rsidRPr="00031978">
              <w:rPr>
                <w:rFonts w:eastAsia="Calibri"/>
                <w:color w:val="000000"/>
                <w:lang w:eastAsia="en-US"/>
              </w:rPr>
              <w:t xml:space="preserve">_______________20__ г., </w:t>
            </w:r>
            <w:proofErr w:type="gramStart"/>
            <w:r w:rsidRPr="00031978">
              <w:rPr>
                <w:rFonts w:eastAsia="Calibri"/>
                <w:color w:val="000000"/>
                <w:lang w:eastAsia="en-US"/>
              </w:rPr>
              <w:t>на  закупку</w:t>
            </w:r>
            <w:proofErr w:type="gramEnd"/>
            <w:r w:rsidRPr="00031978">
              <w:rPr>
                <w:rFonts w:eastAsia="Calibri"/>
                <w:color w:val="000000"/>
                <w:lang w:eastAsia="en-US"/>
              </w:rPr>
              <w:t xml:space="preserve"> _____________________________________ </w:t>
            </w:r>
          </w:p>
          <w:p w14:paraId="70BDCF7B" w14:textId="06AA7581" w:rsidR="00063EAB" w:rsidRPr="00031978" w:rsidRDefault="00063EAB" w:rsidP="0097388F">
            <w:pPr>
              <w:autoSpaceDE w:val="0"/>
              <w:autoSpaceDN w:val="0"/>
              <w:adjustRightInd w:val="0"/>
              <w:spacing w:after="200" w:line="276" w:lineRule="auto"/>
              <w:rPr>
                <w:rFonts w:eastAsia="Calibri"/>
                <w:color w:val="000000"/>
                <w:sz w:val="22"/>
                <w:szCs w:val="22"/>
                <w:vertAlign w:val="superscript"/>
                <w:lang w:eastAsia="en-US"/>
              </w:rPr>
            </w:pPr>
            <w:r w:rsidRPr="00031978">
              <w:rPr>
                <w:rFonts w:eastAsia="Calibri"/>
                <w:color w:val="000000"/>
                <w:sz w:val="22"/>
                <w:szCs w:val="22"/>
                <w:vertAlign w:val="superscript"/>
                <w:lang w:eastAsia="en-US"/>
              </w:rPr>
              <w:t xml:space="preserve">                                                                                                                                           </w:t>
            </w:r>
            <w:r w:rsidR="0097388F">
              <w:rPr>
                <w:rFonts w:eastAsia="Calibri"/>
                <w:color w:val="000000"/>
                <w:sz w:val="22"/>
                <w:szCs w:val="22"/>
                <w:vertAlign w:val="superscript"/>
                <w:lang w:eastAsia="en-US"/>
              </w:rPr>
              <w:t xml:space="preserve">                     </w:t>
            </w:r>
            <w:r w:rsidRPr="00031978">
              <w:rPr>
                <w:rFonts w:eastAsia="Calibri"/>
                <w:color w:val="000000"/>
                <w:sz w:val="22"/>
                <w:szCs w:val="22"/>
                <w:vertAlign w:val="superscript"/>
                <w:lang w:eastAsia="en-US"/>
              </w:rPr>
              <w:t xml:space="preserve">  (указать предмет закупки)</w:t>
            </w:r>
          </w:p>
        </w:tc>
      </w:tr>
      <w:tr w:rsidR="00063EAB" w:rsidRPr="00031978" w14:paraId="5CCCC7D0" w14:textId="77777777" w:rsidTr="00197FDC">
        <w:trPr>
          <w:trHeight w:val="109"/>
        </w:trPr>
        <w:tc>
          <w:tcPr>
            <w:tcW w:w="9569" w:type="dxa"/>
            <w:tcBorders>
              <w:top w:val="nil"/>
              <w:left w:val="nil"/>
              <w:bottom w:val="nil"/>
              <w:right w:val="nil"/>
            </w:tcBorders>
          </w:tcPr>
          <w:p w14:paraId="764F831E" w14:textId="77777777" w:rsidR="00063EAB" w:rsidRPr="00031978" w:rsidRDefault="00063EAB" w:rsidP="0097388F">
            <w:pPr>
              <w:autoSpaceDE w:val="0"/>
              <w:autoSpaceDN w:val="0"/>
              <w:adjustRightInd w:val="0"/>
              <w:spacing w:after="200" w:line="276" w:lineRule="auto"/>
              <w:jc w:val="center"/>
              <w:rPr>
                <w:rFonts w:eastAsia="Calibri"/>
                <w:b/>
                <w:bCs/>
                <w:color w:val="000000"/>
                <w:lang w:eastAsia="en-US"/>
              </w:rPr>
            </w:pPr>
            <w:r w:rsidRPr="00031978">
              <w:rPr>
                <w:rFonts w:eastAsia="Calibri"/>
                <w:b/>
                <w:bCs/>
                <w:color w:val="000000"/>
                <w:lang w:eastAsia="en-US"/>
              </w:rPr>
              <w:t>УСТАНОВЛЕНО:</w:t>
            </w:r>
          </w:p>
          <w:p w14:paraId="63660B4F"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p>
        </w:tc>
      </w:tr>
      <w:tr w:rsidR="00063EAB" w:rsidRPr="00031978" w14:paraId="12FC7D74" w14:textId="77777777" w:rsidTr="00197FDC">
        <w:trPr>
          <w:trHeight w:val="724"/>
        </w:trPr>
        <w:tc>
          <w:tcPr>
            <w:tcW w:w="9569" w:type="dxa"/>
            <w:tcBorders>
              <w:top w:val="nil"/>
              <w:left w:val="nil"/>
              <w:bottom w:val="nil"/>
              <w:right w:val="nil"/>
            </w:tcBorders>
          </w:tcPr>
          <w:p w14:paraId="0B3746CE" w14:textId="30EEFCD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До крайнего срока «__</w:t>
            </w:r>
            <w:proofErr w:type="gramStart"/>
            <w:r w:rsidRPr="00031978">
              <w:rPr>
                <w:rFonts w:eastAsia="Calibri"/>
                <w:color w:val="000000"/>
                <w:lang w:eastAsia="en-US"/>
              </w:rPr>
              <w:t>_»_</w:t>
            </w:r>
            <w:proofErr w:type="gramEnd"/>
            <w:r w:rsidRPr="00031978">
              <w:rPr>
                <w:rFonts w:eastAsia="Calibri"/>
                <w:color w:val="000000"/>
                <w:lang w:eastAsia="en-US"/>
              </w:rPr>
              <w:t>__________20__ г. время __</w:t>
            </w:r>
            <w:proofErr w:type="gramStart"/>
            <w:r w:rsidR="003C5820">
              <w:rPr>
                <w:rFonts w:eastAsia="Calibri"/>
                <w:color w:val="000000"/>
                <w:lang w:eastAsia="en-US"/>
              </w:rPr>
              <w:t>_</w:t>
            </w:r>
            <w:r w:rsidRPr="00031978">
              <w:rPr>
                <w:rFonts w:eastAsia="Calibri"/>
                <w:color w:val="000000"/>
                <w:lang w:eastAsia="en-US"/>
              </w:rPr>
              <w:t>:_</w:t>
            </w:r>
            <w:proofErr w:type="gramEnd"/>
            <w:r w:rsidR="003C5820">
              <w:rPr>
                <w:rFonts w:eastAsia="Calibri"/>
                <w:color w:val="000000"/>
                <w:lang w:eastAsia="en-US"/>
              </w:rPr>
              <w:t>__</w:t>
            </w:r>
            <w:r w:rsidRPr="00031978">
              <w:rPr>
                <w:rFonts w:eastAsia="Calibri"/>
                <w:color w:val="000000"/>
                <w:lang w:eastAsia="en-US"/>
              </w:rPr>
              <w:t xml:space="preserve">, было подано _____ оферт/кандидатур, в следующем порядке: </w:t>
            </w:r>
          </w:p>
          <w:p w14:paraId="62A3FAFD" w14:textId="0A9820A9"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w:t>
            </w:r>
            <w:r w:rsidR="003C5820">
              <w:rPr>
                <w:rFonts w:eastAsia="Calibri"/>
                <w:color w:val="000000"/>
                <w:lang w:eastAsia="en-US"/>
              </w:rPr>
              <w:t>__</w:t>
            </w:r>
          </w:p>
          <w:p w14:paraId="47E0B7EB" w14:textId="63853CC2" w:rsidR="00063EAB" w:rsidRPr="00031978" w:rsidRDefault="00063EAB" w:rsidP="00197FDC">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vertAlign w:val="superscript"/>
                <w:lang w:eastAsia="en-US"/>
              </w:rPr>
              <w:t>(наименование/фамилии офер</w:t>
            </w:r>
            <w:r w:rsidR="00D9216B">
              <w:rPr>
                <w:rFonts w:eastAsia="Calibri"/>
                <w:color w:val="000000"/>
                <w:vertAlign w:val="superscript"/>
                <w:lang w:eastAsia="en-US"/>
              </w:rPr>
              <w:t>та</w:t>
            </w:r>
            <w:r w:rsidRPr="00031978">
              <w:rPr>
                <w:rFonts w:eastAsia="Calibri"/>
                <w:color w:val="000000"/>
                <w:vertAlign w:val="superscript"/>
                <w:lang w:eastAsia="en-US"/>
              </w:rPr>
              <w:t>нтов)</w:t>
            </w:r>
          </w:p>
        </w:tc>
      </w:tr>
      <w:tr w:rsidR="00063EAB" w:rsidRPr="00031978" w14:paraId="3426CE4D" w14:textId="77777777" w:rsidTr="00197FDC">
        <w:trPr>
          <w:trHeight w:val="724"/>
        </w:trPr>
        <w:tc>
          <w:tcPr>
            <w:tcW w:w="9569" w:type="dxa"/>
            <w:tcBorders>
              <w:top w:val="nil"/>
              <w:left w:val="nil"/>
              <w:bottom w:val="nil"/>
              <w:right w:val="nil"/>
            </w:tcBorders>
          </w:tcPr>
          <w:p w14:paraId="7B657EC3" w14:textId="09299BA2"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●__________________________________________________________________________</w:t>
            </w:r>
            <w:r w:rsidR="003C5820">
              <w:rPr>
                <w:rFonts w:eastAsia="Calibri"/>
                <w:color w:val="000000"/>
                <w:lang w:eastAsia="en-US"/>
              </w:rPr>
              <w:t>_</w:t>
            </w:r>
            <w:r w:rsidRPr="00031978">
              <w:rPr>
                <w:rFonts w:eastAsia="Calibri"/>
                <w:color w:val="000000"/>
                <w:lang w:eastAsia="en-US"/>
              </w:rPr>
              <w:t xml:space="preserve"> </w:t>
            </w:r>
          </w:p>
          <w:p w14:paraId="7FBD04CF"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__________________________________________________________________________</w:t>
            </w:r>
          </w:p>
          <w:p w14:paraId="116E70B7"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●___________________________________________________________________________ </w:t>
            </w:r>
          </w:p>
          <w:p w14:paraId="54E6C52A"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4FC524FB"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Оферты/кандидатуры, поступившие с опозданием (при необходимости):</w:t>
      </w:r>
    </w:p>
    <w:p w14:paraId="59289630"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 время подачи ________________________</w:t>
      </w:r>
    </w:p>
    <w:p w14:paraId="05168396" w14:textId="0E1E017E" w:rsidR="00063EAB" w:rsidRPr="00031978" w:rsidRDefault="00063EAB" w:rsidP="00063EAB">
      <w:pPr>
        <w:autoSpaceDE w:val="0"/>
        <w:autoSpaceDN w:val="0"/>
        <w:adjustRightInd w:val="0"/>
        <w:spacing w:after="200" w:line="276" w:lineRule="auto"/>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(наименование/фамилии офер</w:t>
      </w:r>
      <w:r w:rsidR="003C5820">
        <w:rPr>
          <w:rFonts w:eastAsia="Calibri"/>
          <w:color w:val="000000"/>
          <w:vertAlign w:val="superscript"/>
          <w:lang w:eastAsia="en-US"/>
        </w:rPr>
        <w:t>тан</w:t>
      </w:r>
      <w:r w:rsidRPr="00031978">
        <w:rPr>
          <w:rFonts w:eastAsia="Calibri"/>
          <w:color w:val="000000"/>
          <w:vertAlign w:val="superscript"/>
          <w:lang w:eastAsia="en-US"/>
        </w:rPr>
        <w:t>тов)</w:t>
      </w:r>
    </w:p>
    <w:p w14:paraId="4BC2C44B"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 время подачи ________________________</w:t>
      </w:r>
    </w:p>
    <w:p w14:paraId="09F150EF"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 время подачи ________________________</w:t>
      </w:r>
    </w:p>
    <w:p w14:paraId="5596029E" w14:textId="42A8CCCB"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 время подачи ________________________</w:t>
      </w:r>
    </w:p>
    <w:p w14:paraId="564A1470" w14:textId="60C552E6" w:rsidR="00063EAB" w:rsidRPr="00031978" w:rsidRDefault="00063EAB" w:rsidP="006373DA">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В заседании по открытию участвуют офер</w:t>
      </w:r>
      <w:r w:rsidR="003C5820">
        <w:rPr>
          <w:rFonts w:eastAsia="Calibri"/>
          <w:color w:val="000000"/>
          <w:lang w:eastAsia="en-US"/>
        </w:rPr>
        <w:t>та</w:t>
      </w:r>
      <w:r w:rsidRPr="00031978">
        <w:rPr>
          <w:rFonts w:eastAsia="Calibri"/>
          <w:color w:val="000000"/>
          <w:lang w:eastAsia="en-US"/>
        </w:rPr>
        <w:t>нты и/или их уполномоченные представители, в следующем порядке: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289"/>
        <w:gridCol w:w="3041"/>
        <w:gridCol w:w="2348"/>
      </w:tblGrid>
      <w:tr w:rsidR="00063EAB" w:rsidRPr="00031978" w14:paraId="31903305" w14:textId="77777777" w:rsidTr="00197FDC">
        <w:tc>
          <w:tcPr>
            <w:tcW w:w="675" w:type="dxa"/>
            <w:hideMark/>
          </w:tcPr>
          <w:p w14:paraId="72FF0325" w14:textId="77777777" w:rsidR="00063EAB" w:rsidRPr="003C5820" w:rsidRDefault="00063EAB" w:rsidP="003C5820">
            <w:pPr>
              <w:autoSpaceDE w:val="0"/>
              <w:autoSpaceDN w:val="0"/>
              <w:adjustRightInd w:val="0"/>
              <w:spacing w:after="200"/>
              <w:jc w:val="center"/>
              <w:rPr>
                <w:rFonts w:eastAsia="Calibri"/>
                <w:bCs/>
                <w:color w:val="000000"/>
                <w:lang w:eastAsia="en-US"/>
              </w:rPr>
            </w:pPr>
            <w:r w:rsidRPr="003C5820">
              <w:rPr>
                <w:rFonts w:eastAsia="Calibri"/>
                <w:bCs/>
                <w:color w:val="000000"/>
                <w:lang w:eastAsia="en-US"/>
              </w:rPr>
              <w:t>№ п/п</w:t>
            </w:r>
          </w:p>
        </w:tc>
        <w:tc>
          <w:tcPr>
            <w:tcW w:w="3402" w:type="dxa"/>
            <w:hideMark/>
          </w:tcPr>
          <w:p w14:paraId="3C28A950" w14:textId="5E79EBC9" w:rsidR="00063EAB" w:rsidRPr="003C5820" w:rsidRDefault="00063EAB" w:rsidP="003C5820">
            <w:pPr>
              <w:autoSpaceDE w:val="0"/>
              <w:autoSpaceDN w:val="0"/>
              <w:adjustRightInd w:val="0"/>
              <w:spacing w:after="200"/>
              <w:jc w:val="center"/>
              <w:rPr>
                <w:rFonts w:eastAsia="Calibri"/>
                <w:bCs/>
                <w:color w:val="000000"/>
                <w:lang w:eastAsia="en-US"/>
              </w:rPr>
            </w:pPr>
            <w:r w:rsidRPr="003C5820">
              <w:rPr>
                <w:rFonts w:eastAsia="Calibri"/>
                <w:bCs/>
                <w:color w:val="000000"/>
                <w:lang w:eastAsia="en-US"/>
              </w:rPr>
              <w:t>Офер</w:t>
            </w:r>
            <w:r w:rsidR="006373DA">
              <w:rPr>
                <w:rFonts w:eastAsia="Calibri"/>
                <w:bCs/>
                <w:color w:val="000000"/>
                <w:lang w:eastAsia="en-US"/>
              </w:rPr>
              <w:t>та</w:t>
            </w:r>
            <w:r w:rsidRPr="003C5820">
              <w:rPr>
                <w:rFonts w:eastAsia="Calibri"/>
                <w:bCs/>
                <w:color w:val="000000"/>
                <w:lang w:eastAsia="en-US"/>
              </w:rPr>
              <w:t>нты</w:t>
            </w:r>
          </w:p>
        </w:tc>
        <w:tc>
          <w:tcPr>
            <w:tcW w:w="3100" w:type="dxa"/>
            <w:hideMark/>
          </w:tcPr>
          <w:p w14:paraId="7EF43A1A" w14:textId="77777777" w:rsidR="00063EAB" w:rsidRPr="003C5820" w:rsidRDefault="00063EAB" w:rsidP="003C5820">
            <w:pPr>
              <w:autoSpaceDE w:val="0"/>
              <w:autoSpaceDN w:val="0"/>
              <w:adjustRightInd w:val="0"/>
              <w:spacing w:after="200"/>
              <w:jc w:val="center"/>
              <w:rPr>
                <w:rFonts w:eastAsia="Calibri"/>
                <w:bCs/>
                <w:color w:val="000000"/>
                <w:lang w:eastAsia="en-US"/>
              </w:rPr>
            </w:pPr>
            <w:r w:rsidRPr="003C5820">
              <w:rPr>
                <w:rFonts w:eastAsia="Calibri"/>
                <w:bCs/>
                <w:color w:val="000000"/>
                <w:lang w:eastAsia="en-US"/>
              </w:rPr>
              <w:t>Фамилия/имя уполномоченного представителя</w:t>
            </w:r>
          </w:p>
        </w:tc>
        <w:tc>
          <w:tcPr>
            <w:tcW w:w="2393" w:type="dxa"/>
            <w:hideMark/>
          </w:tcPr>
          <w:p w14:paraId="7A65E1B1" w14:textId="77777777" w:rsidR="00063EAB" w:rsidRPr="003C5820" w:rsidRDefault="00063EAB" w:rsidP="003C5820">
            <w:pPr>
              <w:autoSpaceDE w:val="0"/>
              <w:autoSpaceDN w:val="0"/>
              <w:adjustRightInd w:val="0"/>
              <w:spacing w:after="200"/>
              <w:jc w:val="center"/>
              <w:rPr>
                <w:rFonts w:eastAsia="Calibri"/>
                <w:bCs/>
                <w:color w:val="000000"/>
                <w:lang w:eastAsia="en-US"/>
              </w:rPr>
            </w:pPr>
            <w:r w:rsidRPr="003C5820">
              <w:rPr>
                <w:rFonts w:eastAsia="Calibri"/>
                <w:bCs/>
                <w:color w:val="000000"/>
                <w:lang w:eastAsia="en-US"/>
              </w:rPr>
              <w:t>Номер/дата документа о полномочиях</w:t>
            </w:r>
          </w:p>
        </w:tc>
      </w:tr>
      <w:tr w:rsidR="00063EAB" w:rsidRPr="00031978" w14:paraId="22EA8762" w14:textId="77777777" w:rsidTr="00197FDC">
        <w:tc>
          <w:tcPr>
            <w:tcW w:w="675" w:type="dxa"/>
            <w:hideMark/>
          </w:tcPr>
          <w:p w14:paraId="04021A11"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1.</w:t>
            </w:r>
          </w:p>
        </w:tc>
        <w:tc>
          <w:tcPr>
            <w:tcW w:w="3402" w:type="dxa"/>
          </w:tcPr>
          <w:p w14:paraId="5FAEAA15"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3100" w:type="dxa"/>
          </w:tcPr>
          <w:p w14:paraId="4ABFD267"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2393" w:type="dxa"/>
          </w:tcPr>
          <w:p w14:paraId="3BF78D0A"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6035BCDF" w14:textId="77777777" w:rsidTr="00197FDC">
        <w:tc>
          <w:tcPr>
            <w:tcW w:w="675" w:type="dxa"/>
            <w:hideMark/>
          </w:tcPr>
          <w:p w14:paraId="1A5890C6"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lastRenderedPageBreak/>
              <w:t>2.</w:t>
            </w:r>
          </w:p>
        </w:tc>
        <w:tc>
          <w:tcPr>
            <w:tcW w:w="3402" w:type="dxa"/>
          </w:tcPr>
          <w:p w14:paraId="52B6AB0F"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3100" w:type="dxa"/>
          </w:tcPr>
          <w:p w14:paraId="44CD41F4"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2393" w:type="dxa"/>
          </w:tcPr>
          <w:p w14:paraId="11680FE0"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250AC48F" w14:textId="77777777" w:rsidTr="00197FDC">
        <w:tc>
          <w:tcPr>
            <w:tcW w:w="675" w:type="dxa"/>
            <w:hideMark/>
          </w:tcPr>
          <w:p w14:paraId="089B8F35"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3.</w:t>
            </w:r>
          </w:p>
        </w:tc>
        <w:tc>
          <w:tcPr>
            <w:tcW w:w="3402" w:type="dxa"/>
          </w:tcPr>
          <w:p w14:paraId="52D18FB6"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3100" w:type="dxa"/>
          </w:tcPr>
          <w:p w14:paraId="4C832071"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2393" w:type="dxa"/>
          </w:tcPr>
          <w:p w14:paraId="5D807B65"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bl>
    <w:p w14:paraId="292366E3"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 </w:t>
      </w:r>
    </w:p>
    <w:p w14:paraId="4E2ECA23" w14:textId="77777777" w:rsidR="00063EAB" w:rsidRPr="00031978" w:rsidRDefault="00063EAB" w:rsidP="00494AEF">
      <w:pPr>
        <w:tabs>
          <w:tab w:val="left" w:pos="851"/>
        </w:tabs>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Председатель рабочей группы/член рабочей группы открывает конверты, содержащие:</w:t>
      </w:r>
    </w:p>
    <w:p w14:paraId="740D78FA" w14:textId="77777777" w:rsidR="00063EAB" w:rsidRPr="00031978" w:rsidRDefault="00063EAB" w:rsidP="00063EAB">
      <w:pPr>
        <w:numPr>
          <w:ilvl w:val="0"/>
          <w:numId w:val="27"/>
        </w:numPr>
        <w:tabs>
          <w:tab w:val="left" w:pos="851"/>
        </w:tabs>
        <w:autoSpaceDE w:val="0"/>
        <w:autoSpaceDN w:val="0"/>
        <w:adjustRightInd w:val="0"/>
        <w:spacing w:after="200" w:line="276" w:lineRule="auto"/>
        <w:ind w:left="0" w:firstLine="709"/>
        <w:contextualSpacing/>
        <w:rPr>
          <w:rFonts w:eastAsia="Calibri"/>
          <w:color w:val="000000"/>
          <w:lang w:eastAsia="en-US"/>
        </w:rPr>
      </w:pPr>
      <w:r w:rsidRPr="00031978">
        <w:rPr>
          <w:rFonts w:eastAsia="Calibri"/>
          <w:color w:val="000000"/>
          <w:lang w:eastAsia="en-US"/>
        </w:rPr>
        <w:t>квалификационные документы</w:t>
      </w:r>
    </w:p>
    <w:p w14:paraId="43E70DF9" w14:textId="77777777" w:rsidR="00063EAB" w:rsidRPr="00031978" w:rsidRDefault="00063EAB" w:rsidP="00063EAB">
      <w:pPr>
        <w:numPr>
          <w:ilvl w:val="0"/>
          <w:numId w:val="27"/>
        </w:numPr>
        <w:tabs>
          <w:tab w:val="left" w:pos="851"/>
        </w:tabs>
        <w:autoSpaceDE w:val="0"/>
        <w:autoSpaceDN w:val="0"/>
        <w:adjustRightInd w:val="0"/>
        <w:spacing w:after="200" w:line="276" w:lineRule="auto"/>
        <w:ind w:left="0" w:firstLine="709"/>
        <w:contextualSpacing/>
        <w:rPr>
          <w:rFonts w:eastAsia="Calibri"/>
          <w:color w:val="000000"/>
          <w:lang w:eastAsia="en-US"/>
        </w:rPr>
      </w:pPr>
      <w:r w:rsidRPr="00031978">
        <w:rPr>
          <w:rFonts w:eastAsia="Calibri"/>
          <w:color w:val="000000"/>
          <w:lang w:eastAsia="en-US"/>
        </w:rPr>
        <w:t>техническое предложение</w:t>
      </w:r>
    </w:p>
    <w:p w14:paraId="120FECBD" w14:textId="77777777" w:rsidR="00063EAB" w:rsidRPr="00031978" w:rsidRDefault="00063EAB" w:rsidP="00063EAB">
      <w:pPr>
        <w:numPr>
          <w:ilvl w:val="0"/>
          <w:numId w:val="27"/>
        </w:numPr>
        <w:tabs>
          <w:tab w:val="left" w:pos="851"/>
        </w:tabs>
        <w:autoSpaceDE w:val="0"/>
        <w:autoSpaceDN w:val="0"/>
        <w:adjustRightInd w:val="0"/>
        <w:spacing w:after="200" w:line="276" w:lineRule="auto"/>
        <w:ind w:left="0" w:firstLine="709"/>
        <w:contextualSpacing/>
        <w:rPr>
          <w:rFonts w:eastAsia="Calibri"/>
          <w:color w:val="000000"/>
          <w:lang w:eastAsia="en-US"/>
        </w:rPr>
      </w:pPr>
      <w:r w:rsidRPr="00031978">
        <w:rPr>
          <w:rFonts w:eastAsia="Calibri"/>
          <w:color w:val="000000"/>
          <w:lang w:eastAsia="en-US"/>
        </w:rPr>
        <w:t>финансовое предложение</w:t>
      </w:r>
    </w:p>
    <w:p w14:paraId="07F9DBFD"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7793DC6"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Цены оферт следующие:</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421"/>
        <w:gridCol w:w="3190"/>
      </w:tblGrid>
      <w:tr w:rsidR="00063EAB" w:rsidRPr="00031978" w14:paraId="12C08E22" w14:textId="77777777" w:rsidTr="00197FDC">
        <w:tc>
          <w:tcPr>
            <w:tcW w:w="959" w:type="dxa"/>
            <w:hideMark/>
          </w:tcPr>
          <w:p w14:paraId="214385A3" w14:textId="77777777" w:rsidR="00063EAB" w:rsidRPr="003C5820" w:rsidRDefault="00063EAB" w:rsidP="00197FDC">
            <w:pPr>
              <w:autoSpaceDE w:val="0"/>
              <w:autoSpaceDN w:val="0"/>
              <w:adjustRightInd w:val="0"/>
              <w:spacing w:after="200" w:line="276" w:lineRule="auto"/>
              <w:jc w:val="center"/>
              <w:rPr>
                <w:rFonts w:eastAsia="Calibri"/>
                <w:bCs/>
                <w:color w:val="000000"/>
                <w:lang w:eastAsia="en-US"/>
              </w:rPr>
            </w:pPr>
            <w:r w:rsidRPr="003C5820">
              <w:rPr>
                <w:rFonts w:eastAsia="Calibri"/>
                <w:bCs/>
                <w:color w:val="000000"/>
                <w:lang w:eastAsia="en-US"/>
              </w:rPr>
              <w:t>№ п/п</w:t>
            </w:r>
          </w:p>
        </w:tc>
        <w:tc>
          <w:tcPr>
            <w:tcW w:w="5421" w:type="dxa"/>
            <w:hideMark/>
          </w:tcPr>
          <w:p w14:paraId="366A743D" w14:textId="658CB0E4" w:rsidR="00063EAB" w:rsidRPr="003C5820" w:rsidRDefault="00063EAB" w:rsidP="00197FDC">
            <w:pPr>
              <w:autoSpaceDE w:val="0"/>
              <w:autoSpaceDN w:val="0"/>
              <w:adjustRightInd w:val="0"/>
              <w:spacing w:after="200" w:line="276" w:lineRule="auto"/>
              <w:jc w:val="center"/>
              <w:rPr>
                <w:rFonts w:eastAsia="Calibri"/>
                <w:bCs/>
                <w:color w:val="000000"/>
                <w:lang w:eastAsia="en-US"/>
              </w:rPr>
            </w:pPr>
            <w:r w:rsidRPr="003C5820">
              <w:rPr>
                <w:rFonts w:eastAsia="Calibri"/>
                <w:bCs/>
                <w:color w:val="000000"/>
                <w:lang w:eastAsia="en-US"/>
              </w:rPr>
              <w:t>Наименование офер</w:t>
            </w:r>
            <w:r w:rsidR="00D9216B">
              <w:rPr>
                <w:rFonts w:eastAsia="Calibri"/>
                <w:bCs/>
                <w:color w:val="000000"/>
                <w:lang w:eastAsia="en-US"/>
              </w:rPr>
              <w:t>та</w:t>
            </w:r>
            <w:r w:rsidRPr="003C5820">
              <w:rPr>
                <w:rFonts w:eastAsia="Calibri"/>
                <w:bCs/>
                <w:color w:val="000000"/>
                <w:lang w:eastAsia="en-US"/>
              </w:rPr>
              <w:t>нта</w:t>
            </w:r>
          </w:p>
        </w:tc>
        <w:tc>
          <w:tcPr>
            <w:tcW w:w="3190" w:type="dxa"/>
            <w:hideMark/>
          </w:tcPr>
          <w:p w14:paraId="2CFA2094" w14:textId="77777777" w:rsidR="00063EAB" w:rsidRPr="003C5820" w:rsidRDefault="00063EAB" w:rsidP="00197FDC">
            <w:pPr>
              <w:autoSpaceDE w:val="0"/>
              <w:autoSpaceDN w:val="0"/>
              <w:adjustRightInd w:val="0"/>
              <w:spacing w:after="200" w:line="276" w:lineRule="auto"/>
              <w:jc w:val="center"/>
              <w:rPr>
                <w:rFonts w:eastAsia="Calibri"/>
                <w:bCs/>
                <w:color w:val="000000"/>
                <w:lang w:eastAsia="en-US"/>
              </w:rPr>
            </w:pPr>
            <w:r w:rsidRPr="003C5820">
              <w:rPr>
                <w:rFonts w:eastAsia="Calibri"/>
                <w:bCs/>
                <w:color w:val="000000"/>
                <w:lang w:eastAsia="en-US"/>
              </w:rPr>
              <w:t>Цена оферты</w:t>
            </w:r>
          </w:p>
        </w:tc>
      </w:tr>
      <w:tr w:rsidR="00063EAB" w:rsidRPr="00031978" w14:paraId="6E4E856B" w14:textId="77777777" w:rsidTr="00197FDC">
        <w:tc>
          <w:tcPr>
            <w:tcW w:w="959" w:type="dxa"/>
            <w:hideMark/>
          </w:tcPr>
          <w:p w14:paraId="001962F5"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1.</w:t>
            </w:r>
          </w:p>
        </w:tc>
        <w:tc>
          <w:tcPr>
            <w:tcW w:w="5421" w:type="dxa"/>
          </w:tcPr>
          <w:p w14:paraId="68F5F1BF"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3190" w:type="dxa"/>
          </w:tcPr>
          <w:p w14:paraId="3E4814B0"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2B79DECD" w14:textId="77777777" w:rsidTr="00197FDC">
        <w:tc>
          <w:tcPr>
            <w:tcW w:w="959" w:type="dxa"/>
            <w:hideMark/>
          </w:tcPr>
          <w:p w14:paraId="55613FC6"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2.</w:t>
            </w:r>
          </w:p>
        </w:tc>
        <w:tc>
          <w:tcPr>
            <w:tcW w:w="5421" w:type="dxa"/>
          </w:tcPr>
          <w:p w14:paraId="0ED869F9"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3190" w:type="dxa"/>
          </w:tcPr>
          <w:p w14:paraId="1F661D2C"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r w:rsidR="00063EAB" w:rsidRPr="00031978" w14:paraId="0FBD35D4" w14:textId="77777777" w:rsidTr="00197FDC">
        <w:tc>
          <w:tcPr>
            <w:tcW w:w="959" w:type="dxa"/>
            <w:hideMark/>
          </w:tcPr>
          <w:p w14:paraId="7D6532B0"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3.</w:t>
            </w:r>
          </w:p>
        </w:tc>
        <w:tc>
          <w:tcPr>
            <w:tcW w:w="5421" w:type="dxa"/>
          </w:tcPr>
          <w:p w14:paraId="2E56906F"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c>
          <w:tcPr>
            <w:tcW w:w="3190" w:type="dxa"/>
          </w:tcPr>
          <w:p w14:paraId="49EFCDF6" w14:textId="77777777" w:rsidR="00063EAB" w:rsidRPr="00031978" w:rsidRDefault="00063EAB" w:rsidP="00197FDC">
            <w:pPr>
              <w:autoSpaceDE w:val="0"/>
              <w:autoSpaceDN w:val="0"/>
              <w:adjustRightInd w:val="0"/>
              <w:spacing w:after="200" w:line="276" w:lineRule="auto"/>
              <w:jc w:val="both"/>
              <w:rPr>
                <w:rFonts w:eastAsia="Calibri"/>
                <w:color w:val="000000"/>
                <w:lang w:eastAsia="en-US"/>
              </w:rPr>
            </w:pPr>
          </w:p>
        </w:tc>
      </w:tr>
    </w:tbl>
    <w:p w14:paraId="2D228D4A"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219313D8" w14:textId="7F6A9FC6"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Представленные офер</w:t>
      </w:r>
      <w:r w:rsidR="003C5820">
        <w:rPr>
          <w:rFonts w:eastAsia="Calibri"/>
          <w:color w:val="000000"/>
          <w:lang w:eastAsia="en-US"/>
        </w:rPr>
        <w:t>та</w:t>
      </w:r>
      <w:r w:rsidRPr="00031978">
        <w:rPr>
          <w:rFonts w:eastAsia="Calibri"/>
          <w:color w:val="000000"/>
          <w:lang w:eastAsia="en-US"/>
        </w:rPr>
        <w:t>нтами квалификационные документы:</w:t>
      </w:r>
    </w:p>
    <w:p w14:paraId="226D15A5"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___________________________________________________________________________</w:t>
      </w:r>
    </w:p>
    <w:p w14:paraId="4DE41C0E"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09"/>
        <w:gridCol w:w="709"/>
        <w:gridCol w:w="708"/>
        <w:gridCol w:w="754"/>
        <w:gridCol w:w="664"/>
        <w:gridCol w:w="709"/>
        <w:gridCol w:w="708"/>
        <w:gridCol w:w="781"/>
        <w:gridCol w:w="720"/>
        <w:gridCol w:w="590"/>
      </w:tblGrid>
      <w:tr w:rsidR="00063EAB" w:rsidRPr="00031978" w14:paraId="5526FCCE" w14:textId="77777777" w:rsidTr="00197FDC">
        <w:tc>
          <w:tcPr>
            <w:tcW w:w="2518" w:type="dxa"/>
            <w:vMerge w:val="restart"/>
          </w:tcPr>
          <w:p w14:paraId="43151901" w14:textId="77777777" w:rsidR="00063EAB" w:rsidRPr="003C5820" w:rsidRDefault="00063EAB" w:rsidP="00197FDC">
            <w:pPr>
              <w:autoSpaceDE w:val="0"/>
              <w:autoSpaceDN w:val="0"/>
              <w:adjustRightInd w:val="0"/>
              <w:spacing w:after="200" w:line="276" w:lineRule="auto"/>
              <w:jc w:val="center"/>
              <w:rPr>
                <w:rFonts w:eastAsia="Calibri"/>
                <w:bCs/>
                <w:color w:val="000000"/>
                <w:lang w:eastAsia="en-US"/>
              </w:rPr>
            </w:pPr>
          </w:p>
          <w:p w14:paraId="1B6D25FD" w14:textId="7456AE35" w:rsidR="00063EAB" w:rsidRPr="003C5820" w:rsidRDefault="00063EAB" w:rsidP="00197FDC">
            <w:pPr>
              <w:autoSpaceDE w:val="0"/>
              <w:autoSpaceDN w:val="0"/>
              <w:adjustRightInd w:val="0"/>
              <w:spacing w:after="200" w:line="276" w:lineRule="auto"/>
              <w:jc w:val="center"/>
              <w:rPr>
                <w:rFonts w:eastAsia="Calibri"/>
                <w:bCs/>
                <w:color w:val="000000"/>
                <w:lang w:eastAsia="en-US"/>
              </w:rPr>
            </w:pPr>
            <w:r w:rsidRPr="003C5820">
              <w:rPr>
                <w:rFonts w:eastAsia="Calibri"/>
                <w:bCs/>
                <w:color w:val="000000"/>
                <w:lang w:eastAsia="en-US"/>
              </w:rPr>
              <w:t>Наименование офер</w:t>
            </w:r>
            <w:r w:rsidR="00D9216B">
              <w:rPr>
                <w:rFonts w:eastAsia="Calibri"/>
                <w:bCs/>
                <w:color w:val="000000"/>
                <w:lang w:eastAsia="en-US"/>
              </w:rPr>
              <w:t>та</w:t>
            </w:r>
            <w:r w:rsidRPr="003C5820">
              <w:rPr>
                <w:rFonts w:eastAsia="Calibri"/>
                <w:bCs/>
                <w:color w:val="000000"/>
                <w:lang w:eastAsia="en-US"/>
              </w:rPr>
              <w:t>нта</w:t>
            </w:r>
          </w:p>
          <w:p w14:paraId="45572098" w14:textId="77777777" w:rsidR="00063EAB" w:rsidRPr="003C5820" w:rsidRDefault="00063EAB" w:rsidP="00197FDC">
            <w:pPr>
              <w:autoSpaceDE w:val="0"/>
              <w:autoSpaceDN w:val="0"/>
              <w:adjustRightInd w:val="0"/>
              <w:spacing w:after="200" w:line="276" w:lineRule="auto"/>
              <w:jc w:val="center"/>
              <w:rPr>
                <w:rFonts w:eastAsia="Calibri"/>
                <w:bCs/>
                <w:color w:val="000000"/>
                <w:lang w:eastAsia="en-US"/>
              </w:rPr>
            </w:pPr>
          </w:p>
          <w:p w14:paraId="3A8A3E36" w14:textId="77777777" w:rsidR="00063EAB" w:rsidRPr="003C5820" w:rsidRDefault="00063EAB" w:rsidP="00197FDC">
            <w:pPr>
              <w:autoSpaceDE w:val="0"/>
              <w:autoSpaceDN w:val="0"/>
              <w:adjustRightInd w:val="0"/>
              <w:spacing w:after="200" w:line="276" w:lineRule="auto"/>
              <w:jc w:val="center"/>
              <w:rPr>
                <w:rFonts w:eastAsia="Calibri"/>
                <w:bCs/>
                <w:color w:val="000000"/>
                <w:lang w:eastAsia="en-US"/>
              </w:rPr>
            </w:pPr>
          </w:p>
        </w:tc>
        <w:tc>
          <w:tcPr>
            <w:tcW w:w="7052" w:type="dxa"/>
            <w:gridSpan w:val="10"/>
            <w:hideMark/>
          </w:tcPr>
          <w:p w14:paraId="64817309" w14:textId="77777777" w:rsidR="00063EAB" w:rsidRPr="003C5820" w:rsidRDefault="00063EAB" w:rsidP="00197FDC">
            <w:pPr>
              <w:autoSpaceDE w:val="0"/>
              <w:autoSpaceDN w:val="0"/>
              <w:adjustRightInd w:val="0"/>
              <w:spacing w:after="200" w:line="276" w:lineRule="auto"/>
              <w:jc w:val="center"/>
              <w:rPr>
                <w:rFonts w:eastAsia="Calibri"/>
                <w:bCs/>
                <w:color w:val="000000"/>
                <w:lang w:eastAsia="en-US"/>
              </w:rPr>
            </w:pPr>
            <w:r w:rsidRPr="003C5820">
              <w:rPr>
                <w:rFonts w:eastAsia="Calibri"/>
                <w:bCs/>
                <w:color w:val="000000"/>
                <w:lang w:eastAsia="en-US"/>
              </w:rPr>
              <w:t>Запрошенные документы и другие обязательные условия, требования</w:t>
            </w:r>
          </w:p>
        </w:tc>
      </w:tr>
      <w:tr w:rsidR="00063EAB" w:rsidRPr="00031978" w14:paraId="17C3FA8C" w14:textId="77777777" w:rsidTr="00197FDC">
        <w:tc>
          <w:tcPr>
            <w:tcW w:w="2518" w:type="dxa"/>
            <w:vMerge/>
            <w:hideMark/>
          </w:tcPr>
          <w:p w14:paraId="53BD5130" w14:textId="77777777" w:rsidR="00063EAB" w:rsidRPr="00031978" w:rsidRDefault="00063EAB" w:rsidP="00197FDC">
            <w:pPr>
              <w:spacing w:after="200" w:line="276" w:lineRule="auto"/>
              <w:rPr>
                <w:rFonts w:eastAsia="Calibri"/>
                <w:b/>
                <w:color w:val="000000"/>
                <w:lang w:eastAsia="en-US"/>
              </w:rPr>
            </w:pPr>
          </w:p>
        </w:tc>
        <w:tc>
          <w:tcPr>
            <w:tcW w:w="709" w:type="dxa"/>
          </w:tcPr>
          <w:p w14:paraId="20E07CED"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5F254572"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33E60CD8"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54" w:type="dxa"/>
          </w:tcPr>
          <w:p w14:paraId="1B877990"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664" w:type="dxa"/>
          </w:tcPr>
          <w:p w14:paraId="374F3A8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7585A6EE"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236200C2"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81" w:type="dxa"/>
          </w:tcPr>
          <w:p w14:paraId="01C3D58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20" w:type="dxa"/>
          </w:tcPr>
          <w:p w14:paraId="50E3D869"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590" w:type="dxa"/>
          </w:tcPr>
          <w:p w14:paraId="4FF226B6"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r>
      <w:tr w:rsidR="00063EAB" w:rsidRPr="00031978" w14:paraId="3C0C5DF5" w14:textId="77777777" w:rsidTr="00197FDC">
        <w:tc>
          <w:tcPr>
            <w:tcW w:w="2518" w:type="dxa"/>
          </w:tcPr>
          <w:p w14:paraId="546F8BF3"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5658C0DE"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25EBEB74"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66B47CB5"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54" w:type="dxa"/>
          </w:tcPr>
          <w:p w14:paraId="3521151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664" w:type="dxa"/>
          </w:tcPr>
          <w:p w14:paraId="51336F1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3D3AC896"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132DF18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81" w:type="dxa"/>
          </w:tcPr>
          <w:p w14:paraId="64982D2C"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20" w:type="dxa"/>
          </w:tcPr>
          <w:p w14:paraId="3D09DC5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590" w:type="dxa"/>
          </w:tcPr>
          <w:p w14:paraId="3E577410"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r>
      <w:tr w:rsidR="00063EAB" w:rsidRPr="00031978" w14:paraId="2FCEE2F0" w14:textId="77777777" w:rsidTr="00197FDC">
        <w:tc>
          <w:tcPr>
            <w:tcW w:w="2518" w:type="dxa"/>
          </w:tcPr>
          <w:p w14:paraId="417D592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00D2A64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2C42D674"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1B29EAF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54" w:type="dxa"/>
          </w:tcPr>
          <w:p w14:paraId="32290939"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664" w:type="dxa"/>
          </w:tcPr>
          <w:p w14:paraId="6B53A3F6"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02C60B2C"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02A736FC"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81" w:type="dxa"/>
          </w:tcPr>
          <w:p w14:paraId="63F5042A"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20" w:type="dxa"/>
          </w:tcPr>
          <w:p w14:paraId="49ADACF3"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590" w:type="dxa"/>
          </w:tcPr>
          <w:p w14:paraId="26D0B57A"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r>
      <w:tr w:rsidR="00063EAB" w:rsidRPr="00031978" w14:paraId="6A5FA143" w14:textId="77777777" w:rsidTr="00197FDC">
        <w:tc>
          <w:tcPr>
            <w:tcW w:w="2518" w:type="dxa"/>
          </w:tcPr>
          <w:p w14:paraId="2EE4CDF5"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1ABDEF65"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0395C2CC"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235EBC11"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54" w:type="dxa"/>
          </w:tcPr>
          <w:p w14:paraId="0461953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664" w:type="dxa"/>
          </w:tcPr>
          <w:p w14:paraId="2EA746CA"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62536FF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35FC87D1"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81" w:type="dxa"/>
          </w:tcPr>
          <w:p w14:paraId="33F33245"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20" w:type="dxa"/>
          </w:tcPr>
          <w:p w14:paraId="13DC56A3"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590" w:type="dxa"/>
          </w:tcPr>
          <w:p w14:paraId="06F46F54"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r>
      <w:tr w:rsidR="00063EAB" w:rsidRPr="00031978" w14:paraId="6A92E0CA" w14:textId="77777777" w:rsidTr="00197FDC">
        <w:tc>
          <w:tcPr>
            <w:tcW w:w="2518" w:type="dxa"/>
          </w:tcPr>
          <w:p w14:paraId="71BA6692"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16FDEA13"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26099845"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59235FD7"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54" w:type="dxa"/>
          </w:tcPr>
          <w:p w14:paraId="3D208D9A"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664" w:type="dxa"/>
          </w:tcPr>
          <w:p w14:paraId="24E52643"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05F99F9A"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546C8074"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81" w:type="dxa"/>
          </w:tcPr>
          <w:p w14:paraId="6188D41B"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20" w:type="dxa"/>
          </w:tcPr>
          <w:p w14:paraId="593DF436"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590" w:type="dxa"/>
          </w:tcPr>
          <w:p w14:paraId="38CEA4BE"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r>
      <w:tr w:rsidR="00063EAB" w:rsidRPr="00031978" w14:paraId="02665F5D" w14:textId="77777777" w:rsidTr="00197FDC">
        <w:tc>
          <w:tcPr>
            <w:tcW w:w="2518" w:type="dxa"/>
          </w:tcPr>
          <w:p w14:paraId="1FC6A86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23387840"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486A057E"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26618F3D"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54" w:type="dxa"/>
          </w:tcPr>
          <w:p w14:paraId="07C0D02F"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664" w:type="dxa"/>
          </w:tcPr>
          <w:p w14:paraId="0AFF5752"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9" w:type="dxa"/>
          </w:tcPr>
          <w:p w14:paraId="00C599C4"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08" w:type="dxa"/>
          </w:tcPr>
          <w:p w14:paraId="37A8B7CA"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81" w:type="dxa"/>
          </w:tcPr>
          <w:p w14:paraId="5E9F9414"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720" w:type="dxa"/>
          </w:tcPr>
          <w:p w14:paraId="2B00A473"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c>
          <w:tcPr>
            <w:tcW w:w="590" w:type="dxa"/>
          </w:tcPr>
          <w:p w14:paraId="52B199CE" w14:textId="77777777" w:rsidR="00063EAB" w:rsidRPr="00031978" w:rsidRDefault="00063EAB" w:rsidP="00197FDC">
            <w:pPr>
              <w:autoSpaceDE w:val="0"/>
              <w:autoSpaceDN w:val="0"/>
              <w:adjustRightInd w:val="0"/>
              <w:spacing w:after="200" w:line="276" w:lineRule="auto"/>
              <w:jc w:val="both"/>
              <w:rPr>
                <w:rFonts w:eastAsia="Calibri"/>
                <w:b/>
                <w:color w:val="000000"/>
                <w:lang w:eastAsia="en-US"/>
              </w:rPr>
            </w:pPr>
          </w:p>
        </w:tc>
      </w:tr>
    </w:tbl>
    <w:p w14:paraId="2C651900"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3D7CE0E8" w14:textId="7490310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Замечания и предложения со стороны офер</w:t>
      </w:r>
      <w:r w:rsidR="003C5820">
        <w:rPr>
          <w:rFonts w:eastAsia="Calibri"/>
          <w:color w:val="000000"/>
          <w:lang w:eastAsia="en-US"/>
        </w:rPr>
        <w:t>та</w:t>
      </w:r>
      <w:r w:rsidRPr="00031978">
        <w:rPr>
          <w:rFonts w:eastAsia="Calibri"/>
          <w:color w:val="000000"/>
          <w:lang w:eastAsia="en-US"/>
        </w:rPr>
        <w:t>нтов:</w:t>
      </w:r>
    </w:p>
    <w:p w14:paraId="7ACCEED5"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__________________________________________________________________________</w:t>
      </w:r>
    </w:p>
    <w:p w14:paraId="22F35751"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lastRenderedPageBreak/>
        <w:t xml:space="preserve">___________________________________________________________________________ </w:t>
      </w:r>
    </w:p>
    <w:p w14:paraId="6C6994AA"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__________________________________________________________________________</w:t>
      </w:r>
    </w:p>
    <w:p w14:paraId="29794096"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___________________________________________________________________________ </w:t>
      </w:r>
    </w:p>
    <w:p w14:paraId="2BAF73AA"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__________________________________________________________________________</w:t>
      </w:r>
    </w:p>
    <w:p w14:paraId="47B16C48" w14:textId="2876C6DF"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___________________________________________________________________________ </w:t>
      </w:r>
    </w:p>
    <w:p w14:paraId="7C93F0DA"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Особые мнения:</w:t>
      </w:r>
    </w:p>
    <w:p w14:paraId="528BCE36"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__________________________________________________________________________</w:t>
      </w:r>
    </w:p>
    <w:p w14:paraId="45523113" w14:textId="6FB8212A"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__________________________________________________________________________</w:t>
      </w:r>
    </w:p>
    <w:p w14:paraId="6E40B63A" w14:textId="05DD4564"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Председатель рабочей группы объявляет закрытой работу заседания по открытию оферт, а члены рабочей группы должны детально проанализировать поданные оферты в соответствии с документами по торгам и определить выигравшую оферту.</w:t>
      </w:r>
    </w:p>
    <w:p w14:paraId="4BDE7D01" w14:textId="14BBCDFF"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Рабочая группа:</w:t>
      </w:r>
    </w:p>
    <w:p w14:paraId="316E6455" w14:textId="77777777" w:rsidR="00063EAB" w:rsidRPr="00031978" w:rsidRDefault="00063EAB" w:rsidP="00063EAB">
      <w:pPr>
        <w:numPr>
          <w:ilvl w:val="0"/>
          <w:numId w:val="28"/>
        </w:numPr>
        <w:autoSpaceDE w:val="0"/>
        <w:autoSpaceDN w:val="0"/>
        <w:adjustRightInd w:val="0"/>
        <w:spacing w:after="200" w:line="276" w:lineRule="auto"/>
        <w:ind w:left="360"/>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730BE9F7" w14:textId="3800AC86" w:rsidR="00063EAB" w:rsidRPr="00031978" w:rsidRDefault="00063EAB" w:rsidP="00063EAB">
      <w:pPr>
        <w:autoSpaceDE w:val="0"/>
        <w:autoSpaceDN w:val="0"/>
        <w:adjustRightInd w:val="0"/>
        <w:spacing w:after="200" w:line="276" w:lineRule="auto"/>
        <w:contextualSpacing/>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 xml:space="preserve">(фамилия, </w:t>
      </w:r>
      <w:proofErr w:type="gramStart"/>
      <w:r w:rsidRPr="00031978">
        <w:rPr>
          <w:rFonts w:eastAsia="Calibri"/>
          <w:color w:val="000000"/>
          <w:vertAlign w:val="superscript"/>
          <w:lang w:eastAsia="en-US"/>
        </w:rPr>
        <w:t xml:space="preserve">имя)   </w:t>
      </w:r>
      <w:proofErr w:type="gramEnd"/>
      <w:r w:rsidRPr="00031978">
        <w:rPr>
          <w:rFonts w:eastAsia="Calibri"/>
          <w:color w:val="000000"/>
          <w:vertAlign w:val="superscript"/>
          <w:lang w:eastAsia="en-US"/>
        </w:rPr>
        <w:t xml:space="preserve">                                                                  </w:t>
      </w:r>
      <w:r w:rsidR="00BA1601">
        <w:rPr>
          <w:rFonts w:eastAsia="Calibri"/>
          <w:color w:val="000000"/>
          <w:vertAlign w:val="superscript"/>
          <w:lang w:eastAsia="en-US"/>
        </w:rPr>
        <w:t xml:space="preserve">                    </w:t>
      </w:r>
      <w:proofErr w:type="gramStart"/>
      <w:r w:rsidR="00BA1601">
        <w:rPr>
          <w:rFonts w:eastAsia="Calibri"/>
          <w:color w:val="000000"/>
          <w:vertAlign w:val="superscript"/>
          <w:lang w:eastAsia="en-US"/>
        </w:rPr>
        <w:t xml:space="preserve">   </w:t>
      </w:r>
      <w:r w:rsidRPr="00031978">
        <w:rPr>
          <w:rFonts w:eastAsia="Calibri"/>
          <w:color w:val="000000"/>
          <w:vertAlign w:val="superscript"/>
          <w:lang w:eastAsia="en-US"/>
        </w:rPr>
        <w:t>(</w:t>
      </w:r>
      <w:proofErr w:type="gramEnd"/>
      <w:r w:rsidRPr="00031978">
        <w:rPr>
          <w:rFonts w:eastAsia="Calibri"/>
          <w:color w:val="000000"/>
          <w:vertAlign w:val="superscript"/>
          <w:lang w:eastAsia="en-US"/>
        </w:rPr>
        <w:t>подпись)</w:t>
      </w:r>
    </w:p>
    <w:p w14:paraId="2B1BA7CF"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F018C6F" w14:textId="77777777" w:rsidR="00063EAB" w:rsidRPr="00031978" w:rsidRDefault="00063EAB" w:rsidP="003C5820">
      <w:pPr>
        <w:numPr>
          <w:ilvl w:val="0"/>
          <w:numId w:val="28"/>
        </w:numPr>
        <w:autoSpaceDE w:val="0"/>
        <w:autoSpaceDN w:val="0"/>
        <w:adjustRightInd w:val="0"/>
        <w:spacing w:after="200" w:line="360" w:lineRule="auto"/>
        <w:ind w:left="360"/>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59756F2A" w14:textId="77777777" w:rsidR="00063EAB" w:rsidRPr="00031978" w:rsidRDefault="00063EAB" w:rsidP="003C5820">
      <w:pPr>
        <w:numPr>
          <w:ilvl w:val="0"/>
          <w:numId w:val="28"/>
        </w:numPr>
        <w:autoSpaceDE w:val="0"/>
        <w:autoSpaceDN w:val="0"/>
        <w:adjustRightInd w:val="0"/>
        <w:spacing w:after="200" w:line="360" w:lineRule="auto"/>
        <w:ind w:left="360"/>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09368D3B" w14:textId="77777777" w:rsidR="00063EAB" w:rsidRPr="00031978" w:rsidRDefault="00063EAB" w:rsidP="003C5820">
      <w:pPr>
        <w:numPr>
          <w:ilvl w:val="0"/>
          <w:numId w:val="28"/>
        </w:numPr>
        <w:autoSpaceDE w:val="0"/>
        <w:autoSpaceDN w:val="0"/>
        <w:adjustRightInd w:val="0"/>
        <w:spacing w:after="200" w:line="360" w:lineRule="auto"/>
        <w:ind w:left="360"/>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0CD4C44A" w14:textId="77777777" w:rsidR="00063EAB" w:rsidRPr="00031978" w:rsidRDefault="00063EAB" w:rsidP="003C5820">
      <w:pPr>
        <w:numPr>
          <w:ilvl w:val="0"/>
          <w:numId w:val="28"/>
        </w:numPr>
        <w:autoSpaceDE w:val="0"/>
        <w:autoSpaceDN w:val="0"/>
        <w:adjustRightInd w:val="0"/>
        <w:spacing w:after="200" w:line="360" w:lineRule="auto"/>
        <w:ind w:left="360"/>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597AF2AB"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CBC7544" w14:textId="2CDD6CAA"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Представители офер</w:t>
      </w:r>
      <w:r w:rsidR="003C5820">
        <w:rPr>
          <w:rFonts w:eastAsia="Calibri"/>
          <w:color w:val="000000"/>
          <w:lang w:eastAsia="en-US"/>
        </w:rPr>
        <w:t>та</w:t>
      </w:r>
      <w:r w:rsidRPr="00031978">
        <w:rPr>
          <w:rFonts w:eastAsia="Calibri"/>
          <w:color w:val="000000"/>
          <w:lang w:eastAsia="en-US"/>
        </w:rPr>
        <w:t>нтов:</w:t>
      </w:r>
    </w:p>
    <w:p w14:paraId="44EBA82A"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F9F33C5" w14:textId="77777777" w:rsidR="00063EAB" w:rsidRPr="00031978" w:rsidRDefault="00063EAB" w:rsidP="00063EAB">
      <w:pPr>
        <w:numPr>
          <w:ilvl w:val="0"/>
          <w:numId w:val="29"/>
        </w:numPr>
        <w:autoSpaceDE w:val="0"/>
        <w:autoSpaceDN w:val="0"/>
        <w:adjustRightInd w:val="0"/>
        <w:spacing w:after="200" w:line="276" w:lineRule="auto"/>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3991BE3F" w14:textId="41952E6F" w:rsidR="00063EAB" w:rsidRPr="00031978" w:rsidRDefault="00063EAB" w:rsidP="00063EAB">
      <w:pPr>
        <w:autoSpaceDE w:val="0"/>
        <w:autoSpaceDN w:val="0"/>
        <w:adjustRightInd w:val="0"/>
        <w:spacing w:after="200" w:line="276" w:lineRule="auto"/>
        <w:contextualSpacing/>
        <w:jc w:val="center"/>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 xml:space="preserve">(наименование/фамилии </w:t>
      </w:r>
      <w:proofErr w:type="gramStart"/>
      <w:r w:rsidRPr="00031978">
        <w:rPr>
          <w:rFonts w:eastAsia="Calibri"/>
          <w:color w:val="000000"/>
          <w:vertAlign w:val="superscript"/>
          <w:lang w:eastAsia="en-US"/>
        </w:rPr>
        <w:t>офер</w:t>
      </w:r>
      <w:r w:rsidR="003C5820">
        <w:rPr>
          <w:rFonts w:eastAsia="Calibri"/>
          <w:color w:val="000000"/>
          <w:vertAlign w:val="superscript"/>
          <w:lang w:eastAsia="en-US"/>
        </w:rPr>
        <w:t>та</w:t>
      </w:r>
      <w:r w:rsidRPr="00031978">
        <w:rPr>
          <w:rFonts w:eastAsia="Calibri"/>
          <w:color w:val="000000"/>
          <w:vertAlign w:val="superscript"/>
          <w:lang w:eastAsia="en-US"/>
        </w:rPr>
        <w:t xml:space="preserve">нтов)   </w:t>
      </w:r>
      <w:proofErr w:type="gramEnd"/>
      <w:r w:rsidRPr="00031978">
        <w:rPr>
          <w:rFonts w:eastAsia="Calibri"/>
          <w:color w:val="000000"/>
          <w:vertAlign w:val="superscript"/>
          <w:lang w:eastAsia="en-US"/>
        </w:rPr>
        <w:t xml:space="preserve">                                                               </w:t>
      </w:r>
      <w:proofErr w:type="gramStart"/>
      <w:r w:rsidRPr="00031978">
        <w:rPr>
          <w:rFonts w:eastAsia="Calibri"/>
          <w:color w:val="000000"/>
          <w:vertAlign w:val="superscript"/>
          <w:lang w:eastAsia="en-US"/>
        </w:rPr>
        <w:t xml:space="preserve">   (</w:t>
      </w:r>
      <w:proofErr w:type="gramEnd"/>
      <w:r w:rsidRPr="00031978">
        <w:rPr>
          <w:rFonts w:eastAsia="Calibri"/>
          <w:color w:val="000000"/>
          <w:vertAlign w:val="superscript"/>
          <w:lang w:eastAsia="en-US"/>
        </w:rPr>
        <w:t>подпись)</w:t>
      </w:r>
    </w:p>
    <w:p w14:paraId="273C3AC6" w14:textId="77777777" w:rsidR="00063EAB" w:rsidRPr="00031978" w:rsidRDefault="00063EAB" w:rsidP="003C5820">
      <w:pPr>
        <w:numPr>
          <w:ilvl w:val="0"/>
          <w:numId w:val="29"/>
        </w:numPr>
        <w:autoSpaceDE w:val="0"/>
        <w:autoSpaceDN w:val="0"/>
        <w:adjustRightInd w:val="0"/>
        <w:spacing w:after="200" w:line="360" w:lineRule="auto"/>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4CA78722" w14:textId="77777777" w:rsidR="00063EAB" w:rsidRPr="00031978" w:rsidRDefault="00063EAB" w:rsidP="003C5820">
      <w:pPr>
        <w:numPr>
          <w:ilvl w:val="0"/>
          <w:numId w:val="29"/>
        </w:numPr>
        <w:autoSpaceDE w:val="0"/>
        <w:autoSpaceDN w:val="0"/>
        <w:adjustRightInd w:val="0"/>
        <w:spacing w:after="200" w:line="360" w:lineRule="auto"/>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51F80EF3" w14:textId="77777777" w:rsidR="00063EAB" w:rsidRPr="00031978" w:rsidRDefault="00063EAB" w:rsidP="003C5820">
      <w:pPr>
        <w:numPr>
          <w:ilvl w:val="0"/>
          <w:numId w:val="29"/>
        </w:numPr>
        <w:autoSpaceDE w:val="0"/>
        <w:autoSpaceDN w:val="0"/>
        <w:adjustRightInd w:val="0"/>
        <w:spacing w:after="200" w:line="360" w:lineRule="auto"/>
        <w:contextualSpacing/>
        <w:rPr>
          <w:rFonts w:eastAsia="Calibri"/>
          <w:color w:val="000000"/>
          <w:lang w:eastAsia="en-US"/>
        </w:rPr>
      </w:pPr>
      <w:r w:rsidRPr="00031978">
        <w:rPr>
          <w:rFonts w:eastAsia="Calibri"/>
          <w:color w:val="000000"/>
          <w:lang w:eastAsia="en-US"/>
        </w:rPr>
        <w:t>_________________________________</w:t>
      </w:r>
      <w:r w:rsidRPr="00031978">
        <w:rPr>
          <w:rFonts w:eastAsia="Calibri"/>
          <w:color w:val="000000"/>
          <w:lang w:eastAsia="en-US"/>
        </w:rPr>
        <w:tab/>
        <w:t>__________________________________</w:t>
      </w:r>
    </w:p>
    <w:p w14:paraId="346253D3" w14:textId="77777777" w:rsidR="00063EAB" w:rsidRPr="00031978" w:rsidRDefault="00063EAB" w:rsidP="00063EAB">
      <w:pPr>
        <w:spacing w:after="200" w:line="276" w:lineRule="auto"/>
        <w:rPr>
          <w:rFonts w:eastAsia="Calibri"/>
          <w:sz w:val="22"/>
          <w:szCs w:val="22"/>
          <w:lang w:eastAsia="en-US"/>
        </w:rPr>
      </w:pPr>
    </w:p>
    <w:p w14:paraId="3B368D6F" w14:textId="77777777" w:rsidR="00063EAB" w:rsidRPr="00031978" w:rsidRDefault="00063EAB" w:rsidP="00063EAB">
      <w:pPr>
        <w:spacing w:line="276" w:lineRule="auto"/>
        <w:jc w:val="right"/>
        <w:rPr>
          <w:rFonts w:eastAsia="Calibri"/>
          <w:color w:val="000000"/>
          <w:lang w:eastAsia="en-US"/>
        </w:rPr>
      </w:pPr>
      <w:r w:rsidRPr="00031978">
        <w:rPr>
          <w:rFonts w:eastAsia="Calibri"/>
          <w:sz w:val="22"/>
          <w:szCs w:val="22"/>
          <w:lang w:eastAsia="en-US"/>
        </w:rPr>
        <w:br w:type="page"/>
      </w:r>
      <w:r w:rsidRPr="00031978">
        <w:rPr>
          <w:rFonts w:eastAsia="Calibri"/>
          <w:color w:val="000000"/>
          <w:lang w:eastAsia="en-US"/>
        </w:rPr>
        <w:lastRenderedPageBreak/>
        <w:t xml:space="preserve">Приложение № 3 </w:t>
      </w:r>
    </w:p>
    <w:p w14:paraId="36DCB59D"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color w:val="000000"/>
          <w:lang w:eastAsia="en-US"/>
        </w:rPr>
        <w:t xml:space="preserve">к Положению о закупке товаров, работ и услуг </w:t>
      </w:r>
    </w:p>
    <w:p w14:paraId="4C301D27"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color w:val="000000"/>
          <w:lang w:eastAsia="en-US"/>
        </w:rPr>
        <w:t xml:space="preserve">на муниципальном предприятии </w:t>
      </w:r>
    </w:p>
    <w:p w14:paraId="6CDB4831"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336D76A3" w14:textId="77777777" w:rsidR="00063EAB" w:rsidRPr="00F73D5D" w:rsidRDefault="00063EAB" w:rsidP="00063EAB">
      <w:pPr>
        <w:autoSpaceDE w:val="0"/>
        <w:autoSpaceDN w:val="0"/>
        <w:adjustRightInd w:val="0"/>
        <w:spacing w:after="200" w:line="276" w:lineRule="auto"/>
        <w:jc w:val="center"/>
        <w:rPr>
          <w:rFonts w:eastAsia="Calibri"/>
          <w:color w:val="000000"/>
          <w:lang w:eastAsia="en-US"/>
        </w:rPr>
      </w:pPr>
      <w:r w:rsidRPr="00F73D5D">
        <w:rPr>
          <w:rFonts w:eastAsia="Calibri"/>
          <w:color w:val="000000"/>
          <w:lang w:eastAsia="en-US"/>
        </w:rPr>
        <w:t>ПРОТОКОЛ № __________</w:t>
      </w:r>
    </w:p>
    <w:p w14:paraId="096D285B" w14:textId="77777777" w:rsidR="00063EAB" w:rsidRPr="00F73D5D" w:rsidRDefault="00063EAB" w:rsidP="00063EAB">
      <w:pPr>
        <w:autoSpaceDE w:val="0"/>
        <w:autoSpaceDN w:val="0"/>
        <w:adjustRightInd w:val="0"/>
        <w:spacing w:after="200" w:line="276" w:lineRule="auto"/>
        <w:jc w:val="center"/>
        <w:rPr>
          <w:rFonts w:eastAsia="Calibri"/>
          <w:color w:val="000000"/>
          <w:lang w:eastAsia="en-US"/>
        </w:rPr>
      </w:pPr>
      <w:r w:rsidRPr="00F73D5D">
        <w:rPr>
          <w:rFonts w:eastAsia="Calibri"/>
          <w:color w:val="000000"/>
          <w:lang w:eastAsia="en-US"/>
        </w:rPr>
        <w:t>заседания рабочей группы по закупкам</w:t>
      </w:r>
    </w:p>
    <w:p w14:paraId="3BB1D611" w14:textId="77777777" w:rsidR="00063EAB" w:rsidRPr="00F73D5D" w:rsidRDefault="00063EAB" w:rsidP="00063EAB">
      <w:pPr>
        <w:autoSpaceDE w:val="0"/>
        <w:autoSpaceDN w:val="0"/>
        <w:adjustRightInd w:val="0"/>
        <w:spacing w:after="200" w:line="276" w:lineRule="auto"/>
        <w:jc w:val="center"/>
        <w:rPr>
          <w:rFonts w:eastAsia="Calibri"/>
          <w:color w:val="000000"/>
          <w:lang w:eastAsia="en-US"/>
        </w:rPr>
      </w:pPr>
      <w:r w:rsidRPr="00F73D5D">
        <w:rPr>
          <w:rFonts w:eastAsia="Calibri"/>
          <w:color w:val="000000"/>
          <w:lang w:eastAsia="en-US"/>
        </w:rPr>
        <w:t>_____________________________________________</w:t>
      </w:r>
    </w:p>
    <w:p w14:paraId="0DE9ADCC" w14:textId="4A9FFA05" w:rsidR="00063EAB" w:rsidRPr="00F73D5D" w:rsidRDefault="00063EAB" w:rsidP="00F73D5D">
      <w:pPr>
        <w:autoSpaceDE w:val="0"/>
        <w:autoSpaceDN w:val="0"/>
        <w:adjustRightInd w:val="0"/>
        <w:spacing w:after="200" w:line="276" w:lineRule="auto"/>
        <w:jc w:val="center"/>
        <w:rPr>
          <w:rFonts w:eastAsia="Calibri"/>
          <w:color w:val="000000"/>
          <w:vertAlign w:val="superscript"/>
          <w:lang w:eastAsia="en-US"/>
        </w:rPr>
      </w:pPr>
      <w:r w:rsidRPr="00F73D5D">
        <w:rPr>
          <w:rFonts w:eastAsia="Calibri"/>
          <w:color w:val="000000"/>
          <w:vertAlign w:val="superscript"/>
          <w:lang w:eastAsia="en-US"/>
        </w:rPr>
        <w:t>(наименование предприятия)</w:t>
      </w:r>
    </w:p>
    <w:p w14:paraId="58BD355D" w14:textId="77777777" w:rsidR="00063EAB" w:rsidRPr="00F73D5D" w:rsidRDefault="00063EAB" w:rsidP="00063EAB">
      <w:pPr>
        <w:autoSpaceDE w:val="0"/>
        <w:autoSpaceDN w:val="0"/>
        <w:adjustRightInd w:val="0"/>
        <w:spacing w:after="200" w:line="276" w:lineRule="auto"/>
        <w:jc w:val="center"/>
        <w:rPr>
          <w:rFonts w:eastAsia="Calibri"/>
          <w:color w:val="000000"/>
          <w:lang w:eastAsia="en-US"/>
        </w:rPr>
      </w:pPr>
      <w:r w:rsidRPr="00F73D5D">
        <w:rPr>
          <w:rFonts w:eastAsia="Calibri"/>
          <w:color w:val="000000"/>
          <w:lang w:eastAsia="en-US"/>
        </w:rPr>
        <w:t>по оценке ценовых оферт, поданных в ходе _____________________________</w:t>
      </w:r>
    </w:p>
    <w:p w14:paraId="556E0D68" w14:textId="76477C10" w:rsidR="00063EAB" w:rsidRPr="00F73D5D" w:rsidRDefault="00063EAB" w:rsidP="00F73D5D">
      <w:pPr>
        <w:autoSpaceDE w:val="0"/>
        <w:autoSpaceDN w:val="0"/>
        <w:adjustRightInd w:val="0"/>
        <w:spacing w:after="200" w:line="276" w:lineRule="auto"/>
        <w:jc w:val="center"/>
        <w:rPr>
          <w:rFonts w:eastAsia="Calibri"/>
          <w:color w:val="000000"/>
          <w:vertAlign w:val="superscript"/>
          <w:lang w:eastAsia="en-US"/>
        </w:rPr>
      </w:pPr>
      <w:r w:rsidRPr="00F73D5D">
        <w:rPr>
          <w:rFonts w:eastAsia="Calibri"/>
          <w:color w:val="000000"/>
          <w:vertAlign w:val="superscript"/>
          <w:lang w:eastAsia="en-US"/>
        </w:rPr>
        <w:t xml:space="preserve">                                                                                                       (вид процедуры закупки)</w:t>
      </w:r>
    </w:p>
    <w:p w14:paraId="7A05423E" w14:textId="2F6F6162" w:rsidR="00063EAB" w:rsidRPr="00F73D5D" w:rsidRDefault="00063EAB" w:rsidP="00063EAB">
      <w:pPr>
        <w:autoSpaceDE w:val="0"/>
        <w:autoSpaceDN w:val="0"/>
        <w:adjustRightInd w:val="0"/>
        <w:spacing w:after="200" w:line="276" w:lineRule="auto"/>
        <w:jc w:val="center"/>
        <w:rPr>
          <w:rFonts w:eastAsia="Calibri"/>
          <w:color w:val="000000"/>
          <w:lang w:eastAsia="en-US"/>
        </w:rPr>
      </w:pPr>
      <w:r w:rsidRPr="00F73D5D">
        <w:rPr>
          <w:rFonts w:eastAsia="Calibri"/>
          <w:color w:val="000000"/>
          <w:lang w:eastAsia="en-US"/>
        </w:rPr>
        <w:t>№_________ от «__</w:t>
      </w:r>
      <w:proofErr w:type="gramStart"/>
      <w:r w:rsidRPr="00F73D5D">
        <w:rPr>
          <w:rFonts w:eastAsia="Calibri"/>
          <w:color w:val="000000"/>
          <w:lang w:eastAsia="en-US"/>
        </w:rPr>
        <w:t>_»_</w:t>
      </w:r>
      <w:proofErr w:type="gramEnd"/>
      <w:r w:rsidRPr="00F73D5D">
        <w:rPr>
          <w:rFonts w:eastAsia="Calibri"/>
          <w:color w:val="000000"/>
          <w:lang w:eastAsia="en-US"/>
        </w:rPr>
        <w:t>__________20__ г. по закупке</w:t>
      </w:r>
    </w:p>
    <w:p w14:paraId="36CB4134" w14:textId="77777777" w:rsidR="00063EAB" w:rsidRPr="00F73D5D" w:rsidRDefault="00063EAB" w:rsidP="00063EAB">
      <w:pPr>
        <w:autoSpaceDE w:val="0"/>
        <w:autoSpaceDN w:val="0"/>
        <w:adjustRightInd w:val="0"/>
        <w:spacing w:after="200" w:line="276" w:lineRule="auto"/>
        <w:jc w:val="center"/>
        <w:rPr>
          <w:rFonts w:eastAsia="Calibri"/>
          <w:color w:val="000000"/>
          <w:lang w:eastAsia="en-US"/>
        </w:rPr>
      </w:pPr>
      <w:r w:rsidRPr="00F73D5D">
        <w:rPr>
          <w:rFonts w:eastAsia="Calibri"/>
          <w:color w:val="000000"/>
          <w:lang w:eastAsia="en-US"/>
        </w:rPr>
        <w:t>_______________________________________________________________</w:t>
      </w:r>
    </w:p>
    <w:p w14:paraId="1703640E" w14:textId="5EF7B1E9" w:rsidR="00063EAB" w:rsidRPr="00F73D5D" w:rsidRDefault="00063EAB" w:rsidP="00F73D5D">
      <w:pPr>
        <w:autoSpaceDE w:val="0"/>
        <w:autoSpaceDN w:val="0"/>
        <w:adjustRightInd w:val="0"/>
        <w:spacing w:after="200" w:line="276" w:lineRule="auto"/>
        <w:jc w:val="center"/>
        <w:rPr>
          <w:rFonts w:eastAsia="Calibri"/>
          <w:color w:val="000000"/>
          <w:vertAlign w:val="superscript"/>
          <w:lang w:eastAsia="en-US"/>
        </w:rPr>
      </w:pPr>
      <w:r w:rsidRPr="00F73D5D">
        <w:rPr>
          <w:rFonts w:eastAsia="Calibri"/>
          <w:color w:val="000000"/>
          <w:vertAlign w:val="superscript"/>
          <w:lang w:eastAsia="en-US"/>
        </w:rPr>
        <w:t>(наименование товаров/услуг/работ)</w:t>
      </w:r>
    </w:p>
    <w:p w14:paraId="782229B3" w14:textId="5F711228"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«__</w:t>
      </w:r>
      <w:proofErr w:type="gramStart"/>
      <w:r w:rsidRPr="00031978">
        <w:rPr>
          <w:rFonts w:eastAsia="Calibri"/>
          <w:color w:val="000000"/>
          <w:lang w:eastAsia="en-US"/>
        </w:rPr>
        <w:t>_»_</w:t>
      </w:r>
      <w:proofErr w:type="gramEnd"/>
      <w:r w:rsidR="00F73D5D">
        <w:rPr>
          <w:rFonts w:eastAsia="Calibri"/>
          <w:color w:val="000000"/>
          <w:lang w:eastAsia="en-US"/>
        </w:rPr>
        <w:t>_</w:t>
      </w:r>
      <w:r w:rsidRPr="00031978">
        <w:rPr>
          <w:rFonts w:eastAsia="Calibri"/>
          <w:color w:val="000000"/>
          <w:lang w:eastAsia="en-US"/>
        </w:rPr>
        <w:t>________20_</w:t>
      </w:r>
      <w:proofErr w:type="gramStart"/>
      <w:r w:rsidRPr="00031978">
        <w:rPr>
          <w:rFonts w:eastAsia="Calibri"/>
          <w:color w:val="000000"/>
          <w:lang w:eastAsia="en-US"/>
        </w:rPr>
        <w:t>_  г.</w:t>
      </w:r>
      <w:proofErr w:type="gramEnd"/>
      <w:r w:rsidRPr="00031978">
        <w:rPr>
          <w:rFonts w:eastAsia="Calibri"/>
          <w:color w:val="000000"/>
          <w:lang w:eastAsia="en-US"/>
        </w:rPr>
        <w:t xml:space="preserve">                                                    __________________________ </w:t>
      </w:r>
    </w:p>
    <w:p w14:paraId="51A6B635" w14:textId="77777777" w:rsidR="00063EAB" w:rsidRPr="00031978" w:rsidRDefault="00063EAB" w:rsidP="00063EAB">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(место проведения заседания)</w:t>
      </w:r>
    </w:p>
    <w:p w14:paraId="03A8E49A"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1569727"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На заседании присутствовали: </w:t>
      </w:r>
    </w:p>
    <w:p w14:paraId="4E511BF3" w14:textId="5F03CA05" w:rsidR="00F73D5D" w:rsidRDefault="00063EAB" w:rsidP="00F73D5D">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 __________________________________</w:t>
      </w:r>
      <w:r w:rsidRPr="00031978">
        <w:rPr>
          <w:rFonts w:eastAsia="Calibri"/>
          <w:color w:val="000000"/>
          <w:lang w:eastAsia="en-US"/>
        </w:rPr>
        <w:tab/>
        <w:t xml:space="preserve"> _______________________</w:t>
      </w:r>
      <w:r w:rsidR="00F73D5D">
        <w:rPr>
          <w:rFonts w:eastAsia="Calibri"/>
          <w:color w:val="000000"/>
          <w:lang w:eastAsia="en-US"/>
        </w:rPr>
        <w:t>_______</w:t>
      </w:r>
    </w:p>
    <w:p w14:paraId="5779BCE7" w14:textId="30DE5336" w:rsidR="00063EAB" w:rsidRPr="00F73D5D" w:rsidRDefault="00F73D5D" w:rsidP="00F73D5D">
      <w:pPr>
        <w:autoSpaceDE w:val="0"/>
        <w:autoSpaceDN w:val="0"/>
        <w:adjustRightInd w:val="0"/>
        <w:spacing w:after="200" w:line="276" w:lineRule="auto"/>
        <w:rPr>
          <w:rFonts w:eastAsia="Calibri"/>
          <w:color w:val="000000"/>
          <w:lang w:eastAsia="en-US"/>
        </w:rPr>
      </w:pPr>
      <w:r>
        <w:rPr>
          <w:rFonts w:eastAsia="Calibri"/>
          <w:color w:val="000000"/>
          <w:lang w:eastAsia="en-US"/>
        </w:rPr>
        <w:t xml:space="preserve">                         </w:t>
      </w:r>
      <w:r w:rsidR="00063EAB" w:rsidRPr="00031978">
        <w:rPr>
          <w:rFonts w:eastAsia="Calibri"/>
          <w:color w:val="000000"/>
          <w:sz w:val="22"/>
          <w:szCs w:val="22"/>
          <w:vertAlign w:val="superscript"/>
          <w:lang w:eastAsia="en-US"/>
        </w:rPr>
        <w:t xml:space="preserve">(фамилия, </w:t>
      </w:r>
      <w:proofErr w:type="gramStart"/>
      <w:r w:rsidR="00063EAB" w:rsidRPr="00031978">
        <w:rPr>
          <w:rFonts w:eastAsia="Calibri"/>
          <w:color w:val="000000"/>
          <w:sz w:val="22"/>
          <w:szCs w:val="22"/>
          <w:vertAlign w:val="superscript"/>
          <w:lang w:eastAsia="en-US"/>
        </w:rPr>
        <w:t xml:space="preserve">имя)   </w:t>
      </w:r>
      <w:proofErr w:type="gramEnd"/>
      <w:r w:rsidR="00063EAB" w:rsidRPr="00031978">
        <w:rPr>
          <w:rFonts w:eastAsia="Calibri"/>
          <w:color w:val="000000"/>
          <w:sz w:val="22"/>
          <w:szCs w:val="22"/>
          <w:vertAlign w:val="superscript"/>
          <w:lang w:eastAsia="en-US"/>
        </w:rPr>
        <w:t xml:space="preserve">                                                                                            </w:t>
      </w:r>
      <w:proofErr w:type="gramStart"/>
      <w:r w:rsidR="00063EAB" w:rsidRPr="00031978">
        <w:rPr>
          <w:rFonts w:eastAsia="Calibri"/>
          <w:color w:val="000000"/>
          <w:sz w:val="22"/>
          <w:szCs w:val="22"/>
          <w:vertAlign w:val="superscript"/>
          <w:lang w:eastAsia="en-US"/>
        </w:rPr>
        <w:t xml:space="preserve">   (</w:t>
      </w:r>
      <w:proofErr w:type="gramEnd"/>
      <w:r w:rsidR="00063EAB" w:rsidRPr="00031978">
        <w:rPr>
          <w:rFonts w:eastAsia="Calibri"/>
          <w:color w:val="000000"/>
          <w:sz w:val="22"/>
          <w:szCs w:val="22"/>
          <w:vertAlign w:val="superscript"/>
          <w:lang w:eastAsia="en-US"/>
        </w:rPr>
        <w:t>должность в группе)</w:t>
      </w:r>
    </w:p>
    <w:p w14:paraId="7450D4B0"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2. __________________________________</w:t>
      </w:r>
      <w:r w:rsidRPr="00031978">
        <w:rPr>
          <w:rFonts w:eastAsia="Calibri"/>
          <w:color w:val="000000"/>
          <w:lang w:eastAsia="en-US"/>
        </w:rPr>
        <w:tab/>
        <w:t xml:space="preserve"> _______________________________</w:t>
      </w:r>
    </w:p>
    <w:p w14:paraId="5BFC5DEB"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__________________________________</w:t>
      </w:r>
      <w:r w:rsidRPr="00031978">
        <w:rPr>
          <w:rFonts w:eastAsia="Calibri"/>
          <w:color w:val="000000"/>
          <w:lang w:eastAsia="en-US"/>
        </w:rPr>
        <w:tab/>
        <w:t xml:space="preserve"> _______________________________</w:t>
      </w:r>
    </w:p>
    <w:p w14:paraId="7BABF57B"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4. __________________________________</w:t>
      </w:r>
      <w:r w:rsidRPr="00031978">
        <w:rPr>
          <w:rFonts w:eastAsia="Calibri"/>
          <w:color w:val="000000"/>
          <w:lang w:eastAsia="en-US"/>
        </w:rPr>
        <w:tab/>
        <w:t xml:space="preserve"> _______________________________</w:t>
      </w:r>
    </w:p>
    <w:p w14:paraId="0EF56C38"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5. __________________________________</w:t>
      </w:r>
      <w:r w:rsidRPr="00031978">
        <w:rPr>
          <w:rFonts w:eastAsia="Calibri"/>
          <w:color w:val="000000"/>
          <w:lang w:eastAsia="en-US"/>
        </w:rPr>
        <w:tab/>
        <w:t xml:space="preserve"> _______________________________</w:t>
      </w:r>
    </w:p>
    <w:p w14:paraId="78454F9F"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6. __________________________________</w:t>
      </w:r>
      <w:r w:rsidRPr="00031978">
        <w:rPr>
          <w:rFonts w:eastAsia="Calibri"/>
          <w:color w:val="000000"/>
          <w:lang w:eastAsia="en-US"/>
        </w:rPr>
        <w:tab/>
        <w:t xml:space="preserve"> _______________________________</w:t>
      </w:r>
    </w:p>
    <w:p w14:paraId="776C3D07"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E6E2317"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Отсутствовали: </w:t>
      </w:r>
    </w:p>
    <w:p w14:paraId="3244F269"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 __________________________________</w:t>
      </w:r>
      <w:r w:rsidRPr="00031978">
        <w:rPr>
          <w:rFonts w:eastAsia="Calibri"/>
          <w:color w:val="000000"/>
          <w:lang w:eastAsia="en-US"/>
        </w:rPr>
        <w:tab/>
        <w:t xml:space="preserve"> _______________________________</w:t>
      </w:r>
    </w:p>
    <w:p w14:paraId="1A1483CF"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2. __________________________________</w:t>
      </w:r>
      <w:r w:rsidRPr="00031978">
        <w:rPr>
          <w:rFonts w:eastAsia="Calibri"/>
          <w:color w:val="000000"/>
          <w:lang w:eastAsia="en-US"/>
        </w:rPr>
        <w:tab/>
        <w:t xml:space="preserve"> _______________________________</w:t>
      </w:r>
    </w:p>
    <w:p w14:paraId="201151A0"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__________________________________</w:t>
      </w:r>
      <w:r w:rsidRPr="00031978">
        <w:rPr>
          <w:rFonts w:eastAsia="Calibri"/>
          <w:color w:val="000000"/>
          <w:lang w:eastAsia="en-US"/>
        </w:rPr>
        <w:tab/>
        <w:t xml:space="preserve"> _______________________________</w:t>
      </w:r>
    </w:p>
    <w:p w14:paraId="53752E28"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Layout w:type="fixed"/>
        <w:tblLook w:val="04A0" w:firstRow="1" w:lastRow="0" w:firstColumn="1" w:lastColumn="0" w:noHBand="0" w:noVBand="1"/>
      </w:tblPr>
      <w:tblGrid>
        <w:gridCol w:w="9569"/>
      </w:tblGrid>
      <w:tr w:rsidR="00063EAB" w:rsidRPr="00031978" w14:paraId="7E09A998" w14:textId="77777777" w:rsidTr="00197FDC">
        <w:trPr>
          <w:trHeight w:val="614"/>
        </w:trPr>
        <w:tc>
          <w:tcPr>
            <w:tcW w:w="9569" w:type="dxa"/>
            <w:tcBorders>
              <w:top w:val="nil"/>
              <w:left w:val="nil"/>
              <w:bottom w:val="nil"/>
              <w:right w:val="nil"/>
            </w:tcBorders>
          </w:tcPr>
          <w:p w14:paraId="517895DD"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lastRenderedPageBreak/>
              <w:t xml:space="preserve">Приглашенные: </w:t>
            </w:r>
          </w:p>
          <w:p w14:paraId="1A1A1741"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 __________________________________</w:t>
            </w:r>
            <w:r w:rsidRPr="00031978">
              <w:rPr>
                <w:rFonts w:eastAsia="Calibri"/>
                <w:color w:val="000000"/>
                <w:lang w:eastAsia="en-US"/>
              </w:rPr>
              <w:tab/>
              <w:t xml:space="preserve"> _______________________________</w:t>
            </w:r>
          </w:p>
          <w:p w14:paraId="75FAD587"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2. __________________________________</w:t>
            </w:r>
            <w:r w:rsidRPr="00031978">
              <w:rPr>
                <w:rFonts w:eastAsia="Calibri"/>
                <w:color w:val="000000"/>
                <w:lang w:eastAsia="en-US"/>
              </w:rPr>
              <w:tab/>
              <w:t xml:space="preserve"> _______________________________</w:t>
            </w:r>
          </w:p>
          <w:p w14:paraId="1F3CE429" w14:textId="2F6A064C"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__________________________________</w:t>
            </w:r>
            <w:r w:rsidRPr="00031978">
              <w:rPr>
                <w:rFonts w:eastAsia="Calibri"/>
                <w:color w:val="000000"/>
                <w:lang w:eastAsia="en-US"/>
              </w:rPr>
              <w:tab/>
              <w:t xml:space="preserve"> _______________________________</w:t>
            </w:r>
          </w:p>
        </w:tc>
      </w:tr>
      <w:tr w:rsidR="00063EAB" w:rsidRPr="00031978" w14:paraId="09203697" w14:textId="77777777" w:rsidTr="00197FDC">
        <w:trPr>
          <w:trHeight w:val="107"/>
        </w:trPr>
        <w:tc>
          <w:tcPr>
            <w:tcW w:w="9569" w:type="dxa"/>
            <w:tcBorders>
              <w:top w:val="nil"/>
              <w:left w:val="nil"/>
              <w:bottom w:val="nil"/>
              <w:right w:val="nil"/>
            </w:tcBorders>
          </w:tcPr>
          <w:p w14:paraId="53BC2EF8" w14:textId="77777777" w:rsidR="00063EAB" w:rsidRPr="00031978" w:rsidRDefault="00063EAB" w:rsidP="00F73D5D">
            <w:pPr>
              <w:autoSpaceDE w:val="0"/>
              <w:autoSpaceDN w:val="0"/>
              <w:adjustRightInd w:val="0"/>
              <w:spacing w:after="200" w:line="276" w:lineRule="auto"/>
              <w:rPr>
                <w:rFonts w:eastAsia="Calibri"/>
                <w:bCs/>
                <w:color w:val="000000"/>
                <w:lang w:eastAsia="en-US"/>
              </w:rPr>
            </w:pPr>
          </w:p>
          <w:p w14:paraId="7562B895" w14:textId="77777777" w:rsidR="00063EAB" w:rsidRPr="00031978" w:rsidRDefault="00063EAB" w:rsidP="00197FDC">
            <w:pPr>
              <w:autoSpaceDE w:val="0"/>
              <w:autoSpaceDN w:val="0"/>
              <w:adjustRightInd w:val="0"/>
              <w:spacing w:after="200" w:line="276" w:lineRule="auto"/>
              <w:jc w:val="center"/>
              <w:rPr>
                <w:rFonts w:eastAsia="Calibri"/>
                <w:bCs/>
                <w:color w:val="000000"/>
                <w:lang w:eastAsia="en-US"/>
              </w:rPr>
            </w:pPr>
            <w:r w:rsidRPr="00031978">
              <w:rPr>
                <w:rFonts w:eastAsia="Calibri"/>
                <w:b/>
                <w:bCs/>
                <w:color w:val="000000"/>
                <w:lang w:eastAsia="en-US"/>
              </w:rPr>
              <w:t>ПОВЕСТКА ДНЯ</w:t>
            </w:r>
            <w:r w:rsidRPr="00031978">
              <w:rPr>
                <w:rFonts w:eastAsia="Calibri"/>
                <w:bCs/>
                <w:color w:val="000000"/>
                <w:lang w:eastAsia="en-US"/>
              </w:rPr>
              <w:t>:</w:t>
            </w:r>
          </w:p>
          <w:p w14:paraId="675019D2" w14:textId="77777777" w:rsidR="00063EAB" w:rsidRPr="00031978" w:rsidRDefault="00063EAB" w:rsidP="00197FDC">
            <w:pPr>
              <w:autoSpaceDE w:val="0"/>
              <w:autoSpaceDN w:val="0"/>
              <w:adjustRightInd w:val="0"/>
              <w:spacing w:after="200" w:line="276" w:lineRule="auto"/>
              <w:jc w:val="center"/>
              <w:rPr>
                <w:rFonts w:eastAsia="Calibri"/>
                <w:bCs/>
                <w:color w:val="000000"/>
                <w:lang w:eastAsia="en-US"/>
              </w:rPr>
            </w:pPr>
            <w:r w:rsidRPr="00031978">
              <w:rPr>
                <w:rFonts w:eastAsia="Calibri"/>
                <w:bCs/>
                <w:color w:val="000000"/>
                <w:lang w:eastAsia="en-US"/>
              </w:rPr>
              <w:t>___________________________________________________________________________</w:t>
            </w:r>
          </w:p>
          <w:p w14:paraId="7AFCF19D" w14:textId="11805B58" w:rsidR="00063EAB" w:rsidRPr="00F73D5D" w:rsidRDefault="00063EAB" w:rsidP="00F73D5D">
            <w:pPr>
              <w:autoSpaceDE w:val="0"/>
              <w:autoSpaceDN w:val="0"/>
              <w:adjustRightInd w:val="0"/>
              <w:spacing w:after="200" w:line="276" w:lineRule="auto"/>
              <w:jc w:val="center"/>
              <w:rPr>
                <w:rFonts w:eastAsia="Calibri"/>
                <w:color w:val="000000"/>
                <w:vertAlign w:val="superscript"/>
                <w:lang w:eastAsia="en-US"/>
              </w:rPr>
            </w:pPr>
            <w:r w:rsidRPr="00031978">
              <w:rPr>
                <w:rFonts w:eastAsia="Calibri"/>
                <w:color w:val="000000"/>
                <w:vertAlign w:val="superscript"/>
                <w:lang w:eastAsia="en-US"/>
              </w:rPr>
              <w:t>(подлежащий обсуждению вопрос: рассмотрение оферт, предмет закупки)</w:t>
            </w:r>
          </w:p>
          <w:p w14:paraId="028EE708" w14:textId="0CE769B3" w:rsidR="00063EAB" w:rsidRPr="00031978" w:rsidRDefault="00063EAB" w:rsidP="00BA1601">
            <w:pPr>
              <w:autoSpaceDE w:val="0"/>
              <w:autoSpaceDN w:val="0"/>
              <w:adjustRightInd w:val="0"/>
              <w:spacing w:after="200" w:line="276" w:lineRule="auto"/>
              <w:jc w:val="center"/>
              <w:rPr>
                <w:rFonts w:eastAsia="Calibri"/>
                <w:color w:val="000000"/>
                <w:lang w:eastAsia="en-US"/>
              </w:rPr>
            </w:pPr>
            <w:r w:rsidRPr="00031978">
              <w:rPr>
                <w:rFonts w:eastAsia="Calibri"/>
                <w:b/>
                <w:color w:val="000000"/>
                <w:lang w:eastAsia="en-US"/>
              </w:rPr>
              <w:t>РАССМОТРЕНО</w:t>
            </w:r>
            <w:r w:rsidRPr="00031978">
              <w:rPr>
                <w:rFonts w:eastAsia="Calibri"/>
                <w:color w:val="000000"/>
                <w:lang w:eastAsia="en-US"/>
              </w:rPr>
              <w:t>:</w:t>
            </w:r>
          </w:p>
          <w:p w14:paraId="3F41BDAD" w14:textId="77777777" w:rsidR="00063EAB" w:rsidRPr="00031978" w:rsidRDefault="00063EAB" w:rsidP="00063EAB">
            <w:pPr>
              <w:numPr>
                <w:ilvl w:val="0"/>
                <w:numId w:val="30"/>
              </w:numPr>
              <w:tabs>
                <w:tab w:val="left" w:pos="967"/>
              </w:tabs>
              <w:autoSpaceDE w:val="0"/>
              <w:autoSpaceDN w:val="0"/>
              <w:adjustRightInd w:val="0"/>
              <w:spacing w:after="200" w:line="276" w:lineRule="auto"/>
              <w:ind w:left="0" w:firstLine="709"/>
              <w:contextualSpacing/>
              <w:rPr>
                <w:rFonts w:eastAsia="Calibri"/>
                <w:color w:val="000000"/>
                <w:lang w:eastAsia="en-US"/>
              </w:rPr>
            </w:pPr>
            <w:r w:rsidRPr="00031978">
              <w:rPr>
                <w:rFonts w:eastAsia="Calibri"/>
                <w:color w:val="000000"/>
                <w:lang w:eastAsia="en-US"/>
              </w:rPr>
              <w:t>_________________________________     ______________________________</w:t>
            </w:r>
          </w:p>
          <w:p w14:paraId="5816704A" w14:textId="6A93BC3B" w:rsidR="00063EAB" w:rsidRPr="00031978" w:rsidRDefault="00063EAB" w:rsidP="00197FDC">
            <w:pPr>
              <w:tabs>
                <w:tab w:val="left" w:pos="967"/>
              </w:tabs>
              <w:autoSpaceDE w:val="0"/>
              <w:autoSpaceDN w:val="0"/>
              <w:adjustRightInd w:val="0"/>
              <w:spacing w:after="200" w:line="276" w:lineRule="auto"/>
              <w:contextualSpacing/>
              <w:rPr>
                <w:rFonts w:eastAsia="Calibri"/>
                <w:color w:val="000000"/>
                <w:vertAlign w:val="superscript"/>
                <w:lang w:eastAsia="en-US"/>
              </w:rPr>
            </w:pPr>
            <w:r w:rsidRPr="00031978">
              <w:rPr>
                <w:rFonts w:eastAsia="Calibri"/>
                <w:color w:val="000000"/>
                <w:vertAlign w:val="superscript"/>
                <w:lang w:eastAsia="en-US"/>
              </w:rPr>
              <w:t xml:space="preserve">                        </w:t>
            </w:r>
            <w:r w:rsidR="00F73D5D">
              <w:rPr>
                <w:rFonts w:eastAsia="Calibri"/>
                <w:color w:val="000000"/>
                <w:vertAlign w:val="superscript"/>
                <w:lang w:eastAsia="en-US"/>
              </w:rPr>
              <w:t xml:space="preserve">                    </w:t>
            </w:r>
            <w:r w:rsidRPr="00031978">
              <w:rPr>
                <w:rFonts w:eastAsia="Calibri"/>
                <w:color w:val="000000"/>
                <w:vertAlign w:val="superscript"/>
                <w:lang w:eastAsia="en-US"/>
              </w:rPr>
              <w:t xml:space="preserve"> (фамилия, имя </w:t>
            </w:r>
            <w:proofErr w:type="gramStart"/>
            <w:r w:rsidRPr="00031978">
              <w:rPr>
                <w:rFonts w:eastAsia="Calibri"/>
                <w:color w:val="000000"/>
                <w:vertAlign w:val="superscript"/>
                <w:lang w:eastAsia="en-US"/>
              </w:rPr>
              <w:t xml:space="preserve">докладчика)   </w:t>
            </w:r>
            <w:proofErr w:type="gramEnd"/>
            <w:r w:rsidRPr="00031978">
              <w:rPr>
                <w:rFonts w:eastAsia="Calibri"/>
                <w:color w:val="000000"/>
                <w:vertAlign w:val="superscript"/>
                <w:lang w:eastAsia="en-US"/>
              </w:rPr>
              <w:t xml:space="preserve">                                                                </w:t>
            </w:r>
            <w:proofErr w:type="gramStart"/>
            <w:r w:rsidRPr="00031978">
              <w:rPr>
                <w:rFonts w:eastAsia="Calibri"/>
                <w:color w:val="000000"/>
                <w:vertAlign w:val="superscript"/>
                <w:lang w:eastAsia="en-US"/>
              </w:rPr>
              <w:t xml:space="preserve">   (</w:t>
            </w:r>
            <w:proofErr w:type="gramEnd"/>
            <w:r w:rsidRPr="00031978">
              <w:rPr>
                <w:rFonts w:eastAsia="Calibri"/>
                <w:color w:val="000000"/>
                <w:vertAlign w:val="superscript"/>
                <w:lang w:eastAsia="en-US"/>
              </w:rPr>
              <w:t>предмет закупки)</w:t>
            </w:r>
          </w:p>
          <w:p w14:paraId="6FDE9A93" w14:textId="77777777" w:rsidR="00063EAB" w:rsidRPr="00031978" w:rsidRDefault="00063EAB" w:rsidP="00197FDC">
            <w:pPr>
              <w:tabs>
                <w:tab w:val="left" w:pos="967"/>
              </w:tabs>
              <w:autoSpaceDE w:val="0"/>
              <w:autoSpaceDN w:val="0"/>
              <w:adjustRightInd w:val="0"/>
              <w:spacing w:after="200" w:line="276" w:lineRule="auto"/>
              <w:rPr>
                <w:rFonts w:eastAsia="Calibri"/>
                <w:color w:val="000000"/>
                <w:lang w:eastAsia="en-US"/>
              </w:rPr>
            </w:pPr>
          </w:p>
          <w:p w14:paraId="49DCF57C" w14:textId="77777777" w:rsidR="00063EAB" w:rsidRPr="00031978" w:rsidRDefault="00063EAB" w:rsidP="00494AEF">
            <w:pPr>
              <w:numPr>
                <w:ilvl w:val="0"/>
                <w:numId w:val="30"/>
              </w:numPr>
              <w:tabs>
                <w:tab w:val="left" w:pos="967"/>
              </w:tabs>
              <w:autoSpaceDE w:val="0"/>
              <w:autoSpaceDN w:val="0"/>
              <w:adjustRightInd w:val="0"/>
              <w:spacing w:after="200" w:line="276" w:lineRule="auto"/>
              <w:ind w:left="0" w:firstLine="709"/>
              <w:contextualSpacing/>
              <w:jc w:val="both"/>
              <w:rPr>
                <w:rFonts w:eastAsia="Calibri"/>
                <w:color w:val="000000"/>
                <w:lang w:eastAsia="en-US"/>
              </w:rPr>
            </w:pPr>
            <w:r w:rsidRPr="00031978">
              <w:rPr>
                <w:rFonts w:eastAsia="Calibri"/>
                <w:color w:val="000000"/>
                <w:lang w:eastAsia="en-US"/>
              </w:rPr>
              <w:t>Выданы приглашения на «____» __________20__г. следующим экономическим операторам. В ответ на объявление № ________, опубликованное на официальной веб-странице ____________________________ от «_____» ____________20__г., поданы следующие оферты:</w:t>
            </w:r>
          </w:p>
          <w:p w14:paraId="3CC26818"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p>
        </w:tc>
      </w:tr>
      <w:tr w:rsidR="00063EAB" w:rsidRPr="00031978" w14:paraId="64CD11C2" w14:textId="77777777" w:rsidTr="00197FDC">
        <w:trPr>
          <w:trHeight w:val="522"/>
        </w:trPr>
        <w:tc>
          <w:tcPr>
            <w:tcW w:w="9569"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237"/>
              <w:gridCol w:w="3113"/>
            </w:tblGrid>
            <w:tr w:rsidR="00063EAB" w:rsidRPr="00F73D5D" w14:paraId="2D470FF7" w14:textId="77777777" w:rsidTr="00197FDC">
              <w:tc>
                <w:tcPr>
                  <w:tcW w:w="988" w:type="dxa"/>
                  <w:hideMark/>
                </w:tcPr>
                <w:p w14:paraId="33DAF87A"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w:t>
                  </w:r>
                </w:p>
              </w:tc>
              <w:tc>
                <w:tcPr>
                  <w:tcW w:w="5237" w:type="dxa"/>
                  <w:hideMark/>
                </w:tcPr>
                <w:p w14:paraId="727B2DF1" w14:textId="64EC5BFE"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Наименование офер</w:t>
                  </w:r>
                  <w:r w:rsidR="00D9216B">
                    <w:rPr>
                      <w:rFonts w:eastAsia="Calibri"/>
                      <w:bCs/>
                      <w:color w:val="000000"/>
                      <w:lang w:eastAsia="en-US"/>
                    </w:rPr>
                    <w:t>та</w:t>
                  </w:r>
                  <w:r w:rsidRPr="00F73D5D">
                    <w:rPr>
                      <w:rFonts w:eastAsia="Calibri"/>
                      <w:bCs/>
                      <w:color w:val="000000"/>
                      <w:lang w:eastAsia="en-US"/>
                    </w:rPr>
                    <w:t>нта</w:t>
                  </w:r>
                </w:p>
              </w:tc>
              <w:tc>
                <w:tcPr>
                  <w:tcW w:w="3113" w:type="dxa"/>
                  <w:hideMark/>
                </w:tcPr>
                <w:p w14:paraId="7A9E7DA5"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Цена оферты</w:t>
                  </w:r>
                </w:p>
              </w:tc>
            </w:tr>
            <w:tr w:rsidR="00063EAB" w:rsidRPr="00F73D5D" w14:paraId="0820D4A6" w14:textId="77777777" w:rsidTr="00197FDC">
              <w:tc>
                <w:tcPr>
                  <w:tcW w:w="988" w:type="dxa"/>
                  <w:hideMark/>
                </w:tcPr>
                <w:p w14:paraId="1A3C354C"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1.</w:t>
                  </w:r>
                </w:p>
              </w:tc>
              <w:tc>
                <w:tcPr>
                  <w:tcW w:w="5237" w:type="dxa"/>
                </w:tcPr>
                <w:p w14:paraId="12D571CA"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3113" w:type="dxa"/>
                </w:tcPr>
                <w:p w14:paraId="217B094F"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0E7BB71E" w14:textId="77777777" w:rsidTr="00197FDC">
              <w:tc>
                <w:tcPr>
                  <w:tcW w:w="988" w:type="dxa"/>
                  <w:hideMark/>
                </w:tcPr>
                <w:p w14:paraId="6E8A9994"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2.</w:t>
                  </w:r>
                </w:p>
              </w:tc>
              <w:tc>
                <w:tcPr>
                  <w:tcW w:w="5237" w:type="dxa"/>
                </w:tcPr>
                <w:p w14:paraId="5632A239"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3113" w:type="dxa"/>
                </w:tcPr>
                <w:p w14:paraId="6F864E6E"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3D02B52F" w14:textId="77777777" w:rsidTr="00197FDC">
              <w:tc>
                <w:tcPr>
                  <w:tcW w:w="988" w:type="dxa"/>
                  <w:hideMark/>
                </w:tcPr>
                <w:p w14:paraId="3B2CB5C4"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3.</w:t>
                  </w:r>
                </w:p>
              </w:tc>
              <w:tc>
                <w:tcPr>
                  <w:tcW w:w="5237" w:type="dxa"/>
                </w:tcPr>
                <w:p w14:paraId="3D45FF10"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3113" w:type="dxa"/>
                </w:tcPr>
                <w:p w14:paraId="4156E101"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bl>
          <w:p w14:paraId="2BEDB367"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i/>
                <w:color w:val="000000"/>
                <w:lang w:eastAsia="en-US"/>
              </w:rPr>
              <w:t>Примечание.</w:t>
            </w:r>
            <w:r w:rsidRPr="00F73D5D">
              <w:rPr>
                <w:rFonts w:eastAsia="Calibri"/>
                <w:bCs/>
                <w:color w:val="000000"/>
                <w:lang w:eastAsia="en-US"/>
              </w:rPr>
              <w:t xml:space="preserve"> </w:t>
            </w:r>
            <w:r w:rsidRPr="00F73D5D">
              <w:rPr>
                <w:rFonts w:eastAsia="Calibri"/>
                <w:bCs/>
                <w:i/>
                <w:color w:val="000000"/>
                <w:lang w:eastAsia="en-US"/>
              </w:rPr>
              <w:t>При наличии нескольких позиций/лотов, информация о ценах представляется согласно приведенной ниже таблице</w:t>
            </w:r>
            <w:r w:rsidRPr="00F73D5D">
              <w:rPr>
                <w:rFonts w:eastAsia="Calibri"/>
                <w:bCs/>
                <w:color w:val="000000"/>
                <w:lang w:eastAsia="en-US"/>
              </w:rPr>
              <w:t>:</w:t>
            </w:r>
          </w:p>
          <w:p w14:paraId="59083C66" w14:textId="77777777" w:rsidR="00063EAB" w:rsidRPr="00F73D5D" w:rsidRDefault="00063EAB" w:rsidP="00BA1601">
            <w:pPr>
              <w:autoSpaceDE w:val="0"/>
              <w:autoSpaceDN w:val="0"/>
              <w:adjustRightInd w:val="0"/>
              <w:spacing w:line="276" w:lineRule="auto"/>
              <w:rPr>
                <w:rFonts w:eastAsia="Calibri"/>
                <w:bCs/>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709"/>
              <w:gridCol w:w="709"/>
              <w:gridCol w:w="850"/>
              <w:gridCol w:w="709"/>
              <w:gridCol w:w="851"/>
              <w:gridCol w:w="708"/>
              <w:gridCol w:w="838"/>
            </w:tblGrid>
            <w:tr w:rsidR="00063EAB" w:rsidRPr="00F73D5D" w14:paraId="252971CC" w14:textId="77777777" w:rsidTr="00197FDC">
              <w:tc>
                <w:tcPr>
                  <w:tcW w:w="3964" w:type="dxa"/>
                  <w:vMerge w:val="restart"/>
                  <w:hideMark/>
                </w:tcPr>
                <w:p w14:paraId="2C0207EC"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 xml:space="preserve">Запрошенные товары/ услуги, </w:t>
                  </w:r>
                </w:p>
                <w:p w14:paraId="64F6ADAB"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указать цену без НДС</w:t>
                  </w:r>
                </w:p>
              </w:tc>
              <w:tc>
                <w:tcPr>
                  <w:tcW w:w="5374" w:type="dxa"/>
                  <w:gridSpan w:val="7"/>
                  <w:hideMark/>
                </w:tcPr>
                <w:p w14:paraId="66715727" w14:textId="5A19190C"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Наименование офер</w:t>
                  </w:r>
                  <w:r w:rsidR="00D9216B">
                    <w:rPr>
                      <w:rFonts w:eastAsia="Calibri"/>
                      <w:bCs/>
                      <w:color w:val="000000"/>
                      <w:lang w:eastAsia="en-US"/>
                    </w:rPr>
                    <w:t>та</w:t>
                  </w:r>
                  <w:r w:rsidRPr="00F73D5D">
                    <w:rPr>
                      <w:rFonts w:eastAsia="Calibri"/>
                      <w:bCs/>
                      <w:color w:val="000000"/>
                      <w:lang w:eastAsia="en-US"/>
                    </w:rPr>
                    <w:t>нта</w:t>
                  </w:r>
                </w:p>
              </w:tc>
            </w:tr>
            <w:tr w:rsidR="00063EAB" w:rsidRPr="00F73D5D" w14:paraId="6A76795B" w14:textId="77777777" w:rsidTr="00197FDC">
              <w:tc>
                <w:tcPr>
                  <w:tcW w:w="3964" w:type="dxa"/>
                  <w:vMerge/>
                  <w:hideMark/>
                </w:tcPr>
                <w:p w14:paraId="41FF77E6" w14:textId="77777777" w:rsidR="00063EAB" w:rsidRPr="00F73D5D" w:rsidRDefault="00063EAB" w:rsidP="00BA1601">
                  <w:pPr>
                    <w:spacing w:line="276" w:lineRule="auto"/>
                    <w:rPr>
                      <w:rFonts w:eastAsia="Calibri"/>
                      <w:bCs/>
                      <w:color w:val="000000"/>
                      <w:lang w:eastAsia="en-US"/>
                    </w:rPr>
                  </w:pPr>
                </w:p>
              </w:tc>
              <w:tc>
                <w:tcPr>
                  <w:tcW w:w="709" w:type="dxa"/>
                </w:tcPr>
                <w:p w14:paraId="00A795C4"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38292033"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1CC50D83"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0" w:type="dxa"/>
                </w:tcPr>
                <w:p w14:paraId="4EA41662"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07FB857F"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1" w:type="dxa"/>
                </w:tcPr>
                <w:p w14:paraId="573D0F16"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8" w:type="dxa"/>
                </w:tcPr>
                <w:p w14:paraId="5C789070"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38" w:type="dxa"/>
                </w:tcPr>
                <w:p w14:paraId="184A038A"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47DDD59A" w14:textId="77777777" w:rsidTr="00197FDC">
              <w:tc>
                <w:tcPr>
                  <w:tcW w:w="3964" w:type="dxa"/>
                </w:tcPr>
                <w:p w14:paraId="5E1A890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3B088E44"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524698A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0" w:type="dxa"/>
                </w:tcPr>
                <w:p w14:paraId="795BF3BE"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57A2CA7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1" w:type="dxa"/>
                </w:tcPr>
                <w:p w14:paraId="1B3F110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8" w:type="dxa"/>
                </w:tcPr>
                <w:p w14:paraId="5D7CF76F"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38" w:type="dxa"/>
                </w:tcPr>
                <w:p w14:paraId="1E2D3884"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797E4E14" w14:textId="77777777" w:rsidTr="00197FDC">
              <w:tc>
                <w:tcPr>
                  <w:tcW w:w="3964" w:type="dxa"/>
                </w:tcPr>
                <w:p w14:paraId="245850E2"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6B23C311"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55FF62A1"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0" w:type="dxa"/>
                </w:tcPr>
                <w:p w14:paraId="4177934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2359EE00"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1" w:type="dxa"/>
                </w:tcPr>
                <w:p w14:paraId="4C0C3C5B"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8" w:type="dxa"/>
                </w:tcPr>
                <w:p w14:paraId="0C745E68"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38" w:type="dxa"/>
                </w:tcPr>
                <w:p w14:paraId="67566C1C"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62E6B5ED" w14:textId="77777777" w:rsidTr="00197FDC">
              <w:tc>
                <w:tcPr>
                  <w:tcW w:w="3964" w:type="dxa"/>
                </w:tcPr>
                <w:p w14:paraId="7D864248"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22A9CF73"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67883C0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0" w:type="dxa"/>
                </w:tcPr>
                <w:p w14:paraId="7073BCCB"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231EB94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1" w:type="dxa"/>
                </w:tcPr>
                <w:p w14:paraId="6CB774B2"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8" w:type="dxa"/>
                </w:tcPr>
                <w:p w14:paraId="5504B392"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38" w:type="dxa"/>
                </w:tcPr>
                <w:p w14:paraId="3069B8E3"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2F92AA63" w14:textId="77777777" w:rsidTr="00197FDC">
              <w:tc>
                <w:tcPr>
                  <w:tcW w:w="3964" w:type="dxa"/>
                </w:tcPr>
                <w:p w14:paraId="47DE40A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346334AA"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5CE82A1C"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0" w:type="dxa"/>
                </w:tcPr>
                <w:p w14:paraId="51A45188"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9" w:type="dxa"/>
                </w:tcPr>
                <w:p w14:paraId="27D8B4AF"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51" w:type="dxa"/>
                </w:tcPr>
                <w:p w14:paraId="3F98751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708" w:type="dxa"/>
                </w:tcPr>
                <w:p w14:paraId="56D0D330"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38" w:type="dxa"/>
                </w:tcPr>
                <w:p w14:paraId="2442BE7E"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bl>
          <w:p w14:paraId="289F5DCD"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5D4B8CCF" w14:textId="7F2808EE"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Информация о квалификации офер</w:t>
            </w:r>
            <w:r w:rsidR="00D9216B">
              <w:rPr>
                <w:rFonts w:eastAsia="Calibri"/>
                <w:bCs/>
                <w:color w:val="000000"/>
                <w:lang w:eastAsia="en-US"/>
              </w:rPr>
              <w:t>та</w:t>
            </w:r>
            <w:r w:rsidRPr="00F73D5D">
              <w:rPr>
                <w:rFonts w:eastAsia="Calibri"/>
                <w:bCs/>
                <w:color w:val="000000"/>
                <w:lang w:eastAsia="en-US"/>
              </w:rPr>
              <w:t>нтов представляется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72"/>
              <w:gridCol w:w="879"/>
              <w:gridCol w:w="879"/>
              <w:gridCol w:w="1097"/>
              <w:gridCol w:w="993"/>
              <w:gridCol w:w="992"/>
              <w:gridCol w:w="1121"/>
            </w:tblGrid>
            <w:tr w:rsidR="00063EAB" w:rsidRPr="00F73D5D" w14:paraId="7ECC9AB4" w14:textId="77777777" w:rsidTr="00197FDC">
              <w:tc>
                <w:tcPr>
                  <w:tcW w:w="2405" w:type="dxa"/>
                  <w:vMerge w:val="restart"/>
                  <w:hideMark/>
                </w:tcPr>
                <w:p w14:paraId="3665BE7C"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Наименование</w:t>
                  </w:r>
                </w:p>
                <w:p w14:paraId="78497A5A" w14:textId="0273B174"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офер</w:t>
                  </w:r>
                  <w:r w:rsidR="00D9216B">
                    <w:rPr>
                      <w:rFonts w:eastAsia="Calibri"/>
                      <w:bCs/>
                      <w:color w:val="000000"/>
                      <w:lang w:eastAsia="en-US"/>
                    </w:rPr>
                    <w:t>та</w:t>
                  </w:r>
                  <w:r w:rsidRPr="00F73D5D">
                    <w:rPr>
                      <w:rFonts w:eastAsia="Calibri"/>
                      <w:bCs/>
                      <w:color w:val="000000"/>
                      <w:lang w:eastAsia="en-US"/>
                    </w:rPr>
                    <w:t>нта</w:t>
                  </w:r>
                </w:p>
              </w:tc>
              <w:tc>
                <w:tcPr>
                  <w:tcW w:w="6933" w:type="dxa"/>
                  <w:gridSpan w:val="7"/>
                  <w:hideMark/>
                </w:tcPr>
                <w:p w14:paraId="35E7D0B2"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Запрошенные документы и другие обязательные</w:t>
                  </w:r>
                </w:p>
                <w:p w14:paraId="193E1C33"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условия, требования</w:t>
                  </w:r>
                </w:p>
              </w:tc>
            </w:tr>
            <w:tr w:rsidR="00063EAB" w:rsidRPr="00F73D5D" w14:paraId="285D1223" w14:textId="77777777" w:rsidTr="00197FDC">
              <w:tc>
                <w:tcPr>
                  <w:tcW w:w="2405" w:type="dxa"/>
                  <w:vMerge/>
                  <w:hideMark/>
                </w:tcPr>
                <w:p w14:paraId="0A57E4DA" w14:textId="77777777" w:rsidR="00063EAB" w:rsidRPr="00F73D5D" w:rsidRDefault="00063EAB" w:rsidP="00BA1601">
                  <w:pPr>
                    <w:spacing w:line="276" w:lineRule="auto"/>
                    <w:rPr>
                      <w:rFonts w:eastAsia="Calibri"/>
                      <w:bCs/>
                      <w:color w:val="000000"/>
                      <w:lang w:eastAsia="en-US"/>
                    </w:rPr>
                  </w:pPr>
                </w:p>
              </w:tc>
              <w:tc>
                <w:tcPr>
                  <w:tcW w:w="972" w:type="dxa"/>
                </w:tcPr>
                <w:p w14:paraId="68F3439A"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577564E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4DADCD36"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097" w:type="dxa"/>
                </w:tcPr>
                <w:p w14:paraId="1FA666C9"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3" w:type="dxa"/>
                </w:tcPr>
                <w:p w14:paraId="4DC20283"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2" w:type="dxa"/>
                </w:tcPr>
                <w:p w14:paraId="26E73F19"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121" w:type="dxa"/>
                </w:tcPr>
                <w:p w14:paraId="106C5DF4"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630E5315" w14:textId="77777777" w:rsidTr="00197FDC">
              <w:tc>
                <w:tcPr>
                  <w:tcW w:w="2405" w:type="dxa"/>
                </w:tcPr>
                <w:p w14:paraId="158DA0E9"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72" w:type="dxa"/>
                </w:tcPr>
                <w:p w14:paraId="7562B61A"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66F0EAC5"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436B73F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097" w:type="dxa"/>
                </w:tcPr>
                <w:p w14:paraId="0C4D8462"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3" w:type="dxa"/>
                </w:tcPr>
                <w:p w14:paraId="14DC646B"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2" w:type="dxa"/>
                </w:tcPr>
                <w:p w14:paraId="660514EA"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121" w:type="dxa"/>
                </w:tcPr>
                <w:p w14:paraId="6C00501D"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72CEA729" w14:textId="77777777" w:rsidTr="00197FDC">
              <w:tc>
                <w:tcPr>
                  <w:tcW w:w="2405" w:type="dxa"/>
                </w:tcPr>
                <w:p w14:paraId="379631DC"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72" w:type="dxa"/>
                </w:tcPr>
                <w:p w14:paraId="1803879C"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5A763879"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04615AC5"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097" w:type="dxa"/>
                </w:tcPr>
                <w:p w14:paraId="25E3DEC1"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3" w:type="dxa"/>
                </w:tcPr>
                <w:p w14:paraId="31E56BE1"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2" w:type="dxa"/>
                </w:tcPr>
                <w:p w14:paraId="49686171"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121" w:type="dxa"/>
                </w:tcPr>
                <w:p w14:paraId="446F0990"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6B6DF364" w14:textId="77777777" w:rsidTr="00197FDC">
              <w:tc>
                <w:tcPr>
                  <w:tcW w:w="2405" w:type="dxa"/>
                </w:tcPr>
                <w:p w14:paraId="7CEFC58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72" w:type="dxa"/>
                </w:tcPr>
                <w:p w14:paraId="1579D324"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7DA5D2BB"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879" w:type="dxa"/>
                </w:tcPr>
                <w:p w14:paraId="5D925B26"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097" w:type="dxa"/>
                </w:tcPr>
                <w:p w14:paraId="52BFAD86"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3" w:type="dxa"/>
                </w:tcPr>
                <w:p w14:paraId="1E70DD0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992" w:type="dxa"/>
                </w:tcPr>
                <w:p w14:paraId="6ADC05DF"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1121" w:type="dxa"/>
                </w:tcPr>
                <w:p w14:paraId="15DA1BEC"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bl>
          <w:p w14:paraId="741F282E"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6A55596E" w14:textId="77777777" w:rsidR="00063EAB" w:rsidRPr="00F73D5D" w:rsidRDefault="00063EAB" w:rsidP="00494AEF">
            <w:pPr>
              <w:autoSpaceDE w:val="0"/>
              <w:autoSpaceDN w:val="0"/>
              <w:adjustRightInd w:val="0"/>
              <w:spacing w:line="276" w:lineRule="auto"/>
              <w:jc w:val="both"/>
              <w:rPr>
                <w:rFonts w:eastAsia="Calibri"/>
                <w:bCs/>
                <w:color w:val="000000"/>
                <w:lang w:eastAsia="en-US"/>
              </w:rPr>
            </w:pPr>
            <w:r w:rsidRPr="00F73D5D">
              <w:rPr>
                <w:rFonts w:eastAsia="Calibri"/>
                <w:bCs/>
                <w:color w:val="000000"/>
                <w:lang w:eastAsia="en-US"/>
              </w:rPr>
              <w:lastRenderedPageBreak/>
              <w:t>Оферты квалифицированных экономических операторов были оценены с точки зрения технических спецификаций, установленных в документации по присуждению.</w:t>
            </w:r>
          </w:p>
          <w:p w14:paraId="6754C061" w14:textId="77777777" w:rsidR="00063EAB" w:rsidRPr="00F73D5D" w:rsidRDefault="00063EAB" w:rsidP="00BA1601">
            <w:pPr>
              <w:autoSpaceDE w:val="0"/>
              <w:autoSpaceDN w:val="0"/>
              <w:adjustRightInd w:val="0"/>
              <w:spacing w:line="276" w:lineRule="auto"/>
              <w:rPr>
                <w:rFonts w:eastAsia="Calibri"/>
                <w:bCs/>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4240"/>
            </w:tblGrid>
            <w:tr w:rsidR="00063EAB" w:rsidRPr="00F73D5D" w14:paraId="7A3E8554" w14:textId="77777777" w:rsidTr="00197FDC">
              <w:tc>
                <w:tcPr>
                  <w:tcW w:w="846" w:type="dxa"/>
                  <w:hideMark/>
                </w:tcPr>
                <w:p w14:paraId="396526E6"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w:t>
                  </w:r>
                </w:p>
              </w:tc>
              <w:tc>
                <w:tcPr>
                  <w:tcW w:w="4252" w:type="dxa"/>
                  <w:hideMark/>
                </w:tcPr>
                <w:p w14:paraId="78922157" w14:textId="3B628BB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Наименование офер</w:t>
                  </w:r>
                  <w:r w:rsidR="00D9216B">
                    <w:rPr>
                      <w:rFonts w:eastAsia="Calibri"/>
                      <w:bCs/>
                      <w:color w:val="000000"/>
                      <w:lang w:eastAsia="en-US"/>
                    </w:rPr>
                    <w:t>та</w:t>
                  </w:r>
                  <w:r w:rsidRPr="00F73D5D">
                    <w:rPr>
                      <w:rFonts w:eastAsia="Calibri"/>
                      <w:bCs/>
                      <w:color w:val="000000"/>
                      <w:lang w:eastAsia="en-US"/>
                    </w:rPr>
                    <w:t>нта</w:t>
                  </w:r>
                </w:p>
              </w:tc>
              <w:tc>
                <w:tcPr>
                  <w:tcW w:w="4240" w:type="dxa"/>
                </w:tcPr>
                <w:p w14:paraId="1915F401"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Установленные технические несоответствия</w:t>
                  </w:r>
                </w:p>
              </w:tc>
            </w:tr>
            <w:tr w:rsidR="00063EAB" w:rsidRPr="00F73D5D" w14:paraId="53BB80E8" w14:textId="77777777" w:rsidTr="00197FDC">
              <w:tc>
                <w:tcPr>
                  <w:tcW w:w="846" w:type="dxa"/>
                  <w:hideMark/>
                </w:tcPr>
                <w:p w14:paraId="4B8DE5D8"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1.</w:t>
                  </w:r>
                </w:p>
              </w:tc>
              <w:tc>
                <w:tcPr>
                  <w:tcW w:w="4252" w:type="dxa"/>
                </w:tcPr>
                <w:p w14:paraId="1DB772E7"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4240" w:type="dxa"/>
                </w:tcPr>
                <w:p w14:paraId="21BFBCD2"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4CB794BB" w14:textId="77777777" w:rsidTr="00197FDC">
              <w:tc>
                <w:tcPr>
                  <w:tcW w:w="846" w:type="dxa"/>
                  <w:hideMark/>
                </w:tcPr>
                <w:p w14:paraId="5B4D1C19"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2.</w:t>
                  </w:r>
                </w:p>
              </w:tc>
              <w:tc>
                <w:tcPr>
                  <w:tcW w:w="4252" w:type="dxa"/>
                </w:tcPr>
                <w:p w14:paraId="383BC06D"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4240" w:type="dxa"/>
                </w:tcPr>
                <w:p w14:paraId="6751EB2A"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r w:rsidR="00063EAB" w:rsidRPr="00F73D5D" w14:paraId="3F67FA06" w14:textId="77777777" w:rsidTr="00197FDC">
              <w:tc>
                <w:tcPr>
                  <w:tcW w:w="846" w:type="dxa"/>
                  <w:hideMark/>
                </w:tcPr>
                <w:p w14:paraId="39D1A80B"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3.</w:t>
                  </w:r>
                </w:p>
              </w:tc>
              <w:tc>
                <w:tcPr>
                  <w:tcW w:w="4252" w:type="dxa"/>
                </w:tcPr>
                <w:p w14:paraId="3B288D3B" w14:textId="77777777" w:rsidR="00063EAB" w:rsidRPr="00F73D5D" w:rsidRDefault="00063EAB" w:rsidP="00BA1601">
                  <w:pPr>
                    <w:autoSpaceDE w:val="0"/>
                    <w:autoSpaceDN w:val="0"/>
                    <w:adjustRightInd w:val="0"/>
                    <w:spacing w:line="276" w:lineRule="auto"/>
                    <w:rPr>
                      <w:rFonts w:eastAsia="Calibri"/>
                      <w:bCs/>
                      <w:color w:val="000000"/>
                      <w:lang w:eastAsia="en-US"/>
                    </w:rPr>
                  </w:pPr>
                </w:p>
              </w:tc>
              <w:tc>
                <w:tcPr>
                  <w:tcW w:w="4240" w:type="dxa"/>
                </w:tcPr>
                <w:p w14:paraId="1DBEE51B" w14:textId="77777777" w:rsidR="00063EAB" w:rsidRPr="00F73D5D" w:rsidRDefault="00063EAB" w:rsidP="00BA1601">
                  <w:pPr>
                    <w:autoSpaceDE w:val="0"/>
                    <w:autoSpaceDN w:val="0"/>
                    <w:adjustRightInd w:val="0"/>
                    <w:spacing w:line="276" w:lineRule="auto"/>
                    <w:rPr>
                      <w:rFonts w:eastAsia="Calibri"/>
                      <w:bCs/>
                      <w:color w:val="000000"/>
                      <w:lang w:eastAsia="en-US"/>
                    </w:rPr>
                  </w:pPr>
                </w:p>
              </w:tc>
            </w:tr>
          </w:tbl>
          <w:p w14:paraId="12EFA162"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 xml:space="preserve"> </w:t>
            </w:r>
          </w:p>
          <w:p w14:paraId="6BD9AF62" w14:textId="241A8420" w:rsidR="00063EAB" w:rsidRPr="00F73D5D" w:rsidRDefault="00063EAB" w:rsidP="00494AEF">
            <w:pPr>
              <w:autoSpaceDE w:val="0"/>
              <w:autoSpaceDN w:val="0"/>
              <w:adjustRightInd w:val="0"/>
              <w:spacing w:line="276" w:lineRule="auto"/>
              <w:jc w:val="both"/>
              <w:rPr>
                <w:rFonts w:eastAsia="Calibri"/>
                <w:bCs/>
                <w:color w:val="000000"/>
                <w:lang w:eastAsia="en-US"/>
              </w:rPr>
            </w:pPr>
            <w:r w:rsidRPr="00F73D5D">
              <w:rPr>
                <w:rFonts w:eastAsia="Calibri"/>
                <w:bCs/>
                <w:color w:val="000000"/>
                <w:lang w:eastAsia="en-US"/>
              </w:rPr>
              <w:t>Для выяснения некоторых неясных моментов или подтверждения некоторых данных офер</w:t>
            </w:r>
            <w:r w:rsidR="00F73D5D">
              <w:rPr>
                <w:rFonts w:eastAsia="Calibri"/>
                <w:bCs/>
                <w:color w:val="000000"/>
                <w:lang w:eastAsia="en-US"/>
              </w:rPr>
              <w:t>танту</w:t>
            </w:r>
            <w:r w:rsidRPr="00F73D5D">
              <w:rPr>
                <w:rFonts w:eastAsia="Calibri"/>
                <w:bCs/>
                <w:color w:val="000000"/>
                <w:lang w:eastAsia="en-US"/>
              </w:rPr>
              <w:t xml:space="preserve"> переданы следующие письма:</w:t>
            </w:r>
          </w:p>
          <w:p w14:paraId="192A3745" w14:textId="0CF69F8C" w:rsidR="00063EAB" w:rsidRPr="00494AEF" w:rsidRDefault="00063EAB" w:rsidP="00494AEF">
            <w:pPr>
              <w:pStyle w:val="af1"/>
              <w:numPr>
                <w:ilvl w:val="3"/>
                <w:numId w:val="28"/>
              </w:numPr>
              <w:autoSpaceDE w:val="0"/>
              <w:adjustRightInd w:val="0"/>
              <w:spacing w:line="276" w:lineRule="auto"/>
              <w:ind w:left="426"/>
              <w:rPr>
                <w:rFonts w:eastAsia="Calibri"/>
                <w:bCs/>
                <w:color w:val="000000"/>
                <w:lang w:eastAsia="en-US"/>
              </w:rPr>
            </w:pPr>
            <w:r w:rsidRPr="00494AEF">
              <w:rPr>
                <w:rFonts w:eastAsia="Calibri"/>
                <w:bCs/>
                <w:color w:val="000000"/>
                <w:lang w:eastAsia="en-US"/>
              </w:rPr>
              <w:t>Офер</w:t>
            </w:r>
            <w:r w:rsidR="00F73D5D" w:rsidRPr="00494AEF">
              <w:rPr>
                <w:rFonts w:eastAsia="Calibri"/>
                <w:bCs/>
                <w:color w:val="000000"/>
                <w:lang w:eastAsia="en-US"/>
              </w:rPr>
              <w:t>та</w:t>
            </w:r>
            <w:r w:rsidRPr="00494AEF">
              <w:rPr>
                <w:rFonts w:eastAsia="Calibri"/>
                <w:bCs/>
                <w:color w:val="000000"/>
                <w:lang w:eastAsia="en-US"/>
              </w:rPr>
              <w:t>нту ___________________________________________________________, письмо бенефициара № ____ от «_______»_______________20___ г., об __________________________________________________________________________</w:t>
            </w:r>
          </w:p>
          <w:p w14:paraId="0396FE81"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52AE4353" w14:textId="00E129B9"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Ответ офер</w:t>
            </w:r>
            <w:r w:rsidR="00F73D5D">
              <w:rPr>
                <w:rFonts w:eastAsia="Calibri"/>
                <w:bCs/>
                <w:color w:val="000000"/>
                <w:lang w:eastAsia="en-US"/>
              </w:rPr>
              <w:t>та</w:t>
            </w:r>
            <w:r w:rsidRPr="00F73D5D">
              <w:rPr>
                <w:rFonts w:eastAsia="Calibri"/>
                <w:bCs/>
                <w:color w:val="000000"/>
                <w:lang w:eastAsia="en-US"/>
              </w:rPr>
              <w:t>нта (№ ____ от «_______»________________20___ г.) _____________________________________________________________________________</w:t>
            </w:r>
          </w:p>
          <w:p w14:paraId="0259A44B" w14:textId="77777777" w:rsidR="00063EAB" w:rsidRPr="00F73D5D" w:rsidRDefault="00063EAB" w:rsidP="00BA1601">
            <w:pPr>
              <w:autoSpaceDE w:val="0"/>
              <w:autoSpaceDN w:val="0"/>
              <w:adjustRightInd w:val="0"/>
              <w:spacing w:line="276" w:lineRule="auto"/>
              <w:jc w:val="center"/>
              <w:rPr>
                <w:rFonts w:eastAsia="Calibri"/>
                <w:bCs/>
                <w:color w:val="000000"/>
                <w:vertAlign w:val="superscript"/>
                <w:lang w:eastAsia="en-US"/>
              </w:rPr>
            </w:pPr>
            <w:r w:rsidRPr="00F73D5D">
              <w:rPr>
                <w:rFonts w:eastAsia="Calibri"/>
                <w:bCs/>
                <w:color w:val="000000"/>
                <w:vertAlign w:val="superscript"/>
                <w:lang w:eastAsia="en-US"/>
              </w:rPr>
              <w:t>(краткое изложение ответа)</w:t>
            </w:r>
          </w:p>
          <w:p w14:paraId="44007C41"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___________________________________________________________________________</w:t>
            </w:r>
          </w:p>
          <w:p w14:paraId="61ABAD7E"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122BB07D"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311E6C99" w14:textId="1ACD6B90" w:rsidR="00063EAB" w:rsidRPr="00494AEF" w:rsidRDefault="00063EAB" w:rsidP="00494AEF">
            <w:pPr>
              <w:pStyle w:val="af1"/>
              <w:numPr>
                <w:ilvl w:val="3"/>
                <w:numId w:val="28"/>
              </w:numPr>
              <w:autoSpaceDE w:val="0"/>
              <w:adjustRightInd w:val="0"/>
              <w:spacing w:line="276" w:lineRule="auto"/>
              <w:ind w:left="426"/>
              <w:rPr>
                <w:rFonts w:eastAsia="Calibri"/>
                <w:bCs/>
                <w:color w:val="000000"/>
                <w:lang w:eastAsia="en-US"/>
              </w:rPr>
            </w:pPr>
            <w:r w:rsidRPr="00494AEF">
              <w:rPr>
                <w:rFonts w:eastAsia="Calibri"/>
                <w:bCs/>
                <w:color w:val="000000"/>
                <w:lang w:eastAsia="en-US"/>
              </w:rPr>
              <w:t>Офер</w:t>
            </w:r>
            <w:r w:rsidR="00F73D5D" w:rsidRPr="00494AEF">
              <w:rPr>
                <w:rFonts w:eastAsia="Calibri"/>
                <w:bCs/>
                <w:color w:val="000000"/>
                <w:lang w:eastAsia="en-US"/>
              </w:rPr>
              <w:t>та</w:t>
            </w:r>
            <w:r w:rsidRPr="00494AEF">
              <w:rPr>
                <w:rFonts w:eastAsia="Calibri"/>
                <w:bCs/>
                <w:color w:val="000000"/>
                <w:lang w:eastAsia="en-US"/>
              </w:rPr>
              <w:t>нту ___________________________________________________________, письмо бенефициара № ____  от «_______»________________20___ г., об    __________________________________________________________________________</w:t>
            </w:r>
          </w:p>
          <w:p w14:paraId="77390478"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616D5618" w14:textId="3AB5A129"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Ответ офер</w:t>
            </w:r>
            <w:r w:rsidR="00F73D5D">
              <w:rPr>
                <w:rFonts w:eastAsia="Calibri"/>
                <w:bCs/>
                <w:color w:val="000000"/>
                <w:lang w:eastAsia="en-US"/>
              </w:rPr>
              <w:t>та</w:t>
            </w:r>
            <w:r w:rsidRPr="00F73D5D">
              <w:rPr>
                <w:rFonts w:eastAsia="Calibri"/>
                <w:bCs/>
                <w:color w:val="000000"/>
                <w:lang w:eastAsia="en-US"/>
              </w:rPr>
              <w:t>нта (№ ____ от «_______»________________20___ г.) _____________________________________________________________________________</w:t>
            </w:r>
          </w:p>
          <w:p w14:paraId="3A8CC324" w14:textId="77777777" w:rsidR="00063EAB" w:rsidRPr="00F73D5D" w:rsidRDefault="00063EAB" w:rsidP="00BA1601">
            <w:pPr>
              <w:autoSpaceDE w:val="0"/>
              <w:autoSpaceDN w:val="0"/>
              <w:adjustRightInd w:val="0"/>
              <w:spacing w:line="276" w:lineRule="auto"/>
              <w:jc w:val="center"/>
              <w:rPr>
                <w:rFonts w:eastAsia="Calibri"/>
                <w:bCs/>
                <w:color w:val="000000"/>
                <w:vertAlign w:val="superscript"/>
                <w:lang w:eastAsia="en-US"/>
              </w:rPr>
            </w:pPr>
            <w:r w:rsidRPr="00F73D5D">
              <w:rPr>
                <w:rFonts w:eastAsia="Calibri"/>
                <w:bCs/>
                <w:color w:val="000000"/>
                <w:vertAlign w:val="superscript"/>
                <w:lang w:eastAsia="en-US"/>
              </w:rPr>
              <w:t>(краткое изложение ответа)</w:t>
            </w:r>
          </w:p>
          <w:p w14:paraId="45270F8C"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________________________________________________________________________</w:t>
            </w:r>
          </w:p>
          <w:p w14:paraId="068C550A"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356A9FF5" w14:textId="63AC6B7D"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Отклоненные/дисквалифицированные офер</w:t>
            </w:r>
            <w:r w:rsidR="00F73D5D">
              <w:rPr>
                <w:rFonts w:eastAsia="Calibri"/>
                <w:bCs/>
                <w:color w:val="000000"/>
                <w:lang w:eastAsia="en-US"/>
              </w:rPr>
              <w:t>та</w:t>
            </w:r>
            <w:r w:rsidRPr="00F73D5D">
              <w:rPr>
                <w:rFonts w:eastAsia="Calibri"/>
                <w:bCs/>
                <w:color w:val="000000"/>
                <w:lang w:eastAsia="en-US"/>
              </w:rPr>
              <w:t>нты:</w:t>
            </w:r>
          </w:p>
          <w:p w14:paraId="56873E30" w14:textId="0EE0D72A" w:rsidR="00063EAB" w:rsidRPr="00F73D5D" w:rsidRDefault="00063EAB" w:rsidP="00494AEF">
            <w:pPr>
              <w:autoSpaceDE w:val="0"/>
              <w:autoSpaceDN w:val="0"/>
              <w:adjustRightInd w:val="0"/>
              <w:spacing w:line="276" w:lineRule="auto"/>
              <w:jc w:val="both"/>
              <w:rPr>
                <w:rFonts w:eastAsia="Calibri"/>
                <w:bCs/>
                <w:color w:val="000000"/>
                <w:lang w:eastAsia="en-US"/>
              </w:rPr>
            </w:pPr>
            <w:r w:rsidRPr="00F73D5D">
              <w:rPr>
                <w:rFonts w:eastAsia="Calibri"/>
                <w:bCs/>
                <w:color w:val="000000"/>
                <w:lang w:eastAsia="en-US"/>
              </w:rPr>
              <w:t>В результате оценки, проверки квалификационных данных/документов офер</w:t>
            </w:r>
            <w:r w:rsidR="00F73D5D">
              <w:rPr>
                <w:rFonts w:eastAsia="Calibri"/>
                <w:bCs/>
                <w:color w:val="000000"/>
                <w:lang w:eastAsia="en-US"/>
              </w:rPr>
              <w:t>та</w:t>
            </w:r>
            <w:r w:rsidRPr="00F73D5D">
              <w:rPr>
                <w:rFonts w:eastAsia="Calibri"/>
                <w:bCs/>
                <w:color w:val="000000"/>
                <w:lang w:eastAsia="en-US"/>
              </w:rPr>
              <w:t>нтов, согласно требованиям/порядку, изложенному в документации по присуждению, отклонены/дисквалифицированы следующие офер</w:t>
            </w:r>
            <w:r w:rsidR="00F73D5D">
              <w:rPr>
                <w:rFonts w:eastAsia="Calibri"/>
                <w:bCs/>
                <w:color w:val="000000"/>
                <w:lang w:eastAsia="en-US"/>
              </w:rPr>
              <w:t>та</w:t>
            </w:r>
            <w:r w:rsidRPr="00F73D5D">
              <w:rPr>
                <w:rFonts w:eastAsia="Calibri"/>
                <w:bCs/>
                <w:color w:val="000000"/>
                <w:lang w:eastAsia="en-US"/>
              </w:rPr>
              <w:t>нты:</w:t>
            </w:r>
          </w:p>
          <w:p w14:paraId="1D699C85"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77A64F10" w14:textId="65ED5C59"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1.________________________________,</w:t>
            </w:r>
            <w:r w:rsidR="00F73D5D">
              <w:rPr>
                <w:rFonts w:eastAsia="Calibri"/>
                <w:bCs/>
                <w:color w:val="000000"/>
                <w:lang w:eastAsia="en-US"/>
              </w:rPr>
              <w:t xml:space="preserve"> </w:t>
            </w:r>
            <w:r w:rsidRPr="00F73D5D">
              <w:rPr>
                <w:rFonts w:eastAsia="Calibri"/>
                <w:bCs/>
                <w:color w:val="000000"/>
                <w:lang w:eastAsia="en-US"/>
              </w:rPr>
              <w:t>_________________________________;</w:t>
            </w:r>
          </w:p>
          <w:p w14:paraId="42341438" w14:textId="79C08375" w:rsidR="00063EAB" w:rsidRPr="00F73D5D" w:rsidRDefault="00063EAB" w:rsidP="00BA1601">
            <w:pPr>
              <w:autoSpaceDE w:val="0"/>
              <w:autoSpaceDN w:val="0"/>
              <w:adjustRightInd w:val="0"/>
              <w:spacing w:line="276" w:lineRule="auto"/>
              <w:rPr>
                <w:rFonts w:eastAsia="Calibri"/>
                <w:bCs/>
                <w:color w:val="000000"/>
                <w:vertAlign w:val="superscript"/>
                <w:lang w:eastAsia="en-US"/>
              </w:rPr>
            </w:pPr>
            <w:r w:rsidRPr="00F73D5D">
              <w:rPr>
                <w:rFonts w:eastAsia="Calibri"/>
                <w:bCs/>
                <w:color w:val="000000"/>
                <w:lang w:eastAsia="en-US"/>
              </w:rPr>
              <w:t xml:space="preserve">                     </w:t>
            </w:r>
            <w:r w:rsidRPr="00F73D5D">
              <w:rPr>
                <w:rFonts w:eastAsia="Calibri"/>
                <w:bCs/>
                <w:color w:val="000000"/>
                <w:vertAlign w:val="superscript"/>
                <w:lang w:eastAsia="en-US"/>
              </w:rPr>
              <w:t xml:space="preserve">(наименование </w:t>
            </w:r>
            <w:proofErr w:type="gramStart"/>
            <w:r w:rsidRPr="00F73D5D">
              <w:rPr>
                <w:rFonts w:eastAsia="Calibri"/>
                <w:bCs/>
                <w:color w:val="000000"/>
                <w:vertAlign w:val="superscript"/>
                <w:lang w:eastAsia="en-US"/>
              </w:rPr>
              <w:t>офер</w:t>
            </w:r>
            <w:r w:rsidR="00F73D5D">
              <w:rPr>
                <w:rFonts w:eastAsia="Calibri"/>
                <w:bCs/>
                <w:color w:val="000000"/>
                <w:vertAlign w:val="superscript"/>
                <w:lang w:eastAsia="en-US"/>
              </w:rPr>
              <w:t>та</w:t>
            </w:r>
            <w:r w:rsidRPr="00F73D5D">
              <w:rPr>
                <w:rFonts w:eastAsia="Calibri"/>
                <w:bCs/>
                <w:color w:val="000000"/>
                <w:vertAlign w:val="superscript"/>
                <w:lang w:eastAsia="en-US"/>
              </w:rPr>
              <w:t xml:space="preserve">нта)   </w:t>
            </w:r>
            <w:proofErr w:type="gramEnd"/>
            <w:r w:rsidRPr="00F73D5D">
              <w:rPr>
                <w:rFonts w:eastAsia="Calibri"/>
                <w:bCs/>
                <w:color w:val="000000"/>
                <w:vertAlign w:val="superscript"/>
                <w:lang w:eastAsia="en-US"/>
              </w:rPr>
              <w:t xml:space="preserve">                                          </w:t>
            </w:r>
            <w:r w:rsidR="00F73D5D">
              <w:rPr>
                <w:rFonts w:eastAsia="Calibri"/>
                <w:bCs/>
                <w:color w:val="000000"/>
                <w:vertAlign w:val="superscript"/>
                <w:lang w:eastAsia="en-US"/>
              </w:rPr>
              <w:t xml:space="preserve">  </w:t>
            </w:r>
            <w:proofErr w:type="gramStart"/>
            <w:r w:rsidR="00F73D5D">
              <w:rPr>
                <w:rFonts w:eastAsia="Calibri"/>
                <w:bCs/>
                <w:color w:val="000000"/>
                <w:vertAlign w:val="superscript"/>
                <w:lang w:eastAsia="en-US"/>
              </w:rPr>
              <w:t xml:space="preserve">   </w:t>
            </w:r>
            <w:r w:rsidRPr="00F73D5D">
              <w:rPr>
                <w:rFonts w:eastAsia="Calibri"/>
                <w:bCs/>
                <w:color w:val="000000"/>
                <w:vertAlign w:val="superscript"/>
                <w:lang w:eastAsia="en-US"/>
              </w:rPr>
              <w:t>(</w:t>
            </w:r>
            <w:proofErr w:type="gramEnd"/>
            <w:r w:rsidRPr="00F73D5D">
              <w:rPr>
                <w:rFonts w:eastAsia="Calibri"/>
                <w:bCs/>
                <w:color w:val="000000"/>
                <w:vertAlign w:val="superscript"/>
                <w:lang w:eastAsia="en-US"/>
              </w:rPr>
              <w:t>основание отклонения)</w:t>
            </w:r>
          </w:p>
          <w:p w14:paraId="62F8887A" w14:textId="77777777" w:rsidR="00063EAB" w:rsidRPr="00F73D5D" w:rsidRDefault="00063EAB" w:rsidP="00BA1601">
            <w:pPr>
              <w:autoSpaceDE w:val="0"/>
              <w:autoSpaceDN w:val="0"/>
              <w:adjustRightInd w:val="0"/>
              <w:spacing w:line="276" w:lineRule="auto"/>
              <w:rPr>
                <w:rFonts w:eastAsia="Calibri"/>
                <w:bCs/>
                <w:color w:val="000000"/>
                <w:vertAlign w:val="superscript"/>
                <w:lang w:eastAsia="en-US"/>
              </w:rPr>
            </w:pPr>
          </w:p>
          <w:p w14:paraId="73988BE1"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2.________________________________, ____________________________________;</w:t>
            </w:r>
          </w:p>
          <w:p w14:paraId="3E3B3598"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0083CFA1"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3.________________________________, ____________________________________;</w:t>
            </w:r>
          </w:p>
          <w:p w14:paraId="5BC10AEF"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17CD5C8D" w14:textId="77777777" w:rsidR="00063EAB" w:rsidRPr="00F73D5D" w:rsidRDefault="00063EAB" w:rsidP="00494AEF">
            <w:pPr>
              <w:autoSpaceDE w:val="0"/>
              <w:autoSpaceDN w:val="0"/>
              <w:adjustRightInd w:val="0"/>
              <w:spacing w:line="276" w:lineRule="auto"/>
              <w:jc w:val="both"/>
              <w:rPr>
                <w:rFonts w:eastAsia="Calibri"/>
                <w:bCs/>
                <w:color w:val="000000"/>
                <w:lang w:eastAsia="en-US"/>
              </w:rPr>
            </w:pPr>
            <w:r w:rsidRPr="00F73D5D">
              <w:rPr>
                <w:rFonts w:eastAsia="Calibri"/>
                <w:bCs/>
                <w:color w:val="000000"/>
                <w:lang w:eastAsia="en-US"/>
              </w:rPr>
              <w:t>К офертам, отвечавшим минимальным требованиям, предписаниям, техническим спецификациям, описанным в документации по присуждению, был применен критерий присуждения _____________________________________________.</w:t>
            </w:r>
          </w:p>
          <w:p w14:paraId="3C64577A"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265FD381" w14:textId="77777777" w:rsidR="00BA1601" w:rsidRDefault="00BA1601" w:rsidP="00BA1601">
            <w:pPr>
              <w:autoSpaceDE w:val="0"/>
              <w:autoSpaceDN w:val="0"/>
              <w:adjustRightInd w:val="0"/>
              <w:spacing w:line="276" w:lineRule="auto"/>
              <w:rPr>
                <w:rFonts w:eastAsia="Calibri"/>
                <w:bCs/>
                <w:color w:val="000000"/>
                <w:lang w:eastAsia="en-US"/>
              </w:rPr>
            </w:pPr>
          </w:p>
          <w:p w14:paraId="707CBD62" w14:textId="24CEA36A" w:rsidR="00063EAB" w:rsidRPr="00F73D5D" w:rsidRDefault="00063EAB" w:rsidP="00494AEF">
            <w:pPr>
              <w:autoSpaceDE w:val="0"/>
              <w:autoSpaceDN w:val="0"/>
              <w:adjustRightInd w:val="0"/>
              <w:spacing w:line="276" w:lineRule="auto"/>
              <w:jc w:val="both"/>
              <w:rPr>
                <w:rFonts w:eastAsia="Calibri"/>
                <w:bCs/>
                <w:i/>
                <w:color w:val="000000"/>
                <w:lang w:eastAsia="en-US"/>
              </w:rPr>
            </w:pPr>
            <w:r w:rsidRPr="00F73D5D">
              <w:rPr>
                <w:rFonts w:eastAsia="Calibri"/>
                <w:bCs/>
                <w:color w:val="000000"/>
                <w:lang w:eastAsia="en-US"/>
              </w:rPr>
              <w:lastRenderedPageBreak/>
              <w:t xml:space="preserve">Примечание: </w:t>
            </w:r>
            <w:r w:rsidRPr="00F73D5D">
              <w:rPr>
                <w:rFonts w:eastAsia="Calibri"/>
                <w:bCs/>
                <w:i/>
                <w:color w:val="000000"/>
                <w:lang w:eastAsia="en-US"/>
              </w:rPr>
              <w:t>в случае применения критерия «оферта, наиболее выгодная с технико-экономической точки зрения», представляется в обязательном порядке способ расчета баллов, согласно формуле из документации по присуждению, в соответствии с приведенной ниже таблицей.</w:t>
            </w:r>
          </w:p>
          <w:p w14:paraId="7C7A3F2D" w14:textId="77777777" w:rsidR="00063EAB" w:rsidRDefault="00063EAB" w:rsidP="00BA1601">
            <w:pPr>
              <w:autoSpaceDE w:val="0"/>
              <w:autoSpaceDN w:val="0"/>
              <w:adjustRightInd w:val="0"/>
              <w:spacing w:line="276" w:lineRule="auto"/>
              <w:rPr>
                <w:rFonts w:eastAsia="Calibri"/>
                <w:bCs/>
                <w:i/>
                <w:color w:val="000000"/>
                <w:lang w:eastAsia="en-US"/>
              </w:rPr>
            </w:pPr>
          </w:p>
          <w:p w14:paraId="3FA10E6A" w14:textId="77777777" w:rsidR="00F73D5D" w:rsidRPr="00F73D5D" w:rsidRDefault="00F73D5D" w:rsidP="00BA1601">
            <w:pPr>
              <w:autoSpaceDE w:val="0"/>
              <w:autoSpaceDN w:val="0"/>
              <w:adjustRightInd w:val="0"/>
              <w:spacing w:line="276" w:lineRule="auto"/>
              <w:rPr>
                <w:rFonts w:eastAsia="Calibri"/>
                <w:bCs/>
                <w:i/>
                <w:color w:val="000000"/>
                <w:lang w:eastAsia="en-US"/>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3"/>
              <w:gridCol w:w="850"/>
              <w:gridCol w:w="709"/>
              <w:gridCol w:w="850"/>
              <w:gridCol w:w="851"/>
              <w:gridCol w:w="850"/>
              <w:gridCol w:w="851"/>
              <w:gridCol w:w="850"/>
              <w:gridCol w:w="991"/>
            </w:tblGrid>
            <w:tr w:rsidR="00063EAB" w:rsidRPr="00F73D5D" w14:paraId="5D71A32C" w14:textId="77777777" w:rsidTr="00BA1601">
              <w:trPr>
                <w:trHeight w:val="253"/>
                <w:jc w:val="center"/>
              </w:trPr>
              <w:tc>
                <w:tcPr>
                  <w:tcW w:w="1696" w:type="dxa"/>
                  <w:vMerge w:val="restart"/>
                </w:tcPr>
                <w:p w14:paraId="78D694CF" w14:textId="77777777" w:rsidR="00063EAB" w:rsidRPr="00F73D5D" w:rsidRDefault="00063EAB" w:rsidP="00BA1601">
                  <w:pPr>
                    <w:autoSpaceDE w:val="0"/>
                    <w:autoSpaceDN w:val="0"/>
                    <w:adjustRightInd w:val="0"/>
                    <w:jc w:val="both"/>
                    <w:rPr>
                      <w:rFonts w:eastAsia="Calibri"/>
                      <w:bCs/>
                      <w:color w:val="000000"/>
                      <w:sz w:val="22"/>
                      <w:lang w:eastAsia="en-US"/>
                    </w:rPr>
                  </w:pPr>
                </w:p>
                <w:p w14:paraId="5B17C5F4" w14:textId="16E6FD58" w:rsidR="00063EAB" w:rsidRPr="00F73D5D" w:rsidRDefault="00063EAB" w:rsidP="00D9216B">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Наименование офер</w:t>
                  </w:r>
                  <w:r w:rsidR="00D9216B">
                    <w:rPr>
                      <w:rFonts w:eastAsia="Calibri"/>
                      <w:bCs/>
                      <w:color w:val="000000"/>
                      <w:sz w:val="22"/>
                      <w:lang w:eastAsia="en-US"/>
                    </w:rPr>
                    <w:t>та</w:t>
                  </w:r>
                  <w:r w:rsidRPr="00F73D5D">
                    <w:rPr>
                      <w:rFonts w:eastAsia="Calibri"/>
                      <w:bCs/>
                      <w:color w:val="000000"/>
                      <w:sz w:val="22"/>
                      <w:lang w:eastAsia="en-US"/>
                    </w:rPr>
                    <w:t>нта</w:t>
                  </w:r>
                </w:p>
              </w:tc>
              <w:tc>
                <w:tcPr>
                  <w:tcW w:w="7795" w:type="dxa"/>
                  <w:gridSpan w:val="9"/>
                </w:tcPr>
                <w:p w14:paraId="3A120C1D"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Критерии оценки</w:t>
                  </w:r>
                </w:p>
                <w:p w14:paraId="616792A5" w14:textId="77777777" w:rsidR="00063EAB" w:rsidRPr="00F73D5D" w:rsidRDefault="00063EAB" w:rsidP="00BA1601">
                  <w:pPr>
                    <w:autoSpaceDE w:val="0"/>
                    <w:autoSpaceDN w:val="0"/>
                    <w:adjustRightInd w:val="0"/>
                    <w:jc w:val="center"/>
                    <w:rPr>
                      <w:rFonts w:eastAsia="Calibri"/>
                      <w:bCs/>
                      <w:color w:val="000000"/>
                      <w:sz w:val="22"/>
                      <w:lang w:eastAsia="en-US"/>
                    </w:rPr>
                  </w:pPr>
                </w:p>
              </w:tc>
            </w:tr>
            <w:tr w:rsidR="00063EAB" w:rsidRPr="00F73D5D" w14:paraId="717DBE0C" w14:textId="77777777" w:rsidTr="00BA1601">
              <w:trPr>
                <w:trHeight w:val="299"/>
                <w:jc w:val="center"/>
              </w:trPr>
              <w:tc>
                <w:tcPr>
                  <w:tcW w:w="1696" w:type="dxa"/>
                  <w:vMerge/>
                  <w:hideMark/>
                </w:tcPr>
                <w:p w14:paraId="6B8DCA04" w14:textId="77777777" w:rsidR="00063EAB" w:rsidRPr="00F73D5D" w:rsidRDefault="00063EAB" w:rsidP="00BA1601">
                  <w:pPr>
                    <w:rPr>
                      <w:rFonts w:eastAsia="Calibri"/>
                      <w:bCs/>
                      <w:color w:val="000000"/>
                      <w:sz w:val="22"/>
                      <w:lang w:eastAsia="en-US"/>
                    </w:rPr>
                  </w:pPr>
                </w:p>
              </w:tc>
              <w:tc>
                <w:tcPr>
                  <w:tcW w:w="993" w:type="dxa"/>
                  <w:hideMark/>
                </w:tcPr>
                <w:p w14:paraId="398BDF09"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Цена оферты</w:t>
                  </w:r>
                </w:p>
              </w:tc>
              <w:tc>
                <w:tcPr>
                  <w:tcW w:w="850" w:type="dxa"/>
                </w:tcPr>
                <w:p w14:paraId="45F81F2E"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баллы</w:t>
                  </w:r>
                </w:p>
              </w:tc>
              <w:tc>
                <w:tcPr>
                  <w:tcW w:w="709" w:type="dxa"/>
                  <w:hideMark/>
                </w:tcPr>
                <w:p w14:paraId="5AD1096B"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1-й критерий</w:t>
                  </w:r>
                </w:p>
              </w:tc>
              <w:tc>
                <w:tcPr>
                  <w:tcW w:w="850" w:type="dxa"/>
                </w:tcPr>
                <w:p w14:paraId="20632251"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баллы</w:t>
                  </w:r>
                </w:p>
              </w:tc>
              <w:tc>
                <w:tcPr>
                  <w:tcW w:w="851" w:type="dxa"/>
                  <w:hideMark/>
                </w:tcPr>
                <w:p w14:paraId="16284C1A"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2-й критерий</w:t>
                  </w:r>
                </w:p>
              </w:tc>
              <w:tc>
                <w:tcPr>
                  <w:tcW w:w="850" w:type="dxa"/>
                </w:tcPr>
                <w:p w14:paraId="22FC50A6"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баллы</w:t>
                  </w:r>
                </w:p>
              </w:tc>
              <w:tc>
                <w:tcPr>
                  <w:tcW w:w="851" w:type="dxa"/>
                  <w:hideMark/>
                </w:tcPr>
                <w:p w14:paraId="44AEA38E"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3-й критерий</w:t>
                  </w:r>
                </w:p>
              </w:tc>
              <w:tc>
                <w:tcPr>
                  <w:tcW w:w="850" w:type="dxa"/>
                </w:tcPr>
                <w:p w14:paraId="7AC561B6" w14:textId="77777777" w:rsidR="00063EAB" w:rsidRPr="00F73D5D"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баллы</w:t>
                  </w:r>
                </w:p>
              </w:tc>
              <w:tc>
                <w:tcPr>
                  <w:tcW w:w="991" w:type="dxa"/>
                  <w:hideMark/>
                </w:tcPr>
                <w:p w14:paraId="0754873A" w14:textId="77777777" w:rsidR="00063EAB" w:rsidRDefault="00063EAB" w:rsidP="00BA1601">
                  <w:pPr>
                    <w:autoSpaceDE w:val="0"/>
                    <w:autoSpaceDN w:val="0"/>
                    <w:adjustRightInd w:val="0"/>
                    <w:jc w:val="center"/>
                    <w:rPr>
                      <w:rFonts w:eastAsia="Calibri"/>
                      <w:bCs/>
                      <w:color w:val="000000"/>
                      <w:sz w:val="22"/>
                      <w:lang w:eastAsia="en-US"/>
                    </w:rPr>
                  </w:pPr>
                  <w:r w:rsidRPr="00F73D5D">
                    <w:rPr>
                      <w:rFonts w:eastAsia="Calibri"/>
                      <w:bCs/>
                      <w:color w:val="000000"/>
                      <w:sz w:val="22"/>
                      <w:lang w:eastAsia="en-US"/>
                    </w:rPr>
                    <w:t>Всего баллов</w:t>
                  </w:r>
                </w:p>
                <w:p w14:paraId="01428F3D" w14:textId="77777777" w:rsidR="00BA1601" w:rsidRPr="00F73D5D" w:rsidRDefault="00BA1601" w:rsidP="00BA1601">
                  <w:pPr>
                    <w:autoSpaceDE w:val="0"/>
                    <w:autoSpaceDN w:val="0"/>
                    <w:adjustRightInd w:val="0"/>
                    <w:jc w:val="center"/>
                    <w:rPr>
                      <w:rFonts w:eastAsia="Calibri"/>
                      <w:bCs/>
                      <w:color w:val="000000"/>
                      <w:sz w:val="22"/>
                      <w:lang w:eastAsia="en-US"/>
                    </w:rPr>
                  </w:pPr>
                </w:p>
              </w:tc>
            </w:tr>
            <w:tr w:rsidR="00063EAB" w:rsidRPr="00F73D5D" w14:paraId="70906F7D" w14:textId="77777777" w:rsidTr="00BA1601">
              <w:trPr>
                <w:trHeight w:val="299"/>
                <w:jc w:val="center"/>
              </w:trPr>
              <w:tc>
                <w:tcPr>
                  <w:tcW w:w="1696" w:type="dxa"/>
                </w:tcPr>
                <w:p w14:paraId="7FF0B69C"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993" w:type="dxa"/>
                </w:tcPr>
                <w:p w14:paraId="509A8BC3"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53F092E0"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709" w:type="dxa"/>
                </w:tcPr>
                <w:p w14:paraId="4F3F8FD0"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547D02BE"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1" w:type="dxa"/>
                </w:tcPr>
                <w:p w14:paraId="5ADF073E"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3925B5A8"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1" w:type="dxa"/>
                </w:tcPr>
                <w:p w14:paraId="76B6C997"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5D60A4B5"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991" w:type="dxa"/>
                </w:tcPr>
                <w:p w14:paraId="5F9BA186"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r>
            <w:tr w:rsidR="00063EAB" w:rsidRPr="00F73D5D" w14:paraId="773E6195" w14:textId="77777777" w:rsidTr="00BA1601">
              <w:trPr>
                <w:trHeight w:val="299"/>
                <w:jc w:val="center"/>
              </w:trPr>
              <w:tc>
                <w:tcPr>
                  <w:tcW w:w="1696" w:type="dxa"/>
                </w:tcPr>
                <w:p w14:paraId="7011F822"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993" w:type="dxa"/>
                </w:tcPr>
                <w:p w14:paraId="7C691594"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666DB7E3"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709" w:type="dxa"/>
                </w:tcPr>
                <w:p w14:paraId="1A3479AD"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6A2C9F23"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1" w:type="dxa"/>
                </w:tcPr>
                <w:p w14:paraId="4CE1F1E2"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130941B9"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1" w:type="dxa"/>
                </w:tcPr>
                <w:p w14:paraId="652B08C8"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3EFCD1CC"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991" w:type="dxa"/>
                </w:tcPr>
                <w:p w14:paraId="04096398"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r>
            <w:tr w:rsidR="00063EAB" w:rsidRPr="00F73D5D" w14:paraId="18890096" w14:textId="77777777" w:rsidTr="00BA1601">
              <w:trPr>
                <w:trHeight w:val="299"/>
                <w:jc w:val="center"/>
              </w:trPr>
              <w:tc>
                <w:tcPr>
                  <w:tcW w:w="1696" w:type="dxa"/>
                </w:tcPr>
                <w:p w14:paraId="2F328724"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993" w:type="dxa"/>
                </w:tcPr>
                <w:p w14:paraId="40774D37"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3BDA085A"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709" w:type="dxa"/>
                </w:tcPr>
                <w:p w14:paraId="367F4893"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4C100E1C"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1" w:type="dxa"/>
                </w:tcPr>
                <w:p w14:paraId="1EFA38CB"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00617773"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1" w:type="dxa"/>
                </w:tcPr>
                <w:p w14:paraId="363036FE"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850" w:type="dxa"/>
                </w:tcPr>
                <w:p w14:paraId="72BA7B4C"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c>
                <w:tcPr>
                  <w:tcW w:w="991" w:type="dxa"/>
                </w:tcPr>
                <w:p w14:paraId="771916B4" w14:textId="77777777" w:rsidR="00063EAB" w:rsidRPr="00F73D5D" w:rsidRDefault="00063EAB" w:rsidP="00BA1601">
                  <w:pPr>
                    <w:autoSpaceDE w:val="0"/>
                    <w:autoSpaceDN w:val="0"/>
                    <w:adjustRightInd w:val="0"/>
                    <w:spacing w:line="276" w:lineRule="auto"/>
                    <w:jc w:val="both"/>
                    <w:rPr>
                      <w:rFonts w:eastAsia="Calibri"/>
                      <w:bCs/>
                      <w:color w:val="000000"/>
                      <w:sz w:val="22"/>
                      <w:lang w:eastAsia="en-US"/>
                    </w:rPr>
                  </w:pPr>
                </w:p>
              </w:tc>
            </w:tr>
          </w:tbl>
          <w:p w14:paraId="5AE84472"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7E9CD3CA" w14:textId="656E37BC"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В результате применения критерия присуждения создалось следующее положение: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88"/>
              <w:gridCol w:w="1868"/>
              <w:gridCol w:w="1868"/>
              <w:gridCol w:w="1868"/>
            </w:tblGrid>
            <w:tr w:rsidR="00063EAB" w:rsidRPr="00F73D5D" w14:paraId="62636EC2" w14:textId="77777777" w:rsidTr="00197FDC">
              <w:tc>
                <w:tcPr>
                  <w:tcW w:w="846" w:type="dxa"/>
                  <w:hideMark/>
                </w:tcPr>
                <w:p w14:paraId="6175DE46"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r w:rsidRPr="00F73D5D">
                    <w:rPr>
                      <w:rFonts w:eastAsia="Calibri"/>
                      <w:bCs/>
                      <w:color w:val="000000"/>
                      <w:lang w:eastAsia="en-US"/>
                    </w:rPr>
                    <w:t>№ п/п</w:t>
                  </w:r>
                </w:p>
              </w:tc>
              <w:tc>
                <w:tcPr>
                  <w:tcW w:w="2888" w:type="dxa"/>
                  <w:hideMark/>
                </w:tcPr>
                <w:p w14:paraId="01DD00DF"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 xml:space="preserve">Наименование выигравшего </w:t>
                  </w:r>
                </w:p>
                <w:p w14:paraId="16770B89" w14:textId="0D5354CF"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офер</w:t>
                  </w:r>
                  <w:r w:rsidR="00D9216B">
                    <w:rPr>
                      <w:rFonts w:eastAsia="Calibri"/>
                      <w:bCs/>
                      <w:color w:val="000000"/>
                      <w:lang w:eastAsia="en-US"/>
                    </w:rPr>
                    <w:t>та</w:t>
                  </w:r>
                  <w:r w:rsidRPr="00F73D5D">
                    <w:rPr>
                      <w:rFonts w:eastAsia="Calibri"/>
                      <w:bCs/>
                      <w:color w:val="000000"/>
                      <w:lang w:eastAsia="en-US"/>
                    </w:rPr>
                    <w:t>нта</w:t>
                  </w:r>
                </w:p>
              </w:tc>
              <w:tc>
                <w:tcPr>
                  <w:tcW w:w="1868" w:type="dxa"/>
                  <w:hideMark/>
                </w:tcPr>
                <w:p w14:paraId="700233CD"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Наименование товаров/</w:t>
                  </w:r>
                </w:p>
                <w:p w14:paraId="1F8A36B0"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услуг (позиция/лот)</w:t>
                  </w:r>
                </w:p>
              </w:tc>
              <w:tc>
                <w:tcPr>
                  <w:tcW w:w="1868" w:type="dxa"/>
                  <w:hideMark/>
                </w:tcPr>
                <w:p w14:paraId="1460B11E"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 xml:space="preserve">Цена </w:t>
                  </w:r>
                </w:p>
                <w:p w14:paraId="5C7781B2"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без НДС</w:t>
                  </w:r>
                </w:p>
              </w:tc>
              <w:tc>
                <w:tcPr>
                  <w:tcW w:w="1868" w:type="dxa"/>
                  <w:hideMark/>
                </w:tcPr>
                <w:p w14:paraId="6FB77389"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 xml:space="preserve">Цена </w:t>
                  </w:r>
                </w:p>
                <w:p w14:paraId="6BD841DB" w14:textId="77777777" w:rsidR="00063EAB" w:rsidRPr="00F73D5D" w:rsidRDefault="00063EAB" w:rsidP="00BA1601">
                  <w:pPr>
                    <w:autoSpaceDE w:val="0"/>
                    <w:autoSpaceDN w:val="0"/>
                    <w:adjustRightInd w:val="0"/>
                    <w:jc w:val="center"/>
                    <w:rPr>
                      <w:rFonts w:eastAsia="Calibri"/>
                      <w:bCs/>
                      <w:color w:val="000000"/>
                      <w:lang w:eastAsia="en-US"/>
                    </w:rPr>
                  </w:pPr>
                  <w:r w:rsidRPr="00F73D5D">
                    <w:rPr>
                      <w:rFonts w:eastAsia="Calibri"/>
                      <w:bCs/>
                      <w:color w:val="000000"/>
                      <w:lang w:eastAsia="en-US"/>
                    </w:rPr>
                    <w:t>с НДС</w:t>
                  </w:r>
                </w:p>
              </w:tc>
            </w:tr>
            <w:tr w:rsidR="00063EAB" w:rsidRPr="00F73D5D" w14:paraId="3782F616" w14:textId="77777777" w:rsidTr="00197FDC">
              <w:tc>
                <w:tcPr>
                  <w:tcW w:w="846" w:type="dxa"/>
                </w:tcPr>
                <w:p w14:paraId="1B9D0097"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2888" w:type="dxa"/>
                </w:tcPr>
                <w:p w14:paraId="712C5AD9"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4DA6274D"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7A3E812C"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4AEE6AC5"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r>
            <w:tr w:rsidR="00063EAB" w:rsidRPr="00F73D5D" w14:paraId="1C26B609" w14:textId="77777777" w:rsidTr="00197FDC">
              <w:tc>
                <w:tcPr>
                  <w:tcW w:w="846" w:type="dxa"/>
                </w:tcPr>
                <w:p w14:paraId="362780C3"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2888" w:type="dxa"/>
                </w:tcPr>
                <w:p w14:paraId="2483795B"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62D35A98"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61475E72"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09FF2478"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r>
            <w:tr w:rsidR="00063EAB" w:rsidRPr="00F73D5D" w14:paraId="4EE6EDE9" w14:textId="77777777" w:rsidTr="00197FDC">
              <w:tc>
                <w:tcPr>
                  <w:tcW w:w="846" w:type="dxa"/>
                </w:tcPr>
                <w:p w14:paraId="142231B7"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2888" w:type="dxa"/>
                </w:tcPr>
                <w:p w14:paraId="7EDA0707"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0D4C97AC"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4E636C56"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57400AB0"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r>
            <w:tr w:rsidR="00063EAB" w:rsidRPr="00F73D5D" w14:paraId="0EF0D410" w14:textId="77777777" w:rsidTr="00197FDC">
              <w:tc>
                <w:tcPr>
                  <w:tcW w:w="846" w:type="dxa"/>
                </w:tcPr>
                <w:p w14:paraId="0C41D3AC"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2888" w:type="dxa"/>
                </w:tcPr>
                <w:p w14:paraId="546220A9"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538BCF8E"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35A66476"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c>
                <w:tcPr>
                  <w:tcW w:w="1868" w:type="dxa"/>
                </w:tcPr>
                <w:p w14:paraId="4B68CF98" w14:textId="77777777" w:rsidR="00063EAB" w:rsidRPr="00F73D5D" w:rsidRDefault="00063EAB" w:rsidP="00BA1601">
                  <w:pPr>
                    <w:autoSpaceDE w:val="0"/>
                    <w:autoSpaceDN w:val="0"/>
                    <w:adjustRightInd w:val="0"/>
                    <w:spacing w:line="276" w:lineRule="auto"/>
                    <w:jc w:val="both"/>
                    <w:rPr>
                      <w:rFonts w:eastAsia="Calibri"/>
                      <w:bCs/>
                      <w:color w:val="000000"/>
                      <w:lang w:eastAsia="en-US"/>
                    </w:rPr>
                  </w:pPr>
                </w:p>
              </w:tc>
            </w:tr>
          </w:tbl>
          <w:p w14:paraId="4804151F" w14:textId="77777777" w:rsidR="00063EAB" w:rsidRPr="00F73D5D" w:rsidRDefault="00063EAB" w:rsidP="00BA1601">
            <w:pPr>
              <w:autoSpaceDE w:val="0"/>
              <w:autoSpaceDN w:val="0"/>
              <w:adjustRightInd w:val="0"/>
              <w:spacing w:line="276" w:lineRule="auto"/>
              <w:rPr>
                <w:rFonts w:eastAsia="Calibri"/>
                <w:bCs/>
                <w:color w:val="000000"/>
                <w:lang w:eastAsia="en-US"/>
              </w:rPr>
            </w:pPr>
          </w:p>
          <w:p w14:paraId="5FAB1FA6" w14:textId="77777777" w:rsidR="00063EAB" w:rsidRPr="00F73D5D" w:rsidRDefault="00063EAB" w:rsidP="00BA1601">
            <w:pPr>
              <w:autoSpaceDE w:val="0"/>
              <w:autoSpaceDN w:val="0"/>
              <w:adjustRightInd w:val="0"/>
              <w:spacing w:line="276" w:lineRule="auto"/>
              <w:jc w:val="center"/>
              <w:rPr>
                <w:rFonts w:eastAsia="Calibri"/>
                <w:bCs/>
                <w:color w:val="000000"/>
                <w:lang w:eastAsia="en-US"/>
              </w:rPr>
            </w:pPr>
            <w:r w:rsidRPr="00F73D5D">
              <w:rPr>
                <w:rFonts w:eastAsia="Calibri"/>
                <w:bCs/>
                <w:color w:val="000000"/>
                <w:lang w:eastAsia="en-US"/>
              </w:rPr>
              <w:t>РЕШЕНО:</w:t>
            </w:r>
          </w:p>
          <w:p w14:paraId="42EA17E5"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1. __________________________________________________________________________</w:t>
            </w:r>
          </w:p>
          <w:p w14:paraId="29A377F2" w14:textId="77777777" w:rsidR="00063EAB" w:rsidRPr="00F73D5D" w:rsidRDefault="00063EAB" w:rsidP="00BA1601">
            <w:pPr>
              <w:autoSpaceDE w:val="0"/>
              <w:autoSpaceDN w:val="0"/>
              <w:adjustRightInd w:val="0"/>
              <w:spacing w:line="276" w:lineRule="auto"/>
              <w:jc w:val="center"/>
              <w:rPr>
                <w:rFonts w:eastAsia="Calibri"/>
                <w:bCs/>
                <w:color w:val="000000"/>
                <w:vertAlign w:val="superscript"/>
                <w:lang w:eastAsia="en-US"/>
              </w:rPr>
            </w:pPr>
            <w:r w:rsidRPr="00F73D5D">
              <w:rPr>
                <w:rFonts w:eastAsia="Calibri"/>
                <w:bCs/>
                <w:color w:val="000000"/>
                <w:vertAlign w:val="superscript"/>
                <w:lang w:eastAsia="en-US"/>
              </w:rPr>
              <w:t>(наименование субъекта, выигравшего процедуру закупки)</w:t>
            </w:r>
          </w:p>
          <w:p w14:paraId="7F3D4AE3"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2. __________________________________________________________________________</w:t>
            </w:r>
          </w:p>
          <w:p w14:paraId="6D6EEDB5" w14:textId="77777777" w:rsidR="00063EAB" w:rsidRPr="00F73D5D" w:rsidRDefault="00063EAB" w:rsidP="00BA1601">
            <w:pPr>
              <w:autoSpaceDE w:val="0"/>
              <w:autoSpaceDN w:val="0"/>
              <w:adjustRightInd w:val="0"/>
              <w:spacing w:line="276" w:lineRule="auto"/>
              <w:jc w:val="center"/>
              <w:rPr>
                <w:rFonts w:eastAsia="Calibri"/>
                <w:bCs/>
                <w:color w:val="000000"/>
                <w:vertAlign w:val="superscript"/>
                <w:lang w:eastAsia="en-US"/>
              </w:rPr>
            </w:pPr>
            <w:r w:rsidRPr="00F73D5D">
              <w:rPr>
                <w:rFonts w:eastAsia="Calibri"/>
                <w:bCs/>
                <w:color w:val="000000"/>
                <w:vertAlign w:val="superscript"/>
                <w:lang w:eastAsia="en-US"/>
              </w:rPr>
              <w:t>(предмет процедуры)</w:t>
            </w:r>
          </w:p>
          <w:p w14:paraId="53A233B6" w14:textId="77777777" w:rsidR="00063EAB" w:rsidRPr="00F73D5D" w:rsidRDefault="00063EAB" w:rsidP="00BA1601">
            <w:pPr>
              <w:autoSpaceDE w:val="0"/>
              <w:autoSpaceDN w:val="0"/>
              <w:adjustRightInd w:val="0"/>
              <w:spacing w:line="276" w:lineRule="auto"/>
              <w:rPr>
                <w:rFonts w:eastAsia="Calibri"/>
                <w:bCs/>
                <w:color w:val="000000"/>
                <w:lang w:eastAsia="en-US"/>
              </w:rPr>
            </w:pPr>
            <w:r w:rsidRPr="00F73D5D">
              <w:rPr>
                <w:rFonts w:eastAsia="Calibri"/>
                <w:bCs/>
                <w:color w:val="000000"/>
                <w:lang w:eastAsia="en-US"/>
              </w:rPr>
              <w:t>3. ___________________________________________________________________________</w:t>
            </w:r>
          </w:p>
          <w:p w14:paraId="10A6A9CF" w14:textId="77777777" w:rsidR="00063EAB" w:rsidRPr="00F73D5D" w:rsidRDefault="00063EAB" w:rsidP="00BA1601">
            <w:pPr>
              <w:autoSpaceDE w:val="0"/>
              <w:autoSpaceDN w:val="0"/>
              <w:adjustRightInd w:val="0"/>
              <w:spacing w:line="276" w:lineRule="auto"/>
              <w:jc w:val="center"/>
              <w:rPr>
                <w:rFonts w:eastAsia="Calibri"/>
                <w:bCs/>
                <w:color w:val="000000"/>
                <w:vertAlign w:val="superscript"/>
                <w:lang w:eastAsia="en-US"/>
              </w:rPr>
            </w:pPr>
            <w:r w:rsidRPr="00F73D5D">
              <w:rPr>
                <w:rFonts w:eastAsia="Calibri"/>
                <w:bCs/>
                <w:color w:val="000000"/>
                <w:vertAlign w:val="superscript"/>
                <w:lang w:eastAsia="en-US"/>
              </w:rPr>
              <w:t>(объем/количество; цена; общая сумма)</w:t>
            </w:r>
          </w:p>
        </w:tc>
      </w:tr>
    </w:tbl>
    <w:p w14:paraId="2A2F3C15" w14:textId="77777777" w:rsidR="00063EAB" w:rsidRPr="00031978" w:rsidRDefault="00063EAB" w:rsidP="00BA1601">
      <w:pPr>
        <w:autoSpaceDE w:val="0"/>
        <w:autoSpaceDN w:val="0"/>
        <w:adjustRightInd w:val="0"/>
        <w:spacing w:line="276" w:lineRule="auto"/>
        <w:rPr>
          <w:rFonts w:eastAsia="Calibri"/>
          <w:color w:val="000000"/>
          <w:lang w:eastAsia="en-US"/>
        </w:rPr>
      </w:pPr>
    </w:p>
    <w:p w14:paraId="128F27BE" w14:textId="1507A6EE" w:rsidR="00063EAB" w:rsidRPr="00031978" w:rsidRDefault="00063EAB" w:rsidP="00BA1601">
      <w:pPr>
        <w:autoSpaceDE w:val="0"/>
        <w:autoSpaceDN w:val="0"/>
        <w:adjustRightInd w:val="0"/>
        <w:spacing w:line="276" w:lineRule="auto"/>
        <w:jc w:val="center"/>
        <w:rPr>
          <w:rFonts w:eastAsia="Calibri"/>
          <w:color w:val="000000"/>
          <w:lang w:eastAsia="en-US"/>
        </w:rPr>
      </w:pPr>
      <w:r w:rsidRPr="00031978">
        <w:rPr>
          <w:rFonts w:eastAsia="Calibri"/>
          <w:color w:val="000000"/>
          <w:lang w:eastAsia="en-US"/>
        </w:rPr>
        <w:t>Подписи членов рабочей группы:</w:t>
      </w:r>
    </w:p>
    <w:p w14:paraId="18F46058"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1._______________________________________________        ___________________</w:t>
      </w:r>
    </w:p>
    <w:p w14:paraId="7220CBE9" w14:textId="4093D008" w:rsidR="00063EAB" w:rsidRPr="00031978" w:rsidRDefault="00063EAB" w:rsidP="00063EAB">
      <w:pPr>
        <w:autoSpaceDE w:val="0"/>
        <w:autoSpaceDN w:val="0"/>
        <w:adjustRightInd w:val="0"/>
        <w:spacing w:after="200" w:line="276" w:lineRule="auto"/>
        <w:contextualSpacing/>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 xml:space="preserve">(фамилия, </w:t>
      </w:r>
      <w:proofErr w:type="gramStart"/>
      <w:r w:rsidRPr="00031978">
        <w:rPr>
          <w:rFonts w:eastAsia="Calibri"/>
          <w:color w:val="000000"/>
          <w:vertAlign w:val="superscript"/>
          <w:lang w:eastAsia="en-US"/>
        </w:rPr>
        <w:t xml:space="preserve">имя)   </w:t>
      </w:r>
      <w:proofErr w:type="gramEnd"/>
      <w:r w:rsidRPr="00031978">
        <w:rPr>
          <w:rFonts w:eastAsia="Calibri"/>
          <w:color w:val="000000"/>
          <w:vertAlign w:val="superscript"/>
          <w:lang w:eastAsia="en-US"/>
        </w:rPr>
        <w:t xml:space="preserve">                                                                                              </w:t>
      </w:r>
      <w:r w:rsidR="00BA1601">
        <w:rPr>
          <w:rFonts w:eastAsia="Calibri"/>
          <w:color w:val="000000"/>
          <w:vertAlign w:val="superscript"/>
          <w:lang w:eastAsia="en-US"/>
        </w:rPr>
        <w:t xml:space="preserve">                    </w:t>
      </w:r>
      <w:proofErr w:type="gramStart"/>
      <w:r w:rsidR="00BA1601">
        <w:rPr>
          <w:rFonts w:eastAsia="Calibri"/>
          <w:color w:val="000000"/>
          <w:vertAlign w:val="superscript"/>
          <w:lang w:eastAsia="en-US"/>
        </w:rPr>
        <w:t xml:space="preserve">  </w:t>
      </w:r>
      <w:r w:rsidRPr="00031978">
        <w:rPr>
          <w:rFonts w:eastAsia="Calibri"/>
          <w:color w:val="000000"/>
          <w:vertAlign w:val="superscript"/>
          <w:lang w:eastAsia="en-US"/>
        </w:rPr>
        <w:t xml:space="preserve"> (</w:t>
      </w:r>
      <w:proofErr w:type="gramEnd"/>
      <w:r w:rsidRPr="00031978">
        <w:rPr>
          <w:rFonts w:eastAsia="Calibri"/>
          <w:color w:val="000000"/>
          <w:vertAlign w:val="superscript"/>
          <w:lang w:eastAsia="en-US"/>
        </w:rPr>
        <w:t>подпись)</w:t>
      </w:r>
    </w:p>
    <w:p w14:paraId="6F3B8F78" w14:textId="77777777" w:rsidR="00063EAB" w:rsidRPr="00031978" w:rsidRDefault="00063EAB" w:rsidP="00063EAB">
      <w:pPr>
        <w:autoSpaceDE w:val="0"/>
        <w:autoSpaceDN w:val="0"/>
        <w:adjustRightInd w:val="0"/>
        <w:spacing w:after="200" w:line="360" w:lineRule="auto"/>
        <w:rPr>
          <w:rFonts w:eastAsia="Calibri"/>
          <w:color w:val="000000"/>
          <w:lang w:eastAsia="en-US"/>
        </w:rPr>
      </w:pPr>
      <w:r w:rsidRPr="00031978">
        <w:rPr>
          <w:rFonts w:eastAsia="Calibri"/>
          <w:color w:val="000000"/>
          <w:lang w:eastAsia="en-US"/>
        </w:rPr>
        <w:t>2._______________________________________________       ____________________</w:t>
      </w:r>
    </w:p>
    <w:p w14:paraId="5AFBE91A" w14:textId="77777777" w:rsidR="00063EAB" w:rsidRPr="00031978" w:rsidRDefault="00063EAB" w:rsidP="00063EAB">
      <w:pPr>
        <w:autoSpaceDE w:val="0"/>
        <w:autoSpaceDN w:val="0"/>
        <w:adjustRightInd w:val="0"/>
        <w:spacing w:after="200" w:line="360" w:lineRule="auto"/>
        <w:rPr>
          <w:rFonts w:eastAsia="Calibri"/>
          <w:color w:val="000000"/>
          <w:lang w:eastAsia="en-US"/>
        </w:rPr>
      </w:pPr>
      <w:r w:rsidRPr="00031978">
        <w:rPr>
          <w:rFonts w:eastAsia="Calibri"/>
          <w:color w:val="000000"/>
          <w:lang w:eastAsia="en-US"/>
        </w:rPr>
        <w:t>3. _______________________________________________       ____________________</w:t>
      </w:r>
    </w:p>
    <w:p w14:paraId="0D2A63B0" w14:textId="77777777" w:rsidR="00063EAB" w:rsidRPr="00031978" w:rsidRDefault="00063EAB" w:rsidP="00063EAB">
      <w:pPr>
        <w:autoSpaceDE w:val="0"/>
        <w:autoSpaceDN w:val="0"/>
        <w:adjustRightInd w:val="0"/>
        <w:spacing w:after="200" w:line="360" w:lineRule="auto"/>
        <w:rPr>
          <w:rFonts w:eastAsia="Calibri"/>
          <w:color w:val="000000"/>
          <w:lang w:eastAsia="en-US"/>
        </w:rPr>
      </w:pPr>
      <w:r w:rsidRPr="00031978">
        <w:rPr>
          <w:rFonts w:eastAsia="Calibri"/>
          <w:color w:val="000000"/>
          <w:lang w:eastAsia="en-US"/>
        </w:rPr>
        <w:t>4. _______________________________________________       ____________________</w:t>
      </w:r>
    </w:p>
    <w:p w14:paraId="2E3F173A" w14:textId="77777777" w:rsidR="00063EAB" w:rsidRPr="00031978" w:rsidRDefault="00063EAB" w:rsidP="00063EAB">
      <w:pPr>
        <w:spacing w:after="200" w:line="276" w:lineRule="auto"/>
        <w:rPr>
          <w:rFonts w:eastAsia="Calibri"/>
          <w:sz w:val="22"/>
          <w:szCs w:val="22"/>
          <w:lang w:eastAsia="en-US"/>
        </w:rPr>
      </w:pPr>
    </w:p>
    <w:p w14:paraId="456AE011"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sz w:val="22"/>
          <w:szCs w:val="22"/>
          <w:lang w:eastAsia="en-US"/>
        </w:rPr>
        <w:br w:type="page"/>
      </w:r>
      <w:r w:rsidRPr="00031978">
        <w:rPr>
          <w:rFonts w:eastAsia="Calibri"/>
          <w:color w:val="000000"/>
          <w:lang w:eastAsia="en-US"/>
        </w:rPr>
        <w:lastRenderedPageBreak/>
        <w:t>Приложение № 4</w:t>
      </w:r>
    </w:p>
    <w:p w14:paraId="3022B768"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color w:val="000000"/>
          <w:lang w:eastAsia="en-US"/>
        </w:rPr>
        <w:t xml:space="preserve">к Положению о закупке товаров, работ и услуг </w:t>
      </w:r>
    </w:p>
    <w:p w14:paraId="3EE2D258" w14:textId="77777777" w:rsidR="00063EAB" w:rsidRPr="00031978" w:rsidRDefault="00063EAB" w:rsidP="00063EAB">
      <w:pPr>
        <w:autoSpaceDE w:val="0"/>
        <w:autoSpaceDN w:val="0"/>
        <w:adjustRightInd w:val="0"/>
        <w:spacing w:line="276" w:lineRule="auto"/>
        <w:jc w:val="right"/>
        <w:rPr>
          <w:rFonts w:eastAsia="Calibri"/>
          <w:color w:val="000000"/>
          <w:lang w:eastAsia="en-US"/>
        </w:rPr>
      </w:pPr>
      <w:r w:rsidRPr="00031978">
        <w:rPr>
          <w:rFonts w:eastAsia="Calibri"/>
          <w:color w:val="000000"/>
          <w:lang w:eastAsia="en-US"/>
        </w:rPr>
        <w:t xml:space="preserve">на муниципальном предприятии </w:t>
      </w:r>
    </w:p>
    <w:p w14:paraId="1EAC5156" w14:textId="77777777" w:rsidR="00063EAB" w:rsidRPr="00031978" w:rsidRDefault="00063EAB" w:rsidP="00063EAB">
      <w:pPr>
        <w:autoSpaceDE w:val="0"/>
        <w:autoSpaceDN w:val="0"/>
        <w:adjustRightInd w:val="0"/>
        <w:spacing w:after="200" w:line="276" w:lineRule="auto"/>
        <w:jc w:val="right"/>
        <w:rPr>
          <w:rFonts w:eastAsia="Calibri"/>
          <w:color w:val="000000"/>
          <w:lang w:eastAsia="en-US"/>
        </w:rPr>
      </w:pPr>
    </w:p>
    <w:p w14:paraId="53B92223" w14:textId="77777777" w:rsidR="00063EAB" w:rsidRPr="00BA1601" w:rsidRDefault="00063EAB" w:rsidP="00063EAB">
      <w:pPr>
        <w:autoSpaceDE w:val="0"/>
        <w:autoSpaceDN w:val="0"/>
        <w:adjustRightInd w:val="0"/>
        <w:spacing w:after="200" w:line="276" w:lineRule="auto"/>
        <w:jc w:val="center"/>
        <w:rPr>
          <w:rFonts w:eastAsia="Calibri"/>
          <w:bCs/>
          <w:color w:val="000000"/>
          <w:lang w:eastAsia="en-US"/>
        </w:rPr>
      </w:pPr>
      <w:r w:rsidRPr="00BA1601">
        <w:rPr>
          <w:rFonts w:eastAsia="Calibri"/>
          <w:bCs/>
          <w:color w:val="000000"/>
          <w:lang w:eastAsia="en-US"/>
        </w:rPr>
        <w:t>Отчет о процедуре закупки</w:t>
      </w:r>
    </w:p>
    <w:p w14:paraId="005F8703" w14:textId="77777777" w:rsidR="00063EAB" w:rsidRPr="00BA1601" w:rsidRDefault="00063EAB" w:rsidP="00063EAB">
      <w:pPr>
        <w:autoSpaceDE w:val="0"/>
        <w:autoSpaceDN w:val="0"/>
        <w:adjustRightInd w:val="0"/>
        <w:spacing w:after="200" w:line="276" w:lineRule="auto"/>
        <w:jc w:val="center"/>
        <w:rPr>
          <w:rFonts w:eastAsia="Calibri"/>
          <w:bCs/>
          <w:color w:val="000000"/>
          <w:lang w:eastAsia="en-US"/>
        </w:rPr>
      </w:pPr>
      <w:r w:rsidRPr="00BA1601">
        <w:rPr>
          <w:rFonts w:eastAsia="Calibri"/>
          <w:bCs/>
          <w:color w:val="000000"/>
          <w:lang w:eastAsia="en-US"/>
        </w:rPr>
        <w:t>№ _______от _________________</w:t>
      </w:r>
    </w:p>
    <w:p w14:paraId="6F614084" w14:textId="77777777" w:rsidR="00063EAB" w:rsidRPr="00031978" w:rsidRDefault="00063EAB" w:rsidP="00BA1601">
      <w:pPr>
        <w:autoSpaceDE w:val="0"/>
        <w:autoSpaceDN w:val="0"/>
        <w:adjustRightInd w:val="0"/>
        <w:spacing w:after="200" w:line="276" w:lineRule="auto"/>
        <w:rPr>
          <w:rFonts w:eastAsia="Calibri"/>
          <w:color w:val="000000"/>
          <w:lang w:eastAsia="en-US"/>
        </w:rPr>
      </w:pPr>
    </w:p>
    <w:p w14:paraId="00F4FE1F" w14:textId="0B0147A0" w:rsidR="00063EAB" w:rsidRPr="00BA1601" w:rsidRDefault="00063EAB" w:rsidP="00BA1601">
      <w:pPr>
        <w:pStyle w:val="af1"/>
        <w:numPr>
          <w:ilvl w:val="3"/>
          <w:numId w:val="28"/>
        </w:numPr>
        <w:autoSpaceDE w:val="0"/>
        <w:adjustRightInd w:val="0"/>
        <w:spacing w:after="200" w:line="276" w:lineRule="auto"/>
        <w:ind w:left="426"/>
        <w:rPr>
          <w:rFonts w:eastAsia="Calibri"/>
          <w:color w:val="000000"/>
          <w:lang w:eastAsia="en-US"/>
        </w:rPr>
      </w:pPr>
      <w:r w:rsidRPr="00BA1601">
        <w:rPr>
          <w:rFonts w:eastAsia="Calibri"/>
          <w:color w:val="000000"/>
          <w:lang w:eastAsia="en-US"/>
        </w:rPr>
        <w:t>Данные о предприятии:</w:t>
      </w:r>
    </w:p>
    <w:p w14:paraId="51C5899B"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49"/>
      </w:tblGrid>
      <w:tr w:rsidR="00063EAB" w:rsidRPr="00031978" w14:paraId="647B7053"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223CEECE"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Наименование предприятия</w:t>
            </w:r>
          </w:p>
        </w:tc>
        <w:tc>
          <w:tcPr>
            <w:tcW w:w="4785" w:type="dxa"/>
            <w:tcBorders>
              <w:top w:val="single" w:sz="4" w:space="0" w:color="auto"/>
              <w:left w:val="single" w:sz="4" w:space="0" w:color="auto"/>
              <w:bottom w:val="single" w:sz="4" w:space="0" w:color="auto"/>
              <w:right w:val="single" w:sz="4" w:space="0" w:color="auto"/>
            </w:tcBorders>
          </w:tcPr>
          <w:p w14:paraId="16A21E91"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E8F24AE"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6E90FD36"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Населенный пункт</w:t>
            </w:r>
          </w:p>
        </w:tc>
        <w:tc>
          <w:tcPr>
            <w:tcW w:w="4785" w:type="dxa"/>
            <w:tcBorders>
              <w:top w:val="single" w:sz="4" w:space="0" w:color="auto"/>
              <w:left w:val="single" w:sz="4" w:space="0" w:color="auto"/>
              <w:bottom w:val="single" w:sz="4" w:space="0" w:color="auto"/>
              <w:right w:val="single" w:sz="4" w:space="0" w:color="auto"/>
            </w:tcBorders>
          </w:tcPr>
          <w:p w14:paraId="4B4EF162"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46477A55"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447EE627"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IDNO</w:t>
            </w:r>
          </w:p>
        </w:tc>
        <w:tc>
          <w:tcPr>
            <w:tcW w:w="4785" w:type="dxa"/>
            <w:tcBorders>
              <w:top w:val="single" w:sz="4" w:space="0" w:color="auto"/>
              <w:left w:val="single" w:sz="4" w:space="0" w:color="auto"/>
              <w:bottom w:val="single" w:sz="4" w:space="0" w:color="auto"/>
              <w:right w:val="single" w:sz="4" w:space="0" w:color="auto"/>
            </w:tcBorders>
          </w:tcPr>
          <w:p w14:paraId="53502FD2"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0823A6A2"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3F2CF010"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Адрес</w:t>
            </w:r>
          </w:p>
        </w:tc>
        <w:tc>
          <w:tcPr>
            <w:tcW w:w="4785" w:type="dxa"/>
            <w:tcBorders>
              <w:top w:val="single" w:sz="4" w:space="0" w:color="auto"/>
              <w:left w:val="single" w:sz="4" w:space="0" w:color="auto"/>
              <w:bottom w:val="single" w:sz="4" w:space="0" w:color="auto"/>
              <w:right w:val="single" w:sz="4" w:space="0" w:color="auto"/>
            </w:tcBorders>
          </w:tcPr>
          <w:p w14:paraId="3A025FD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710C242D"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5ABC3B10"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Номер телефона</w:t>
            </w:r>
          </w:p>
        </w:tc>
        <w:tc>
          <w:tcPr>
            <w:tcW w:w="4785" w:type="dxa"/>
            <w:tcBorders>
              <w:top w:val="single" w:sz="4" w:space="0" w:color="auto"/>
              <w:left w:val="single" w:sz="4" w:space="0" w:color="auto"/>
              <w:bottom w:val="single" w:sz="4" w:space="0" w:color="auto"/>
              <w:right w:val="single" w:sz="4" w:space="0" w:color="auto"/>
            </w:tcBorders>
          </w:tcPr>
          <w:p w14:paraId="0232C715"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149ED0B5"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79D4D15A"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Номер факса</w:t>
            </w:r>
          </w:p>
        </w:tc>
        <w:tc>
          <w:tcPr>
            <w:tcW w:w="4785" w:type="dxa"/>
            <w:tcBorders>
              <w:top w:val="single" w:sz="4" w:space="0" w:color="auto"/>
              <w:left w:val="single" w:sz="4" w:space="0" w:color="auto"/>
              <w:bottom w:val="single" w:sz="4" w:space="0" w:color="auto"/>
              <w:right w:val="single" w:sz="4" w:space="0" w:color="auto"/>
            </w:tcBorders>
          </w:tcPr>
          <w:p w14:paraId="747055F7"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38E93F6A"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2BB9597E"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E-mail</w:t>
            </w:r>
          </w:p>
        </w:tc>
        <w:tc>
          <w:tcPr>
            <w:tcW w:w="4785" w:type="dxa"/>
            <w:tcBorders>
              <w:top w:val="single" w:sz="4" w:space="0" w:color="auto"/>
              <w:left w:val="single" w:sz="4" w:space="0" w:color="auto"/>
              <w:bottom w:val="single" w:sz="4" w:space="0" w:color="auto"/>
              <w:right w:val="single" w:sz="4" w:space="0" w:color="auto"/>
            </w:tcBorders>
          </w:tcPr>
          <w:p w14:paraId="00AAF0EC"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7BFF901"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67328964"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Официальная веб-страница</w:t>
            </w:r>
          </w:p>
        </w:tc>
        <w:tc>
          <w:tcPr>
            <w:tcW w:w="4785" w:type="dxa"/>
            <w:tcBorders>
              <w:top w:val="single" w:sz="4" w:space="0" w:color="auto"/>
              <w:left w:val="single" w:sz="4" w:space="0" w:color="auto"/>
              <w:bottom w:val="single" w:sz="4" w:space="0" w:color="auto"/>
              <w:right w:val="single" w:sz="4" w:space="0" w:color="auto"/>
            </w:tcBorders>
          </w:tcPr>
          <w:p w14:paraId="18CDBC5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14D2FA45"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0AC05E34"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Контактное лицо</w:t>
            </w:r>
          </w:p>
        </w:tc>
        <w:tc>
          <w:tcPr>
            <w:tcW w:w="4785" w:type="dxa"/>
            <w:tcBorders>
              <w:top w:val="single" w:sz="4" w:space="0" w:color="auto"/>
              <w:left w:val="single" w:sz="4" w:space="0" w:color="auto"/>
              <w:bottom w:val="single" w:sz="4" w:space="0" w:color="auto"/>
              <w:right w:val="single" w:sz="4" w:space="0" w:color="auto"/>
            </w:tcBorders>
          </w:tcPr>
          <w:p w14:paraId="10EAA545"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7CD7F75D"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439A3E0"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2. Данные о процедуре присуждения: </w:t>
      </w:r>
    </w:p>
    <w:p w14:paraId="325069DE"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1267"/>
        <w:gridCol w:w="805"/>
        <w:gridCol w:w="2451"/>
      </w:tblGrid>
      <w:tr w:rsidR="00063EAB" w:rsidRPr="00031978" w14:paraId="67A4C631"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51FA4AE8"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Вид примененной процедуры присуждения</w:t>
            </w:r>
          </w:p>
        </w:tc>
        <w:tc>
          <w:tcPr>
            <w:tcW w:w="4642" w:type="dxa"/>
            <w:gridSpan w:val="3"/>
            <w:tcBorders>
              <w:top w:val="single" w:sz="4" w:space="0" w:color="auto"/>
              <w:left w:val="single" w:sz="4" w:space="0" w:color="auto"/>
              <w:bottom w:val="single" w:sz="4" w:space="0" w:color="auto"/>
              <w:right w:val="single" w:sz="4" w:space="0" w:color="auto"/>
            </w:tcBorders>
          </w:tcPr>
          <w:p w14:paraId="0A18774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71E1B77"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3754391E"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Вид предмета договора закупки/рамочного соглашения</w:t>
            </w:r>
          </w:p>
        </w:tc>
        <w:tc>
          <w:tcPr>
            <w:tcW w:w="4642" w:type="dxa"/>
            <w:gridSpan w:val="3"/>
            <w:tcBorders>
              <w:top w:val="single" w:sz="4" w:space="0" w:color="auto"/>
              <w:left w:val="single" w:sz="4" w:space="0" w:color="auto"/>
              <w:bottom w:val="single" w:sz="4" w:space="0" w:color="auto"/>
              <w:right w:val="single" w:sz="4" w:space="0" w:color="auto"/>
            </w:tcBorders>
            <w:hideMark/>
          </w:tcPr>
          <w:p w14:paraId="351FFC48"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Товары </w:t>
            </w:r>
            <w:proofErr w:type="gramStart"/>
            <w:r w:rsidRPr="00031978">
              <w:rPr>
                <w:rFonts w:eastAsia="Calibri"/>
                <w:color w:val="000000"/>
                <w:lang w:eastAsia="en-US"/>
              </w:rPr>
              <w:t>□  Услуги</w:t>
            </w:r>
            <w:proofErr w:type="gramEnd"/>
            <w:r w:rsidRPr="00031978">
              <w:rPr>
                <w:rFonts w:eastAsia="Calibri"/>
                <w:color w:val="000000"/>
                <w:lang w:eastAsia="en-US"/>
              </w:rPr>
              <w:t xml:space="preserve"> □ Работы □</w:t>
            </w:r>
          </w:p>
        </w:tc>
      </w:tr>
      <w:tr w:rsidR="00063EAB" w:rsidRPr="00031978" w14:paraId="2AC28C06"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49107EBE"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Предмет закупки</w:t>
            </w:r>
          </w:p>
        </w:tc>
        <w:tc>
          <w:tcPr>
            <w:tcW w:w="4642" w:type="dxa"/>
            <w:gridSpan w:val="3"/>
            <w:tcBorders>
              <w:top w:val="single" w:sz="4" w:space="0" w:color="auto"/>
              <w:left w:val="single" w:sz="4" w:space="0" w:color="auto"/>
              <w:bottom w:val="single" w:sz="4" w:space="0" w:color="auto"/>
              <w:right w:val="single" w:sz="4" w:space="0" w:color="auto"/>
            </w:tcBorders>
          </w:tcPr>
          <w:p w14:paraId="18DB290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5FF2B964"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048293C8" w14:textId="77777777" w:rsidR="00063EAB" w:rsidRPr="00031978" w:rsidRDefault="00063EAB" w:rsidP="00197FDC">
            <w:pPr>
              <w:autoSpaceDE w:val="0"/>
              <w:autoSpaceDN w:val="0"/>
              <w:adjustRightInd w:val="0"/>
              <w:spacing w:after="200" w:line="276" w:lineRule="auto"/>
              <w:rPr>
                <w:rFonts w:eastAsia="Calibri"/>
                <w:i/>
                <w:color w:val="000000"/>
                <w:lang w:eastAsia="en-US"/>
              </w:rPr>
            </w:pPr>
            <w:r w:rsidRPr="00031978">
              <w:rPr>
                <w:rFonts w:eastAsia="Calibri"/>
                <w:b/>
                <w:color w:val="000000"/>
                <w:lang w:eastAsia="en-US"/>
              </w:rPr>
              <w:t>Изложение причины/основания для выбора процедуры закупки (</w:t>
            </w:r>
            <w:r w:rsidRPr="00031978">
              <w:rPr>
                <w:rFonts w:eastAsia="Calibri"/>
                <w:i/>
                <w:color w:val="000000"/>
                <w:lang w:eastAsia="en-US"/>
              </w:rPr>
              <w:t>в случае применения других процедур, кроме открытых торгов или запроса ценовых оферт)</w:t>
            </w:r>
          </w:p>
          <w:p w14:paraId="206C0BB7"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lastRenderedPageBreak/>
              <w:t xml:space="preserve">Номер процедуры присуждения </w:t>
            </w:r>
            <w:r w:rsidRPr="00031978">
              <w:rPr>
                <w:rFonts w:eastAsia="Calibri"/>
                <w:i/>
                <w:color w:val="000000"/>
                <w:lang w:eastAsia="en-US"/>
              </w:rPr>
              <w:t xml:space="preserve">(включая линк процедуры присуждения)  </w:t>
            </w:r>
          </w:p>
        </w:tc>
        <w:tc>
          <w:tcPr>
            <w:tcW w:w="4642" w:type="dxa"/>
            <w:gridSpan w:val="3"/>
            <w:tcBorders>
              <w:top w:val="single" w:sz="4" w:space="0" w:color="auto"/>
              <w:left w:val="single" w:sz="4" w:space="0" w:color="auto"/>
              <w:bottom w:val="single" w:sz="4" w:space="0" w:color="auto"/>
              <w:right w:val="single" w:sz="4" w:space="0" w:color="auto"/>
            </w:tcBorders>
          </w:tcPr>
          <w:p w14:paraId="6C0A3DD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4273E054" w14:textId="77777777" w:rsidTr="00197FDC">
        <w:trPr>
          <w:trHeight w:val="252"/>
        </w:trPr>
        <w:tc>
          <w:tcPr>
            <w:tcW w:w="4928" w:type="dxa"/>
            <w:vMerge w:val="restart"/>
            <w:tcBorders>
              <w:top w:val="single" w:sz="4" w:space="0" w:color="auto"/>
              <w:left w:val="single" w:sz="4" w:space="0" w:color="auto"/>
              <w:bottom w:val="single" w:sz="4" w:space="0" w:color="auto"/>
              <w:right w:val="single" w:sz="4" w:space="0" w:color="auto"/>
            </w:tcBorders>
            <w:hideMark/>
          </w:tcPr>
          <w:p w14:paraId="7DBF2756" w14:textId="77777777" w:rsidR="00063EAB" w:rsidRPr="00031978" w:rsidRDefault="00063EAB" w:rsidP="00197FDC">
            <w:pPr>
              <w:autoSpaceDE w:val="0"/>
              <w:autoSpaceDN w:val="0"/>
              <w:adjustRightInd w:val="0"/>
              <w:spacing w:after="200" w:line="276" w:lineRule="auto"/>
              <w:rPr>
                <w:rFonts w:eastAsia="Calibri"/>
                <w:i/>
                <w:color w:val="000000"/>
                <w:lang w:eastAsia="en-US"/>
              </w:rPr>
            </w:pPr>
            <w:r w:rsidRPr="00031978">
              <w:rPr>
                <w:rFonts w:eastAsia="Calibri"/>
                <w:b/>
                <w:color w:val="000000"/>
                <w:lang w:eastAsia="en-US"/>
              </w:rPr>
              <w:t>Изложения причины/основания для выбора процедуры закупки (</w:t>
            </w:r>
            <w:r w:rsidRPr="00031978">
              <w:rPr>
                <w:rFonts w:eastAsia="Calibri"/>
                <w:i/>
                <w:color w:val="000000"/>
                <w:lang w:eastAsia="en-US"/>
              </w:rPr>
              <w:t>в случае применения других процедур, кроме открытых торгов или запроса ценовых оферт)</w:t>
            </w:r>
          </w:p>
          <w:p w14:paraId="295511AB" w14:textId="77777777" w:rsidR="00063EAB" w:rsidRPr="00031978" w:rsidRDefault="00063EAB" w:rsidP="00197FDC">
            <w:pPr>
              <w:autoSpaceDE w:val="0"/>
              <w:autoSpaceDN w:val="0"/>
              <w:adjustRightInd w:val="0"/>
              <w:spacing w:after="200" w:line="276" w:lineRule="auto"/>
              <w:rPr>
                <w:rFonts w:eastAsia="Calibri"/>
                <w:i/>
                <w:color w:val="000000"/>
                <w:lang w:eastAsia="en-US"/>
              </w:rPr>
            </w:pPr>
            <w:r w:rsidRPr="00031978">
              <w:rPr>
                <w:rFonts w:eastAsia="Calibri"/>
                <w:b/>
                <w:color w:val="000000"/>
                <w:lang w:eastAsia="en-US"/>
              </w:rPr>
              <w:t xml:space="preserve">Номер процедуры присуждения </w:t>
            </w:r>
            <w:r w:rsidRPr="00031978">
              <w:rPr>
                <w:rFonts w:eastAsia="Calibri"/>
                <w:i/>
                <w:color w:val="000000"/>
                <w:lang w:eastAsia="en-US"/>
              </w:rPr>
              <w:t xml:space="preserve">(включая линк процедуры присуждения)  </w:t>
            </w:r>
          </w:p>
          <w:p w14:paraId="3F9397AD"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Дата и время открытия оферт</w:t>
            </w:r>
          </w:p>
        </w:tc>
        <w:tc>
          <w:tcPr>
            <w:tcW w:w="4642" w:type="dxa"/>
            <w:gridSpan w:val="3"/>
            <w:tcBorders>
              <w:top w:val="single" w:sz="4" w:space="0" w:color="auto"/>
              <w:left w:val="single" w:sz="4" w:space="0" w:color="auto"/>
              <w:bottom w:val="single" w:sz="4" w:space="0" w:color="auto"/>
              <w:right w:val="single" w:sz="4" w:space="0" w:color="auto"/>
            </w:tcBorders>
            <w:hideMark/>
          </w:tcPr>
          <w:p w14:paraId="1C2E976D"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w:t>
            </w:r>
          </w:p>
        </w:tc>
      </w:tr>
      <w:tr w:rsidR="00063EAB" w:rsidRPr="00031978" w14:paraId="6760DDE8" w14:textId="77777777" w:rsidTr="00197FDC">
        <w:trPr>
          <w:trHeight w:val="16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1C50A" w14:textId="77777777" w:rsidR="00063EAB" w:rsidRPr="00031978" w:rsidRDefault="00063EAB" w:rsidP="00197FDC">
            <w:pPr>
              <w:spacing w:after="200" w:line="276" w:lineRule="auto"/>
              <w:rPr>
                <w:rFonts w:eastAsia="Calibri"/>
                <w:b/>
                <w:color w:val="000000"/>
                <w:lang w:eastAsia="en-US"/>
              </w:rPr>
            </w:pPr>
          </w:p>
        </w:tc>
        <w:tc>
          <w:tcPr>
            <w:tcW w:w="4642" w:type="dxa"/>
            <w:gridSpan w:val="3"/>
            <w:tcBorders>
              <w:top w:val="single" w:sz="4" w:space="0" w:color="auto"/>
              <w:left w:val="single" w:sz="4" w:space="0" w:color="auto"/>
              <w:bottom w:val="single" w:sz="4" w:space="0" w:color="auto"/>
              <w:right w:val="single" w:sz="4" w:space="0" w:color="auto"/>
            </w:tcBorders>
            <w:hideMark/>
          </w:tcPr>
          <w:p w14:paraId="11A0F843"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Линк:</w:t>
            </w:r>
          </w:p>
        </w:tc>
      </w:tr>
      <w:tr w:rsidR="00063EAB" w:rsidRPr="00031978" w14:paraId="02E4D12F"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0A2DF6A2"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b/>
                <w:color w:val="000000"/>
                <w:lang w:eastAsia="en-US"/>
              </w:rPr>
              <w:t>Дата и время открытия оферт</w:t>
            </w:r>
          </w:p>
        </w:tc>
        <w:tc>
          <w:tcPr>
            <w:tcW w:w="2126" w:type="dxa"/>
            <w:gridSpan w:val="2"/>
            <w:tcBorders>
              <w:top w:val="single" w:sz="4" w:space="0" w:color="auto"/>
              <w:left w:val="single" w:sz="4" w:space="0" w:color="auto"/>
              <w:bottom w:val="single" w:sz="4" w:space="0" w:color="auto"/>
              <w:right w:val="single" w:sz="4" w:space="0" w:color="auto"/>
            </w:tcBorders>
            <w:hideMark/>
          </w:tcPr>
          <w:p w14:paraId="205B672A"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Дата:</w:t>
            </w:r>
          </w:p>
        </w:tc>
        <w:tc>
          <w:tcPr>
            <w:tcW w:w="2516" w:type="dxa"/>
            <w:tcBorders>
              <w:top w:val="single" w:sz="4" w:space="0" w:color="auto"/>
              <w:left w:val="single" w:sz="4" w:space="0" w:color="auto"/>
              <w:bottom w:val="single" w:sz="4" w:space="0" w:color="auto"/>
              <w:right w:val="single" w:sz="4" w:space="0" w:color="auto"/>
            </w:tcBorders>
            <w:hideMark/>
          </w:tcPr>
          <w:p w14:paraId="6D918694"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Время:</w:t>
            </w:r>
          </w:p>
        </w:tc>
      </w:tr>
      <w:tr w:rsidR="00063EAB" w:rsidRPr="00031978" w14:paraId="548CED44" w14:textId="77777777" w:rsidTr="00197FDC">
        <w:tc>
          <w:tcPr>
            <w:tcW w:w="4928" w:type="dxa"/>
            <w:tcBorders>
              <w:top w:val="single" w:sz="4" w:space="0" w:color="auto"/>
              <w:left w:val="single" w:sz="4" w:space="0" w:color="auto"/>
              <w:bottom w:val="single" w:sz="4" w:space="0" w:color="auto"/>
              <w:right w:val="single" w:sz="4" w:space="0" w:color="auto"/>
            </w:tcBorders>
          </w:tcPr>
          <w:p w14:paraId="1F399D77"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Опубликованное объявление о намерениях</w:t>
            </w:r>
          </w:p>
          <w:p w14:paraId="005AAA37"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288" w:type="dxa"/>
            <w:tcBorders>
              <w:top w:val="single" w:sz="4" w:space="0" w:color="auto"/>
              <w:left w:val="single" w:sz="4" w:space="0" w:color="auto"/>
              <w:bottom w:val="single" w:sz="4" w:space="0" w:color="auto"/>
              <w:right w:val="single" w:sz="4" w:space="0" w:color="auto"/>
            </w:tcBorders>
            <w:hideMark/>
          </w:tcPr>
          <w:p w14:paraId="3140AB24"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Нет □</w:t>
            </w:r>
          </w:p>
        </w:tc>
        <w:tc>
          <w:tcPr>
            <w:tcW w:w="3354" w:type="dxa"/>
            <w:gridSpan w:val="2"/>
            <w:tcBorders>
              <w:top w:val="single" w:sz="4" w:space="0" w:color="auto"/>
              <w:left w:val="single" w:sz="4" w:space="0" w:color="auto"/>
              <w:bottom w:val="single" w:sz="4" w:space="0" w:color="auto"/>
              <w:right w:val="single" w:sz="4" w:space="0" w:color="auto"/>
            </w:tcBorders>
            <w:hideMark/>
          </w:tcPr>
          <w:p w14:paraId="18F24F89"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Да □</w:t>
            </w:r>
          </w:p>
          <w:p w14:paraId="22E1F943"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Дата:</w:t>
            </w:r>
          </w:p>
          <w:p w14:paraId="5224458C"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Линк:</w:t>
            </w:r>
          </w:p>
        </w:tc>
      </w:tr>
      <w:tr w:rsidR="00063EAB" w:rsidRPr="00031978" w14:paraId="7165B653"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3D7728A3"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Опубликованное объявление об участии</w:t>
            </w:r>
          </w:p>
          <w:p w14:paraId="1F5ED460"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b/>
                <w:color w:val="000000"/>
                <w:lang w:eastAsia="en-US"/>
              </w:rPr>
              <w:t>Переданное приглашение на участие</w:t>
            </w:r>
          </w:p>
        </w:tc>
        <w:tc>
          <w:tcPr>
            <w:tcW w:w="4642" w:type="dxa"/>
            <w:gridSpan w:val="3"/>
            <w:tcBorders>
              <w:top w:val="single" w:sz="4" w:space="0" w:color="auto"/>
              <w:left w:val="single" w:sz="4" w:space="0" w:color="auto"/>
              <w:bottom w:val="single" w:sz="4" w:space="0" w:color="auto"/>
              <w:right w:val="single" w:sz="4" w:space="0" w:color="auto"/>
            </w:tcBorders>
            <w:hideMark/>
          </w:tcPr>
          <w:p w14:paraId="14063494"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Линк:</w:t>
            </w:r>
          </w:p>
          <w:p w14:paraId="4D1BD31A"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Дата опубликования/</w:t>
            </w:r>
          </w:p>
          <w:p w14:paraId="3F7E7545"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передачи:</w:t>
            </w:r>
          </w:p>
        </w:tc>
      </w:tr>
      <w:tr w:rsidR="00063EAB" w:rsidRPr="00031978" w14:paraId="44F850F7" w14:textId="77777777" w:rsidTr="00197FDC">
        <w:tc>
          <w:tcPr>
            <w:tcW w:w="4928" w:type="dxa"/>
            <w:tcBorders>
              <w:top w:val="single" w:sz="4" w:space="0" w:color="auto"/>
              <w:left w:val="single" w:sz="4" w:space="0" w:color="auto"/>
              <w:bottom w:val="single" w:sz="4" w:space="0" w:color="auto"/>
              <w:right w:val="single" w:sz="4" w:space="0" w:color="auto"/>
            </w:tcBorders>
            <w:hideMark/>
          </w:tcPr>
          <w:p w14:paraId="66107B52"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 xml:space="preserve">Оценочная стоимость </w:t>
            </w:r>
            <w:r w:rsidRPr="00031978">
              <w:rPr>
                <w:rFonts w:eastAsia="Calibri"/>
                <w:i/>
                <w:color w:val="000000"/>
                <w:lang w:eastAsia="en-US"/>
              </w:rPr>
              <w:t>(леев, без НДС)</w:t>
            </w:r>
          </w:p>
        </w:tc>
        <w:tc>
          <w:tcPr>
            <w:tcW w:w="4642" w:type="dxa"/>
            <w:gridSpan w:val="3"/>
            <w:tcBorders>
              <w:top w:val="single" w:sz="4" w:space="0" w:color="auto"/>
              <w:left w:val="single" w:sz="4" w:space="0" w:color="auto"/>
              <w:bottom w:val="single" w:sz="4" w:space="0" w:color="auto"/>
              <w:right w:val="single" w:sz="4" w:space="0" w:color="auto"/>
            </w:tcBorders>
          </w:tcPr>
          <w:p w14:paraId="2157EBA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0546F1C5"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13F0863" w14:textId="14A85F3C"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3. Экономические операторы, подавшие заявки на участие в процедуре присуждения: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59"/>
      </w:tblGrid>
      <w:tr w:rsidR="00063EAB" w:rsidRPr="00031978" w14:paraId="3817BFEE"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3A317AC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экономических операторов</w:t>
            </w:r>
          </w:p>
        </w:tc>
        <w:tc>
          <w:tcPr>
            <w:tcW w:w="4785" w:type="dxa"/>
            <w:tcBorders>
              <w:top w:val="single" w:sz="4" w:space="0" w:color="auto"/>
              <w:left w:val="single" w:sz="4" w:space="0" w:color="auto"/>
              <w:bottom w:val="single" w:sz="4" w:space="0" w:color="auto"/>
              <w:right w:val="single" w:sz="4" w:space="0" w:color="auto"/>
            </w:tcBorders>
            <w:hideMark/>
          </w:tcPr>
          <w:p w14:paraId="17411D8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Дата подачи заявки на участие</w:t>
            </w:r>
          </w:p>
        </w:tc>
      </w:tr>
      <w:tr w:rsidR="00063EAB" w:rsidRPr="00031978" w14:paraId="322DA1ED" w14:textId="77777777" w:rsidTr="00197FDC">
        <w:tc>
          <w:tcPr>
            <w:tcW w:w="4785" w:type="dxa"/>
            <w:tcBorders>
              <w:top w:val="single" w:sz="4" w:space="0" w:color="auto"/>
              <w:left w:val="single" w:sz="4" w:space="0" w:color="auto"/>
              <w:bottom w:val="single" w:sz="4" w:space="0" w:color="auto"/>
              <w:right w:val="single" w:sz="4" w:space="0" w:color="auto"/>
            </w:tcBorders>
          </w:tcPr>
          <w:p w14:paraId="022AE42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4785" w:type="dxa"/>
            <w:tcBorders>
              <w:top w:val="single" w:sz="4" w:space="0" w:color="auto"/>
              <w:left w:val="single" w:sz="4" w:space="0" w:color="auto"/>
              <w:bottom w:val="single" w:sz="4" w:space="0" w:color="auto"/>
              <w:right w:val="single" w:sz="4" w:space="0" w:color="auto"/>
            </w:tcBorders>
          </w:tcPr>
          <w:p w14:paraId="427F8C14"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1BA9D698"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1F0A5A8" w14:textId="1A5A4FB3"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4. Разъяснения по документации по присуждению (</w:t>
      </w:r>
      <w:r w:rsidRPr="00031978">
        <w:rPr>
          <w:rFonts w:eastAsia="Calibri"/>
          <w:i/>
          <w:color w:val="000000"/>
          <w:lang w:eastAsia="en-US"/>
        </w:rPr>
        <w:t>Заполнить в случае запроса разъяснений</w:t>
      </w:r>
      <w:r w:rsidRPr="00031978">
        <w:rPr>
          <w:rFonts w:eastAsia="Calibri"/>
          <w:color w:val="00000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1910"/>
        <w:gridCol w:w="2203"/>
      </w:tblGrid>
      <w:tr w:rsidR="00063EAB" w:rsidRPr="00031978" w14:paraId="0E58D39E"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080FD688"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Дата запроса разъяснений</w:t>
            </w:r>
          </w:p>
        </w:tc>
        <w:tc>
          <w:tcPr>
            <w:tcW w:w="4217" w:type="dxa"/>
            <w:gridSpan w:val="2"/>
            <w:tcBorders>
              <w:top w:val="single" w:sz="4" w:space="0" w:color="auto"/>
              <w:left w:val="single" w:sz="4" w:space="0" w:color="auto"/>
              <w:bottom w:val="single" w:sz="4" w:space="0" w:color="auto"/>
              <w:right w:val="single" w:sz="4" w:space="0" w:color="auto"/>
            </w:tcBorders>
          </w:tcPr>
          <w:p w14:paraId="62A5D13C"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47BC219B"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00BAFD04"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Наименование экономического оператора</w:t>
            </w:r>
          </w:p>
        </w:tc>
        <w:tc>
          <w:tcPr>
            <w:tcW w:w="4217" w:type="dxa"/>
            <w:gridSpan w:val="2"/>
            <w:tcBorders>
              <w:top w:val="single" w:sz="4" w:space="0" w:color="auto"/>
              <w:left w:val="single" w:sz="4" w:space="0" w:color="auto"/>
              <w:bottom w:val="single" w:sz="4" w:space="0" w:color="auto"/>
              <w:right w:val="single" w:sz="4" w:space="0" w:color="auto"/>
            </w:tcBorders>
          </w:tcPr>
          <w:p w14:paraId="208920C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3BD8C819"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17620114"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Краткое изложение содержания ходатайства</w:t>
            </w:r>
          </w:p>
        </w:tc>
        <w:tc>
          <w:tcPr>
            <w:tcW w:w="4217" w:type="dxa"/>
            <w:gridSpan w:val="2"/>
            <w:tcBorders>
              <w:top w:val="single" w:sz="4" w:space="0" w:color="auto"/>
              <w:left w:val="single" w:sz="4" w:space="0" w:color="auto"/>
              <w:bottom w:val="single" w:sz="4" w:space="0" w:color="auto"/>
              <w:right w:val="single" w:sz="4" w:space="0" w:color="auto"/>
            </w:tcBorders>
          </w:tcPr>
          <w:p w14:paraId="25D01C42"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F331970"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068142CC"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Дата передачи</w:t>
            </w:r>
          </w:p>
        </w:tc>
        <w:tc>
          <w:tcPr>
            <w:tcW w:w="4217" w:type="dxa"/>
            <w:gridSpan w:val="2"/>
            <w:tcBorders>
              <w:top w:val="single" w:sz="4" w:space="0" w:color="auto"/>
              <w:left w:val="single" w:sz="4" w:space="0" w:color="auto"/>
              <w:bottom w:val="single" w:sz="4" w:space="0" w:color="auto"/>
              <w:right w:val="single" w:sz="4" w:space="0" w:color="auto"/>
            </w:tcBorders>
          </w:tcPr>
          <w:p w14:paraId="27EC4C2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6D16E826"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5663B547"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Ответ на ходатайство</w:t>
            </w:r>
          </w:p>
        </w:tc>
        <w:tc>
          <w:tcPr>
            <w:tcW w:w="4217" w:type="dxa"/>
            <w:gridSpan w:val="2"/>
            <w:tcBorders>
              <w:top w:val="single" w:sz="4" w:space="0" w:color="auto"/>
              <w:left w:val="single" w:sz="4" w:space="0" w:color="auto"/>
              <w:bottom w:val="single" w:sz="4" w:space="0" w:color="auto"/>
              <w:right w:val="single" w:sz="4" w:space="0" w:color="auto"/>
            </w:tcBorders>
            <w:hideMark/>
          </w:tcPr>
          <w:p w14:paraId="4A2E4B98"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Краткое изложение ответа:</w:t>
            </w:r>
          </w:p>
        </w:tc>
      </w:tr>
      <w:tr w:rsidR="00063EAB" w:rsidRPr="00031978" w14:paraId="7DEEF393"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22D4E328"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lastRenderedPageBreak/>
              <w:t>Обжалование документации по присуждению</w:t>
            </w:r>
          </w:p>
        </w:tc>
        <w:tc>
          <w:tcPr>
            <w:tcW w:w="1954" w:type="dxa"/>
            <w:tcBorders>
              <w:top w:val="single" w:sz="4" w:space="0" w:color="auto"/>
              <w:left w:val="single" w:sz="4" w:space="0" w:color="auto"/>
              <w:bottom w:val="single" w:sz="4" w:space="0" w:color="auto"/>
              <w:right w:val="single" w:sz="4" w:space="0" w:color="auto"/>
            </w:tcBorders>
            <w:hideMark/>
          </w:tcPr>
          <w:p w14:paraId="5C1B37FE"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Нет □</w:t>
            </w:r>
          </w:p>
        </w:tc>
        <w:tc>
          <w:tcPr>
            <w:tcW w:w="2263" w:type="dxa"/>
            <w:tcBorders>
              <w:top w:val="single" w:sz="4" w:space="0" w:color="auto"/>
              <w:left w:val="single" w:sz="4" w:space="0" w:color="auto"/>
              <w:bottom w:val="single" w:sz="4" w:space="0" w:color="auto"/>
              <w:right w:val="single" w:sz="4" w:space="0" w:color="auto"/>
            </w:tcBorders>
            <w:hideMark/>
          </w:tcPr>
          <w:p w14:paraId="1B3FE989"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Да □</w:t>
            </w:r>
          </w:p>
        </w:tc>
      </w:tr>
    </w:tbl>
    <w:p w14:paraId="53034131"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5DEA926" w14:textId="15B043C5" w:rsidR="00063EAB" w:rsidRPr="00031978" w:rsidRDefault="00063EAB" w:rsidP="00494AEF">
      <w:pPr>
        <w:autoSpaceDE w:val="0"/>
        <w:autoSpaceDN w:val="0"/>
        <w:adjustRightInd w:val="0"/>
        <w:spacing w:after="200" w:line="276" w:lineRule="auto"/>
        <w:ind w:left="284" w:hanging="284"/>
        <w:jc w:val="both"/>
        <w:rPr>
          <w:rFonts w:eastAsia="Calibri"/>
          <w:color w:val="000000"/>
          <w:lang w:eastAsia="en-US"/>
        </w:rPr>
      </w:pPr>
      <w:r w:rsidRPr="00031978">
        <w:rPr>
          <w:rFonts w:eastAsia="Calibri"/>
          <w:color w:val="000000"/>
          <w:lang w:eastAsia="en-US"/>
        </w:rPr>
        <w:t>5. Изменения, внесенные в документацию по присуждению (</w:t>
      </w:r>
      <w:r w:rsidRPr="00031978">
        <w:rPr>
          <w:rFonts w:eastAsia="Calibri"/>
          <w:i/>
          <w:color w:val="000000"/>
          <w:lang w:eastAsia="en-US"/>
        </w:rPr>
        <w:t>заполняется в случае, если были внесены изменения</w:t>
      </w:r>
      <w:r w:rsidRPr="00031978">
        <w:rPr>
          <w:rFonts w:eastAsia="Calibri"/>
          <w:color w:val="00000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59"/>
      </w:tblGrid>
      <w:tr w:rsidR="00063EAB" w:rsidRPr="00031978" w14:paraId="4DFEC63F"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4A0BC855"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Краткое изложение изменений</w:t>
            </w:r>
          </w:p>
        </w:tc>
        <w:tc>
          <w:tcPr>
            <w:tcW w:w="4785" w:type="dxa"/>
            <w:tcBorders>
              <w:top w:val="single" w:sz="4" w:space="0" w:color="auto"/>
              <w:left w:val="single" w:sz="4" w:space="0" w:color="auto"/>
              <w:bottom w:val="single" w:sz="4" w:space="0" w:color="auto"/>
              <w:right w:val="single" w:sz="4" w:space="0" w:color="auto"/>
            </w:tcBorders>
          </w:tcPr>
          <w:p w14:paraId="41114131"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7D604E17"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420849BC"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 xml:space="preserve">Опубликованы </w:t>
            </w:r>
            <w:r w:rsidRPr="00031978">
              <w:rPr>
                <w:rFonts w:eastAsia="Calibri"/>
                <w:i/>
                <w:color w:val="000000"/>
                <w:lang w:eastAsia="en-US"/>
              </w:rPr>
              <w:t>(при необходимости)</w:t>
            </w:r>
          </w:p>
        </w:tc>
        <w:tc>
          <w:tcPr>
            <w:tcW w:w="4785" w:type="dxa"/>
            <w:tcBorders>
              <w:top w:val="single" w:sz="4" w:space="0" w:color="auto"/>
              <w:left w:val="single" w:sz="4" w:space="0" w:color="auto"/>
              <w:bottom w:val="single" w:sz="4" w:space="0" w:color="auto"/>
              <w:right w:val="single" w:sz="4" w:space="0" w:color="auto"/>
            </w:tcBorders>
            <w:hideMark/>
          </w:tcPr>
          <w:p w14:paraId="53018BE2"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Использованный источник и дата опубликования:</w:t>
            </w:r>
          </w:p>
        </w:tc>
      </w:tr>
      <w:tr w:rsidR="00063EAB" w:rsidRPr="00031978" w14:paraId="03BD44E9"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72A0C542"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Переданы зарегистрированным экономическим операторам</w:t>
            </w:r>
          </w:p>
        </w:tc>
        <w:tc>
          <w:tcPr>
            <w:tcW w:w="4785" w:type="dxa"/>
            <w:tcBorders>
              <w:top w:val="single" w:sz="4" w:space="0" w:color="auto"/>
              <w:left w:val="single" w:sz="4" w:space="0" w:color="auto"/>
              <w:bottom w:val="single" w:sz="4" w:space="0" w:color="auto"/>
              <w:right w:val="single" w:sz="4" w:space="0" w:color="auto"/>
            </w:tcBorders>
            <w:hideMark/>
          </w:tcPr>
          <w:p w14:paraId="1CBC6D64"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Дата:</w:t>
            </w:r>
          </w:p>
        </w:tc>
      </w:tr>
      <w:tr w:rsidR="00063EAB" w:rsidRPr="00031978" w14:paraId="6A4E0C94"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0F095F3C"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Продленный крайний срок подачи и открытия оферт</w:t>
            </w:r>
          </w:p>
        </w:tc>
        <w:tc>
          <w:tcPr>
            <w:tcW w:w="4785" w:type="dxa"/>
            <w:tcBorders>
              <w:top w:val="single" w:sz="4" w:space="0" w:color="auto"/>
              <w:left w:val="single" w:sz="4" w:space="0" w:color="auto"/>
              <w:bottom w:val="single" w:sz="4" w:space="0" w:color="auto"/>
              <w:right w:val="single" w:sz="4" w:space="0" w:color="auto"/>
            </w:tcBorders>
          </w:tcPr>
          <w:p w14:paraId="75974A4C"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Нет □</w:t>
            </w:r>
          </w:p>
          <w:p w14:paraId="480A4D14"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Да </w:t>
            </w:r>
            <w:proofErr w:type="gramStart"/>
            <w:r w:rsidRPr="00031978">
              <w:rPr>
                <w:rFonts w:eastAsia="Calibri"/>
                <w:color w:val="000000"/>
                <w:lang w:eastAsia="en-US"/>
              </w:rPr>
              <w:t>□  На</w:t>
            </w:r>
            <w:proofErr w:type="gramEnd"/>
            <w:r w:rsidRPr="00031978">
              <w:rPr>
                <w:rFonts w:eastAsia="Calibri"/>
                <w:color w:val="000000"/>
                <w:lang w:eastAsia="en-US"/>
              </w:rPr>
              <w:t xml:space="preserve"> ________дней</w:t>
            </w:r>
          </w:p>
          <w:p w14:paraId="4E3BE1B0"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4F457C55"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37BF984E"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6. До крайнего срока (дата __________20__г., время__</w:t>
      </w:r>
      <w:proofErr w:type="gramStart"/>
      <w:r w:rsidRPr="00031978">
        <w:rPr>
          <w:rFonts w:eastAsia="Calibri"/>
          <w:color w:val="000000"/>
          <w:lang w:eastAsia="en-US"/>
        </w:rPr>
        <w:t>_:_</w:t>
      </w:r>
      <w:proofErr w:type="gramEnd"/>
      <w:r w:rsidRPr="00031978">
        <w:rPr>
          <w:rFonts w:eastAsia="Calibri"/>
          <w:color w:val="000000"/>
          <w:lang w:eastAsia="en-US"/>
        </w:rPr>
        <w:t>__) было подано ______оферт.</w:t>
      </w:r>
    </w:p>
    <w:p w14:paraId="4C42B07E"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058"/>
        <w:gridCol w:w="3170"/>
      </w:tblGrid>
      <w:tr w:rsidR="00063EAB" w:rsidRPr="00031978" w14:paraId="36CE655B"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3579A88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экономических операторов</w:t>
            </w:r>
          </w:p>
        </w:tc>
        <w:tc>
          <w:tcPr>
            <w:tcW w:w="3190" w:type="dxa"/>
            <w:tcBorders>
              <w:top w:val="single" w:sz="4" w:space="0" w:color="auto"/>
              <w:left w:val="single" w:sz="4" w:space="0" w:color="auto"/>
              <w:bottom w:val="single" w:sz="4" w:space="0" w:color="auto"/>
              <w:right w:val="single" w:sz="4" w:space="0" w:color="auto"/>
            </w:tcBorders>
            <w:hideMark/>
          </w:tcPr>
          <w:p w14:paraId="17439D03"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IDNO</w:t>
            </w:r>
          </w:p>
        </w:tc>
        <w:tc>
          <w:tcPr>
            <w:tcW w:w="3190" w:type="dxa"/>
            <w:tcBorders>
              <w:top w:val="single" w:sz="4" w:space="0" w:color="auto"/>
              <w:left w:val="single" w:sz="4" w:space="0" w:color="auto"/>
              <w:bottom w:val="single" w:sz="4" w:space="0" w:color="auto"/>
              <w:right w:val="single" w:sz="4" w:space="0" w:color="auto"/>
            </w:tcBorders>
            <w:hideMark/>
          </w:tcPr>
          <w:p w14:paraId="17EB3EA1"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Участники общества/управляющие</w:t>
            </w:r>
          </w:p>
        </w:tc>
      </w:tr>
      <w:tr w:rsidR="00063EAB" w:rsidRPr="00031978" w14:paraId="36DE0270" w14:textId="77777777" w:rsidTr="00197FDC">
        <w:tc>
          <w:tcPr>
            <w:tcW w:w="3190" w:type="dxa"/>
            <w:tcBorders>
              <w:top w:val="single" w:sz="4" w:space="0" w:color="auto"/>
              <w:left w:val="single" w:sz="4" w:space="0" w:color="auto"/>
              <w:bottom w:val="single" w:sz="4" w:space="0" w:color="auto"/>
              <w:right w:val="single" w:sz="4" w:space="0" w:color="auto"/>
            </w:tcBorders>
          </w:tcPr>
          <w:p w14:paraId="271316BF"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225C6A31"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4E62943F"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7E105C73"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4B798D8" w14:textId="5C4EC829"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Открытие оферт состоялось (дата ___________________время_________</w:t>
      </w:r>
      <w:r w:rsidR="00BA1601">
        <w:rPr>
          <w:rFonts w:eastAsia="Calibri"/>
          <w:color w:val="000000"/>
          <w:lang w:eastAsia="en-US"/>
        </w:rPr>
        <w:t>)</w:t>
      </w:r>
      <w:r w:rsidRPr="00031978">
        <w:rPr>
          <w:rFonts w:eastAsia="Calibri"/>
          <w:color w:val="000000"/>
          <w:lang w:eastAsia="en-US"/>
        </w:rPr>
        <w:t>.</w:t>
      </w:r>
    </w:p>
    <w:p w14:paraId="226F740E"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4EFBC70" w14:textId="1ED60581" w:rsidR="00063EAB" w:rsidRPr="00031978" w:rsidRDefault="00063EAB" w:rsidP="00BA1601">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Оферты, поступившие с опозданием (</w:t>
      </w:r>
      <w:r w:rsidRPr="00031978">
        <w:rPr>
          <w:rFonts w:eastAsia="Calibri"/>
          <w:i/>
          <w:color w:val="000000"/>
          <w:lang w:eastAsia="en-US"/>
        </w:rPr>
        <w:t>по необходимости</w:t>
      </w:r>
      <w:r w:rsidRPr="00031978">
        <w:rPr>
          <w:rFonts w:eastAsia="Calibri"/>
          <w:color w:val="00000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7"/>
        <w:gridCol w:w="3109"/>
      </w:tblGrid>
      <w:tr w:rsidR="00063EAB" w:rsidRPr="00031978" w14:paraId="7695D4CD"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7C1CCF47"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экономических операторов</w:t>
            </w:r>
          </w:p>
        </w:tc>
        <w:tc>
          <w:tcPr>
            <w:tcW w:w="3190" w:type="dxa"/>
            <w:tcBorders>
              <w:top w:val="single" w:sz="4" w:space="0" w:color="auto"/>
              <w:left w:val="single" w:sz="4" w:space="0" w:color="auto"/>
              <w:bottom w:val="single" w:sz="4" w:space="0" w:color="auto"/>
              <w:right w:val="single" w:sz="4" w:space="0" w:color="auto"/>
            </w:tcBorders>
            <w:hideMark/>
          </w:tcPr>
          <w:p w14:paraId="7848D8A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Дата, время представления</w:t>
            </w:r>
          </w:p>
        </w:tc>
        <w:tc>
          <w:tcPr>
            <w:tcW w:w="3190" w:type="dxa"/>
            <w:tcBorders>
              <w:top w:val="single" w:sz="4" w:space="0" w:color="auto"/>
              <w:left w:val="single" w:sz="4" w:space="0" w:color="auto"/>
              <w:bottom w:val="single" w:sz="4" w:space="0" w:color="auto"/>
              <w:right w:val="single" w:sz="4" w:space="0" w:color="auto"/>
            </w:tcBorders>
            <w:hideMark/>
          </w:tcPr>
          <w:p w14:paraId="1DAC038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 xml:space="preserve">Уведомления </w:t>
            </w:r>
          </w:p>
          <w:p w14:paraId="6B1097A0"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о возврате оферт</w:t>
            </w:r>
          </w:p>
        </w:tc>
      </w:tr>
      <w:tr w:rsidR="00063EAB" w:rsidRPr="00031978" w14:paraId="2DDFAA75" w14:textId="77777777" w:rsidTr="00197FDC">
        <w:tc>
          <w:tcPr>
            <w:tcW w:w="3190" w:type="dxa"/>
            <w:tcBorders>
              <w:top w:val="single" w:sz="4" w:space="0" w:color="auto"/>
              <w:left w:val="single" w:sz="4" w:space="0" w:color="auto"/>
              <w:bottom w:val="single" w:sz="4" w:space="0" w:color="auto"/>
              <w:right w:val="single" w:sz="4" w:space="0" w:color="auto"/>
            </w:tcBorders>
          </w:tcPr>
          <w:p w14:paraId="6D11AA17"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59B72AAA"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62ECB4C4"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789B0984"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D6988CD" w14:textId="5561AA7B"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7. Документы, составляющие оферту: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856"/>
        <w:gridCol w:w="1773"/>
        <w:gridCol w:w="2379"/>
        <w:gridCol w:w="1430"/>
      </w:tblGrid>
      <w:tr w:rsidR="00063EAB" w:rsidRPr="00031978" w14:paraId="0D4BAF66" w14:textId="77777777" w:rsidTr="00197FDC">
        <w:tc>
          <w:tcPr>
            <w:tcW w:w="1914" w:type="dxa"/>
            <w:tcBorders>
              <w:top w:val="single" w:sz="4" w:space="0" w:color="auto"/>
              <w:left w:val="single" w:sz="4" w:space="0" w:color="auto"/>
              <w:bottom w:val="single" w:sz="4" w:space="0" w:color="auto"/>
              <w:right w:val="single" w:sz="4" w:space="0" w:color="auto"/>
            </w:tcBorders>
            <w:hideMark/>
          </w:tcPr>
          <w:p w14:paraId="34B21450"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b/>
                <w:color w:val="000000"/>
                <w:lang w:eastAsia="en-US"/>
              </w:rPr>
              <w:t>Наименование экономических операторов</w:t>
            </w:r>
          </w:p>
        </w:tc>
        <w:tc>
          <w:tcPr>
            <w:tcW w:w="1914" w:type="dxa"/>
            <w:tcBorders>
              <w:top w:val="single" w:sz="4" w:space="0" w:color="auto"/>
              <w:left w:val="single" w:sz="4" w:space="0" w:color="auto"/>
              <w:bottom w:val="single" w:sz="4" w:space="0" w:color="auto"/>
              <w:right w:val="single" w:sz="4" w:space="0" w:color="auto"/>
            </w:tcBorders>
            <w:hideMark/>
          </w:tcPr>
          <w:p w14:paraId="2EC213D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Техническое предложение</w:t>
            </w:r>
          </w:p>
        </w:tc>
        <w:tc>
          <w:tcPr>
            <w:tcW w:w="1809" w:type="dxa"/>
            <w:tcBorders>
              <w:top w:val="single" w:sz="4" w:space="0" w:color="auto"/>
              <w:left w:val="single" w:sz="4" w:space="0" w:color="auto"/>
              <w:bottom w:val="single" w:sz="4" w:space="0" w:color="auto"/>
              <w:right w:val="single" w:sz="4" w:space="0" w:color="auto"/>
            </w:tcBorders>
            <w:hideMark/>
          </w:tcPr>
          <w:p w14:paraId="6680ADB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Финансовое предложение</w:t>
            </w:r>
          </w:p>
        </w:tc>
        <w:tc>
          <w:tcPr>
            <w:tcW w:w="2503" w:type="dxa"/>
            <w:tcBorders>
              <w:top w:val="single" w:sz="4" w:space="0" w:color="auto"/>
              <w:left w:val="single" w:sz="4" w:space="0" w:color="auto"/>
              <w:bottom w:val="single" w:sz="4" w:space="0" w:color="auto"/>
              <w:right w:val="single" w:sz="4" w:space="0" w:color="auto"/>
            </w:tcBorders>
            <w:hideMark/>
          </w:tcPr>
          <w:p w14:paraId="7196558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 xml:space="preserve">Обеспечение оферты </w:t>
            </w:r>
          </w:p>
          <w:p w14:paraId="2F5BC70E"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lastRenderedPageBreak/>
              <w:t>(</w:t>
            </w:r>
            <w:r w:rsidRPr="00031978">
              <w:rPr>
                <w:rFonts w:eastAsia="Calibri"/>
                <w:i/>
                <w:color w:val="000000"/>
                <w:lang w:eastAsia="en-US"/>
              </w:rPr>
              <w:t>по необходимости</w:t>
            </w:r>
            <w:r w:rsidRPr="00031978">
              <w:rPr>
                <w:rFonts w:eastAsia="Calibri"/>
                <w:color w:val="000000"/>
                <w:lang w:eastAsia="en-US"/>
              </w:rPr>
              <w:t>)</w:t>
            </w:r>
          </w:p>
        </w:tc>
        <w:tc>
          <w:tcPr>
            <w:tcW w:w="1430" w:type="dxa"/>
            <w:tcBorders>
              <w:top w:val="single" w:sz="4" w:space="0" w:color="auto"/>
              <w:left w:val="single" w:sz="4" w:space="0" w:color="auto"/>
              <w:bottom w:val="single" w:sz="4" w:space="0" w:color="auto"/>
              <w:right w:val="single" w:sz="4" w:space="0" w:color="auto"/>
            </w:tcBorders>
            <w:hideMark/>
          </w:tcPr>
          <w:p w14:paraId="6EF021C0"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lastRenderedPageBreak/>
              <w:t>Прочие документы</w:t>
            </w:r>
          </w:p>
        </w:tc>
      </w:tr>
      <w:tr w:rsidR="00063EAB" w:rsidRPr="00031978" w14:paraId="424E5977" w14:textId="77777777" w:rsidTr="00197FDC">
        <w:tc>
          <w:tcPr>
            <w:tcW w:w="1914" w:type="dxa"/>
            <w:tcBorders>
              <w:top w:val="single" w:sz="4" w:space="0" w:color="auto"/>
              <w:left w:val="single" w:sz="4" w:space="0" w:color="auto"/>
              <w:bottom w:val="single" w:sz="4" w:space="0" w:color="auto"/>
              <w:right w:val="single" w:sz="4" w:space="0" w:color="auto"/>
            </w:tcBorders>
          </w:tcPr>
          <w:p w14:paraId="2B949E3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914" w:type="dxa"/>
            <w:tcBorders>
              <w:top w:val="single" w:sz="4" w:space="0" w:color="auto"/>
              <w:left w:val="single" w:sz="4" w:space="0" w:color="auto"/>
              <w:bottom w:val="single" w:sz="4" w:space="0" w:color="auto"/>
              <w:right w:val="single" w:sz="4" w:space="0" w:color="auto"/>
            </w:tcBorders>
          </w:tcPr>
          <w:p w14:paraId="7F868CBA"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809" w:type="dxa"/>
            <w:tcBorders>
              <w:top w:val="single" w:sz="4" w:space="0" w:color="auto"/>
              <w:left w:val="single" w:sz="4" w:space="0" w:color="auto"/>
              <w:bottom w:val="single" w:sz="4" w:space="0" w:color="auto"/>
              <w:right w:val="single" w:sz="4" w:space="0" w:color="auto"/>
            </w:tcBorders>
          </w:tcPr>
          <w:p w14:paraId="67D1B939"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503" w:type="dxa"/>
            <w:tcBorders>
              <w:top w:val="single" w:sz="4" w:space="0" w:color="auto"/>
              <w:left w:val="single" w:sz="4" w:space="0" w:color="auto"/>
              <w:bottom w:val="single" w:sz="4" w:space="0" w:color="auto"/>
              <w:right w:val="single" w:sz="4" w:space="0" w:color="auto"/>
            </w:tcBorders>
          </w:tcPr>
          <w:p w14:paraId="73BBB112"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430" w:type="dxa"/>
            <w:tcBorders>
              <w:top w:val="single" w:sz="4" w:space="0" w:color="auto"/>
              <w:left w:val="single" w:sz="4" w:space="0" w:color="auto"/>
              <w:bottom w:val="single" w:sz="4" w:space="0" w:color="auto"/>
              <w:right w:val="single" w:sz="4" w:space="0" w:color="auto"/>
            </w:tcBorders>
          </w:tcPr>
          <w:p w14:paraId="0284F8E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52CAFB01" w14:textId="77777777" w:rsidR="00063EAB" w:rsidRPr="00031978" w:rsidRDefault="00063EAB" w:rsidP="00494AEF">
      <w:pPr>
        <w:autoSpaceDE w:val="0"/>
        <w:autoSpaceDN w:val="0"/>
        <w:adjustRightInd w:val="0"/>
        <w:spacing w:after="200" w:line="276" w:lineRule="auto"/>
        <w:jc w:val="both"/>
        <w:rPr>
          <w:rFonts w:eastAsia="Calibri"/>
          <w:i/>
          <w:color w:val="000000"/>
          <w:lang w:eastAsia="en-US"/>
        </w:rPr>
      </w:pPr>
      <w:r w:rsidRPr="00031978">
        <w:rPr>
          <w:rFonts w:eastAsia="Calibri"/>
          <w:i/>
          <w:color w:val="000000"/>
          <w:lang w:eastAsia="en-US"/>
        </w:rPr>
        <w:t xml:space="preserve">(Информация о представленных документах отмечается знаком: «+» в случае </w:t>
      </w:r>
      <w:proofErr w:type="gramStart"/>
      <w:r w:rsidRPr="00031978">
        <w:rPr>
          <w:rFonts w:eastAsia="Calibri"/>
          <w:i/>
          <w:color w:val="000000"/>
          <w:lang w:eastAsia="en-US"/>
        </w:rPr>
        <w:t>представления,  «</w:t>
      </w:r>
      <w:proofErr w:type="gramEnd"/>
      <w:r w:rsidRPr="00031978">
        <w:rPr>
          <w:rFonts w:eastAsia="Calibri"/>
          <w:i/>
          <w:color w:val="000000"/>
          <w:lang w:eastAsia="en-US"/>
        </w:rPr>
        <w:t>-» в случае непредставления).</w:t>
      </w:r>
    </w:p>
    <w:p w14:paraId="00D4748A" w14:textId="139DF105" w:rsidR="00063EAB" w:rsidRPr="00BA1601" w:rsidRDefault="00063EAB" w:rsidP="00063EAB">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Констатации/комментарии (</w:t>
      </w:r>
      <w:r w:rsidRPr="00031978">
        <w:rPr>
          <w:rFonts w:eastAsia="Calibri"/>
          <w:i/>
          <w:color w:val="000000"/>
          <w:lang w:eastAsia="en-US"/>
        </w:rPr>
        <w:t>по необходимости</w:t>
      </w:r>
      <w:r w:rsidRPr="00031978">
        <w:rPr>
          <w:rFonts w:eastAsia="Calibri"/>
          <w:color w:val="000000"/>
          <w:lang w:eastAsia="en-US"/>
        </w:rPr>
        <w:t>): _________________________</w:t>
      </w:r>
      <w:r w:rsidRPr="00031978">
        <w:rPr>
          <w:rFonts w:eastAsia="Calibri"/>
          <w:b/>
          <w:color w:val="000000"/>
          <w:lang w:eastAsia="en-US"/>
        </w:rPr>
        <w:t xml:space="preserve"> </w:t>
      </w:r>
    </w:p>
    <w:p w14:paraId="747441FE" w14:textId="2D340769"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8. Способ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296"/>
        <w:gridCol w:w="1835"/>
        <w:gridCol w:w="3101"/>
      </w:tblGrid>
      <w:tr w:rsidR="00063EAB" w:rsidRPr="00031978" w14:paraId="50C83EEB"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2B14A3E3"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По каждому лоту □</w:t>
            </w:r>
          </w:p>
        </w:tc>
        <w:tc>
          <w:tcPr>
            <w:tcW w:w="3190" w:type="dxa"/>
            <w:gridSpan w:val="2"/>
            <w:tcBorders>
              <w:top w:val="single" w:sz="4" w:space="0" w:color="auto"/>
              <w:left w:val="single" w:sz="4" w:space="0" w:color="auto"/>
              <w:bottom w:val="single" w:sz="4" w:space="0" w:color="auto"/>
              <w:right w:val="single" w:sz="4" w:space="0" w:color="auto"/>
            </w:tcBorders>
            <w:hideMark/>
          </w:tcPr>
          <w:p w14:paraId="51E0039F"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По нескольким лотам в совокупности □</w:t>
            </w:r>
          </w:p>
        </w:tc>
        <w:tc>
          <w:tcPr>
            <w:tcW w:w="3190" w:type="dxa"/>
            <w:tcBorders>
              <w:top w:val="single" w:sz="4" w:space="0" w:color="auto"/>
              <w:left w:val="single" w:sz="4" w:space="0" w:color="auto"/>
              <w:bottom w:val="single" w:sz="4" w:space="0" w:color="auto"/>
              <w:right w:val="single" w:sz="4" w:space="0" w:color="auto"/>
            </w:tcBorders>
            <w:hideMark/>
          </w:tcPr>
          <w:p w14:paraId="19F7C188"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По всем лотам □</w:t>
            </w:r>
          </w:p>
        </w:tc>
      </w:tr>
      <w:tr w:rsidR="00063EAB" w:rsidRPr="00031978" w14:paraId="4433484C" w14:textId="77777777" w:rsidTr="00197FDC">
        <w:tc>
          <w:tcPr>
            <w:tcW w:w="4503" w:type="dxa"/>
            <w:gridSpan w:val="2"/>
            <w:tcBorders>
              <w:top w:val="single" w:sz="4" w:space="0" w:color="auto"/>
              <w:left w:val="single" w:sz="4" w:space="0" w:color="auto"/>
              <w:bottom w:val="single" w:sz="4" w:space="0" w:color="auto"/>
              <w:right w:val="single" w:sz="4" w:space="0" w:color="auto"/>
            </w:tcBorders>
            <w:hideMark/>
          </w:tcPr>
          <w:p w14:paraId="2D22A646" w14:textId="485546C6"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Другие ограничения по количеству лотов, которые могут быть присуждены одному и тому же офер</w:t>
            </w:r>
            <w:r w:rsidR="00D9216B">
              <w:rPr>
                <w:rFonts w:eastAsia="Calibri"/>
                <w:color w:val="000000"/>
                <w:lang w:eastAsia="en-US"/>
              </w:rPr>
              <w:t>та</w:t>
            </w:r>
            <w:r w:rsidRPr="00031978">
              <w:rPr>
                <w:rFonts w:eastAsia="Calibri"/>
                <w:color w:val="000000"/>
                <w:lang w:eastAsia="en-US"/>
              </w:rPr>
              <w:t>нту</w:t>
            </w:r>
          </w:p>
        </w:tc>
        <w:tc>
          <w:tcPr>
            <w:tcW w:w="5067" w:type="dxa"/>
            <w:gridSpan w:val="2"/>
            <w:tcBorders>
              <w:top w:val="single" w:sz="4" w:space="0" w:color="auto"/>
              <w:left w:val="single" w:sz="4" w:space="0" w:color="auto"/>
              <w:bottom w:val="single" w:sz="4" w:space="0" w:color="auto"/>
              <w:right w:val="single" w:sz="4" w:space="0" w:color="auto"/>
            </w:tcBorders>
          </w:tcPr>
          <w:p w14:paraId="25518A4C"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626C2231" w14:textId="77777777" w:rsidTr="00197FDC">
        <w:tc>
          <w:tcPr>
            <w:tcW w:w="4503" w:type="dxa"/>
            <w:gridSpan w:val="2"/>
            <w:tcBorders>
              <w:top w:val="single" w:sz="4" w:space="0" w:color="auto"/>
              <w:left w:val="single" w:sz="4" w:space="0" w:color="auto"/>
              <w:bottom w:val="single" w:sz="4" w:space="0" w:color="auto"/>
              <w:right w:val="single" w:sz="4" w:space="0" w:color="auto"/>
            </w:tcBorders>
            <w:hideMark/>
          </w:tcPr>
          <w:p w14:paraId="7E695868"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Обоснование решения не присуждать договор по лотам</w:t>
            </w:r>
          </w:p>
        </w:tc>
        <w:tc>
          <w:tcPr>
            <w:tcW w:w="5067" w:type="dxa"/>
            <w:gridSpan w:val="2"/>
            <w:tcBorders>
              <w:top w:val="single" w:sz="4" w:space="0" w:color="auto"/>
              <w:left w:val="single" w:sz="4" w:space="0" w:color="auto"/>
              <w:bottom w:val="single" w:sz="4" w:space="0" w:color="auto"/>
              <w:right w:val="single" w:sz="4" w:space="0" w:color="auto"/>
            </w:tcBorders>
          </w:tcPr>
          <w:p w14:paraId="2A7194F4"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69688B90"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6ABF0461"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9. Примененный критерий присуждения:</w:t>
      </w:r>
    </w:p>
    <w:p w14:paraId="3D17DAC0"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4129"/>
      </w:tblGrid>
      <w:tr w:rsidR="00063EAB" w:rsidRPr="00031978" w14:paraId="7EC368EC"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572FC599"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Примененный критерий</w:t>
            </w:r>
          </w:p>
        </w:tc>
        <w:tc>
          <w:tcPr>
            <w:tcW w:w="4217" w:type="dxa"/>
            <w:tcBorders>
              <w:top w:val="single" w:sz="4" w:space="0" w:color="auto"/>
              <w:left w:val="single" w:sz="4" w:space="0" w:color="auto"/>
              <w:bottom w:val="single" w:sz="4" w:space="0" w:color="auto"/>
              <w:right w:val="single" w:sz="4" w:space="0" w:color="auto"/>
            </w:tcBorders>
            <w:hideMark/>
          </w:tcPr>
          <w:p w14:paraId="5EBC7438"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w:t>
            </w:r>
            <w:r w:rsidRPr="00031978">
              <w:rPr>
                <w:rFonts w:eastAsia="Calibri"/>
                <w:b/>
                <w:color w:val="000000"/>
                <w:lang w:eastAsia="en-US"/>
              </w:rPr>
              <w:t>Наименование и номер лота</w:t>
            </w:r>
            <w:r w:rsidRPr="00031978">
              <w:rPr>
                <w:rFonts w:eastAsia="Calibri"/>
                <w:color w:val="000000"/>
                <w:lang w:eastAsia="en-US"/>
              </w:rPr>
              <w:t xml:space="preserve"> (</w:t>
            </w:r>
            <w:r w:rsidRPr="00031978">
              <w:rPr>
                <w:rFonts w:eastAsia="Calibri"/>
                <w:i/>
                <w:color w:val="000000"/>
                <w:lang w:eastAsia="en-US"/>
              </w:rPr>
              <w:t>этот раздел заполняется в случае применения в ходе процедуры присуждения нескольких критериев присуждения</w:t>
            </w:r>
            <w:r w:rsidRPr="00031978">
              <w:rPr>
                <w:rFonts w:eastAsia="Calibri"/>
                <w:color w:val="000000"/>
                <w:lang w:eastAsia="en-US"/>
              </w:rPr>
              <w:t>)</w:t>
            </w:r>
          </w:p>
        </w:tc>
      </w:tr>
      <w:tr w:rsidR="00063EAB" w:rsidRPr="00031978" w14:paraId="08645CBE" w14:textId="77777777" w:rsidTr="00197FDC">
        <w:tc>
          <w:tcPr>
            <w:tcW w:w="5353" w:type="dxa"/>
            <w:tcBorders>
              <w:top w:val="single" w:sz="4" w:space="0" w:color="auto"/>
              <w:left w:val="single" w:sz="4" w:space="0" w:color="auto"/>
              <w:bottom w:val="single" w:sz="4" w:space="0" w:color="auto"/>
              <w:right w:val="single" w:sz="4" w:space="0" w:color="auto"/>
            </w:tcBorders>
            <w:hideMark/>
          </w:tcPr>
          <w:p w14:paraId="299D2B1C"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наименьшая цена                                                   □</w:t>
            </w:r>
          </w:p>
          <w:p w14:paraId="0D8B90F0"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самая низкая стоимость                                         □  </w:t>
            </w:r>
          </w:p>
          <w:p w14:paraId="3E4410C4"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наилучшее соотношение цена-качество              □</w:t>
            </w:r>
          </w:p>
          <w:p w14:paraId="54441747"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наилучшее соотношение стоимость-качество    □</w:t>
            </w:r>
          </w:p>
        </w:tc>
        <w:tc>
          <w:tcPr>
            <w:tcW w:w="4217" w:type="dxa"/>
            <w:tcBorders>
              <w:top w:val="single" w:sz="4" w:space="0" w:color="auto"/>
              <w:left w:val="single" w:sz="4" w:space="0" w:color="auto"/>
              <w:bottom w:val="single" w:sz="4" w:space="0" w:color="auto"/>
              <w:right w:val="single" w:sz="4" w:space="0" w:color="auto"/>
            </w:tcBorders>
          </w:tcPr>
          <w:p w14:paraId="533DE41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0D468758"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65C2F5C9"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10. Информация о рассмотренных офертах:</w:t>
      </w:r>
    </w:p>
    <w:p w14:paraId="035C106A"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151"/>
        <w:gridCol w:w="525"/>
        <w:gridCol w:w="525"/>
        <w:gridCol w:w="664"/>
        <w:gridCol w:w="664"/>
        <w:gridCol w:w="664"/>
        <w:gridCol w:w="664"/>
        <w:gridCol w:w="664"/>
        <w:gridCol w:w="664"/>
        <w:gridCol w:w="664"/>
        <w:gridCol w:w="664"/>
        <w:gridCol w:w="664"/>
        <w:gridCol w:w="664"/>
      </w:tblGrid>
      <w:tr w:rsidR="00063EAB" w:rsidRPr="00031978" w14:paraId="7B4970EA" w14:textId="77777777" w:rsidTr="00197FDC">
        <w:trPr>
          <w:cantSplit/>
          <w:trHeight w:val="402"/>
        </w:trPr>
        <w:tc>
          <w:tcPr>
            <w:tcW w:w="551" w:type="dxa"/>
            <w:vMerge w:val="restart"/>
            <w:tcBorders>
              <w:top w:val="single" w:sz="4" w:space="0" w:color="auto"/>
              <w:left w:val="single" w:sz="4" w:space="0" w:color="auto"/>
              <w:bottom w:val="single" w:sz="4" w:space="0" w:color="auto"/>
              <w:right w:val="single" w:sz="4" w:space="0" w:color="auto"/>
            </w:tcBorders>
            <w:hideMark/>
          </w:tcPr>
          <w:p w14:paraId="7DEE77AA" w14:textId="77777777" w:rsidR="00063EAB" w:rsidRPr="00031978" w:rsidRDefault="00063EAB" w:rsidP="00197FDC">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 лота</w:t>
            </w:r>
          </w:p>
        </w:tc>
        <w:tc>
          <w:tcPr>
            <w:tcW w:w="1308" w:type="dxa"/>
            <w:vMerge w:val="restart"/>
            <w:tcBorders>
              <w:top w:val="single" w:sz="4" w:space="0" w:color="auto"/>
              <w:left w:val="single" w:sz="4" w:space="0" w:color="auto"/>
              <w:bottom w:val="single" w:sz="4" w:space="0" w:color="auto"/>
              <w:right w:val="single" w:sz="4" w:space="0" w:color="auto"/>
            </w:tcBorders>
          </w:tcPr>
          <w:p w14:paraId="4071A7B3"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p w14:paraId="633B4A1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lastRenderedPageBreak/>
              <w:t>Наименование лота</w:t>
            </w:r>
          </w:p>
        </w:tc>
        <w:tc>
          <w:tcPr>
            <w:tcW w:w="413" w:type="dxa"/>
            <w:vMerge w:val="restart"/>
            <w:tcBorders>
              <w:top w:val="single" w:sz="4" w:space="0" w:color="auto"/>
              <w:left w:val="single" w:sz="4" w:space="0" w:color="auto"/>
              <w:bottom w:val="single" w:sz="4" w:space="0" w:color="auto"/>
              <w:right w:val="single" w:sz="4" w:space="0" w:color="auto"/>
            </w:tcBorders>
            <w:textDirection w:val="btLr"/>
            <w:hideMark/>
          </w:tcPr>
          <w:p w14:paraId="7495C91D" w14:textId="77777777" w:rsidR="00063EAB" w:rsidRPr="00031978" w:rsidRDefault="00063EAB" w:rsidP="00197FDC">
            <w:pPr>
              <w:autoSpaceDE w:val="0"/>
              <w:autoSpaceDN w:val="0"/>
              <w:adjustRightInd w:val="0"/>
              <w:spacing w:after="200" w:line="276" w:lineRule="auto"/>
              <w:ind w:right="113"/>
              <w:jc w:val="center"/>
              <w:rPr>
                <w:rFonts w:eastAsia="Calibri"/>
                <w:b/>
                <w:color w:val="000000"/>
                <w:lang w:eastAsia="en-US"/>
              </w:rPr>
            </w:pPr>
            <w:r w:rsidRPr="00031978">
              <w:rPr>
                <w:rFonts w:eastAsia="Calibri"/>
                <w:b/>
                <w:color w:val="000000"/>
                <w:lang w:eastAsia="en-US"/>
              </w:rPr>
              <w:lastRenderedPageBreak/>
              <w:t>Единица измерения</w:t>
            </w:r>
          </w:p>
        </w:tc>
        <w:tc>
          <w:tcPr>
            <w:tcW w:w="413" w:type="dxa"/>
            <w:vMerge w:val="restart"/>
            <w:tcBorders>
              <w:top w:val="single" w:sz="4" w:space="0" w:color="auto"/>
              <w:left w:val="single" w:sz="4" w:space="0" w:color="auto"/>
              <w:bottom w:val="single" w:sz="4" w:space="0" w:color="auto"/>
              <w:right w:val="single" w:sz="4" w:space="0" w:color="auto"/>
            </w:tcBorders>
            <w:textDirection w:val="btLr"/>
            <w:hideMark/>
          </w:tcPr>
          <w:p w14:paraId="3151544C" w14:textId="77777777" w:rsidR="00063EAB" w:rsidRPr="00031978" w:rsidRDefault="00063EAB" w:rsidP="00197FDC">
            <w:pPr>
              <w:autoSpaceDE w:val="0"/>
              <w:autoSpaceDN w:val="0"/>
              <w:adjustRightInd w:val="0"/>
              <w:spacing w:after="200" w:line="276" w:lineRule="auto"/>
              <w:ind w:right="113"/>
              <w:jc w:val="center"/>
              <w:rPr>
                <w:rFonts w:eastAsia="Calibri"/>
                <w:b/>
                <w:color w:val="000000"/>
                <w:lang w:eastAsia="en-US"/>
              </w:rPr>
            </w:pPr>
            <w:r w:rsidRPr="00031978">
              <w:rPr>
                <w:rFonts w:eastAsia="Calibri"/>
                <w:b/>
                <w:color w:val="000000"/>
                <w:lang w:eastAsia="en-US"/>
              </w:rPr>
              <w:t>Количество</w:t>
            </w:r>
          </w:p>
        </w:tc>
        <w:tc>
          <w:tcPr>
            <w:tcW w:w="6885" w:type="dxa"/>
            <w:gridSpan w:val="10"/>
            <w:tcBorders>
              <w:top w:val="single" w:sz="4" w:space="0" w:color="auto"/>
              <w:left w:val="single" w:sz="4" w:space="0" w:color="auto"/>
              <w:bottom w:val="single" w:sz="4" w:space="0" w:color="auto"/>
              <w:right w:val="single" w:sz="4" w:space="0" w:color="auto"/>
            </w:tcBorders>
            <w:hideMark/>
          </w:tcPr>
          <w:p w14:paraId="181BBDB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Экономические операторы</w:t>
            </w:r>
          </w:p>
        </w:tc>
      </w:tr>
      <w:tr w:rsidR="00063EAB" w:rsidRPr="00031978" w14:paraId="17CEA5E9" w14:textId="77777777" w:rsidTr="00197FDC">
        <w:trPr>
          <w:cantSplit/>
          <w:trHeight w:val="1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DA8A2" w14:textId="77777777" w:rsidR="00063EAB" w:rsidRPr="00031978" w:rsidRDefault="00063EAB" w:rsidP="00197FDC">
            <w:pPr>
              <w:spacing w:after="200" w:line="276" w:lineRule="auto"/>
              <w:rPr>
                <w:rFonts w:eastAsia="Calibri"/>
                <w:b/>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B30C9" w14:textId="77777777" w:rsidR="00063EAB" w:rsidRPr="00031978" w:rsidRDefault="00063EAB" w:rsidP="00197FDC">
            <w:pPr>
              <w:spacing w:after="200" w:line="276" w:lineRule="auto"/>
              <w:rPr>
                <w:rFonts w:eastAsia="Calibri"/>
                <w:b/>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B5201" w14:textId="77777777" w:rsidR="00063EAB" w:rsidRPr="00031978" w:rsidRDefault="00063EAB" w:rsidP="00197FDC">
            <w:pPr>
              <w:spacing w:after="200" w:line="276" w:lineRule="auto"/>
              <w:rPr>
                <w:rFonts w:eastAsia="Calibri"/>
                <w:b/>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5D90B" w14:textId="77777777" w:rsidR="00063EAB" w:rsidRPr="00031978" w:rsidRDefault="00063EAB" w:rsidP="00197FDC">
            <w:pPr>
              <w:spacing w:after="200" w:line="276" w:lineRule="auto"/>
              <w:rPr>
                <w:rFonts w:eastAsia="Calibri"/>
                <w:b/>
                <w:color w:val="000000"/>
                <w:lang w:eastAsia="en-US"/>
              </w:rPr>
            </w:pPr>
          </w:p>
        </w:tc>
        <w:tc>
          <w:tcPr>
            <w:tcW w:w="1377" w:type="dxa"/>
            <w:gridSpan w:val="2"/>
            <w:tcBorders>
              <w:top w:val="single" w:sz="4" w:space="0" w:color="auto"/>
              <w:left w:val="single" w:sz="4" w:space="0" w:color="auto"/>
              <w:bottom w:val="single" w:sz="4" w:space="0" w:color="auto"/>
              <w:right w:val="single" w:sz="4" w:space="0" w:color="auto"/>
            </w:tcBorders>
            <w:hideMark/>
          </w:tcPr>
          <w:p w14:paraId="31B424F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экономического оператора</w:t>
            </w:r>
          </w:p>
        </w:tc>
        <w:tc>
          <w:tcPr>
            <w:tcW w:w="1377" w:type="dxa"/>
            <w:gridSpan w:val="2"/>
            <w:tcBorders>
              <w:top w:val="single" w:sz="4" w:space="0" w:color="auto"/>
              <w:left w:val="single" w:sz="4" w:space="0" w:color="auto"/>
              <w:bottom w:val="single" w:sz="4" w:space="0" w:color="auto"/>
              <w:right w:val="single" w:sz="4" w:space="0" w:color="auto"/>
            </w:tcBorders>
            <w:hideMark/>
          </w:tcPr>
          <w:p w14:paraId="66FA9A0D" w14:textId="77777777" w:rsidR="00063EAB" w:rsidRPr="00031978" w:rsidRDefault="00063EAB" w:rsidP="00197FDC">
            <w:pPr>
              <w:spacing w:after="200" w:line="276" w:lineRule="auto"/>
              <w:rPr>
                <w:rFonts w:eastAsia="Calibri"/>
                <w:sz w:val="22"/>
                <w:szCs w:val="22"/>
                <w:lang w:eastAsia="en-US"/>
              </w:rPr>
            </w:pPr>
            <w:r w:rsidRPr="00031978">
              <w:rPr>
                <w:rFonts w:eastAsia="Calibri"/>
                <w:b/>
                <w:color w:val="000000"/>
                <w:lang w:eastAsia="en-US"/>
              </w:rPr>
              <w:t>Наименование экономического оператора</w:t>
            </w:r>
          </w:p>
        </w:tc>
        <w:tc>
          <w:tcPr>
            <w:tcW w:w="1377" w:type="dxa"/>
            <w:gridSpan w:val="2"/>
            <w:tcBorders>
              <w:top w:val="single" w:sz="4" w:space="0" w:color="auto"/>
              <w:left w:val="single" w:sz="4" w:space="0" w:color="auto"/>
              <w:bottom w:val="single" w:sz="4" w:space="0" w:color="auto"/>
              <w:right w:val="single" w:sz="4" w:space="0" w:color="auto"/>
            </w:tcBorders>
            <w:hideMark/>
          </w:tcPr>
          <w:p w14:paraId="36F4D6C4" w14:textId="77777777" w:rsidR="00063EAB" w:rsidRPr="00031978" w:rsidRDefault="00063EAB" w:rsidP="00197FDC">
            <w:pPr>
              <w:spacing w:after="200" w:line="276" w:lineRule="auto"/>
              <w:rPr>
                <w:rFonts w:eastAsia="Calibri"/>
                <w:sz w:val="22"/>
                <w:szCs w:val="22"/>
                <w:lang w:eastAsia="en-US"/>
              </w:rPr>
            </w:pPr>
            <w:r w:rsidRPr="00031978">
              <w:rPr>
                <w:rFonts w:eastAsia="Calibri"/>
                <w:b/>
                <w:color w:val="000000"/>
                <w:lang w:eastAsia="en-US"/>
              </w:rPr>
              <w:t>Наименование экономического оператора</w:t>
            </w:r>
          </w:p>
        </w:tc>
        <w:tc>
          <w:tcPr>
            <w:tcW w:w="1377" w:type="dxa"/>
            <w:gridSpan w:val="2"/>
            <w:tcBorders>
              <w:top w:val="single" w:sz="4" w:space="0" w:color="auto"/>
              <w:left w:val="single" w:sz="4" w:space="0" w:color="auto"/>
              <w:bottom w:val="single" w:sz="4" w:space="0" w:color="auto"/>
              <w:right w:val="single" w:sz="4" w:space="0" w:color="auto"/>
            </w:tcBorders>
            <w:hideMark/>
          </w:tcPr>
          <w:p w14:paraId="69DFE236" w14:textId="77777777" w:rsidR="00063EAB" w:rsidRPr="00031978" w:rsidRDefault="00063EAB" w:rsidP="00197FDC">
            <w:pPr>
              <w:spacing w:after="200" w:line="276" w:lineRule="auto"/>
              <w:rPr>
                <w:rFonts w:eastAsia="Calibri"/>
                <w:sz w:val="22"/>
                <w:szCs w:val="22"/>
                <w:lang w:eastAsia="en-US"/>
              </w:rPr>
            </w:pPr>
            <w:r w:rsidRPr="00031978">
              <w:rPr>
                <w:rFonts w:eastAsia="Calibri"/>
                <w:b/>
                <w:color w:val="000000"/>
                <w:lang w:eastAsia="en-US"/>
              </w:rPr>
              <w:t>Наименование экономического оператора</w:t>
            </w:r>
          </w:p>
        </w:tc>
        <w:tc>
          <w:tcPr>
            <w:tcW w:w="1377" w:type="dxa"/>
            <w:gridSpan w:val="2"/>
            <w:tcBorders>
              <w:top w:val="single" w:sz="4" w:space="0" w:color="auto"/>
              <w:left w:val="single" w:sz="4" w:space="0" w:color="auto"/>
              <w:bottom w:val="single" w:sz="4" w:space="0" w:color="auto"/>
              <w:right w:val="single" w:sz="4" w:space="0" w:color="auto"/>
            </w:tcBorders>
            <w:hideMark/>
          </w:tcPr>
          <w:p w14:paraId="4CF6169F" w14:textId="77777777" w:rsidR="00063EAB" w:rsidRPr="00031978" w:rsidRDefault="00063EAB" w:rsidP="00197FDC">
            <w:pPr>
              <w:spacing w:after="200" w:line="276" w:lineRule="auto"/>
              <w:rPr>
                <w:rFonts w:eastAsia="Calibri"/>
                <w:sz w:val="22"/>
                <w:szCs w:val="22"/>
                <w:lang w:eastAsia="en-US"/>
              </w:rPr>
            </w:pPr>
            <w:r w:rsidRPr="00031978">
              <w:rPr>
                <w:rFonts w:eastAsia="Calibri"/>
                <w:b/>
                <w:color w:val="000000"/>
                <w:lang w:eastAsia="en-US"/>
              </w:rPr>
              <w:t>Наименование экономического оператора</w:t>
            </w:r>
          </w:p>
        </w:tc>
      </w:tr>
      <w:tr w:rsidR="00063EAB" w:rsidRPr="00031978" w14:paraId="17E5A542" w14:textId="77777777" w:rsidTr="00197FDC">
        <w:trPr>
          <w:cantSplit/>
          <w:trHeight w:val="2829"/>
        </w:trPr>
        <w:tc>
          <w:tcPr>
            <w:tcW w:w="551" w:type="dxa"/>
            <w:tcBorders>
              <w:top w:val="single" w:sz="4" w:space="0" w:color="auto"/>
              <w:left w:val="single" w:sz="4" w:space="0" w:color="auto"/>
              <w:bottom w:val="single" w:sz="4" w:space="0" w:color="auto"/>
              <w:right w:val="single" w:sz="4" w:space="0" w:color="auto"/>
            </w:tcBorders>
          </w:tcPr>
          <w:p w14:paraId="6DBF8E72"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308" w:type="dxa"/>
            <w:tcBorders>
              <w:top w:val="single" w:sz="4" w:space="0" w:color="auto"/>
              <w:left w:val="single" w:sz="4" w:space="0" w:color="auto"/>
              <w:bottom w:val="single" w:sz="4" w:space="0" w:color="auto"/>
              <w:right w:val="single" w:sz="4" w:space="0" w:color="auto"/>
            </w:tcBorders>
          </w:tcPr>
          <w:p w14:paraId="68C88B1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413" w:type="dxa"/>
            <w:tcBorders>
              <w:top w:val="single" w:sz="4" w:space="0" w:color="auto"/>
              <w:left w:val="single" w:sz="4" w:space="0" w:color="auto"/>
              <w:bottom w:val="single" w:sz="4" w:space="0" w:color="auto"/>
              <w:right w:val="single" w:sz="4" w:space="0" w:color="auto"/>
            </w:tcBorders>
            <w:textDirection w:val="btLr"/>
          </w:tcPr>
          <w:p w14:paraId="708D1645" w14:textId="77777777" w:rsidR="00063EAB" w:rsidRPr="00031978" w:rsidRDefault="00063EAB" w:rsidP="00197FDC">
            <w:pPr>
              <w:autoSpaceDE w:val="0"/>
              <w:autoSpaceDN w:val="0"/>
              <w:adjustRightInd w:val="0"/>
              <w:spacing w:after="200" w:line="276" w:lineRule="auto"/>
              <w:ind w:right="113"/>
              <w:jc w:val="center"/>
              <w:rPr>
                <w:rFonts w:eastAsia="Calibri"/>
                <w:b/>
                <w:color w:val="000000"/>
                <w:lang w:eastAsia="en-US"/>
              </w:rPr>
            </w:pPr>
          </w:p>
        </w:tc>
        <w:tc>
          <w:tcPr>
            <w:tcW w:w="413" w:type="dxa"/>
            <w:tcBorders>
              <w:top w:val="single" w:sz="4" w:space="0" w:color="auto"/>
              <w:left w:val="single" w:sz="4" w:space="0" w:color="auto"/>
              <w:bottom w:val="single" w:sz="4" w:space="0" w:color="auto"/>
              <w:right w:val="single" w:sz="4" w:space="0" w:color="auto"/>
            </w:tcBorders>
            <w:textDirection w:val="btLr"/>
          </w:tcPr>
          <w:p w14:paraId="6F9C4D40" w14:textId="77777777" w:rsidR="00063EAB" w:rsidRPr="00031978" w:rsidRDefault="00063EAB" w:rsidP="00197FDC">
            <w:pPr>
              <w:autoSpaceDE w:val="0"/>
              <w:autoSpaceDN w:val="0"/>
              <w:adjustRightInd w:val="0"/>
              <w:spacing w:after="200" w:line="276" w:lineRule="auto"/>
              <w:ind w:right="113"/>
              <w:jc w:val="center"/>
              <w:rPr>
                <w:rFonts w:eastAsia="Calibri"/>
                <w:b/>
                <w:color w:val="000000"/>
                <w:lang w:eastAsia="en-US"/>
              </w:rPr>
            </w:pPr>
          </w:p>
        </w:tc>
        <w:tc>
          <w:tcPr>
            <w:tcW w:w="689" w:type="dxa"/>
            <w:tcBorders>
              <w:top w:val="single" w:sz="4" w:space="0" w:color="auto"/>
              <w:left w:val="single" w:sz="4" w:space="0" w:color="auto"/>
              <w:bottom w:val="single" w:sz="4" w:space="0" w:color="auto"/>
              <w:right w:val="single" w:sz="4" w:space="0" w:color="auto"/>
            </w:tcBorders>
            <w:textDirection w:val="btLr"/>
            <w:hideMark/>
          </w:tcPr>
          <w:p w14:paraId="5A4C7793"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Цена за единицу без НДС</w:t>
            </w:r>
          </w:p>
        </w:tc>
        <w:tc>
          <w:tcPr>
            <w:tcW w:w="688" w:type="dxa"/>
            <w:tcBorders>
              <w:top w:val="single" w:sz="4" w:space="0" w:color="auto"/>
              <w:left w:val="single" w:sz="4" w:space="0" w:color="auto"/>
              <w:bottom w:val="single" w:sz="4" w:space="0" w:color="auto"/>
              <w:right w:val="single" w:sz="4" w:space="0" w:color="auto"/>
            </w:tcBorders>
            <w:textDirection w:val="btLr"/>
            <w:hideMark/>
          </w:tcPr>
          <w:p w14:paraId="42942ED3"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Соответствие техническим спецификациям</w:t>
            </w:r>
          </w:p>
        </w:tc>
        <w:tc>
          <w:tcPr>
            <w:tcW w:w="687" w:type="dxa"/>
            <w:tcBorders>
              <w:top w:val="single" w:sz="4" w:space="0" w:color="auto"/>
              <w:left w:val="single" w:sz="4" w:space="0" w:color="auto"/>
              <w:bottom w:val="single" w:sz="4" w:space="0" w:color="auto"/>
              <w:right w:val="single" w:sz="4" w:space="0" w:color="auto"/>
            </w:tcBorders>
            <w:textDirection w:val="btLr"/>
            <w:hideMark/>
          </w:tcPr>
          <w:p w14:paraId="49D5281F"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Цена за единицу без НДС</w:t>
            </w:r>
          </w:p>
        </w:tc>
        <w:tc>
          <w:tcPr>
            <w:tcW w:w="690" w:type="dxa"/>
            <w:tcBorders>
              <w:top w:val="single" w:sz="4" w:space="0" w:color="auto"/>
              <w:left w:val="single" w:sz="4" w:space="0" w:color="auto"/>
              <w:bottom w:val="single" w:sz="4" w:space="0" w:color="auto"/>
              <w:right w:val="single" w:sz="4" w:space="0" w:color="auto"/>
            </w:tcBorders>
            <w:textDirection w:val="btLr"/>
            <w:hideMark/>
          </w:tcPr>
          <w:p w14:paraId="11711471"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Соответствие техническим спецификациям</w:t>
            </w:r>
          </w:p>
        </w:tc>
        <w:tc>
          <w:tcPr>
            <w:tcW w:w="686" w:type="dxa"/>
            <w:tcBorders>
              <w:top w:val="single" w:sz="4" w:space="0" w:color="auto"/>
              <w:left w:val="single" w:sz="4" w:space="0" w:color="auto"/>
              <w:bottom w:val="single" w:sz="4" w:space="0" w:color="auto"/>
              <w:right w:val="single" w:sz="4" w:space="0" w:color="auto"/>
            </w:tcBorders>
            <w:textDirection w:val="btLr"/>
            <w:hideMark/>
          </w:tcPr>
          <w:p w14:paraId="3A29EB19"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Цена за единицу без НДС</w:t>
            </w:r>
          </w:p>
        </w:tc>
        <w:tc>
          <w:tcPr>
            <w:tcW w:w="691" w:type="dxa"/>
            <w:tcBorders>
              <w:top w:val="single" w:sz="4" w:space="0" w:color="auto"/>
              <w:left w:val="single" w:sz="4" w:space="0" w:color="auto"/>
              <w:bottom w:val="single" w:sz="4" w:space="0" w:color="auto"/>
              <w:right w:val="single" w:sz="4" w:space="0" w:color="auto"/>
            </w:tcBorders>
            <w:textDirection w:val="btLr"/>
            <w:hideMark/>
          </w:tcPr>
          <w:p w14:paraId="752CF2D3"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Соответствие техническим спецификациям</w:t>
            </w:r>
          </w:p>
        </w:tc>
        <w:tc>
          <w:tcPr>
            <w:tcW w:w="679" w:type="dxa"/>
            <w:tcBorders>
              <w:top w:val="single" w:sz="4" w:space="0" w:color="auto"/>
              <w:left w:val="single" w:sz="4" w:space="0" w:color="auto"/>
              <w:bottom w:val="single" w:sz="4" w:space="0" w:color="auto"/>
              <w:right w:val="single" w:sz="4" w:space="0" w:color="auto"/>
            </w:tcBorders>
            <w:textDirection w:val="btLr"/>
            <w:hideMark/>
          </w:tcPr>
          <w:p w14:paraId="586C7333"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Цена за единицу без НДС</w:t>
            </w:r>
          </w:p>
        </w:tc>
        <w:tc>
          <w:tcPr>
            <w:tcW w:w="698" w:type="dxa"/>
            <w:tcBorders>
              <w:top w:val="single" w:sz="4" w:space="0" w:color="auto"/>
              <w:left w:val="single" w:sz="4" w:space="0" w:color="auto"/>
              <w:bottom w:val="single" w:sz="4" w:space="0" w:color="auto"/>
              <w:right w:val="single" w:sz="4" w:space="0" w:color="auto"/>
            </w:tcBorders>
            <w:textDirection w:val="btLr"/>
            <w:hideMark/>
          </w:tcPr>
          <w:p w14:paraId="538C50C1"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Соответствие техническим спецификациям</w:t>
            </w:r>
          </w:p>
        </w:tc>
        <w:tc>
          <w:tcPr>
            <w:tcW w:w="672" w:type="dxa"/>
            <w:tcBorders>
              <w:top w:val="single" w:sz="4" w:space="0" w:color="auto"/>
              <w:left w:val="single" w:sz="4" w:space="0" w:color="auto"/>
              <w:bottom w:val="single" w:sz="4" w:space="0" w:color="auto"/>
              <w:right w:val="single" w:sz="4" w:space="0" w:color="auto"/>
            </w:tcBorders>
            <w:textDirection w:val="btLr"/>
            <w:hideMark/>
          </w:tcPr>
          <w:p w14:paraId="4902E52A"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Цена за единицу без НДС</w:t>
            </w:r>
          </w:p>
        </w:tc>
        <w:tc>
          <w:tcPr>
            <w:tcW w:w="705" w:type="dxa"/>
            <w:tcBorders>
              <w:top w:val="single" w:sz="4" w:space="0" w:color="auto"/>
              <w:left w:val="single" w:sz="4" w:space="0" w:color="auto"/>
              <w:bottom w:val="single" w:sz="4" w:space="0" w:color="auto"/>
              <w:right w:val="single" w:sz="4" w:space="0" w:color="auto"/>
            </w:tcBorders>
            <w:textDirection w:val="btLr"/>
            <w:hideMark/>
          </w:tcPr>
          <w:p w14:paraId="0F1E4910" w14:textId="77777777" w:rsidR="00063EAB" w:rsidRPr="00031978" w:rsidRDefault="00063EAB" w:rsidP="00197FDC">
            <w:pPr>
              <w:autoSpaceDE w:val="0"/>
              <w:autoSpaceDN w:val="0"/>
              <w:adjustRightInd w:val="0"/>
              <w:spacing w:after="200" w:line="276" w:lineRule="auto"/>
              <w:ind w:right="113"/>
              <w:jc w:val="center"/>
              <w:rPr>
                <w:rFonts w:eastAsia="Calibri"/>
                <w:color w:val="000000"/>
                <w:sz w:val="22"/>
                <w:szCs w:val="22"/>
                <w:lang w:eastAsia="en-US"/>
              </w:rPr>
            </w:pPr>
            <w:r w:rsidRPr="00031978">
              <w:rPr>
                <w:rFonts w:eastAsia="Calibri"/>
                <w:color w:val="000000"/>
                <w:sz w:val="22"/>
                <w:szCs w:val="22"/>
                <w:lang w:eastAsia="en-US"/>
              </w:rPr>
              <w:t>Соответствие техническим спецификациям</w:t>
            </w:r>
          </w:p>
        </w:tc>
      </w:tr>
      <w:tr w:rsidR="00063EAB" w:rsidRPr="00031978" w14:paraId="6A621B03" w14:textId="77777777" w:rsidTr="00197FDC">
        <w:trPr>
          <w:cantSplit/>
          <w:trHeight w:val="1150"/>
        </w:trPr>
        <w:tc>
          <w:tcPr>
            <w:tcW w:w="551" w:type="dxa"/>
            <w:tcBorders>
              <w:top w:val="single" w:sz="4" w:space="0" w:color="auto"/>
              <w:left w:val="single" w:sz="4" w:space="0" w:color="auto"/>
              <w:bottom w:val="single" w:sz="4" w:space="0" w:color="auto"/>
              <w:right w:val="single" w:sz="4" w:space="0" w:color="auto"/>
            </w:tcBorders>
            <w:hideMark/>
          </w:tcPr>
          <w:p w14:paraId="6001A287"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308" w:type="dxa"/>
            <w:tcBorders>
              <w:top w:val="single" w:sz="4" w:space="0" w:color="auto"/>
              <w:left w:val="single" w:sz="4" w:space="0" w:color="auto"/>
              <w:bottom w:val="single" w:sz="4" w:space="0" w:color="auto"/>
              <w:right w:val="single" w:sz="4" w:space="0" w:color="auto"/>
            </w:tcBorders>
            <w:hideMark/>
          </w:tcPr>
          <w:p w14:paraId="39C4EECF"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Наименование лота</w:t>
            </w:r>
          </w:p>
        </w:tc>
        <w:tc>
          <w:tcPr>
            <w:tcW w:w="413" w:type="dxa"/>
            <w:tcBorders>
              <w:top w:val="single" w:sz="4" w:space="0" w:color="auto"/>
              <w:left w:val="single" w:sz="4" w:space="0" w:color="auto"/>
              <w:bottom w:val="single" w:sz="4" w:space="0" w:color="auto"/>
              <w:right w:val="single" w:sz="4" w:space="0" w:color="auto"/>
            </w:tcBorders>
            <w:textDirection w:val="btLr"/>
          </w:tcPr>
          <w:p w14:paraId="530A45E7" w14:textId="77777777" w:rsidR="00063EAB" w:rsidRPr="00031978" w:rsidRDefault="00063EAB" w:rsidP="00197FDC">
            <w:pPr>
              <w:autoSpaceDE w:val="0"/>
              <w:autoSpaceDN w:val="0"/>
              <w:adjustRightInd w:val="0"/>
              <w:spacing w:after="200" w:line="276" w:lineRule="auto"/>
              <w:ind w:right="113"/>
              <w:jc w:val="center"/>
              <w:rPr>
                <w:rFonts w:eastAsia="Calibri"/>
                <w:color w:val="000000"/>
                <w:lang w:eastAsia="en-US"/>
              </w:rPr>
            </w:pPr>
          </w:p>
        </w:tc>
        <w:tc>
          <w:tcPr>
            <w:tcW w:w="413" w:type="dxa"/>
            <w:tcBorders>
              <w:top w:val="single" w:sz="4" w:space="0" w:color="auto"/>
              <w:left w:val="single" w:sz="4" w:space="0" w:color="auto"/>
              <w:bottom w:val="single" w:sz="4" w:space="0" w:color="auto"/>
              <w:right w:val="single" w:sz="4" w:space="0" w:color="auto"/>
            </w:tcBorders>
            <w:textDirection w:val="btLr"/>
          </w:tcPr>
          <w:p w14:paraId="4C288C6E" w14:textId="77777777" w:rsidR="00063EAB" w:rsidRPr="00031978" w:rsidRDefault="00063EAB" w:rsidP="00197FDC">
            <w:pPr>
              <w:autoSpaceDE w:val="0"/>
              <w:autoSpaceDN w:val="0"/>
              <w:adjustRightInd w:val="0"/>
              <w:spacing w:after="200" w:line="276" w:lineRule="auto"/>
              <w:ind w:right="113"/>
              <w:jc w:val="center"/>
              <w:rPr>
                <w:rFonts w:eastAsia="Calibri"/>
                <w:color w:val="000000"/>
                <w:lang w:eastAsia="en-US"/>
              </w:rPr>
            </w:pPr>
          </w:p>
        </w:tc>
        <w:tc>
          <w:tcPr>
            <w:tcW w:w="689" w:type="dxa"/>
            <w:tcBorders>
              <w:top w:val="single" w:sz="4" w:space="0" w:color="auto"/>
              <w:left w:val="single" w:sz="4" w:space="0" w:color="auto"/>
              <w:bottom w:val="single" w:sz="4" w:space="0" w:color="auto"/>
              <w:right w:val="single" w:sz="4" w:space="0" w:color="auto"/>
            </w:tcBorders>
          </w:tcPr>
          <w:p w14:paraId="4AA025D0"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p>
        </w:tc>
        <w:tc>
          <w:tcPr>
            <w:tcW w:w="688" w:type="dxa"/>
            <w:tcBorders>
              <w:top w:val="single" w:sz="4" w:space="0" w:color="auto"/>
              <w:left w:val="single" w:sz="4" w:space="0" w:color="auto"/>
              <w:bottom w:val="single" w:sz="4" w:space="0" w:color="auto"/>
              <w:right w:val="single" w:sz="4" w:space="0" w:color="auto"/>
            </w:tcBorders>
          </w:tcPr>
          <w:p w14:paraId="7CD76BD5"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p>
        </w:tc>
        <w:tc>
          <w:tcPr>
            <w:tcW w:w="687" w:type="dxa"/>
            <w:tcBorders>
              <w:top w:val="single" w:sz="4" w:space="0" w:color="auto"/>
              <w:left w:val="single" w:sz="4" w:space="0" w:color="auto"/>
              <w:bottom w:val="single" w:sz="4" w:space="0" w:color="auto"/>
              <w:right w:val="single" w:sz="4" w:space="0" w:color="auto"/>
            </w:tcBorders>
          </w:tcPr>
          <w:p w14:paraId="6F50D152" w14:textId="77777777" w:rsidR="00063EAB" w:rsidRPr="00031978" w:rsidRDefault="00063EAB" w:rsidP="00197FDC">
            <w:pPr>
              <w:spacing w:after="200" w:line="276" w:lineRule="auto"/>
              <w:rPr>
                <w:rFonts w:eastAsia="Calibri"/>
                <w:color w:val="000000"/>
                <w:lang w:eastAsia="en-US"/>
              </w:rPr>
            </w:pPr>
          </w:p>
        </w:tc>
        <w:tc>
          <w:tcPr>
            <w:tcW w:w="690" w:type="dxa"/>
            <w:tcBorders>
              <w:top w:val="single" w:sz="4" w:space="0" w:color="auto"/>
              <w:left w:val="single" w:sz="4" w:space="0" w:color="auto"/>
              <w:bottom w:val="single" w:sz="4" w:space="0" w:color="auto"/>
              <w:right w:val="single" w:sz="4" w:space="0" w:color="auto"/>
            </w:tcBorders>
          </w:tcPr>
          <w:p w14:paraId="0A7B3C3D" w14:textId="77777777" w:rsidR="00063EAB" w:rsidRPr="00031978" w:rsidRDefault="00063EAB" w:rsidP="00197FDC">
            <w:pPr>
              <w:spacing w:after="200" w:line="276" w:lineRule="auto"/>
              <w:rPr>
                <w:rFonts w:eastAsia="Calibri"/>
                <w:color w:val="000000"/>
                <w:lang w:eastAsia="en-US"/>
              </w:rPr>
            </w:pPr>
          </w:p>
        </w:tc>
        <w:tc>
          <w:tcPr>
            <w:tcW w:w="686" w:type="dxa"/>
            <w:tcBorders>
              <w:top w:val="single" w:sz="4" w:space="0" w:color="auto"/>
              <w:left w:val="single" w:sz="4" w:space="0" w:color="auto"/>
              <w:bottom w:val="single" w:sz="4" w:space="0" w:color="auto"/>
              <w:right w:val="single" w:sz="4" w:space="0" w:color="auto"/>
            </w:tcBorders>
          </w:tcPr>
          <w:p w14:paraId="34C2B6F8" w14:textId="77777777" w:rsidR="00063EAB" w:rsidRPr="00031978" w:rsidRDefault="00063EAB" w:rsidP="00197FDC">
            <w:pPr>
              <w:spacing w:after="200" w:line="276" w:lineRule="auto"/>
              <w:rPr>
                <w:rFonts w:eastAsia="Calibri"/>
                <w:color w:val="000000"/>
                <w:lang w:eastAsia="en-US"/>
              </w:rPr>
            </w:pPr>
          </w:p>
        </w:tc>
        <w:tc>
          <w:tcPr>
            <w:tcW w:w="691" w:type="dxa"/>
            <w:tcBorders>
              <w:top w:val="single" w:sz="4" w:space="0" w:color="auto"/>
              <w:left w:val="single" w:sz="4" w:space="0" w:color="auto"/>
              <w:bottom w:val="single" w:sz="4" w:space="0" w:color="auto"/>
              <w:right w:val="single" w:sz="4" w:space="0" w:color="auto"/>
            </w:tcBorders>
          </w:tcPr>
          <w:p w14:paraId="2CF21486" w14:textId="77777777" w:rsidR="00063EAB" w:rsidRPr="00031978" w:rsidRDefault="00063EAB" w:rsidP="00197FDC">
            <w:pPr>
              <w:spacing w:after="200" w:line="276" w:lineRule="auto"/>
              <w:rPr>
                <w:rFonts w:eastAsia="Calibri"/>
                <w:color w:val="000000"/>
                <w:lang w:eastAsia="en-US"/>
              </w:rPr>
            </w:pPr>
          </w:p>
        </w:tc>
        <w:tc>
          <w:tcPr>
            <w:tcW w:w="679" w:type="dxa"/>
            <w:tcBorders>
              <w:top w:val="single" w:sz="4" w:space="0" w:color="auto"/>
              <w:left w:val="single" w:sz="4" w:space="0" w:color="auto"/>
              <w:bottom w:val="single" w:sz="4" w:space="0" w:color="auto"/>
              <w:right w:val="single" w:sz="4" w:space="0" w:color="auto"/>
            </w:tcBorders>
          </w:tcPr>
          <w:p w14:paraId="5E0A16A5" w14:textId="77777777" w:rsidR="00063EAB" w:rsidRPr="00031978" w:rsidRDefault="00063EAB" w:rsidP="00197FDC">
            <w:pPr>
              <w:spacing w:after="200" w:line="276" w:lineRule="auto"/>
              <w:rPr>
                <w:rFonts w:eastAsia="Calibri"/>
                <w:color w:val="000000"/>
                <w:lang w:eastAsia="en-US"/>
              </w:rPr>
            </w:pPr>
          </w:p>
        </w:tc>
        <w:tc>
          <w:tcPr>
            <w:tcW w:w="698" w:type="dxa"/>
            <w:tcBorders>
              <w:top w:val="single" w:sz="4" w:space="0" w:color="auto"/>
              <w:left w:val="single" w:sz="4" w:space="0" w:color="auto"/>
              <w:bottom w:val="single" w:sz="4" w:space="0" w:color="auto"/>
              <w:right w:val="single" w:sz="4" w:space="0" w:color="auto"/>
            </w:tcBorders>
          </w:tcPr>
          <w:p w14:paraId="44139A19" w14:textId="77777777" w:rsidR="00063EAB" w:rsidRPr="00031978" w:rsidRDefault="00063EAB" w:rsidP="00197FDC">
            <w:pPr>
              <w:spacing w:after="200" w:line="276" w:lineRule="auto"/>
              <w:rPr>
                <w:rFonts w:eastAsia="Calibri"/>
                <w:color w:val="000000"/>
                <w:lang w:eastAsia="en-US"/>
              </w:rPr>
            </w:pPr>
          </w:p>
        </w:tc>
        <w:tc>
          <w:tcPr>
            <w:tcW w:w="672" w:type="dxa"/>
            <w:tcBorders>
              <w:top w:val="single" w:sz="4" w:space="0" w:color="auto"/>
              <w:left w:val="single" w:sz="4" w:space="0" w:color="auto"/>
              <w:bottom w:val="single" w:sz="4" w:space="0" w:color="auto"/>
              <w:right w:val="single" w:sz="4" w:space="0" w:color="auto"/>
            </w:tcBorders>
          </w:tcPr>
          <w:p w14:paraId="3F0B88F9" w14:textId="77777777" w:rsidR="00063EAB" w:rsidRPr="00031978" w:rsidRDefault="00063EAB" w:rsidP="00197FDC">
            <w:pPr>
              <w:spacing w:after="200" w:line="276" w:lineRule="auto"/>
              <w:rPr>
                <w:rFonts w:eastAsia="Calibri"/>
                <w:color w:val="000000"/>
                <w:lang w:eastAsia="en-US"/>
              </w:rPr>
            </w:pPr>
          </w:p>
        </w:tc>
        <w:tc>
          <w:tcPr>
            <w:tcW w:w="705" w:type="dxa"/>
            <w:tcBorders>
              <w:top w:val="single" w:sz="4" w:space="0" w:color="auto"/>
              <w:left w:val="single" w:sz="4" w:space="0" w:color="auto"/>
              <w:bottom w:val="single" w:sz="4" w:space="0" w:color="auto"/>
              <w:right w:val="single" w:sz="4" w:space="0" w:color="auto"/>
            </w:tcBorders>
          </w:tcPr>
          <w:p w14:paraId="389294C5" w14:textId="77777777" w:rsidR="00063EAB" w:rsidRPr="00031978" w:rsidRDefault="00063EAB" w:rsidP="00197FDC">
            <w:pPr>
              <w:spacing w:after="200" w:line="276" w:lineRule="auto"/>
              <w:rPr>
                <w:rFonts w:eastAsia="Calibri"/>
                <w:color w:val="000000"/>
                <w:lang w:eastAsia="en-US"/>
              </w:rPr>
            </w:pPr>
          </w:p>
        </w:tc>
      </w:tr>
      <w:tr w:rsidR="00063EAB" w:rsidRPr="00031978" w14:paraId="5FE8A028" w14:textId="77777777" w:rsidTr="00197FDC">
        <w:trPr>
          <w:cantSplit/>
          <w:trHeight w:val="1150"/>
        </w:trPr>
        <w:tc>
          <w:tcPr>
            <w:tcW w:w="551" w:type="dxa"/>
            <w:tcBorders>
              <w:top w:val="single" w:sz="4" w:space="0" w:color="auto"/>
              <w:left w:val="single" w:sz="4" w:space="0" w:color="auto"/>
              <w:bottom w:val="single" w:sz="4" w:space="0" w:color="auto"/>
              <w:right w:val="single" w:sz="4" w:space="0" w:color="auto"/>
            </w:tcBorders>
            <w:hideMark/>
          </w:tcPr>
          <w:p w14:paraId="50B32CF0"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1308" w:type="dxa"/>
            <w:tcBorders>
              <w:top w:val="single" w:sz="4" w:space="0" w:color="auto"/>
              <w:left w:val="single" w:sz="4" w:space="0" w:color="auto"/>
              <w:bottom w:val="single" w:sz="4" w:space="0" w:color="auto"/>
              <w:right w:val="single" w:sz="4" w:space="0" w:color="auto"/>
            </w:tcBorders>
          </w:tcPr>
          <w:p w14:paraId="04CFCDC8"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Наименование лота</w:t>
            </w:r>
          </w:p>
        </w:tc>
        <w:tc>
          <w:tcPr>
            <w:tcW w:w="413" w:type="dxa"/>
            <w:tcBorders>
              <w:top w:val="single" w:sz="4" w:space="0" w:color="auto"/>
              <w:left w:val="single" w:sz="4" w:space="0" w:color="auto"/>
              <w:bottom w:val="single" w:sz="4" w:space="0" w:color="auto"/>
              <w:right w:val="single" w:sz="4" w:space="0" w:color="auto"/>
            </w:tcBorders>
            <w:textDirection w:val="btLr"/>
          </w:tcPr>
          <w:p w14:paraId="331615EC" w14:textId="77777777" w:rsidR="00063EAB" w:rsidRPr="00031978" w:rsidRDefault="00063EAB" w:rsidP="00197FDC">
            <w:pPr>
              <w:autoSpaceDE w:val="0"/>
              <w:autoSpaceDN w:val="0"/>
              <w:adjustRightInd w:val="0"/>
              <w:spacing w:after="200" w:line="276" w:lineRule="auto"/>
              <w:ind w:right="113"/>
              <w:jc w:val="center"/>
              <w:rPr>
                <w:rFonts w:eastAsia="Calibri"/>
                <w:color w:val="000000"/>
                <w:lang w:eastAsia="en-US"/>
              </w:rPr>
            </w:pPr>
          </w:p>
        </w:tc>
        <w:tc>
          <w:tcPr>
            <w:tcW w:w="413" w:type="dxa"/>
            <w:tcBorders>
              <w:top w:val="single" w:sz="4" w:space="0" w:color="auto"/>
              <w:left w:val="single" w:sz="4" w:space="0" w:color="auto"/>
              <w:bottom w:val="single" w:sz="4" w:space="0" w:color="auto"/>
              <w:right w:val="single" w:sz="4" w:space="0" w:color="auto"/>
            </w:tcBorders>
            <w:textDirection w:val="btLr"/>
          </w:tcPr>
          <w:p w14:paraId="7153D546" w14:textId="77777777" w:rsidR="00063EAB" w:rsidRPr="00031978" w:rsidRDefault="00063EAB" w:rsidP="00197FDC">
            <w:pPr>
              <w:autoSpaceDE w:val="0"/>
              <w:autoSpaceDN w:val="0"/>
              <w:adjustRightInd w:val="0"/>
              <w:spacing w:after="200" w:line="276" w:lineRule="auto"/>
              <w:ind w:right="113"/>
              <w:jc w:val="center"/>
              <w:rPr>
                <w:rFonts w:eastAsia="Calibri"/>
                <w:color w:val="000000"/>
                <w:lang w:eastAsia="en-US"/>
              </w:rPr>
            </w:pPr>
          </w:p>
        </w:tc>
        <w:tc>
          <w:tcPr>
            <w:tcW w:w="689" w:type="dxa"/>
            <w:tcBorders>
              <w:top w:val="single" w:sz="4" w:space="0" w:color="auto"/>
              <w:left w:val="single" w:sz="4" w:space="0" w:color="auto"/>
              <w:bottom w:val="single" w:sz="4" w:space="0" w:color="auto"/>
              <w:right w:val="single" w:sz="4" w:space="0" w:color="auto"/>
            </w:tcBorders>
          </w:tcPr>
          <w:p w14:paraId="3829D6C4"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p>
        </w:tc>
        <w:tc>
          <w:tcPr>
            <w:tcW w:w="688" w:type="dxa"/>
            <w:tcBorders>
              <w:top w:val="single" w:sz="4" w:space="0" w:color="auto"/>
              <w:left w:val="single" w:sz="4" w:space="0" w:color="auto"/>
              <w:bottom w:val="single" w:sz="4" w:space="0" w:color="auto"/>
              <w:right w:val="single" w:sz="4" w:space="0" w:color="auto"/>
            </w:tcBorders>
          </w:tcPr>
          <w:p w14:paraId="3820EC41"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p>
        </w:tc>
        <w:tc>
          <w:tcPr>
            <w:tcW w:w="687" w:type="dxa"/>
            <w:tcBorders>
              <w:top w:val="single" w:sz="4" w:space="0" w:color="auto"/>
              <w:left w:val="single" w:sz="4" w:space="0" w:color="auto"/>
              <w:bottom w:val="single" w:sz="4" w:space="0" w:color="auto"/>
              <w:right w:val="single" w:sz="4" w:space="0" w:color="auto"/>
            </w:tcBorders>
          </w:tcPr>
          <w:p w14:paraId="6214454A" w14:textId="77777777" w:rsidR="00063EAB" w:rsidRPr="00031978" w:rsidRDefault="00063EAB" w:rsidP="00197FDC">
            <w:pPr>
              <w:spacing w:after="200" w:line="276" w:lineRule="auto"/>
              <w:rPr>
                <w:rFonts w:eastAsia="Calibri"/>
                <w:color w:val="000000"/>
                <w:lang w:eastAsia="en-US"/>
              </w:rPr>
            </w:pPr>
          </w:p>
        </w:tc>
        <w:tc>
          <w:tcPr>
            <w:tcW w:w="690" w:type="dxa"/>
            <w:tcBorders>
              <w:top w:val="single" w:sz="4" w:space="0" w:color="auto"/>
              <w:left w:val="single" w:sz="4" w:space="0" w:color="auto"/>
              <w:bottom w:val="single" w:sz="4" w:space="0" w:color="auto"/>
              <w:right w:val="single" w:sz="4" w:space="0" w:color="auto"/>
            </w:tcBorders>
          </w:tcPr>
          <w:p w14:paraId="3EB31341" w14:textId="77777777" w:rsidR="00063EAB" w:rsidRPr="00031978" w:rsidRDefault="00063EAB" w:rsidP="00197FDC">
            <w:pPr>
              <w:spacing w:after="200" w:line="276" w:lineRule="auto"/>
              <w:rPr>
                <w:rFonts w:eastAsia="Calibri"/>
                <w:color w:val="000000"/>
                <w:lang w:eastAsia="en-US"/>
              </w:rPr>
            </w:pPr>
          </w:p>
        </w:tc>
        <w:tc>
          <w:tcPr>
            <w:tcW w:w="686" w:type="dxa"/>
            <w:tcBorders>
              <w:top w:val="single" w:sz="4" w:space="0" w:color="auto"/>
              <w:left w:val="single" w:sz="4" w:space="0" w:color="auto"/>
              <w:bottom w:val="single" w:sz="4" w:space="0" w:color="auto"/>
              <w:right w:val="single" w:sz="4" w:space="0" w:color="auto"/>
            </w:tcBorders>
          </w:tcPr>
          <w:p w14:paraId="76F6899D" w14:textId="77777777" w:rsidR="00063EAB" w:rsidRPr="00031978" w:rsidRDefault="00063EAB" w:rsidP="00197FDC">
            <w:pPr>
              <w:spacing w:after="200" w:line="276" w:lineRule="auto"/>
              <w:rPr>
                <w:rFonts w:eastAsia="Calibri"/>
                <w:color w:val="000000"/>
                <w:lang w:eastAsia="en-US"/>
              </w:rPr>
            </w:pPr>
          </w:p>
        </w:tc>
        <w:tc>
          <w:tcPr>
            <w:tcW w:w="691" w:type="dxa"/>
            <w:tcBorders>
              <w:top w:val="single" w:sz="4" w:space="0" w:color="auto"/>
              <w:left w:val="single" w:sz="4" w:space="0" w:color="auto"/>
              <w:bottom w:val="single" w:sz="4" w:space="0" w:color="auto"/>
              <w:right w:val="single" w:sz="4" w:space="0" w:color="auto"/>
            </w:tcBorders>
          </w:tcPr>
          <w:p w14:paraId="6B0A468A" w14:textId="77777777" w:rsidR="00063EAB" w:rsidRPr="00031978" w:rsidRDefault="00063EAB" w:rsidP="00197FDC">
            <w:pPr>
              <w:spacing w:after="200" w:line="276" w:lineRule="auto"/>
              <w:rPr>
                <w:rFonts w:eastAsia="Calibri"/>
                <w:color w:val="000000"/>
                <w:lang w:eastAsia="en-US"/>
              </w:rPr>
            </w:pPr>
          </w:p>
        </w:tc>
        <w:tc>
          <w:tcPr>
            <w:tcW w:w="679" w:type="dxa"/>
            <w:tcBorders>
              <w:top w:val="single" w:sz="4" w:space="0" w:color="auto"/>
              <w:left w:val="single" w:sz="4" w:space="0" w:color="auto"/>
              <w:bottom w:val="single" w:sz="4" w:space="0" w:color="auto"/>
              <w:right w:val="single" w:sz="4" w:space="0" w:color="auto"/>
            </w:tcBorders>
          </w:tcPr>
          <w:p w14:paraId="04411BBD" w14:textId="77777777" w:rsidR="00063EAB" w:rsidRPr="00031978" w:rsidRDefault="00063EAB" w:rsidP="00197FDC">
            <w:pPr>
              <w:spacing w:after="200" w:line="276" w:lineRule="auto"/>
              <w:rPr>
                <w:rFonts w:eastAsia="Calibri"/>
                <w:color w:val="000000"/>
                <w:lang w:eastAsia="en-US"/>
              </w:rPr>
            </w:pPr>
          </w:p>
        </w:tc>
        <w:tc>
          <w:tcPr>
            <w:tcW w:w="698" w:type="dxa"/>
            <w:tcBorders>
              <w:top w:val="single" w:sz="4" w:space="0" w:color="auto"/>
              <w:left w:val="single" w:sz="4" w:space="0" w:color="auto"/>
              <w:bottom w:val="single" w:sz="4" w:space="0" w:color="auto"/>
              <w:right w:val="single" w:sz="4" w:space="0" w:color="auto"/>
            </w:tcBorders>
          </w:tcPr>
          <w:p w14:paraId="50D1E206" w14:textId="77777777" w:rsidR="00063EAB" w:rsidRPr="00031978" w:rsidRDefault="00063EAB" w:rsidP="00197FDC">
            <w:pPr>
              <w:spacing w:after="200" w:line="276" w:lineRule="auto"/>
              <w:rPr>
                <w:rFonts w:eastAsia="Calibri"/>
                <w:color w:val="000000"/>
                <w:lang w:eastAsia="en-US"/>
              </w:rPr>
            </w:pPr>
          </w:p>
        </w:tc>
        <w:tc>
          <w:tcPr>
            <w:tcW w:w="672" w:type="dxa"/>
            <w:tcBorders>
              <w:top w:val="single" w:sz="4" w:space="0" w:color="auto"/>
              <w:left w:val="single" w:sz="4" w:space="0" w:color="auto"/>
              <w:bottom w:val="single" w:sz="4" w:space="0" w:color="auto"/>
              <w:right w:val="single" w:sz="4" w:space="0" w:color="auto"/>
            </w:tcBorders>
          </w:tcPr>
          <w:p w14:paraId="1ED8DB25" w14:textId="77777777" w:rsidR="00063EAB" w:rsidRPr="00031978" w:rsidRDefault="00063EAB" w:rsidP="00197FDC">
            <w:pPr>
              <w:spacing w:after="200" w:line="276" w:lineRule="auto"/>
              <w:rPr>
                <w:rFonts w:eastAsia="Calibri"/>
                <w:color w:val="000000"/>
                <w:lang w:eastAsia="en-US"/>
              </w:rPr>
            </w:pPr>
          </w:p>
        </w:tc>
        <w:tc>
          <w:tcPr>
            <w:tcW w:w="705" w:type="dxa"/>
            <w:tcBorders>
              <w:top w:val="single" w:sz="4" w:space="0" w:color="auto"/>
              <w:left w:val="single" w:sz="4" w:space="0" w:color="auto"/>
              <w:bottom w:val="single" w:sz="4" w:space="0" w:color="auto"/>
              <w:right w:val="single" w:sz="4" w:space="0" w:color="auto"/>
            </w:tcBorders>
          </w:tcPr>
          <w:p w14:paraId="005BE18D" w14:textId="77777777" w:rsidR="00063EAB" w:rsidRPr="00031978" w:rsidRDefault="00063EAB" w:rsidP="00197FDC">
            <w:pPr>
              <w:spacing w:after="200" w:line="276" w:lineRule="auto"/>
              <w:rPr>
                <w:rFonts w:eastAsia="Calibri"/>
                <w:color w:val="000000"/>
                <w:lang w:eastAsia="en-US"/>
              </w:rPr>
            </w:pPr>
          </w:p>
        </w:tc>
      </w:tr>
    </w:tbl>
    <w:p w14:paraId="7A5518BD" w14:textId="77777777" w:rsidR="00063EAB" w:rsidRPr="00031978" w:rsidRDefault="00063EAB" w:rsidP="00494AEF">
      <w:pPr>
        <w:autoSpaceDE w:val="0"/>
        <w:autoSpaceDN w:val="0"/>
        <w:adjustRightInd w:val="0"/>
        <w:spacing w:after="200" w:line="276" w:lineRule="auto"/>
        <w:jc w:val="both"/>
        <w:rPr>
          <w:rFonts w:eastAsia="Calibri"/>
          <w:i/>
          <w:color w:val="000000"/>
          <w:lang w:eastAsia="en-US"/>
        </w:rPr>
      </w:pPr>
      <w:r w:rsidRPr="00031978">
        <w:rPr>
          <w:rFonts w:eastAsia="Calibri"/>
          <w:i/>
          <w:color w:val="000000"/>
          <w:lang w:eastAsia="en-US"/>
        </w:rPr>
        <w:t>(Информация о соответствии экономического оператора техническим спецификациям указывается знаком: «+» в случае соответствия и «-» в случае несоответствия).</w:t>
      </w:r>
    </w:p>
    <w:p w14:paraId="2DA2FCB4" w14:textId="77777777" w:rsidR="00063EAB" w:rsidRPr="00031978" w:rsidRDefault="00063EAB" w:rsidP="00494AEF">
      <w:pPr>
        <w:autoSpaceDE w:val="0"/>
        <w:autoSpaceDN w:val="0"/>
        <w:adjustRightInd w:val="0"/>
        <w:spacing w:after="200" w:line="276" w:lineRule="auto"/>
        <w:jc w:val="both"/>
        <w:rPr>
          <w:rFonts w:eastAsia="Calibri"/>
          <w:i/>
          <w:color w:val="000000"/>
          <w:lang w:eastAsia="en-US"/>
        </w:rPr>
      </w:pPr>
    </w:p>
    <w:p w14:paraId="60C54A8C" w14:textId="77777777" w:rsidR="00063EAB" w:rsidRPr="00031978" w:rsidRDefault="00063EAB" w:rsidP="00494AEF">
      <w:pPr>
        <w:autoSpaceDE w:val="0"/>
        <w:autoSpaceDN w:val="0"/>
        <w:adjustRightInd w:val="0"/>
        <w:spacing w:after="200" w:line="276" w:lineRule="auto"/>
        <w:jc w:val="both"/>
        <w:rPr>
          <w:rFonts w:eastAsia="Calibri"/>
          <w:i/>
          <w:color w:val="000000"/>
          <w:lang w:eastAsia="en-US"/>
        </w:rPr>
      </w:pPr>
      <w:r w:rsidRPr="00031978">
        <w:rPr>
          <w:rFonts w:eastAsia="Calibri"/>
          <w:b/>
          <w:color w:val="000000"/>
          <w:lang w:eastAsia="en-US"/>
        </w:rPr>
        <w:t>Констатации/комментарии</w:t>
      </w:r>
      <w:r w:rsidRPr="00031978">
        <w:rPr>
          <w:rFonts w:eastAsia="Calibri"/>
          <w:i/>
          <w:color w:val="000000"/>
          <w:lang w:eastAsia="en-US"/>
        </w:rPr>
        <w:t xml:space="preserve"> (заполнить в случае несоответствия технических спецификаций определенного экономического оператора требованиям, установленным в документации по присуждению, с изложением несоответствия) __________________________________</w:t>
      </w:r>
    </w:p>
    <w:p w14:paraId="0BC9CFCE" w14:textId="77777777" w:rsidR="00063EAB" w:rsidRPr="00031978" w:rsidRDefault="00063EAB" w:rsidP="00494AEF">
      <w:pPr>
        <w:autoSpaceDE w:val="0"/>
        <w:autoSpaceDN w:val="0"/>
        <w:adjustRightInd w:val="0"/>
        <w:spacing w:after="200" w:line="276" w:lineRule="auto"/>
        <w:jc w:val="both"/>
        <w:rPr>
          <w:rFonts w:eastAsia="Calibri"/>
          <w:b/>
          <w:color w:val="000000"/>
          <w:lang w:eastAsia="en-US"/>
        </w:rPr>
      </w:pPr>
      <w:r w:rsidRPr="00031978">
        <w:rPr>
          <w:rFonts w:eastAsia="Calibri"/>
          <w:b/>
          <w:color w:val="000000"/>
          <w:lang w:eastAsia="en-US"/>
        </w:rPr>
        <w:t xml:space="preserve">*Информация о факторах оценки представляется следующим образом: </w:t>
      </w:r>
    </w:p>
    <w:p w14:paraId="5835B760" w14:textId="77777777" w:rsidR="00063EAB" w:rsidRPr="00031978" w:rsidRDefault="00063EAB" w:rsidP="00494AEF">
      <w:pPr>
        <w:autoSpaceDE w:val="0"/>
        <w:autoSpaceDN w:val="0"/>
        <w:adjustRightInd w:val="0"/>
        <w:spacing w:after="200" w:line="276" w:lineRule="auto"/>
        <w:jc w:val="both"/>
        <w:rPr>
          <w:rFonts w:eastAsia="Calibri"/>
          <w:i/>
          <w:color w:val="000000"/>
          <w:lang w:eastAsia="en-US"/>
        </w:rPr>
      </w:pPr>
      <w:r w:rsidRPr="00031978">
        <w:rPr>
          <w:rFonts w:eastAsia="Calibri"/>
          <w:i/>
          <w:color w:val="000000"/>
          <w:lang w:eastAsia="en-US"/>
        </w:rPr>
        <w:t>(Заполнить приведенную ниже таблицу по лотам, присужденным на основе критериев: наилучшее соотношение цена-качество или наилучшее соотношение стоимость-качество).</w:t>
      </w:r>
    </w:p>
    <w:p w14:paraId="1FC8B7CB" w14:textId="77777777" w:rsidR="00063EAB" w:rsidRPr="00031978" w:rsidRDefault="00063EAB" w:rsidP="00063EAB">
      <w:pPr>
        <w:autoSpaceDE w:val="0"/>
        <w:autoSpaceDN w:val="0"/>
        <w:adjustRightInd w:val="0"/>
        <w:spacing w:after="200" w:line="276" w:lineRule="auto"/>
        <w:rPr>
          <w:rFonts w:eastAsia="Calibri"/>
          <w: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3103"/>
        <w:gridCol w:w="3119"/>
      </w:tblGrid>
      <w:tr w:rsidR="00063EAB" w:rsidRPr="00031978" w14:paraId="2B6D841D"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723F990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факторов оценки и доля каждого фактора</w:t>
            </w:r>
          </w:p>
        </w:tc>
        <w:tc>
          <w:tcPr>
            <w:tcW w:w="3190" w:type="dxa"/>
            <w:tcBorders>
              <w:top w:val="single" w:sz="4" w:space="0" w:color="auto"/>
              <w:left w:val="single" w:sz="4" w:space="0" w:color="auto"/>
              <w:bottom w:val="single" w:sz="4" w:space="0" w:color="auto"/>
              <w:right w:val="single" w:sz="4" w:space="0" w:color="auto"/>
            </w:tcBorders>
          </w:tcPr>
          <w:p w14:paraId="0CDE507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p w14:paraId="47C11A87"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Стоимость из оферты</w:t>
            </w:r>
          </w:p>
        </w:tc>
        <w:tc>
          <w:tcPr>
            <w:tcW w:w="3190" w:type="dxa"/>
            <w:tcBorders>
              <w:top w:val="single" w:sz="4" w:space="0" w:color="auto"/>
              <w:left w:val="single" w:sz="4" w:space="0" w:color="auto"/>
              <w:bottom w:val="single" w:sz="4" w:space="0" w:color="auto"/>
              <w:right w:val="single" w:sz="4" w:space="0" w:color="auto"/>
            </w:tcBorders>
            <w:hideMark/>
          </w:tcPr>
          <w:p w14:paraId="56238336"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Рассчитанная сумма баллов</w:t>
            </w:r>
          </w:p>
        </w:tc>
      </w:tr>
      <w:tr w:rsidR="00063EAB" w:rsidRPr="00031978" w14:paraId="7711221F" w14:textId="77777777" w:rsidTr="00197FDC">
        <w:tc>
          <w:tcPr>
            <w:tcW w:w="6380" w:type="dxa"/>
            <w:gridSpan w:val="2"/>
            <w:tcBorders>
              <w:top w:val="single" w:sz="4" w:space="0" w:color="auto"/>
              <w:left w:val="single" w:sz="4" w:space="0" w:color="auto"/>
              <w:bottom w:val="single" w:sz="4" w:space="0" w:color="auto"/>
              <w:right w:val="single" w:sz="4" w:space="0" w:color="auto"/>
            </w:tcBorders>
          </w:tcPr>
          <w:p w14:paraId="237209AE"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Наименование экономического оператора</w:t>
            </w:r>
          </w:p>
        </w:tc>
        <w:tc>
          <w:tcPr>
            <w:tcW w:w="3190" w:type="dxa"/>
            <w:tcBorders>
              <w:top w:val="single" w:sz="4" w:space="0" w:color="auto"/>
              <w:left w:val="single" w:sz="4" w:space="0" w:color="auto"/>
              <w:bottom w:val="single" w:sz="4" w:space="0" w:color="auto"/>
              <w:right w:val="single" w:sz="4" w:space="0" w:color="auto"/>
            </w:tcBorders>
          </w:tcPr>
          <w:p w14:paraId="68EA141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267CC296" w14:textId="77777777" w:rsidTr="00197FDC">
        <w:tc>
          <w:tcPr>
            <w:tcW w:w="6380" w:type="dxa"/>
            <w:gridSpan w:val="2"/>
            <w:tcBorders>
              <w:top w:val="single" w:sz="4" w:space="0" w:color="auto"/>
              <w:left w:val="single" w:sz="4" w:space="0" w:color="auto"/>
              <w:bottom w:val="single" w:sz="4" w:space="0" w:color="auto"/>
              <w:right w:val="single" w:sz="4" w:space="0" w:color="auto"/>
            </w:tcBorders>
            <w:hideMark/>
          </w:tcPr>
          <w:p w14:paraId="6756FDD0"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Наименование лота</w:t>
            </w:r>
          </w:p>
        </w:tc>
        <w:tc>
          <w:tcPr>
            <w:tcW w:w="3190" w:type="dxa"/>
            <w:tcBorders>
              <w:top w:val="single" w:sz="4" w:space="0" w:color="auto"/>
              <w:left w:val="single" w:sz="4" w:space="0" w:color="auto"/>
              <w:bottom w:val="single" w:sz="4" w:space="0" w:color="auto"/>
              <w:right w:val="single" w:sz="4" w:space="0" w:color="auto"/>
            </w:tcBorders>
            <w:hideMark/>
          </w:tcPr>
          <w:p w14:paraId="0F540CD3" w14:textId="77777777" w:rsidR="00063EAB" w:rsidRPr="00031978" w:rsidRDefault="00063EAB" w:rsidP="00197FDC">
            <w:pPr>
              <w:autoSpaceDE w:val="0"/>
              <w:autoSpaceDN w:val="0"/>
              <w:adjustRightInd w:val="0"/>
              <w:spacing w:after="200" w:line="276" w:lineRule="auto"/>
              <w:rPr>
                <w:rFonts w:eastAsia="Calibri"/>
                <w:i/>
                <w:color w:val="000000"/>
                <w:lang w:eastAsia="en-US"/>
              </w:rPr>
            </w:pPr>
            <w:r w:rsidRPr="00031978">
              <w:rPr>
                <w:rFonts w:eastAsia="Calibri"/>
                <w:i/>
                <w:color w:val="000000"/>
                <w:lang w:eastAsia="en-US"/>
              </w:rPr>
              <w:t>(указать общую сумму баллов по лоту)</w:t>
            </w:r>
          </w:p>
        </w:tc>
      </w:tr>
      <w:tr w:rsidR="00063EAB" w:rsidRPr="00031978" w14:paraId="34536A60"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1B41B65B"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lastRenderedPageBreak/>
              <w:t>Фактор 1</w:t>
            </w:r>
          </w:p>
        </w:tc>
        <w:tc>
          <w:tcPr>
            <w:tcW w:w="3190" w:type="dxa"/>
            <w:tcBorders>
              <w:top w:val="single" w:sz="4" w:space="0" w:color="auto"/>
              <w:left w:val="single" w:sz="4" w:space="0" w:color="auto"/>
              <w:bottom w:val="single" w:sz="4" w:space="0" w:color="auto"/>
              <w:right w:val="single" w:sz="4" w:space="0" w:color="auto"/>
            </w:tcBorders>
          </w:tcPr>
          <w:p w14:paraId="42FD8DE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143AF19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58EFEDBA"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7F24BF03"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Фактор n</w:t>
            </w:r>
          </w:p>
        </w:tc>
        <w:tc>
          <w:tcPr>
            <w:tcW w:w="3190" w:type="dxa"/>
            <w:tcBorders>
              <w:top w:val="single" w:sz="4" w:space="0" w:color="auto"/>
              <w:left w:val="single" w:sz="4" w:space="0" w:color="auto"/>
              <w:bottom w:val="single" w:sz="4" w:space="0" w:color="auto"/>
              <w:right w:val="single" w:sz="4" w:space="0" w:color="auto"/>
            </w:tcBorders>
          </w:tcPr>
          <w:p w14:paraId="3FC0C3A3"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611E0D4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54060779" w14:textId="77777777" w:rsidTr="00197FDC">
        <w:tc>
          <w:tcPr>
            <w:tcW w:w="6380" w:type="dxa"/>
            <w:gridSpan w:val="2"/>
            <w:tcBorders>
              <w:top w:val="single" w:sz="4" w:space="0" w:color="auto"/>
              <w:left w:val="single" w:sz="4" w:space="0" w:color="auto"/>
              <w:bottom w:val="single" w:sz="4" w:space="0" w:color="auto"/>
              <w:right w:val="single" w:sz="4" w:space="0" w:color="auto"/>
            </w:tcBorders>
            <w:hideMark/>
          </w:tcPr>
          <w:p w14:paraId="077FD45C"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Наименование лота</w:t>
            </w:r>
          </w:p>
        </w:tc>
        <w:tc>
          <w:tcPr>
            <w:tcW w:w="3190" w:type="dxa"/>
            <w:tcBorders>
              <w:top w:val="single" w:sz="4" w:space="0" w:color="auto"/>
              <w:left w:val="single" w:sz="4" w:space="0" w:color="auto"/>
              <w:bottom w:val="single" w:sz="4" w:space="0" w:color="auto"/>
              <w:right w:val="single" w:sz="4" w:space="0" w:color="auto"/>
            </w:tcBorders>
            <w:hideMark/>
          </w:tcPr>
          <w:p w14:paraId="4E02947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i/>
                <w:color w:val="000000"/>
                <w:lang w:eastAsia="en-US"/>
              </w:rPr>
              <w:t>(указать общую сумму баллов по лоту)</w:t>
            </w:r>
          </w:p>
        </w:tc>
      </w:tr>
      <w:tr w:rsidR="00063EAB" w:rsidRPr="00031978" w14:paraId="3EEC6884"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065984ED"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Фактор 1</w:t>
            </w:r>
          </w:p>
        </w:tc>
        <w:tc>
          <w:tcPr>
            <w:tcW w:w="3190" w:type="dxa"/>
            <w:tcBorders>
              <w:top w:val="single" w:sz="4" w:space="0" w:color="auto"/>
              <w:left w:val="single" w:sz="4" w:space="0" w:color="auto"/>
              <w:bottom w:val="single" w:sz="4" w:space="0" w:color="auto"/>
              <w:right w:val="single" w:sz="4" w:space="0" w:color="auto"/>
            </w:tcBorders>
          </w:tcPr>
          <w:p w14:paraId="334D350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33F7A7C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3D594D10" w14:textId="77777777" w:rsidTr="00197FDC">
        <w:tc>
          <w:tcPr>
            <w:tcW w:w="3190" w:type="dxa"/>
            <w:tcBorders>
              <w:top w:val="single" w:sz="4" w:space="0" w:color="auto"/>
              <w:left w:val="single" w:sz="4" w:space="0" w:color="auto"/>
              <w:bottom w:val="single" w:sz="4" w:space="0" w:color="auto"/>
              <w:right w:val="single" w:sz="4" w:space="0" w:color="auto"/>
            </w:tcBorders>
            <w:hideMark/>
          </w:tcPr>
          <w:p w14:paraId="0E726706"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Фактор n</w:t>
            </w:r>
          </w:p>
        </w:tc>
        <w:tc>
          <w:tcPr>
            <w:tcW w:w="3190" w:type="dxa"/>
            <w:tcBorders>
              <w:top w:val="single" w:sz="4" w:space="0" w:color="auto"/>
              <w:left w:val="single" w:sz="4" w:space="0" w:color="auto"/>
              <w:bottom w:val="single" w:sz="4" w:space="0" w:color="auto"/>
              <w:right w:val="single" w:sz="4" w:space="0" w:color="auto"/>
            </w:tcBorders>
          </w:tcPr>
          <w:p w14:paraId="55E7073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3190" w:type="dxa"/>
            <w:tcBorders>
              <w:top w:val="single" w:sz="4" w:space="0" w:color="auto"/>
              <w:left w:val="single" w:sz="4" w:space="0" w:color="auto"/>
              <w:bottom w:val="single" w:sz="4" w:space="0" w:color="auto"/>
              <w:right w:val="single" w:sz="4" w:space="0" w:color="auto"/>
            </w:tcBorders>
          </w:tcPr>
          <w:p w14:paraId="1B0C2E4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bl>
    <w:p w14:paraId="25EE39C7" w14:textId="77777777" w:rsidR="00063EAB" w:rsidRPr="00031978" w:rsidRDefault="00063EAB" w:rsidP="00063EAB">
      <w:pPr>
        <w:autoSpaceDE w:val="0"/>
        <w:autoSpaceDN w:val="0"/>
        <w:adjustRightInd w:val="0"/>
        <w:spacing w:after="200" w:line="276" w:lineRule="auto"/>
        <w:rPr>
          <w:rFonts w:eastAsia="Calibri"/>
          <w:color w:val="000000"/>
          <w:lang w:val="en-US" w:eastAsia="en-US"/>
        </w:rPr>
      </w:pPr>
    </w:p>
    <w:p w14:paraId="3F2B4E66"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11. Классификация оферт в результате применения критериев присуждения:</w:t>
      </w:r>
    </w:p>
    <w:p w14:paraId="7B6B875A"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2094"/>
        <w:gridCol w:w="2234"/>
        <w:gridCol w:w="2703"/>
      </w:tblGrid>
      <w:tr w:rsidR="00063EAB" w:rsidRPr="00031978" w14:paraId="75ADCE27" w14:textId="77777777" w:rsidTr="00197FDC">
        <w:tc>
          <w:tcPr>
            <w:tcW w:w="2392" w:type="dxa"/>
            <w:tcBorders>
              <w:top w:val="single" w:sz="4" w:space="0" w:color="auto"/>
              <w:left w:val="single" w:sz="4" w:space="0" w:color="auto"/>
              <w:bottom w:val="single" w:sz="4" w:space="0" w:color="auto"/>
              <w:right w:val="single" w:sz="4" w:space="0" w:color="auto"/>
            </w:tcBorders>
            <w:hideMark/>
          </w:tcPr>
          <w:p w14:paraId="673481E7"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Наименование лота</w:t>
            </w:r>
          </w:p>
        </w:tc>
        <w:tc>
          <w:tcPr>
            <w:tcW w:w="2111" w:type="dxa"/>
            <w:tcBorders>
              <w:top w:val="single" w:sz="4" w:space="0" w:color="auto"/>
              <w:left w:val="single" w:sz="4" w:space="0" w:color="auto"/>
              <w:bottom w:val="single" w:sz="4" w:space="0" w:color="auto"/>
              <w:right w:val="single" w:sz="4" w:space="0" w:color="auto"/>
            </w:tcBorders>
            <w:hideMark/>
          </w:tcPr>
          <w:p w14:paraId="64685EA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Классификация</w:t>
            </w:r>
          </w:p>
        </w:tc>
        <w:tc>
          <w:tcPr>
            <w:tcW w:w="2268" w:type="dxa"/>
            <w:tcBorders>
              <w:top w:val="single" w:sz="4" w:space="0" w:color="auto"/>
              <w:left w:val="single" w:sz="4" w:space="0" w:color="auto"/>
              <w:bottom w:val="single" w:sz="4" w:space="0" w:color="auto"/>
              <w:right w:val="single" w:sz="4" w:space="0" w:color="auto"/>
            </w:tcBorders>
            <w:hideMark/>
          </w:tcPr>
          <w:p w14:paraId="1303D71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экономического оператора</w:t>
            </w:r>
          </w:p>
        </w:tc>
        <w:tc>
          <w:tcPr>
            <w:tcW w:w="2799" w:type="dxa"/>
            <w:tcBorders>
              <w:top w:val="single" w:sz="4" w:space="0" w:color="auto"/>
              <w:left w:val="single" w:sz="4" w:space="0" w:color="auto"/>
              <w:bottom w:val="single" w:sz="4" w:space="0" w:color="auto"/>
              <w:right w:val="single" w:sz="4" w:space="0" w:color="auto"/>
            </w:tcBorders>
            <w:hideMark/>
          </w:tcPr>
          <w:p w14:paraId="155EECC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Цена оферты без НДС/набранная сумма баллов</w:t>
            </w:r>
          </w:p>
        </w:tc>
      </w:tr>
      <w:tr w:rsidR="00063EAB" w:rsidRPr="00031978" w14:paraId="13F25C21" w14:textId="77777777" w:rsidTr="00197FDC">
        <w:trPr>
          <w:trHeight w:val="262"/>
        </w:trPr>
        <w:tc>
          <w:tcPr>
            <w:tcW w:w="2392" w:type="dxa"/>
            <w:vMerge w:val="restart"/>
            <w:tcBorders>
              <w:top w:val="single" w:sz="4" w:space="0" w:color="auto"/>
              <w:left w:val="single" w:sz="4" w:space="0" w:color="auto"/>
              <w:bottom w:val="single" w:sz="4" w:space="0" w:color="auto"/>
              <w:right w:val="single" w:sz="4" w:space="0" w:color="auto"/>
            </w:tcBorders>
          </w:tcPr>
          <w:p w14:paraId="27CA9BCA"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Лот 1</w:t>
            </w:r>
          </w:p>
          <w:p w14:paraId="22C76455" w14:textId="77777777" w:rsidR="00063EAB" w:rsidRPr="00031978" w:rsidRDefault="00063EAB" w:rsidP="00197FDC">
            <w:pPr>
              <w:autoSpaceDE w:val="0"/>
              <w:autoSpaceDN w:val="0"/>
              <w:adjustRightInd w:val="0"/>
              <w:spacing w:after="200" w:line="276" w:lineRule="auto"/>
              <w:rPr>
                <w:rFonts w:eastAsia="Calibri"/>
                <w:color w:val="000000"/>
                <w:lang w:eastAsia="en-US"/>
              </w:rPr>
            </w:pPr>
          </w:p>
          <w:p w14:paraId="5660E37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111" w:type="dxa"/>
            <w:tcBorders>
              <w:top w:val="single" w:sz="4" w:space="0" w:color="auto"/>
              <w:left w:val="single" w:sz="4" w:space="0" w:color="auto"/>
              <w:bottom w:val="single" w:sz="4" w:space="0" w:color="auto"/>
              <w:right w:val="single" w:sz="4" w:space="0" w:color="auto"/>
            </w:tcBorders>
            <w:hideMark/>
          </w:tcPr>
          <w:p w14:paraId="5E02930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3D08FF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799" w:type="dxa"/>
            <w:tcBorders>
              <w:top w:val="single" w:sz="4" w:space="0" w:color="auto"/>
              <w:left w:val="single" w:sz="4" w:space="0" w:color="auto"/>
              <w:bottom w:val="single" w:sz="4" w:space="0" w:color="auto"/>
              <w:right w:val="single" w:sz="4" w:space="0" w:color="auto"/>
            </w:tcBorders>
          </w:tcPr>
          <w:p w14:paraId="132F2D87"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686DB667" w14:textId="77777777" w:rsidTr="00197FD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5076C" w14:textId="77777777" w:rsidR="00063EAB" w:rsidRPr="00031978" w:rsidRDefault="00063EAB" w:rsidP="00197FDC">
            <w:pPr>
              <w:spacing w:after="200" w:line="276" w:lineRule="auto"/>
              <w:rPr>
                <w:rFonts w:eastAsia="Calibri"/>
                <w:color w:val="000000"/>
                <w:lang w:eastAsia="en-US"/>
              </w:rPr>
            </w:pPr>
          </w:p>
        </w:tc>
        <w:tc>
          <w:tcPr>
            <w:tcW w:w="2111" w:type="dxa"/>
            <w:tcBorders>
              <w:top w:val="single" w:sz="4" w:space="0" w:color="auto"/>
              <w:left w:val="single" w:sz="4" w:space="0" w:color="auto"/>
              <w:bottom w:val="single" w:sz="4" w:space="0" w:color="auto"/>
              <w:right w:val="single" w:sz="4" w:space="0" w:color="auto"/>
            </w:tcBorders>
            <w:hideMark/>
          </w:tcPr>
          <w:p w14:paraId="48BAA53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2</w:t>
            </w:r>
          </w:p>
        </w:tc>
        <w:tc>
          <w:tcPr>
            <w:tcW w:w="2268" w:type="dxa"/>
            <w:tcBorders>
              <w:top w:val="single" w:sz="4" w:space="0" w:color="auto"/>
              <w:left w:val="single" w:sz="4" w:space="0" w:color="auto"/>
              <w:bottom w:val="single" w:sz="4" w:space="0" w:color="auto"/>
              <w:right w:val="single" w:sz="4" w:space="0" w:color="auto"/>
            </w:tcBorders>
          </w:tcPr>
          <w:p w14:paraId="3B61B0F6"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799" w:type="dxa"/>
            <w:tcBorders>
              <w:top w:val="single" w:sz="4" w:space="0" w:color="auto"/>
              <w:left w:val="single" w:sz="4" w:space="0" w:color="auto"/>
              <w:bottom w:val="single" w:sz="4" w:space="0" w:color="auto"/>
              <w:right w:val="single" w:sz="4" w:space="0" w:color="auto"/>
            </w:tcBorders>
          </w:tcPr>
          <w:p w14:paraId="2DCE8FC1"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B0C3BD2" w14:textId="77777777" w:rsidTr="00197FDC">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B7EB5" w14:textId="77777777" w:rsidR="00063EAB" w:rsidRPr="00031978" w:rsidRDefault="00063EAB" w:rsidP="00197FDC">
            <w:pPr>
              <w:spacing w:after="200" w:line="276" w:lineRule="auto"/>
              <w:rPr>
                <w:rFonts w:eastAsia="Calibri"/>
                <w:color w:val="000000"/>
                <w:lang w:eastAsia="en-US"/>
              </w:rPr>
            </w:pPr>
          </w:p>
        </w:tc>
        <w:tc>
          <w:tcPr>
            <w:tcW w:w="2111" w:type="dxa"/>
            <w:tcBorders>
              <w:top w:val="single" w:sz="4" w:space="0" w:color="auto"/>
              <w:left w:val="single" w:sz="4" w:space="0" w:color="auto"/>
              <w:bottom w:val="single" w:sz="4" w:space="0" w:color="auto"/>
              <w:right w:val="single" w:sz="4" w:space="0" w:color="auto"/>
            </w:tcBorders>
            <w:hideMark/>
          </w:tcPr>
          <w:p w14:paraId="7238D82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n</w:t>
            </w:r>
          </w:p>
        </w:tc>
        <w:tc>
          <w:tcPr>
            <w:tcW w:w="2268" w:type="dxa"/>
            <w:tcBorders>
              <w:top w:val="single" w:sz="4" w:space="0" w:color="auto"/>
              <w:left w:val="single" w:sz="4" w:space="0" w:color="auto"/>
              <w:bottom w:val="single" w:sz="4" w:space="0" w:color="auto"/>
              <w:right w:val="single" w:sz="4" w:space="0" w:color="auto"/>
            </w:tcBorders>
          </w:tcPr>
          <w:p w14:paraId="09C9D17A"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799" w:type="dxa"/>
            <w:tcBorders>
              <w:top w:val="single" w:sz="4" w:space="0" w:color="auto"/>
              <w:left w:val="single" w:sz="4" w:space="0" w:color="auto"/>
              <w:bottom w:val="single" w:sz="4" w:space="0" w:color="auto"/>
              <w:right w:val="single" w:sz="4" w:space="0" w:color="auto"/>
            </w:tcBorders>
          </w:tcPr>
          <w:p w14:paraId="1E75DF82"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688AFDCA" w14:textId="77777777" w:rsidTr="00197FDC">
        <w:trPr>
          <w:trHeight w:val="262"/>
        </w:trPr>
        <w:tc>
          <w:tcPr>
            <w:tcW w:w="2392" w:type="dxa"/>
            <w:vMerge w:val="restart"/>
            <w:tcBorders>
              <w:top w:val="single" w:sz="4" w:space="0" w:color="auto"/>
              <w:left w:val="single" w:sz="4" w:space="0" w:color="auto"/>
              <w:bottom w:val="single" w:sz="4" w:space="0" w:color="auto"/>
              <w:right w:val="single" w:sz="4" w:space="0" w:color="auto"/>
            </w:tcBorders>
          </w:tcPr>
          <w:p w14:paraId="0F5FA69B"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Лот n</w:t>
            </w:r>
          </w:p>
          <w:p w14:paraId="63874E71" w14:textId="77777777" w:rsidR="00063EAB" w:rsidRPr="00031978" w:rsidRDefault="00063EAB" w:rsidP="00197FDC">
            <w:pPr>
              <w:autoSpaceDE w:val="0"/>
              <w:autoSpaceDN w:val="0"/>
              <w:adjustRightInd w:val="0"/>
              <w:spacing w:after="200" w:line="276" w:lineRule="auto"/>
              <w:rPr>
                <w:rFonts w:eastAsia="Calibri"/>
                <w:color w:val="000000"/>
                <w:lang w:eastAsia="en-US"/>
              </w:rPr>
            </w:pPr>
          </w:p>
          <w:p w14:paraId="58D91F7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111" w:type="dxa"/>
            <w:tcBorders>
              <w:top w:val="single" w:sz="4" w:space="0" w:color="auto"/>
              <w:left w:val="single" w:sz="4" w:space="0" w:color="auto"/>
              <w:bottom w:val="single" w:sz="4" w:space="0" w:color="auto"/>
              <w:right w:val="single" w:sz="4" w:space="0" w:color="auto"/>
            </w:tcBorders>
            <w:hideMark/>
          </w:tcPr>
          <w:p w14:paraId="1C99E17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1</w:t>
            </w:r>
          </w:p>
        </w:tc>
        <w:tc>
          <w:tcPr>
            <w:tcW w:w="2268" w:type="dxa"/>
            <w:tcBorders>
              <w:top w:val="single" w:sz="4" w:space="0" w:color="auto"/>
              <w:left w:val="single" w:sz="4" w:space="0" w:color="auto"/>
              <w:bottom w:val="single" w:sz="4" w:space="0" w:color="auto"/>
              <w:right w:val="single" w:sz="4" w:space="0" w:color="auto"/>
            </w:tcBorders>
          </w:tcPr>
          <w:p w14:paraId="566B7104"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799" w:type="dxa"/>
            <w:tcBorders>
              <w:top w:val="single" w:sz="4" w:space="0" w:color="auto"/>
              <w:left w:val="single" w:sz="4" w:space="0" w:color="auto"/>
              <w:bottom w:val="single" w:sz="4" w:space="0" w:color="auto"/>
              <w:right w:val="single" w:sz="4" w:space="0" w:color="auto"/>
            </w:tcBorders>
          </w:tcPr>
          <w:p w14:paraId="72DB77AC"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62C5052D" w14:textId="77777777" w:rsidTr="00197FDC">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371569" w14:textId="77777777" w:rsidR="00063EAB" w:rsidRPr="00031978" w:rsidRDefault="00063EAB" w:rsidP="00197FDC">
            <w:pPr>
              <w:spacing w:after="200" w:line="276" w:lineRule="auto"/>
              <w:rPr>
                <w:rFonts w:eastAsia="Calibri"/>
                <w:color w:val="000000"/>
                <w:lang w:eastAsia="en-US"/>
              </w:rPr>
            </w:pPr>
          </w:p>
        </w:tc>
        <w:tc>
          <w:tcPr>
            <w:tcW w:w="2111" w:type="dxa"/>
            <w:tcBorders>
              <w:top w:val="single" w:sz="4" w:space="0" w:color="auto"/>
              <w:left w:val="single" w:sz="4" w:space="0" w:color="auto"/>
              <w:bottom w:val="single" w:sz="4" w:space="0" w:color="auto"/>
              <w:right w:val="single" w:sz="4" w:space="0" w:color="auto"/>
            </w:tcBorders>
            <w:hideMark/>
          </w:tcPr>
          <w:p w14:paraId="573D2D9E"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2</w:t>
            </w:r>
          </w:p>
        </w:tc>
        <w:tc>
          <w:tcPr>
            <w:tcW w:w="2268" w:type="dxa"/>
            <w:tcBorders>
              <w:top w:val="single" w:sz="4" w:space="0" w:color="auto"/>
              <w:left w:val="single" w:sz="4" w:space="0" w:color="auto"/>
              <w:bottom w:val="single" w:sz="4" w:space="0" w:color="auto"/>
              <w:right w:val="single" w:sz="4" w:space="0" w:color="auto"/>
            </w:tcBorders>
          </w:tcPr>
          <w:p w14:paraId="610BE362"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799" w:type="dxa"/>
            <w:tcBorders>
              <w:top w:val="single" w:sz="4" w:space="0" w:color="auto"/>
              <w:left w:val="single" w:sz="4" w:space="0" w:color="auto"/>
              <w:bottom w:val="single" w:sz="4" w:space="0" w:color="auto"/>
              <w:right w:val="single" w:sz="4" w:space="0" w:color="auto"/>
            </w:tcBorders>
          </w:tcPr>
          <w:p w14:paraId="201F1067"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E2EC42E" w14:textId="77777777" w:rsidTr="00197FDC">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46D4F" w14:textId="77777777" w:rsidR="00063EAB" w:rsidRPr="00031978" w:rsidRDefault="00063EAB" w:rsidP="00197FDC">
            <w:pPr>
              <w:spacing w:after="200" w:line="276" w:lineRule="auto"/>
              <w:rPr>
                <w:rFonts w:eastAsia="Calibri"/>
                <w:color w:val="000000"/>
                <w:lang w:eastAsia="en-US"/>
              </w:rPr>
            </w:pPr>
          </w:p>
        </w:tc>
        <w:tc>
          <w:tcPr>
            <w:tcW w:w="2111" w:type="dxa"/>
            <w:tcBorders>
              <w:top w:val="single" w:sz="4" w:space="0" w:color="auto"/>
              <w:left w:val="single" w:sz="4" w:space="0" w:color="auto"/>
              <w:bottom w:val="single" w:sz="4" w:space="0" w:color="auto"/>
              <w:right w:val="single" w:sz="4" w:space="0" w:color="auto"/>
            </w:tcBorders>
            <w:hideMark/>
          </w:tcPr>
          <w:p w14:paraId="16C24100"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n</w:t>
            </w:r>
          </w:p>
        </w:tc>
        <w:tc>
          <w:tcPr>
            <w:tcW w:w="2268" w:type="dxa"/>
            <w:tcBorders>
              <w:top w:val="single" w:sz="4" w:space="0" w:color="auto"/>
              <w:left w:val="single" w:sz="4" w:space="0" w:color="auto"/>
              <w:bottom w:val="single" w:sz="4" w:space="0" w:color="auto"/>
              <w:right w:val="single" w:sz="4" w:space="0" w:color="auto"/>
            </w:tcBorders>
          </w:tcPr>
          <w:p w14:paraId="3544538C"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799" w:type="dxa"/>
            <w:tcBorders>
              <w:top w:val="single" w:sz="4" w:space="0" w:color="auto"/>
              <w:left w:val="single" w:sz="4" w:space="0" w:color="auto"/>
              <w:bottom w:val="single" w:sz="4" w:space="0" w:color="auto"/>
              <w:right w:val="single" w:sz="4" w:space="0" w:color="auto"/>
            </w:tcBorders>
          </w:tcPr>
          <w:p w14:paraId="194604B1"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5328F64C"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E00C51E" w14:textId="26A9B219" w:rsidR="00063EAB" w:rsidRPr="00031978" w:rsidRDefault="00063EAB" w:rsidP="00494AEF">
      <w:pPr>
        <w:autoSpaceDE w:val="0"/>
        <w:autoSpaceDN w:val="0"/>
        <w:adjustRightInd w:val="0"/>
        <w:spacing w:after="200" w:line="276" w:lineRule="auto"/>
        <w:ind w:left="284" w:hanging="284"/>
        <w:jc w:val="both"/>
        <w:rPr>
          <w:rFonts w:eastAsia="Calibri"/>
          <w:color w:val="000000"/>
          <w:lang w:eastAsia="en-US"/>
        </w:rPr>
      </w:pPr>
      <w:r w:rsidRPr="00031978">
        <w:rPr>
          <w:rFonts w:eastAsia="Calibri"/>
          <w:color w:val="000000"/>
          <w:lang w:eastAsia="en-US"/>
        </w:rPr>
        <w:t>12. Для выяснения неясных моментов или подтверждения данных о соответствии оферты и/или экономического оператора (включая обоснование необычно низкой цены) требованиям, установленным в документации по присуждению, было запрошено: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339"/>
        <w:gridCol w:w="2293"/>
        <w:gridCol w:w="2357"/>
      </w:tblGrid>
      <w:tr w:rsidR="00063EAB" w:rsidRPr="00031978" w14:paraId="53B55C20" w14:textId="77777777" w:rsidTr="00197FDC">
        <w:tc>
          <w:tcPr>
            <w:tcW w:w="2392" w:type="dxa"/>
            <w:tcBorders>
              <w:top w:val="single" w:sz="4" w:space="0" w:color="auto"/>
              <w:left w:val="single" w:sz="4" w:space="0" w:color="auto"/>
              <w:bottom w:val="single" w:sz="4" w:space="0" w:color="auto"/>
              <w:right w:val="single" w:sz="4" w:space="0" w:color="auto"/>
            </w:tcBorders>
            <w:hideMark/>
          </w:tcPr>
          <w:p w14:paraId="1E96CA7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Экономический оператор</w:t>
            </w:r>
          </w:p>
        </w:tc>
        <w:tc>
          <w:tcPr>
            <w:tcW w:w="2392" w:type="dxa"/>
            <w:tcBorders>
              <w:top w:val="single" w:sz="4" w:space="0" w:color="auto"/>
              <w:left w:val="single" w:sz="4" w:space="0" w:color="auto"/>
              <w:bottom w:val="single" w:sz="4" w:space="0" w:color="auto"/>
              <w:right w:val="single" w:sz="4" w:space="0" w:color="auto"/>
            </w:tcBorders>
            <w:hideMark/>
          </w:tcPr>
          <w:p w14:paraId="19E31F43"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Запрошенный документ и/или информация</w:t>
            </w:r>
          </w:p>
        </w:tc>
        <w:tc>
          <w:tcPr>
            <w:tcW w:w="2393" w:type="dxa"/>
            <w:tcBorders>
              <w:top w:val="single" w:sz="4" w:space="0" w:color="auto"/>
              <w:left w:val="single" w:sz="4" w:space="0" w:color="auto"/>
              <w:bottom w:val="single" w:sz="4" w:space="0" w:color="auto"/>
              <w:right w:val="single" w:sz="4" w:space="0" w:color="auto"/>
            </w:tcBorders>
            <w:hideMark/>
          </w:tcPr>
          <w:p w14:paraId="39331EDD"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Дата передачи</w:t>
            </w:r>
          </w:p>
        </w:tc>
        <w:tc>
          <w:tcPr>
            <w:tcW w:w="2393" w:type="dxa"/>
            <w:tcBorders>
              <w:top w:val="single" w:sz="4" w:space="0" w:color="auto"/>
              <w:left w:val="single" w:sz="4" w:space="0" w:color="auto"/>
              <w:bottom w:val="single" w:sz="4" w:space="0" w:color="auto"/>
              <w:right w:val="single" w:sz="4" w:space="0" w:color="auto"/>
            </w:tcBorders>
            <w:hideMark/>
          </w:tcPr>
          <w:p w14:paraId="7933CFB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Ответ экономического оператора</w:t>
            </w:r>
          </w:p>
        </w:tc>
      </w:tr>
      <w:tr w:rsidR="00063EAB" w:rsidRPr="00031978" w14:paraId="273C1E3C" w14:textId="77777777" w:rsidTr="00197FDC">
        <w:tc>
          <w:tcPr>
            <w:tcW w:w="2392" w:type="dxa"/>
            <w:tcBorders>
              <w:top w:val="single" w:sz="4" w:space="0" w:color="auto"/>
              <w:left w:val="single" w:sz="4" w:space="0" w:color="auto"/>
              <w:bottom w:val="single" w:sz="4" w:space="0" w:color="auto"/>
              <w:right w:val="single" w:sz="4" w:space="0" w:color="auto"/>
            </w:tcBorders>
          </w:tcPr>
          <w:p w14:paraId="6F9C2924"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2" w:type="dxa"/>
            <w:tcBorders>
              <w:top w:val="single" w:sz="4" w:space="0" w:color="auto"/>
              <w:left w:val="single" w:sz="4" w:space="0" w:color="auto"/>
              <w:bottom w:val="single" w:sz="4" w:space="0" w:color="auto"/>
              <w:right w:val="single" w:sz="4" w:space="0" w:color="auto"/>
            </w:tcBorders>
          </w:tcPr>
          <w:p w14:paraId="54E32B09"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29F6D3E9"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7D2C4AB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4860BB17"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 </w:t>
      </w:r>
    </w:p>
    <w:p w14:paraId="41F62C49" w14:textId="77777777" w:rsidR="00063EAB" w:rsidRPr="00031978" w:rsidRDefault="00063EAB" w:rsidP="00494AEF">
      <w:pPr>
        <w:autoSpaceDE w:val="0"/>
        <w:autoSpaceDN w:val="0"/>
        <w:adjustRightInd w:val="0"/>
        <w:spacing w:after="200" w:line="276" w:lineRule="auto"/>
        <w:ind w:left="284" w:hanging="284"/>
        <w:jc w:val="both"/>
        <w:rPr>
          <w:rFonts w:eastAsia="Calibri"/>
          <w:color w:val="000000"/>
          <w:lang w:eastAsia="en-US"/>
        </w:rPr>
      </w:pPr>
      <w:r w:rsidRPr="00031978">
        <w:rPr>
          <w:rFonts w:eastAsia="Calibri"/>
          <w:color w:val="000000"/>
          <w:lang w:eastAsia="en-US"/>
        </w:rPr>
        <w:t>13. Соответствие экономического оператора, занявшего первое место, требованиям, установленным в документации по присуждению:</w:t>
      </w:r>
    </w:p>
    <w:p w14:paraId="1C0DB893"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56EA0E4" w14:textId="77777777" w:rsidR="00063EAB" w:rsidRPr="00031978" w:rsidRDefault="00063EAB" w:rsidP="00063EAB">
      <w:pPr>
        <w:autoSpaceDE w:val="0"/>
        <w:autoSpaceDN w:val="0"/>
        <w:adjustRightInd w:val="0"/>
        <w:spacing w:after="200" w:line="276" w:lineRule="auto"/>
        <w:rPr>
          <w:rFonts w:eastAsia="Calibri"/>
          <w:color w:val="000000"/>
          <w:sz w:val="22"/>
          <w:szCs w:val="22"/>
          <w:lang w:eastAsia="en-US"/>
        </w:rPr>
      </w:pPr>
      <w:r w:rsidRPr="00031978">
        <w:rPr>
          <w:rFonts w:eastAsia="Calibri"/>
          <w:color w:val="000000"/>
          <w:sz w:val="22"/>
          <w:szCs w:val="22"/>
          <w:lang w:eastAsia="en-US"/>
        </w:rPr>
        <w:t>Дата запроса подтверждающих документов: ________________________</w:t>
      </w:r>
    </w:p>
    <w:p w14:paraId="101F1B3B" w14:textId="77777777" w:rsidR="00063EAB" w:rsidRPr="00031978" w:rsidRDefault="00063EAB" w:rsidP="00063EAB">
      <w:pPr>
        <w:autoSpaceDE w:val="0"/>
        <w:autoSpaceDN w:val="0"/>
        <w:adjustRightInd w:val="0"/>
        <w:spacing w:after="200" w:line="276" w:lineRule="auto"/>
        <w:rPr>
          <w:rFonts w:eastAsia="Calibri"/>
          <w:color w:val="000000"/>
          <w:sz w:val="22"/>
          <w:szCs w:val="22"/>
          <w:lang w:eastAsia="en-US"/>
        </w:rPr>
      </w:pPr>
    </w:p>
    <w:p w14:paraId="14645617" w14:textId="77777777" w:rsidR="00063EAB" w:rsidRPr="00031978" w:rsidRDefault="00063EAB" w:rsidP="00063EAB">
      <w:pPr>
        <w:autoSpaceDE w:val="0"/>
        <w:autoSpaceDN w:val="0"/>
        <w:adjustRightInd w:val="0"/>
        <w:spacing w:after="200" w:line="276" w:lineRule="auto"/>
        <w:rPr>
          <w:rFonts w:eastAsia="Calibri"/>
          <w:color w:val="000000"/>
          <w:sz w:val="22"/>
          <w:szCs w:val="22"/>
          <w:lang w:eastAsia="en-US"/>
        </w:rPr>
      </w:pPr>
      <w:r w:rsidRPr="00031978">
        <w:rPr>
          <w:rFonts w:eastAsia="Calibri"/>
          <w:color w:val="000000"/>
          <w:sz w:val="22"/>
          <w:szCs w:val="22"/>
          <w:lang w:eastAsia="en-US"/>
        </w:rPr>
        <w:lastRenderedPageBreak/>
        <w:t>Дата представления подтверждающих документов: ________________________</w:t>
      </w:r>
    </w:p>
    <w:p w14:paraId="684777E9" w14:textId="77777777" w:rsidR="00063EAB" w:rsidRDefault="00063EAB" w:rsidP="00063EAB">
      <w:pPr>
        <w:autoSpaceDE w:val="0"/>
        <w:autoSpaceDN w:val="0"/>
        <w:adjustRightInd w:val="0"/>
        <w:spacing w:after="200" w:line="276" w:lineRule="auto"/>
        <w:rPr>
          <w:rFonts w:eastAsia="Calibri"/>
          <w:color w:val="000000"/>
          <w:lang w:eastAsia="en-US"/>
        </w:rPr>
      </w:pPr>
    </w:p>
    <w:p w14:paraId="7665F9F0" w14:textId="77777777" w:rsidR="00BA1601" w:rsidRPr="00031978" w:rsidRDefault="00BA1601"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749"/>
        <w:gridCol w:w="548"/>
        <w:gridCol w:w="415"/>
        <w:gridCol w:w="547"/>
        <w:gridCol w:w="547"/>
        <w:gridCol w:w="547"/>
        <w:gridCol w:w="547"/>
        <w:gridCol w:w="547"/>
        <w:gridCol w:w="680"/>
        <w:gridCol w:w="681"/>
        <w:gridCol w:w="781"/>
      </w:tblGrid>
      <w:tr w:rsidR="00063EAB" w:rsidRPr="00031978" w14:paraId="4948F97C" w14:textId="77777777" w:rsidTr="00197FDC">
        <w:tc>
          <w:tcPr>
            <w:tcW w:w="2802" w:type="dxa"/>
            <w:tcBorders>
              <w:top w:val="single" w:sz="4" w:space="0" w:color="auto"/>
              <w:left w:val="single" w:sz="4" w:space="0" w:color="auto"/>
              <w:bottom w:val="single" w:sz="4" w:space="0" w:color="auto"/>
              <w:right w:val="single" w:sz="4" w:space="0" w:color="auto"/>
            </w:tcBorders>
            <w:hideMark/>
          </w:tcPr>
          <w:p w14:paraId="18D0116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экономического оператора</w:t>
            </w:r>
          </w:p>
        </w:tc>
        <w:tc>
          <w:tcPr>
            <w:tcW w:w="6768" w:type="dxa"/>
            <w:gridSpan w:val="11"/>
            <w:tcBorders>
              <w:top w:val="single" w:sz="4" w:space="0" w:color="auto"/>
              <w:left w:val="single" w:sz="4" w:space="0" w:color="auto"/>
              <w:bottom w:val="single" w:sz="4" w:space="0" w:color="auto"/>
              <w:right w:val="single" w:sz="4" w:space="0" w:color="auto"/>
            </w:tcBorders>
          </w:tcPr>
          <w:p w14:paraId="5E038D1A" w14:textId="7F1F9387" w:rsidR="00063EAB" w:rsidRPr="00031978" w:rsidRDefault="00063EAB" w:rsidP="00BA1601">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 xml:space="preserve">Указать подтверждающие документы об отборе и квалификации оператора согласно документам по присуждению </w:t>
            </w:r>
          </w:p>
        </w:tc>
      </w:tr>
      <w:tr w:rsidR="00063EAB" w:rsidRPr="00031978" w14:paraId="3B32CE79" w14:textId="77777777" w:rsidTr="00197FDC">
        <w:trPr>
          <w:cantSplit/>
          <w:trHeight w:val="1750"/>
        </w:trPr>
        <w:tc>
          <w:tcPr>
            <w:tcW w:w="2802" w:type="dxa"/>
            <w:tcBorders>
              <w:top w:val="single" w:sz="4" w:space="0" w:color="auto"/>
              <w:left w:val="single" w:sz="4" w:space="0" w:color="auto"/>
              <w:bottom w:val="single" w:sz="4" w:space="0" w:color="auto"/>
              <w:right w:val="single" w:sz="4" w:space="0" w:color="auto"/>
            </w:tcBorders>
            <w:hideMark/>
          </w:tcPr>
          <w:p w14:paraId="0F97E397"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Лот 1</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5102CDA7" w14:textId="77777777" w:rsidR="00063EAB" w:rsidRPr="00031978" w:rsidRDefault="00063EAB" w:rsidP="00197FDC">
            <w:pPr>
              <w:autoSpaceDE w:val="0"/>
              <w:autoSpaceDN w:val="0"/>
              <w:adjustRightInd w:val="0"/>
              <w:spacing w:after="200" w:line="276" w:lineRule="auto"/>
              <w:ind w:right="113"/>
              <w:jc w:val="center"/>
              <w:rPr>
                <w:rFonts w:eastAsia="Calibri"/>
                <w:i/>
                <w:color w:val="000000"/>
                <w:lang w:eastAsia="en-US"/>
              </w:rPr>
            </w:pPr>
            <w:r w:rsidRPr="00031978">
              <w:rPr>
                <w:rFonts w:eastAsia="Calibri"/>
                <w:i/>
                <w:color w:val="000000"/>
                <w:lang w:eastAsia="en-US"/>
              </w:rPr>
              <w:t>Наименование документа</w:t>
            </w:r>
          </w:p>
        </w:tc>
        <w:tc>
          <w:tcPr>
            <w:tcW w:w="567" w:type="dxa"/>
            <w:tcBorders>
              <w:top w:val="single" w:sz="4" w:space="0" w:color="auto"/>
              <w:left w:val="single" w:sz="4" w:space="0" w:color="auto"/>
              <w:bottom w:val="single" w:sz="4" w:space="0" w:color="auto"/>
              <w:right w:val="single" w:sz="4" w:space="0" w:color="auto"/>
            </w:tcBorders>
          </w:tcPr>
          <w:p w14:paraId="7398698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426" w:type="dxa"/>
            <w:tcBorders>
              <w:top w:val="single" w:sz="4" w:space="0" w:color="auto"/>
              <w:left w:val="single" w:sz="4" w:space="0" w:color="auto"/>
              <w:bottom w:val="single" w:sz="4" w:space="0" w:color="auto"/>
              <w:right w:val="single" w:sz="4" w:space="0" w:color="auto"/>
            </w:tcBorders>
          </w:tcPr>
          <w:p w14:paraId="3915C639"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1362528D"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3E05968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776CB8C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20FA3856"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3A5006FF"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8" w:type="dxa"/>
            <w:tcBorders>
              <w:top w:val="single" w:sz="4" w:space="0" w:color="auto"/>
              <w:left w:val="single" w:sz="4" w:space="0" w:color="auto"/>
              <w:bottom w:val="single" w:sz="4" w:space="0" w:color="auto"/>
              <w:right w:val="single" w:sz="4" w:space="0" w:color="auto"/>
            </w:tcBorders>
          </w:tcPr>
          <w:p w14:paraId="2B29309E"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14:paraId="663AD7E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815" w:type="dxa"/>
            <w:tcBorders>
              <w:top w:val="single" w:sz="4" w:space="0" w:color="auto"/>
              <w:left w:val="single" w:sz="4" w:space="0" w:color="auto"/>
              <w:bottom w:val="single" w:sz="4" w:space="0" w:color="auto"/>
              <w:right w:val="single" w:sz="4" w:space="0" w:color="auto"/>
            </w:tcBorders>
          </w:tcPr>
          <w:p w14:paraId="7A7A26E3"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79A3E920" w14:textId="77777777" w:rsidTr="00197FDC">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2727C31D"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Экономический оператор</w:t>
            </w:r>
          </w:p>
        </w:tc>
        <w:tc>
          <w:tcPr>
            <w:tcW w:w="708" w:type="dxa"/>
            <w:tcBorders>
              <w:top w:val="single" w:sz="4" w:space="0" w:color="auto"/>
              <w:left w:val="single" w:sz="4" w:space="0" w:color="auto"/>
              <w:bottom w:val="single" w:sz="4" w:space="0" w:color="auto"/>
              <w:right w:val="single" w:sz="4" w:space="0" w:color="auto"/>
            </w:tcBorders>
            <w:textDirection w:val="btLr"/>
          </w:tcPr>
          <w:p w14:paraId="3B74EA21" w14:textId="77777777" w:rsidR="00063EAB" w:rsidRPr="00031978" w:rsidRDefault="00063EAB" w:rsidP="00197FDC">
            <w:pPr>
              <w:autoSpaceDE w:val="0"/>
              <w:autoSpaceDN w:val="0"/>
              <w:adjustRightInd w:val="0"/>
              <w:spacing w:after="200" w:line="276" w:lineRule="auto"/>
              <w:ind w:right="113"/>
              <w:jc w:val="center"/>
              <w:rPr>
                <w:rFonts w:eastAsia="Calibri"/>
                <w:i/>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0F46CF7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426" w:type="dxa"/>
            <w:tcBorders>
              <w:top w:val="single" w:sz="4" w:space="0" w:color="auto"/>
              <w:left w:val="single" w:sz="4" w:space="0" w:color="auto"/>
              <w:bottom w:val="single" w:sz="4" w:space="0" w:color="auto"/>
              <w:right w:val="single" w:sz="4" w:space="0" w:color="auto"/>
            </w:tcBorders>
          </w:tcPr>
          <w:p w14:paraId="2A924CD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499AC5E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51A7C533"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2C4526E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73F1F236"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23E5E559"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8" w:type="dxa"/>
            <w:tcBorders>
              <w:top w:val="single" w:sz="4" w:space="0" w:color="auto"/>
              <w:left w:val="single" w:sz="4" w:space="0" w:color="auto"/>
              <w:bottom w:val="single" w:sz="4" w:space="0" w:color="auto"/>
              <w:right w:val="single" w:sz="4" w:space="0" w:color="auto"/>
            </w:tcBorders>
          </w:tcPr>
          <w:p w14:paraId="459C582E"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14:paraId="19EFB62E"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815" w:type="dxa"/>
            <w:tcBorders>
              <w:top w:val="single" w:sz="4" w:space="0" w:color="auto"/>
              <w:left w:val="single" w:sz="4" w:space="0" w:color="auto"/>
              <w:bottom w:val="single" w:sz="4" w:space="0" w:color="auto"/>
              <w:right w:val="single" w:sz="4" w:space="0" w:color="auto"/>
            </w:tcBorders>
          </w:tcPr>
          <w:p w14:paraId="1C2CB18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65B17B51" w14:textId="77777777" w:rsidTr="00197FDC">
        <w:trPr>
          <w:cantSplit/>
          <w:trHeight w:val="1842"/>
        </w:trPr>
        <w:tc>
          <w:tcPr>
            <w:tcW w:w="2802" w:type="dxa"/>
            <w:tcBorders>
              <w:top w:val="single" w:sz="4" w:space="0" w:color="auto"/>
              <w:left w:val="single" w:sz="4" w:space="0" w:color="auto"/>
              <w:bottom w:val="single" w:sz="4" w:space="0" w:color="auto"/>
              <w:right w:val="single" w:sz="4" w:space="0" w:color="auto"/>
            </w:tcBorders>
            <w:hideMark/>
          </w:tcPr>
          <w:p w14:paraId="20336358" w14:textId="77777777" w:rsidR="00063EAB" w:rsidRPr="00031978" w:rsidRDefault="00063EAB" w:rsidP="00197FDC">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Лот n</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6E76DE0A" w14:textId="77777777" w:rsidR="00063EAB" w:rsidRPr="00031978" w:rsidRDefault="00063EAB" w:rsidP="00197FDC">
            <w:pPr>
              <w:autoSpaceDE w:val="0"/>
              <w:autoSpaceDN w:val="0"/>
              <w:adjustRightInd w:val="0"/>
              <w:spacing w:after="200" w:line="276" w:lineRule="auto"/>
              <w:ind w:right="113"/>
              <w:jc w:val="center"/>
              <w:rPr>
                <w:rFonts w:eastAsia="Calibri"/>
                <w:i/>
                <w:color w:val="000000"/>
                <w:lang w:eastAsia="en-US"/>
              </w:rPr>
            </w:pPr>
            <w:r w:rsidRPr="00031978">
              <w:rPr>
                <w:rFonts w:eastAsia="Calibri"/>
                <w:i/>
                <w:color w:val="000000"/>
                <w:lang w:eastAsia="en-US"/>
              </w:rPr>
              <w:t>Наименование документа</w:t>
            </w:r>
          </w:p>
        </w:tc>
        <w:tc>
          <w:tcPr>
            <w:tcW w:w="567" w:type="dxa"/>
            <w:tcBorders>
              <w:top w:val="single" w:sz="4" w:space="0" w:color="auto"/>
              <w:left w:val="single" w:sz="4" w:space="0" w:color="auto"/>
              <w:bottom w:val="single" w:sz="4" w:space="0" w:color="auto"/>
              <w:right w:val="single" w:sz="4" w:space="0" w:color="auto"/>
            </w:tcBorders>
          </w:tcPr>
          <w:p w14:paraId="613112E0"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426" w:type="dxa"/>
            <w:tcBorders>
              <w:top w:val="single" w:sz="4" w:space="0" w:color="auto"/>
              <w:left w:val="single" w:sz="4" w:space="0" w:color="auto"/>
              <w:bottom w:val="single" w:sz="4" w:space="0" w:color="auto"/>
              <w:right w:val="single" w:sz="4" w:space="0" w:color="auto"/>
            </w:tcBorders>
          </w:tcPr>
          <w:p w14:paraId="32AE1549"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5B73594D"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7335B942"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6F11147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7D4AB387"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35D638F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8" w:type="dxa"/>
            <w:tcBorders>
              <w:top w:val="single" w:sz="4" w:space="0" w:color="auto"/>
              <w:left w:val="single" w:sz="4" w:space="0" w:color="auto"/>
              <w:bottom w:val="single" w:sz="4" w:space="0" w:color="auto"/>
              <w:right w:val="single" w:sz="4" w:space="0" w:color="auto"/>
            </w:tcBorders>
          </w:tcPr>
          <w:p w14:paraId="7653CCA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14:paraId="07DFA8C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815" w:type="dxa"/>
            <w:tcBorders>
              <w:top w:val="single" w:sz="4" w:space="0" w:color="auto"/>
              <w:left w:val="single" w:sz="4" w:space="0" w:color="auto"/>
              <w:bottom w:val="single" w:sz="4" w:space="0" w:color="auto"/>
              <w:right w:val="single" w:sz="4" w:space="0" w:color="auto"/>
            </w:tcBorders>
          </w:tcPr>
          <w:p w14:paraId="2A5A4FB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r w:rsidR="00063EAB" w:rsidRPr="00031978" w14:paraId="768BE4DE" w14:textId="77777777" w:rsidTr="00197FDC">
        <w:trPr>
          <w:cantSplit/>
          <w:trHeight w:val="701"/>
        </w:trPr>
        <w:tc>
          <w:tcPr>
            <w:tcW w:w="2802" w:type="dxa"/>
            <w:tcBorders>
              <w:top w:val="single" w:sz="4" w:space="0" w:color="auto"/>
              <w:left w:val="single" w:sz="4" w:space="0" w:color="auto"/>
              <w:bottom w:val="single" w:sz="4" w:space="0" w:color="auto"/>
              <w:right w:val="single" w:sz="4" w:space="0" w:color="auto"/>
            </w:tcBorders>
            <w:hideMark/>
          </w:tcPr>
          <w:p w14:paraId="64D4D014" w14:textId="77777777" w:rsidR="00063EAB" w:rsidRPr="00031978" w:rsidRDefault="00063EAB" w:rsidP="00197FDC">
            <w:pPr>
              <w:autoSpaceDE w:val="0"/>
              <w:autoSpaceDN w:val="0"/>
              <w:adjustRightInd w:val="0"/>
              <w:spacing w:after="200" w:line="276" w:lineRule="auto"/>
              <w:jc w:val="center"/>
              <w:rPr>
                <w:rFonts w:eastAsia="Calibri"/>
                <w:color w:val="000000"/>
                <w:lang w:eastAsia="en-US"/>
              </w:rPr>
            </w:pPr>
            <w:r w:rsidRPr="00031978">
              <w:rPr>
                <w:rFonts w:eastAsia="Calibri"/>
                <w:color w:val="000000"/>
                <w:lang w:eastAsia="en-US"/>
              </w:rPr>
              <w:t>Экономический оператор</w:t>
            </w:r>
          </w:p>
        </w:tc>
        <w:tc>
          <w:tcPr>
            <w:tcW w:w="708" w:type="dxa"/>
            <w:tcBorders>
              <w:top w:val="single" w:sz="4" w:space="0" w:color="auto"/>
              <w:left w:val="single" w:sz="4" w:space="0" w:color="auto"/>
              <w:bottom w:val="single" w:sz="4" w:space="0" w:color="auto"/>
              <w:right w:val="single" w:sz="4" w:space="0" w:color="auto"/>
            </w:tcBorders>
            <w:textDirection w:val="btLr"/>
          </w:tcPr>
          <w:p w14:paraId="533F808E" w14:textId="77777777" w:rsidR="00063EAB" w:rsidRPr="00031978" w:rsidRDefault="00063EAB" w:rsidP="00197FDC">
            <w:pPr>
              <w:autoSpaceDE w:val="0"/>
              <w:autoSpaceDN w:val="0"/>
              <w:adjustRightInd w:val="0"/>
              <w:spacing w:after="200" w:line="276" w:lineRule="auto"/>
              <w:ind w:right="113"/>
              <w:jc w:val="center"/>
              <w:rPr>
                <w:rFonts w:eastAsia="Calibri"/>
                <w:i/>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4633BA00"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426" w:type="dxa"/>
            <w:tcBorders>
              <w:top w:val="single" w:sz="4" w:space="0" w:color="auto"/>
              <w:left w:val="single" w:sz="4" w:space="0" w:color="auto"/>
              <w:bottom w:val="single" w:sz="4" w:space="0" w:color="auto"/>
              <w:right w:val="single" w:sz="4" w:space="0" w:color="auto"/>
            </w:tcBorders>
          </w:tcPr>
          <w:p w14:paraId="497379D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6E167097"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6DEA4D3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50A1E4B7"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6DD02C4D"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14:paraId="66406E6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8" w:type="dxa"/>
            <w:tcBorders>
              <w:top w:val="single" w:sz="4" w:space="0" w:color="auto"/>
              <w:left w:val="single" w:sz="4" w:space="0" w:color="auto"/>
              <w:bottom w:val="single" w:sz="4" w:space="0" w:color="auto"/>
              <w:right w:val="single" w:sz="4" w:space="0" w:color="auto"/>
            </w:tcBorders>
          </w:tcPr>
          <w:p w14:paraId="50D9072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14:paraId="30F4BF9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c>
          <w:tcPr>
            <w:tcW w:w="815" w:type="dxa"/>
            <w:tcBorders>
              <w:top w:val="single" w:sz="4" w:space="0" w:color="auto"/>
              <w:left w:val="single" w:sz="4" w:space="0" w:color="auto"/>
              <w:bottom w:val="single" w:sz="4" w:space="0" w:color="auto"/>
              <w:right w:val="single" w:sz="4" w:space="0" w:color="auto"/>
            </w:tcBorders>
          </w:tcPr>
          <w:p w14:paraId="386785F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tc>
      </w:tr>
    </w:tbl>
    <w:p w14:paraId="6FD80E0F"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75E651BA" w14:textId="00604FD0" w:rsidR="00063EAB" w:rsidRPr="00BA1601" w:rsidRDefault="00063EAB" w:rsidP="00063EAB">
      <w:pPr>
        <w:pStyle w:val="af1"/>
        <w:numPr>
          <w:ilvl w:val="0"/>
          <w:numId w:val="37"/>
        </w:numPr>
        <w:autoSpaceDE w:val="0"/>
        <w:adjustRightInd w:val="0"/>
        <w:spacing w:after="200" w:line="276" w:lineRule="auto"/>
        <w:ind w:left="426"/>
        <w:rPr>
          <w:rFonts w:eastAsia="Calibri"/>
          <w:color w:val="000000"/>
          <w:lang w:eastAsia="en-US"/>
        </w:rPr>
      </w:pPr>
      <w:r w:rsidRPr="00BA1601">
        <w:rPr>
          <w:rFonts w:eastAsia="Calibri"/>
          <w:color w:val="000000"/>
          <w:lang w:eastAsia="en-US"/>
        </w:rPr>
        <w:t>Отклоненные/дисквалифицированные офер</w:t>
      </w:r>
      <w:r w:rsidR="00D9216B">
        <w:rPr>
          <w:rFonts w:eastAsia="Calibri"/>
          <w:color w:val="000000"/>
          <w:lang w:eastAsia="en-US"/>
        </w:rPr>
        <w:t>та</w:t>
      </w:r>
      <w:r w:rsidRPr="00BA1601">
        <w:rPr>
          <w:rFonts w:eastAsia="Calibri"/>
          <w:color w:val="000000"/>
          <w:lang w:eastAsia="en-US"/>
        </w:rPr>
        <w:t>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78"/>
      </w:tblGrid>
      <w:tr w:rsidR="00063EAB" w:rsidRPr="00031978" w14:paraId="2944539D" w14:textId="77777777" w:rsidTr="00197FDC">
        <w:tc>
          <w:tcPr>
            <w:tcW w:w="4785" w:type="dxa"/>
            <w:tcBorders>
              <w:top w:val="single" w:sz="4" w:space="0" w:color="auto"/>
              <w:left w:val="single" w:sz="4" w:space="0" w:color="auto"/>
              <w:bottom w:val="single" w:sz="4" w:space="0" w:color="auto"/>
              <w:right w:val="single" w:sz="4" w:space="0" w:color="auto"/>
            </w:tcBorders>
            <w:hideMark/>
          </w:tcPr>
          <w:p w14:paraId="1FDA346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экономического оператора</w:t>
            </w:r>
          </w:p>
        </w:tc>
        <w:tc>
          <w:tcPr>
            <w:tcW w:w="4785" w:type="dxa"/>
            <w:tcBorders>
              <w:top w:val="single" w:sz="4" w:space="0" w:color="auto"/>
              <w:left w:val="single" w:sz="4" w:space="0" w:color="auto"/>
              <w:bottom w:val="single" w:sz="4" w:space="0" w:color="auto"/>
              <w:right w:val="single" w:sz="4" w:space="0" w:color="auto"/>
            </w:tcBorders>
            <w:hideMark/>
          </w:tcPr>
          <w:p w14:paraId="1119E3C9"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Основание отклонения/ дисквалификации</w:t>
            </w:r>
          </w:p>
        </w:tc>
      </w:tr>
      <w:tr w:rsidR="00063EAB" w:rsidRPr="00031978" w14:paraId="42D92E74" w14:textId="77777777" w:rsidTr="00197FDC">
        <w:tc>
          <w:tcPr>
            <w:tcW w:w="4785" w:type="dxa"/>
            <w:tcBorders>
              <w:top w:val="single" w:sz="4" w:space="0" w:color="auto"/>
              <w:left w:val="single" w:sz="4" w:space="0" w:color="auto"/>
              <w:bottom w:val="single" w:sz="4" w:space="0" w:color="auto"/>
              <w:right w:val="single" w:sz="4" w:space="0" w:color="auto"/>
            </w:tcBorders>
          </w:tcPr>
          <w:p w14:paraId="3D486D5A"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4785" w:type="dxa"/>
            <w:tcBorders>
              <w:top w:val="single" w:sz="4" w:space="0" w:color="auto"/>
              <w:left w:val="single" w:sz="4" w:space="0" w:color="auto"/>
              <w:bottom w:val="single" w:sz="4" w:space="0" w:color="auto"/>
              <w:right w:val="single" w:sz="4" w:space="0" w:color="auto"/>
            </w:tcBorders>
          </w:tcPr>
          <w:p w14:paraId="1E97DBD5"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20D7FB33"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8CC8BF3" w14:textId="77777777" w:rsidR="00063EAB" w:rsidRPr="00031978" w:rsidRDefault="00063EAB" w:rsidP="00494AEF">
      <w:pPr>
        <w:autoSpaceDE w:val="0"/>
        <w:autoSpaceDN w:val="0"/>
        <w:adjustRightInd w:val="0"/>
        <w:spacing w:after="200" w:line="276" w:lineRule="auto"/>
        <w:jc w:val="both"/>
        <w:rPr>
          <w:rFonts w:eastAsia="Calibri"/>
          <w:i/>
          <w:color w:val="000000"/>
          <w:lang w:eastAsia="en-US"/>
        </w:rPr>
      </w:pPr>
      <w:r w:rsidRPr="00031978">
        <w:rPr>
          <w:rFonts w:eastAsia="Calibri"/>
          <w:b/>
          <w:color w:val="000000"/>
          <w:lang w:eastAsia="en-US"/>
        </w:rPr>
        <w:t xml:space="preserve">Примечание* </w:t>
      </w:r>
      <w:r w:rsidRPr="00031978">
        <w:rPr>
          <w:rFonts w:eastAsia="Calibri"/>
          <w:i/>
          <w:color w:val="000000"/>
          <w:lang w:eastAsia="en-US"/>
        </w:rPr>
        <w:t>В случае, когда оферта экономического оператора, занявшего первое место, соответствовала требованиям, установленным в документации по присуждению, рабочая группа заполняет соответствующим образом таблицу, тождественную таблице, предусмотренной в пункте 14.</w:t>
      </w:r>
    </w:p>
    <w:p w14:paraId="7A21BA7F" w14:textId="77777777" w:rsidR="00063EAB" w:rsidRPr="00031978" w:rsidRDefault="00063EAB" w:rsidP="00063EAB">
      <w:pPr>
        <w:autoSpaceDE w:val="0"/>
        <w:autoSpaceDN w:val="0"/>
        <w:adjustRightInd w:val="0"/>
        <w:spacing w:after="200" w:line="276" w:lineRule="auto"/>
        <w:rPr>
          <w:rFonts w:eastAsia="Calibri"/>
          <w:i/>
          <w:color w:val="000000"/>
          <w:lang w:eastAsia="en-US"/>
        </w:rPr>
      </w:pPr>
    </w:p>
    <w:p w14:paraId="57BA53D0" w14:textId="796BA0BE" w:rsidR="00063EAB" w:rsidRPr="00031978" w:rsidRDefault="00063EAB" w:rsidP="00BA1601">
      <w:pPr>
        <w:autoSpaceDE w:val="0"/>
        <w:autoSpaceDN w:val="0"/>
        <w:adjustRightInd w:val="0"/>
        <w:spacing w:after="200" w:line="276" w:lineRule="auto"/>
        <w:ind w:left="284" w:hanging="284"/>
        <w:rPr>
          <w:rFonts w:eastAsia="Calibri"/>
          <w:color w:val="000000"/>
          <w:lang w:eastAsia="en-US"/>
        </w:rPr>
      </w:pPr>
      <w:r w:rsidRPr="00031978">
        <w:rPr>
          <w:rFonts w:eastAsia="Calibri"/>
          <w:color w:val="000000"/>
          <w:lang w:eastAsia="en-US"/>
        </w:rPr>
        <w:t>15. После рассмотрения и оценки оферт, поданных в ходе процедуры присуждения, было решено присудить договор закупки/рамочное соглашение: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961"/>
        <w:gridCol w:w="1552"/>
        <w:gridCol w:w="1380"/>
        <w:gridCol w:w="1315"/>
        <w:gridCol w:w="1315"/>
      </w:tblGrid>
      <w:tr w:rsidR="00063EAB" w:rsidRPr="00031978" w14:paraId="13DD6329" w14:textId="77777777" w:rsidTr="00197FDC">
        <w:tc>
          <w:tcPr>
            <w:tcW w:w="1595" w:type="dxa"/>
            <w:tcBorders>
              <w:top w:val="single" w:sz="4" w:space="0" w:color="auto"/>
              <w:left w:val="single" w:sz="4" w:space="0" w:color="auto"/>
              <w:bottom w:val="single" w:sz="4" w:space="0" w:color="auto"/>
              <w:right w:val="single" w:sz="4" w:space="0" w:color="auto"/>
            </w:tcBorders>
            <w:hideMark/>
          </w:tcPr>
          <w:p w14:paraId="222E3685"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Наименование лота</w:t>
            </w:r>
          </w:p>
        </w:tc>
        <w:tc>
          <w:tcPr>
            <w:tcW w:w="1595" w:type="dxa"/>
            <w:tcBorders>
              <w:top w:val="single" w:sz="4" w:space="0" w:color="auto"/>
              <w:left w:val="single" w:sz="4" w:space="0" w:color="auto"/>
              <w:bottom w:val="single" w:sz="4" w:space="0" w:color="auto"/>
              <w:right w:val="single" w:sz="4" w:space="0" w:color="auto"/>
            </w:tcBorders>
            <w:hideMark/>
          </w:tcPr>
          <w:p w14:paraId="61EE4BA1"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 xml:space="preserve">Экономический оператор, </w:t>
            </w:r>
            <w:r w:rsidRPr="00031978">
              <w:rPr>
                <w:rFonts w:eastAsia="Calibri"/>
                <w:b/>
                <w:color w:val="000000"/>
                <w:lang w:eastAsia="en-US"/>
              </w:rPr>
              <w:lastRenderedPageBreak/>
              <w:t>определенный победителем</w:t>
            </w:r>
          </w:p>
        </w:tc>
        <w:tc>
          <w:tcPr>
            <w:tcW w:w="1595" w:type="dxa"/>
            <w:tcBorders>
              <w:top w:val="single" w:sz="4" w:space="0" w:color="auto"/>
              <w:left w:val="single" w:sz="4" w:space="0" w:color="auto"/>
              <w:bottom w:val="single" w:sz="4" w:space="0" w:color="auto"/>
              <w:right w:val="single" w:sz="4" w:space="0" w:color="auto"/>
            </w:tcBorders>
            <w:hideMark/>
          </w:tcPr>
          <w:p w14:paraId="0DD84BFD"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lastRenderedPageBreak/>
              <w:t>Количество</w:t>
            </w:r>
          </w:p>
        </w:tc>
        <w:tc>
          <w:tcPr>
            <w:tcW w:w="1595" w:type="dxa"/>
            <w:tcBorders>
              <w:top w:val="single" w:sz="4" w:space="0" w:color="auto"/>
              <w:left w:val="single" w:sz="4" w:space="0" w:color="auto"/>
              <w:bottom w:val="single" w:sz="4" w:space="0" w:color="auto"/>
              <w:right w:val="single" w:sz="4" w:space="0" w:color="auto"/>
            </w:tcBorders>
            <w:hideMark/>
          </w:tcPr>
          <w:p w14:paraId="3DE7DCFC"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Цена за единицу без НДС</w:t>
            </w:r>
          </w:p>
        </w:tc>
        <w:tc>
          <w:tcPr>
            <w:tcW w:w="1595" w:type="dxa"/>
            <w:tcBorders>
              <w:top w:val="single" w:sz="4" w:space="0" w:color="auto"/>
              <w:left w:val="single" w:sz="4" w:space="0" w:color="auto"/>
              <w:bottom w:val="single" w:sz="4" w:space="0" w:color="auto"/>
              <w:right w:val="single" w:sz="4" w:space="0" w:color="auto"/>
            </w:tcBorders>
            <w:hideMark/>
          </w:tcPr>
          <w:p w14:paraId="0315929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Общая цена без НДС</w:t>
            </w:r>
          </w:p>
        </w:tc>
        <w:tc>
          <w:tcPr>
            <w:tcW w:w="1595" w:type="dxa"/>
            <w:tcBorders>
              <w:top w:val="single" w:sz="4" w:space="0" w:color="auto"/>
              <w:left w:val="single" w:sz="4" w:space="0" w:color="auto"/>
              <w:bottom w:val="single" w:sz="4" w:space="0" w:color="auto"/>
              <w:right w:val="single" w:sz="4" w:space="0" w:color="auto"/>
            </w:tcBorders>
            <w:hideMark/>
          </w:tcPr>
          <w:p w14:paraId="6DA5FCBA"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Общая цена с НДС</w:t>
            </w:r>
          </w:p>
        </w:tc>
      </w:tr>
      <w:tr w:rsidR="00063EAB" w:rsidRPr="00031978" w14:paraId="48BB185C" w14:textId="77777777" w:rsidTr="00197FDC">
        <w:tc>
          <w:tcPr>
            <w:tcW w:w="1595" w:type="dxa"/>
            <w:tcBorders>
              <w:top w:val="single" w:sz="4" w:space="0" w:color="auto"/>
              <w:left w:val="single" w:sz="4" w:space="0" w:color="auto"/>
              <w:bottom w:val="single" w:sz="4" w:space="0" w:color="auto"/>
              <w:right w:val="single" w:sz="4" w:space="0" w:color="auto"/>
            </w:tcBorders>
          </w:tcPr>
          <w:p w14:paraId="2F31E28E"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595" w:type="dxa"/>
            <w:tcBorders>
              <w:top w:val="single" w:sz="4" w:space="0" w:color="auto"/>
              <w:left w:val="single" w:sz="4" w:space="0" w:color="auto"/>
              <w:bottom w:val="single" w:sz="4" w:space="0" w:color="auto"/>
              <w:right w:val="single" w:sz="4" w:space="0" w:color="auto"/>
            </w:tcBorders>
          </w:tcPr>
          <w:p w14:paraId="27CD2014"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595" w:type="dxa"/>
            <w:tcBorders>
              <w:top w:val="single" w:sz="4" w:space="0" w:color="auto"/>
              <w:left w:val="single" w:sz="4" w:space="0" w:color="auto"/>
              <w:bottom w:val="single" w:sz="4" w:space="0" w:color="auto"/>
              <w:right w:val="single" w:sz="4" w:space="0" w:color="auto"/>
            </w:tcBorders>
          </w:tcPr>
          <w:p w14:paraId="0354657A"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595" w:type="dxa"/>
            <w:tcBorders>
              <w:top w:val="single" w:sz="4" w:space="0" w:color="auto"/>
              <w:left w:val="single" w:sz="4" w:space="0" w:color="auto"/>
              <w:bottom w:val="single" w:sz="4" w:space="0" w:color="auto"/>
              <w:right w:val="single" w:sz="4" w:space="0" w:color="auto"/>
            </w:tcBorders>
          </w:tcPr>
          <w:p w14:paraId="57C5B45D"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595" w:type="dxa"/>
            <w:tcBorders>
              <w:top w:val="single" w:sz="4" w:space="0" w:color="auto"/>
              <w:left w:val="single" w:sz="4" w:space="0" w:color="auto"/>
              <w:bottom w:val="single" w:sz="4" w:space="0" w:color="auto"/>
              <w:right w:val="single" w:sz="4" w:space="0" w:color="auto"/>
            </w:tcBorders>
          </w:tcPr>
          <w:p w14:paraId="56A532B8"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c>
          <w:tcPr>
            <w:tcW w:w="1595" w:type="dxa"/>
            <w:tcBorders>
              <w:top w:val="single" w:sz="4" w:space="0" w:color="auto"/>
              <w:left w:val="single" w:sz="4" w:space="0" w:color="auto"/>
              <w:bottom w:val="single" w:sz="4" w:space="0" w:color="auto"/>
              <w:right w:val="single" w:sz="4" w:space="0" w:color="auto"/>
            </w:tcBorders>
          </w:tcPr>
          <w:p w14:paraId="1A97B302" w14:textId="77777777" w:rsidR="00063EAB" w:rsidRPr="00031978" w:rsidRDefault="00063EAB" w:rsidP="00197FDC">
            <w:pPr>
              <w:autoSpaceDE w:val="0"/>
              <w:autoSpaceDN w:val="0"/>
              <w:adjustRightInd w:val="0"/>
              <w:spacing w:after="200" w:line="276" w:lineRule="auto"/>
              <w:rPr>
                <w:rFonts w:eastAsia="Calibri"/>
                <w:b/>
                <w:color w:val="000000"/>
                <w:lang w:eastAsia="en-US"/>
              </w:rPr>
            </w:pPr>
          </w:p>
        </w:tc>
      </w:tr>
    </w:tbl>
    <w:p w14:paraId="4CA269F2" w14:textId="77777777" w:rsidR="00063EAB" w:rsidRPr="00031978" w:rsidRDefault="00063EAB" w:rsidP="00063EAB">
      <w:pPr>
        <w:autoSpaceDE w:val="0"/>
        <w:autoSpaceDN w:val="0"/>
        <w:adjustRightInd w:val="0"/>
        <w:spacing w:after="200" w:line="276" w:lineRule="auto"/>
        <w:rPr>
          <w:rFonts w:eastAsia="Calibri"/>
          <w:b/>
          <w:color w:val="000000"/>
          <w:lang w:eastAsia="en-US"/>
        </w:rPr>
      </w:pPr>
      <w:r w:rsidRPr="00031978">
        <w:rPr>
          <w:rFonts w:eastAsia="Calibri"/>
          <w:b/>
          <w:color w:val="000000"/>
          <w:lang w:eastAsia="en-US"/>
        </w:rPr>
        <w:t xml:space="preserve"> </w:t>
      </w:r>
    </w:p>
    <w:p w14:paraId="0DC751AB" w14:textId="2B6249F4" w:rsidR="00063EAB" w:rsidRPr="00BA1601" w:rsidRDefault="00063EAB" w:rsidP="00BA1601">
      <w:pPr>
        <w:pStyle w:val="af1"/>
        <w:numPr>
          <w:ilvl w:val="0"/>
          <w:numId w:val="38"/>
        </w:numPr>
        <w:autoSpaceDE w:val="0"/>
        <w:adjustRightInd w:val="0"/>
        <w:spacing w:after="200" w:line="276" w:lineRule="auto"/>
        <w:ind w:left="426"/>
        <w:rPr>
          <w:rFonts w:eastAsia="Calibri"/>
          <w:color w:val="000000"/>
          <w:lang w:eastAsia="en-US"/>
        </w:rPr>
      </w:pPr>
      <w:r w:rsidRPr="00BA1601">
        <w:rPr>
          <w:rFonts w:eastAsia="Calibri"/>
          <w:color w:val="000000"/>
          <w:lang w:eastAsia="en-US"/>
        </w:rPr>
        <w:t>Аннулирование процедуры государственной закупки:</w:t>
      </w:r>
    </w:p>
    <w:p w14:paraId="3294BE0D"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F4BC3A7"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   На основании ________________________________________________________</w:t>
      </w:r>
    </w:p>
    <w:p w14:paraId="689DA9B8"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384DFB3"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   Обоснование: _______________________________________________________</w:t>
      </w:r>
    </w:p>
    <w:p w14:paraId="1B868011"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1EBBBD5"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17.Состав рабочей группы:</w:t>
      </w:r>
    </w:p>
    <w:p w14:paraId="1B91A1F0" w14:textId="77777777" w:rsidR="00063EAB" w:rsidRPr="00031978" w:rsidRDefault="00063EAB" w:rsidP="00063EAB">
      <w:pPr>
        <w:autoSpaceDE w:val="0"/>
        <w:autoSpaceDN w:val="0"/>
        <w:adjustRightInd w:val="0"/>
        <w:spacing w:after="200" w:line="276" w:lineRule="auto"/>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853"/>
        <w:gridCol w:w="2351"/>
        <w:gridCol w:w="2340"/>
      </w:tblGrid>
      <w:tr w:rsidR="00063EAB" w:rsidRPr="00031978" w14:paraId="30CBFC07" w14:textId="77777777" w:rsidTr="00197FDC">
        <w:tc>
          <w:tcPr>
            <w:tcW w:w="817" w:type="dxa"/>
            <w:tcBorders>
              <w:top w:val="single" w:sz="4" w:space="0" w:color="auto"/>
              <w:left w:val="single" w:sz="4" w:space="0" w:color="auto"/>
              <w:bottom w:val="single" w:sz="4" w:space="0" w:color="auto"/>
              <w:right w:val="single" w:sz="4" w:space="0" w:color="auto"/>
            </w:tcBorders>
          </w:tcPr>
          <w:p w14:paraId="3CFE3992"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p>
          <w:p w14:paraId="7FF3778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w:t>
            </w:r>
          </w:p>
        </w:tc>
        <w:tc>
          <w:tcPr>
            <w:tcW w:w="3967" w:type="dxa"/>
            <w:tcBorders>
              <w:top w:val="single" w:sz="4" w:space="0" w:color="auto"/>
              <w:left w:val="single" w:sz="4" w:space="0" w:color="auto"/>
              <w:bottom w:val="single" w:sz="4" w:space="0" w:color="auto"/>
              <w:right w:val="single" w:sz="4" w:space="0" w:color="auto"/>
            </w:tcBorders>
            <w:hideMark/>
          </w:tcPr>
          <w:p w14:paraId="3A3D0F3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Фамилия, имя</w:t>
            </w:r>
          </w:p>
        </w:tc>
        <w:tc>
          <w:tcPr>
            <w:tcW w:w="2393" w:type="dxa"/>
            <w:tcBorders>
              <w:top w:val="single" w:sz="4" w:space="0" w:color="auto"/>
              <w:left w:val="single" w:sz="4" w:space="0" w:color="auto"/>
              <w:bottom w:val="single" w:sz="4" w:space="0" w:color="auto"/>
              <w:right w:val="single" w:sz="4" w:space="0" w:color="auto"/>
            </w:tcBorders>
            <w:hideMark/>
          </w:tcPr>
          <w:p w14:paraId="537DB261"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Должность в составе рабочей группы</w:t>
            </w:r>
          </w:p>
        </w:tc>
        <w:tc>
          <w:tcPr>
            <w:tcW w:w="2393" w:type="dxa"/>
            <w:tcBorders>
              <w:top w:val="single" w:sz="4" w:space="0" w:color="auto"/>
              <w:left w:val="single" w:sz="4" w:space="0" w:color="auto"/>
              <w:bottom w:val="single" w:sz="4" w:space="0" w:color="auto"/>
              <w:right w:val="single" w:sz="4" w:space="0" w:color="auto"/>
            </w:tcBorders>
            <w:hideMark/>
          </w:tcPr>
          <w:p w14:paraId="183127AE"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Подпись</w:t>
            </w:r>
          </w:p>
        </w:tc>
      </w:tr>
      <w:tr w:rsidR="00063EAB" w:rsidRPr="00031978" w14:paraId="4C6DC5C6" w14:textId="77777777" w:rsidTr="00197FDC">
        <w:tc>
          <w:tcPr>
            <w:tcW w:w="817" w:type="dxa"/>
            <w:tcBorders>
              <w:top w:val="single" w:sz="4" w:space="0" w:color="auto"/>
              <w:left w:val="single" w:sz="4" w:space="0" w:color="auto"/>
              <w:bottom w:val="single" w:sz="4" w:space="0" w:color="auto"/>
              <w:right w:val="single" w:sz="4" w:space="0" w:color="auto"/>
            </w:tcBorders>
            <w:hideMark/>
          </w:tcPr>
          <w:p w14:paraId="1C906CC4"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1</w:t>
            </w:r>
          </w:p>
        </w:tc>
        <w:tc>
          <w:tcPr>
            <w:tcW w:w="3967" w:type="dxa"/>
            <w:tcBorders>
              <w:top w:val="single" w:sz="4" w:space="0" w:color="auto"/>
              <w:left w:val="single" w:sz="4" w:space="0" w:color="auto"/>
              <w:bottom w:val="single" w:sz="4" w:space="0" w:color="auto"/>
              <w:right w:val="single" w:sz="4" w:space="0" w:color="auto"/>
            </w:tcBorders>
          </w:tcPr>
          <w:p w14:paraId="6BA954F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5A2DB005"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25C68875"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5F0AF72E" w14:textId="77777777" w:rsidTr="00197FDC">
        <w:tc>
          <w:tcPr>
            <w:tcW w:w="817" w:type="dxa"/>
            <w:tcBorders>
              <w:top w:val="single" w:sz="4" w:space="0" w:color="auto"/>
              <w:left w:val="single" w:sz="4" w:space="0" w:color="auto"/>
              <w:bottom w:val="single" w:sz="4" w:space="0" w:color="auto"/>
              <w:right w:val="single" w:sz="4" w:space="0" w:color="auto"/>
            </w:tcBorders>
            <w:hideMark/>
          </w:tcPr>
          <w:p w14:paraId="2A490B8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2</w:t>
            </w:r>
          </w:p>
        </w:tc>
        <w:tc>
          <w:tcPr>
            <w:tcW w:w="3967" w:type="dxa"/>
            <w:tcBorders>
              <w:top w:val="single" w:sz="4" w:space="0" w:color="auto"/>
              <w:left w:val="single" w:sz="4" w:space="0" w:color="auto"/>
              <w:bottom w:val="single" w:sz="4" w:space="0" w:color="auto"/>
              <w:right w:val="single" w:sz="4" w:space="0" w:color="auto"/>
            </w:tcBorders>
          </w:tcPr>
          <w:p w14:paraId="4F4C28A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37BFD2F3"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550C970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21C09B8F" w14:textId="77777777" w:rsidTr="00197FDC">
        <w:tc>
          <w:tcPr>
            <w:tcW w:w="817" w:type="dxa"/>
            <w:tcBorders>
              <w:top w:val="single" w:sz="4" w:space="0" w:color="auto"/>
              <w:left w:val="single" w:sz="4" w:space="0" w:color="auto"/>
              <w:bottom w:val="single" w:sz="4" w:space="0" w:color="auto"/>
              <w:right w:val="single" w:sz="4" w:space="0" w:color="auto"/>
            </w:tcBorders>
            <w:hideMark/>
          </w:tcPr>
          <w:p w14:paraId="42B9816B"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3</w:t>
            </w:r>
          </w:p>
        </w:tc>
        <w:tc>
          <w:tcPr>
            <w:tcW w:w="3967" w:type="dxa"/>
            <w:tcBorders>
              <w:top w:val="single" w:sz="4" w:space="0" w:color="auto"/>
              <w:left w:val="single" w:sz="4" w:space="0" w:color="auto"/>
              <w:bottom w:val="single" w:sz="4" w:space="0" w:color="auto"/>
              <w:right w:val="single" w:sz="4" w:space="0" w:color="auto"/>
            </w:tcBorders>
          </w:tcPr>
          <w:p w14:paraId="61A6BA50"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54468419"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3046A8A5"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3C5D1839" w14:textId="77777777" w:rsidTr="00197FDC">
        <w:tc>
          <w:tcPr>
            <w:tcW w:w="817" w:type="dxa"/>
            <w:tcBorders>
              <w:top w:val="single" w:sz="4" w:space="0" w:color="auto"/>
              <w:left w:val="single" w:sz="4" w:space="0" w:color="auto"/>
              <w:bottom w:val="single" w:sz="4" w:space="0" w:color="auto"/>
              <w:right w:val="single" w:sz="4" w:space="0" w:color="auto"/>
            </w:tcBorders>
            <w:hideMark/>
          </w:tcPr>
          <w:p w14:paraId="751C79B7"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4</w:t>
            </w:r>
          </w:p>
        </w:tc>
        <w:tc>
          <w:tcPr>
            <w:tcW w:w="3967" w:type="dxa"/>
            <w:tcBorders>
              <w:top w:val="single" w:sz="4" w:space="0" w:color="auto"/>
              <w:left w:val="single" w:sz="4" w:space="0" w:color="auto"/>
              <w:bottom w:val="single" w:sz="4" w:space="0" w:color="auto"/>
              <w:right w:val="single" w:sz="4" w:space="0" w:color="auto"/>
            </w:tcBorders>
          </w:tcPr>
          <w:p w14:paraId="6076473B"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3497960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36642E9D"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r w:rsidR="00063EAB" w:rsidRPr="00031978" w14:paraId="1FC756B3" w14:textId="77777777" w:rsidTr="00197FDC">
        <w:tc>
          <w:tcPr>
            <w:tcW w:w="817" w:type="dxa"/>
            <w:tcBorders>
              <w:top w:val="single" w:sz="4" w:space="0" w:color="auto"/>
              <w:left w:val="single" w:sz="4" w:space="0" w:color="auto"/>
              <w:bottom w:val="single" w:sz="4" w:space="0" w:color="auto"/>
              <w:right w:val="single" w:sz="4" w:space="0" w:color="auto"/>
            </w:tcBorders>
            <w:hideMark/>
          </w:tcPr>
          <w:p w14:paraId="5A771EB8" w14:textId="77777777" w:rsidR="00063EAB" w:rsidRPr="00031978" w:rsidRDefault="00063EAB" w:rsidP="00197FDC">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5</w:t>
            </w:r>
          </w:p>
        </w:tc>
        <w:tc>
          <w:tcPr>
            <w:tcW w:w="3967" w:type="dxa"/>
            <w:tcBorders>
              <w:top w:val="single" w:sz="4" w:space="0" w:color="auto"/>
              <w:left w:val="single" w:sz="4" w:space="0" w:color="auto"/>
              <w:bottom w:val="single" w:sz="4" w:space="0" w:color="auto"/>
              <w:right w:val="single" w:sz="4" w:space="0" w:color="auto"/>
            </w:tcBorders>
          </w:tcPr>
          <w:p w14:paraId="26E254C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53DB51A0"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c>
          <w:tcPr>
            <w:tcW w:w="2393" w:type="dxa"/>
            <w:tcBorders>
              <w:top w:val="single" w:sz="4" w:space="0" w:color="auto"/>
              <w:left w:val="single" w:sz="4" w:space="0" w:color="auto"/>
              <w:bottom w:val="single" w:sz="4" w:space="0" w:color="auto"/>
              <w:right w:val="single" w:sz="4" w:space="0" w:color="auto"/>
            </w:tcBorders>
          </w:tcPr>
          <w:p w14:paraId="1FD74038" w14:textId="77777777" w:rsidR="00063EAB" w:rsidRPr="00031978" w:rsidRDefault="00063EAB" w:rsidP="00197FDC">
            <w:pPr>
              <w:autoSpaceDE w:val="0"/>
              <w:autoSpaceDN w:val="0"/>
              <w:adjustRightInd w:val="0"/>
              <w:spacing w:after="200" w:line="276" w:lineRule="auto"/>
              <w:rPr>
                <w:rFonts w:eastAsia="Calibri"/>
                <w:color w:val="000000"/>
                <w:lang w:eastAsia="en-US"/>
              </w:rPr>
            </w:pPr>
          </w:p>
        </w:tc>
      </w:tr>
    </w:tbl>
    <w:p w14:paraId="3D55C6E7"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1EBC5666" w14:textId="77777777" w:rsidR="00063EAB" w:rsidRPr="00031978" w:rsidRDefault="00063EAB" w:rsidP="00063EAB">
      <w:pPr>
        <w:spacing w:after="200" w:line="276" w:lineRule="auto"/>
        <w:rPr>
          <w:rFonts w:eastAsia="Calibri"/>
          <w:sz w:val="22"/>
          <w:szCs w:val="22"/>
          <w:lang w:eastAsia="en-US"/>
        </w:rPr>
      </w:pPr>
    </w:p>
    <w:p w14:paraId="3A4B4FA9" w14:textId="77777777" w:rsidR="00063EAB" w:rsidRPr="00031978" w:rsidRDefault="00063EAB" w:rsidP="00063EAB">
      <w:pPr>
        <w:autoSpaceDE w:val="0"/>
        <w:autoSpaceDN w:val="0"/>
        <w:adjustRightInd w:val="0"/>
        <w:spacing w:line="276" w:lineRule="auto"/>
        <w:jc w:val="right"/>
        <w:rPr>
          <w:rFonts w:eastAsia="Calibri"/>
          <w:color w:val="000000"/>
          <w:sz w:val="22"/>
          <w:szCs w:val="22"/>
          <w:lang w:eastAsia="en-US"/>
        </w:rPr>
      </w:pPr>
      <w:r w:rsidRPr="00031978">
        <w:rPr>
          <w:rFonts w:eastAsia="Calibri"/>
          <w:sz w:val="22"/>
          <w:szCs w:val="22"/>
          <w:lang w:eastAsia="en-US"/>
        </w:rPr>
        <w:br w:type="page"/>
      </w:r>
      <w:r w:rsidRPr="00031978">
        <w:rPr>
          <w:rFonts w:eastAsia="Calibri"/>
          <w:color w:val="000000"/>
          <w:sz w:val="22"/>
          <w:szCs w:val="22"/>
          <w:lang w:eastAsia="en-US"/>
        </w:rPr>
        <w:lastRenderedPageBreak/>
        <w:t>Приложение № 5</w:t>
      </w:r>
    </w:p>
    <w:p w14:paraId="763BE09B" w14:textId="77777777" w:rsidR="00063EAB" w:rsidRPr="00031978" w:rsidRDefault="00063EAB" w:rsidP="00063EAB">
      <w:pPr>
        <w:autoSpaceDE w:val="0"/>
        <w:autoSpaceDN w:val="0"/>
        <w:adjustRightInd w:val="0"/>
        <w:jc w:val="right"/>
        <w:rPr>
          <w:rFonts w:eastAsia="Calibri"/>
          <w:color w:val="000000"/>
          <w:sz w:val="22"/>
          <w:szCs w:val="22"/>
          <w:lang w:eastAsia="en-US"/>
        </w:rPr>
      </w:pPr>
      <w:r w:rsidRPr="00031978">
        <w:rPr>
          <w:rFonts w:eastAsia="Calibri"/>
          <w:color w:val="000000"/>
          <w:sz w:val="22"/>
          <w:szCs w:val="22"/>
          <w:lang w:eastAsia="en-US"/>
        </w:rPr>
        <w:t xml:space="preserve">к Положению о закупке товаров, работ и услуг </w:t>
      </w:r>
    </w:p>
    <w:p w14:paraId="72248ED2" w14:textId="77777777" w:rsidR="00063EAB" w:rsidRPr="00031978" w:rsidRDefault="00063EAB" w:rsidP="00063EAB">
      <w:pPr>
        <w:autoSpaceDE w:val="0"/>
        <w:autoSpaceDN w:val="0"/>
        <w:adjustRightInd w:val="0"/>
        <w:jc w:val="right"/>
        <w:rPr>
          <w:rFonts w:eastAsia="Calibri"/>
          <w:color w:val="000000"/>
          <w:sz w:val="22"/>
          <w:szCs w:val="22"/>
          <w:lang w:eastAsia="en-US"/>
        </w:rPr>
      </w:pPr>
      <w:r w:rsidRPr="00031978">
        <w:rPr>
          <w:rFonts w:eastAsia="Calibri"/>
          <w:color w:val="000000"/>
          <w:sz w:val="22"/>
          <w:szCs w:val="22"/>
          <w:lang w:eastAsia="en-US"/>
        </w:rPr>
        <w:t xml:space="preserve">на </w:t>
      </w:r>
      <w:proofErr w:type="gramStart"/>
      <w:r w:rsidRPr="00031978">
        <w:rPr>
          <w:rFonts w:eastAsia="Calibri"/>
          <w:color w:val="000000"/>
          <w:sz w:val="22"/>
          <w:szCs w:val="22"/>
          <w:lang w:eastAsia="en-US"/>
        </w:rPr>
        <w:t>муниципальном  предприятии</w:t>
      </w:r>
      <w:proofErr w:type="gramEnd"/>
      <w:r w:rsidRPr="00031978">
        <w:rPr>
          <w:rFonts w:eastAsia="Calibri"/>
          <w:color w:val="000000"/>
          <w:sz w:val="22"/>
          <w:szCs w:val="22"/>
          <w:lang w:eastAsia="en-US"/>
        </w:rPr>
        <w:t xml:space="preserve"> </w:t>
      </w:r>
    </w:p>
    <w:p w14:paraId="7F87F982" w14:textId="77777777" w:rsidR="00063EAB" w:rsidRPr="00031978" w:rsidRDefault="00063EAB" w:rsidP="00063EAB">
      <w:pPr>
        <w:autoSpaceDE w:val="0"/>
        <w:autoSpaceDN w:val="0"/>
        <w:adjustRightInd w:val="0"/>
        <w:rPr>
          <w:rFonts w:eastAsia="Calibri"/>
          <w:sz w:val="22"/>
          <w:szCs w:val="22"/>
          <w:u w:val="single"/>
          <w:lang w:eastAsia="en-US"/>
        </w:rPr>
      </w:pPr>
      <w:r w:rsidRPr="00031978">
        <w:rPr>
          <w:rFonts w:eastAsia="Calibri"/>
          <w:sz w:val="22"/>
          <w:szCs w:val="22"/>
          <w:u w:val="single"/>
          <w:lang w:eastAsia="en-US"/>
        </w:rPr>
        <w:t>_______________________________</w:t>
      </w:r>
    </w:p>
    <w:p w14:paraId="1E7BEDBC" w14:textId="77777777" w:rsidR="00063EAB" w:rsidRPr="00031978" w:rsidRDefault="00063EAB" w:rsidP="00063EAB">
      <w:pPr>
        <w:autoSpaceDE w:val="0"/>
        <w:autoSpaceDN w:val="0"/>
        <w:adjustRightInd w:val="0"/>
        <w:rPr>
          <w:rFonts w:eastAsia="Calibri"/>
          <w:sz w:val="22"/>
          <w:szCs w:val="22"/>
          <w:vertAlign w:val="superscript"/>
          <w:lang w:eastAsia="en-US"/>
        </w:rPr>
      </w:pPr>
      <w:r w:rsidRPr="00031978">
        <w:rPr>
          <w:rFonts w:eastAsia="Calibri"/>
          <w:i/>
          <w:sz w:val="22"/>
          <w:szCs w:val="22"/>
          <w:vertAlign w:val="superscript"/>
          <w:lang w:eastAsia="en-US"/>
        </w:rPr>
        <w:t xml:space="preserve">(наименование/фамилия </w:t>
      </w:r>
      <w:proofErr w:type="gramStart"/>
      <w:r w:rsidRPr="00031978">
        <w:rPr>
          <w:rFonts w:eastAsia="Calibri"/>
          <w:i/>
          <w:sz w:val="22"/>
          <w:szCs w:val="22"/>
          <w:vertAlign w:val="superscript"/>
          <w:lang w:eastAsia="en-US"/>
        </w:rPr>
        <w:t>экономического  оператора</w:t>
      </w:r>
      <w:proofErr w:type="gramEnd"/>
      <w:r w:rsidRPr="00031978">
        <w:rPr>
          <w:rFonts w:eastAsia="Calibri"/>
          <w:sz w:val="22"/>
          <w:szCs w:val="22"/>
          <w:vertAlign w:val="superscript"/>
          <w:lang w:eastAsia="en-US"/>
        </w:rPr>
        <w:t>)</w:t>
      </w:r>
    </w:p>
    <w:p w14:paraId="135C025E" w14:textId="77777777" w:rsidR="00063EAB" w:rsidRPr="00031978" w:rsidRDefault="00063EAB" w:rsidP="00063EAB">
      <w:pPr>
        <w:autoSpaceDE w:val="0"/>
        <w:autoSpaceDN w:val="0"/>
        <w:adjustRightInd w:val="0"/>
        <w:rPr>
          <w:rFonts w:eastAsia="Calibri"/>
          <w:color w:val="000000"/>
          <w:sz w:val="22"/>
          <w:szCs w:val="22"/>
          <w:lang w:eastAsia="en-US"/>
        </w:rPr>
      </w:pPr>
    </w:p>
    <w:p w14:paraId="4BD3850C" w14:textId="77777777" w:rsidR="00063EAB" w:rsidRPr="00031978" w:rsidRDefault="00063EAB" w:rsidP="00063EAB">
      <w:pPr>
        <w:autoSpaceDE w:val="0"/>
        <w:autoSpaceDN w:val="0"/>
        <w:adjustRightInd w:val="0"/>
        <w:jc w:val="center"/>
        <w:rPr>
          <w:rFonts w:eastAsia="Calibri"/>
          <w:b/>
          <w:color w:val="000000"/>
          <w:sz w:val="22"/>
          <w:szCs w:val="22"/>
          <w:lang w:eastAsia="en-US"/>
        </w:rPr>
      </w:pPr>
      <w:r w:rsidRPr="00031978">
        <w:rPr>
          <w:rFonts w:eastAsia="Calibri"/>
          <w:b/>
          <w:color w:val="000000"/>
          <w:sz w:val="22"/>
          <w:szCs w:val="22"/>
          <w:lang w:eastAsia="en-US"/>
        </w:rPr>
        <w:t>ДЕКЛАРАЦИЯ</w:t>
      </w:r>
    </w:p>
    <w:p w14:paraId="6E20C794" w14:textId="77777777" w:rsidR="0078656A" w:rsidRDefault="00063EAB" w:rsidP="00063EAB">
      <w:pPr>
        <w:autoSpaceDE w:val="0"/>
        <w:autoSpaceDN w:val="0"/>
        <w:adjustRightInd w:val="0"/>
        <w:jc w:val="center"/>
        <w:rPr>
          <w:rFonts w:eastAsia="Calibri"/>
          <w:b/>
          <w:bCs/>
          <w:color w:val="000000"/>
          <w:sz w:val="22"/>
          <w:szCs w:val="22"/>
          <w:lang w:eastAsia="en-US"/>
        </w:rPr>
      </w:pPr>
      <w:r w:rsidRPr="00031978">
        <w:rPr>
          <w:rFonts w:eastAsia="Calibri"/>
          <w:b/>
          <w:bCs/>
          <w:color w:val="000000"/>
          <w:sz w:val="22"/>
          <w:szCs w:val="22"/>
          <w:lang w:eastAsia="en-US"/>
        </w:rPr>
        <w:t xml:space="preserve">о не нахождении в положениях, предусмотренных в пункте а) части (2) статьи 16 Закона </w:t>
      </w:r>
    </w:p>
    <w:p w14:paraId="0CA40058" w14:textId="3098B9E8" w:rsidR="00063EAB" w:rsidRPr="00031978" w:rsidRDefault="00063EAB" w:rsidP="00063EAB">
      <w:pPr>
        <w:autoSpaceDE w:val="0"/>
        <w:autoSpaceDN w:val="0"/>
        <w:adjustRightInd w:val="0"/>
        <w:jc w:val="center"/>
        <w:rPr>
          <w:rFonts w:eastAsia="Calibri"/>
          <w:b/>
          <w:bCs/>
          <w:color w:val="000000"/>
          <w:sz w:val="22"/>
          <w:szCs w:val="22"/>
          <w:lang w:eastAsia="en-US"/>
        </w:rPr>
      </w:pPr>
      <w:r w:rsidRPr="00031978">
        <w:rPr>
          <w:rFonts w:eastAsia="Calibri"/>
          <w:b/>
          <w:bCs/>
          <w:color w:val="000000"/>
          <w:sz w:val="22"/>
          <w:szCs w:val="22"/>
          <w:lang w:eastAsia="en-US"/>
        </w:rPr>
        <w:t>№ 246/2017 о государственном и муниципальном предприятиях</w:t>
      </w:r>
    </w:p>
    <w:p w14:paraId="0AADE16D" w14:textId="77777777" w:rsidR="00063EAB" w:rsidRPr="00031978" w:rsidRDefault="00063EAB" w:rsidP="00063EAB">
      <w:pPr>
        <w:autoSpaceDE w:val="0"/>
        <w:autoSpaceDN w:val="0"/>
        <w:adjustRightInd w:val="0"/>
        <w:jc w:val="both"/>
        <w:rPr>
          <w:rFonts w:eastAsia="Calibri"/>
          <w:color w:val="000000"/>
          <w:sz w:val="22"/>
          <w:szCs w:val="22"/>
          <w:lang w:eastAsia="en-US"/>
        </w:rPr>
      </w:pPr>
    </w:p>
    <w:p w14:paraId="4BADC194" w14:textId="5BBA8C6A"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b/>
          <w:bCs/>
          <w:color w:val="000000"/>
          <w:sz w:val="22"/>
          <w:szCs w:val="22"/>
          <w:lang w:eastAsia="en-US"/>
        </w:rPr>
        <w:t>Вид закупки____________________________________________________________</w:t>
      </w:r>
      <w:r w:rsidR="0078656A">
        <w:rPr>
          <w:rFonts w:eastAsia="Calibri"/>
          <w:b/>
          <w:bCs/>
          <w:color w:val="000000"/>
          <w:sz w:val="22"/>
          <w:szCs w:val="22"/>
          <w:lang w:eastAsia="en-US"/>
        </w:rPr>
        <w:t>____________</w:t>
      </w:r>
    </w:p>
    <w:p w14:paraId="63E82055" w14:textId="77777777" w:rsidR="00063EAB" w:rsidRPr="00031978" w:rsidRDefault="00063EAB" w:rsidP="00063EAB">
      <w:pPr>
        <w:autoSpaceDE w:val="0"/>
        <w:autoSpaceDN w:val="0"/>
        <w:adjustRightInd w:val="0"/>
        <w:jc w:val="both"/>
        <w:rPr>
          <w:rFonts w:eastAsia="Calibri"/>
          <w:color w:val="000000"/>
          <w:sz w:val="22"/>
          <w:szCs w:val="22"/>
          <w:lang w:eastAsia="en-US"/>
        </w:rPr>
      </w:pPr>
    </w:p>
    <w:p w14:paraId="5B2D475A" w14:textId="41FC3471"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Я, нижеподписавшийся/подписавшаяся, ___________________________________</w:t>
      </w:r>
      <w:r w:rsidR="0078656A">
        <w:rPr>
          <w:rFonts w:eastAsia="Calibri"/>
          <w:color w:val="000000"/>
          <w:sz w:val="22"/>
          <w:szCs w:val="22"/>
          <w:lang w:eastAsia="en-US"/>
        </w:rPr>
        <w:t>_____________</w:t>
      </w:r>
    </w:p>
    <w:p w14:paraId="731725CD" w14:textId="280F38CE"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 xml:space="preserve"> _____________________________________, законный </w:t>
      </w:r>
      <w:r w:rsidR="0078656A" w:rsidRPr="00031978">
        <w:rPr>
          <w:rFonts w:eastAsia="Calibri"/>
          <w:color w:val="000000"/>
          <w:sz w:val="22"/>
          <w:szCs w:val="22"/>
          <w:lang w:eastAsia="en-US"/>
        </w:rPr>
        <w:t>представитель</w:t>
      </w:r>
    </w:p>
    <w:p w14:paraId="5A122F12" w14:textId="77777777"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 xml:space="preserve">                  </w:t>
      </w:r>
      <w:r w:rsidRPr="00031978">
        <w:rPr>
          <w:rFonts w:eastAsia="Calibri"/>
          <w:color w:val="000000"/>
          <w:sz w:val="22"/>
          <w:szCs w:val="22"/>
          <w:vertAlign w:val="superscript"/>
          <w:lang w:eastAsia="en-US"/>
        </w:rPr>
        <w:t>(фамилия, имя)</w:t>
      </w:r>
      <w:r w:rsidRPr="00031978">
        <w:rPr>
          <w:rFonts w:eastAsia="Calibri"/>
          <w:color w:val="000000"/>
          <w:sz w:val="22"/>
          <w:szCs w:val="22"/>
          <w:lang w:eastAsia="en-US"/>
        </w:rPr>
        <w:t xml:space="preserve"> </w:t>
      </w:r>
    </w:p>
    <w:p w14:paraId="06A49A49" w14:textId="2B5AB763"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________________________________</w:t>
      </w:r>
      <w:r w:rsidR="0078656A">
        <w:rPr>
          <w:rFonts w:eastAsia="Calibri"/>
          <w:color w:val="000000"/>
          <w:sz w:val="22"/>
          <w:szCs w:val="22"/>
          <w:lang w:eastAsia="en-US"/>
        </w:rPr>
        <w:t>_____________</w:t>
      </w:r>
      <w:r w:rsidRPr="00031978">
        <w:rPr>
          <w:rFonts w:eastAsia="Calibri"/>
          <w:color w:val="000000"/>
          <w:sz w:val="22"/>
          <w:szCs w:val="22"/>
          <w:lang w:eastAsia="en-US"/>
        </w:rPr>
        <w:t>, в качестве офер</w:t>
      </w:r>
      <w:r w:rsidR="00D9216B">
        <w:rPr>
          <w:rFonts w:eastAsia="Calibri"/>
          <w:color w:val="000000"/>
          <w:sz w:val="22"/>
          <w:szCs w:val="22"/>
          <w:lang w:eastAsia="en-US"/>
        </w:rPr>
        <w:t>та</w:t>
      </w:r>
      <w:r w:rsidRPr="00031978">
        <w:rPr>
          <w:rFonts w:eastAsia="Calibri"/>
          <w:color w:val="000000"/>
          <w:sz w:val="22"/>
          <w:szCs w:val="22"/>
          <w:lang w:eastAsia="en-US"/>
        </w:rPr>
        <w:t>нта, при закупке</w:t>
      </w:r>
    </w:p>
    <w:p w14:paraId="6A358F0A" w14:textId="77777777" w:rsidR="0078656A" w:rsidRDefault="00063EAB" w:rsidP="00063EAB">
      <w:pPr>
        <w:autoSpaceDE w:val="0"/>
        <w:autoSpaceDN w:val="0"/>
        <w:adjustRightInd w:val="0"/>
        <w:rPr>
          <w:rFonts w:eastAsia="Calibri"/>
          <w:iCs/>
          <w:color w:val="000000"/>
          <w:sz w:val="22"/>
          <w:szCs w:val="22"/>
          <w:vertAlign w:val="superscript"/>
          <w:lang w:eastAsia="en-US"/>
        </w:rPr>
      </w:pPr>
      <w:r w:rsidRPr="00031978">
        <w:rPr>
          <w:rFonts w:eastAsia="Calibri"/>
          <w:iCs/>
          <w:color w:val="000000"/>
          <w:sz w:val="22"/>
          <w:szCs w:val="22"/>
          <w:vertAlign w:val="superscript"/>
          <w:lang w:eastAsia="en-US"/>
        </w:rPr>
        <w:t xml:space="preserve">                                  (наименование экономического оператора)</w:t>
      </w:r>
    </w:p>
    <w:p w14:paraId="73BFA6B4" w14:textId="56B84271" w:rsidR="00063EAB" w:rsidRPr="00031978" w:rsidRDefault="00063EAB" w:rsidP="00063EAB">
      <w:pPr>
        <w:autoSpaceDE w:val="0"/>
        <w:autoSpaceDN w:val="0"/>
        <w:adjustRightInd w:val="0"/>
        <w:rPr>
          <w:rFonts w:eastAsia="Calibri"/>
          <w:color w:val="000000"/>
          <w:sz w:val="22"/>
          <w:szCs w:val="22"/>
          <w:lang w:eastAsia="en-US"/>
        </w:rPr>
      </w:pPr>
      <w:r w:rsidRPr="00031978">
        <w:rPr>
          <w:rFonts w:eastAsia="Calibri"/>
          <w:i/>
          <w:iCs/>
          <w:color w:val="000000"/>
          <w:sz w:val="22"/>
          <w:szCs w:val="22"/>
          <w:lang w:eastAsia="en-US"/>
        </w:rPr>
        <w:t xml:space="preserve"> </w:t>
      </w:r>
      <w:r w:rsidRPr="00031978">
        <w:rPr>
          <w:rFonts w:eastAsia="Calibri"/>
          <w:color w:val="000000"/>
          <w:sz w:val="22"/>
          <w:szCs w:val="22"/>
          <w:lang w:eastAsia="en-US"/>
        </w:rPr>
        <w:t>__________________________________</w:t>
      </w:r>
      <w:proofErr w:type="gramStart"/>
      <w:r w:rsidRPr="00031978">
        <w:rPr>
          <w:rFonts w:eastAsia="Calibri"/>
          <w:color w:val="000000"/>
          <w:sz w:val="22"/>
          <w:szCs w:val="22"/>
          <w:lang w:eastAsia="en-US"/>
        </w:rPr>
        <w:t xml:space="preserve">_,  </w:t>
      </w:r>
      <w:r w:rsidRPr="00031978">
        <w:rPr>
          <w:rFonts w:eastAsia="Calibri"/>
          <w:iCs/>
          <w:color w:val="000000"/>
          <w:sz w:val="22"/>
          <w:szCs w:val="22"/>
          <w:lang w:eastAsia="en-US"/>
        </w:rPr>
        <w:t>организованной</w:t>
      </w:r>
      <w:proofErr w:type="gramEnd"/>
      <w:r w:rsidRPr="00031978">
        <w:rPr>
          <w:rFonts w:eastAsia="Calibri"/>
          <w:iCs/>
          <w:color w:val="000000"/>
          <w:sz w:val="22"/>
          <w:szCs w:val="22"/>
          <w:lang w:eastAsia="en-US"/>
        </w:rPr>
        <w:t xml:space="preserve"> </w:t>
      </w:r>
      <w:r w:rsidR="004F48BB">
        <w:rPr>
          <w:rFonts w:eastAsia="Calibri"/>
          <w:iCs/>
          <w:color w:val="000000"/>
          <w:sz w:val="22"/>
          <w:szCs w:val="22"/>
          <w:lang w:eastAsia="en-US"/>
        </w:rPr>
        <w:t>М</w:t>
      </w:r>
      <w:r w:rsidRPr="00031978">
        <w:rPr>
          <w:rFonts w:eastAsia="Calibri"/>
          <w:iCs/>
          <w:color w:val="000000"/>
          <w:sz w:val="22"/>
          <w:szCs w:val="22"/>
          <w:lang w:eastAsia="en-US"/>
        </w:rPr>
        <w:t xml:space="preserve">П </w:t>
      </w:r>
      <w:r w:rsidRPr="00031978">
        <w:rPr>
          <w:rFonts w:eastAsia="Calibri"/>
          <w:i/>
          <w:iCs/>
          <w:color w:val="000000"/>
          <w:sz w:val="22"/>
          <w:szCs w:val="22"/>
          <w:lang w:eastAsia="en-US"/>
        </w:rPr>
        <w:t>«___________________</w:t>
      </w:r>
      <w:r w:rsidR="0078656A">
        <w:rPr>
          <w:rFonts w:eastAsia="Calibri"/>
          <w:i/>
          <w:iCs/>
          <w:color w:val="000000"/>
          <w:sz w:val="22"/>
          <w:szCs w:val="22"/>
          <w:lang w:eastAsia="en-US"/>
        </w:rPr>
        <w:t>________</w:t>
      </w:r>
      <w:r w:rsidRPr="00031978">
        <w:rPr>
          <w:rFonts w:eastAsia="Calibri"/>
          <w:i/>
          <w:iCs/>
          <w:color w:val="000000"/>
          <w:sz w:val="22"/>
          <w:szCs w:val="22"/>
          <w:lang w:eastAsia="en-US"/>
        </w:rPr>
        <w:t>»</w:t>
      </w:r>
      <w:r w:rsidRPr="00031978">
        <w:rPr>
          <w:rFonts w:eastAsia="Calibri"/>
          <w:color w:val="000000"/>
          <w:sz w:val="22"/>
          <w:szCs w:val="22"/>
          <w:lang w:eastAsia="en-US"/>
        </w:rPr>
        <w:t>,</w:t>
      </w:r>
    </w:p>
    <w:p w14:paraId="1A6B2C79" w14:textId="3D4F6D59" w:rsidR="00063EAB" w:rsidRPr="00031978" w:rsidRDefault="0078656A" w:rsidP="00063EAB">
      <w:pPr>
        <w:autoSpaceDE w:val="0"/>
        <w:autoSpaceDN w:val="0"/>
        <w:adjustRightInd w:val="0"/>
        <w:jc w:val="both"/>
        <w:rPr>
          <w:rFonts w:eastAsia="Calibri"/>
          <w:color w:val="000000"/>
          <w:sz w:val="22"/>
          <w:szCs w:val="22"/>
          <w:vertAlign w:val="superscript"/>
          <w:lang w:eastAsia="en-US"/>
        </w:rPr>
      </w:pPr>
      <w:r>
        <w:rPr>
          <w:rFonts w:eastAsia="Calibri"/>
          <w:color w:val="000000"/>
          <w:sz w:val="22"/>
          <w:szCs w:val="22"/>
          <w:vertAlign w:val="superscript"/>
          <w:lang w:eastAsia="en-US"/>
        </w:rPr>
        <w:t xml:space="preserve">                 </w:t>
      </w:r>
      <w:r w:rsidR="00063EAB" w:rsidRPr="00031978">
        <w:rPr>
          <w:rFonts w:eastAsia="Calibri"/>
          <w:color w:val="000000"/>
          <w:sz w:val="22"/>
          <w:szCs w:val="22"/>
          <w:vertAlign w:val="superscript"/>
          <w:lang w:eastAsia="en-US"/>
        </w:rPr>
        <w:t>(заполнить наименование закупки)</w:t>
      </w:r>
    </w:p>
    <w:p w14:paraId="1C95D2C9" w14:textId="140FB834"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заявляю под личную ответственность, под угрозой исключения из процедуры и санкций, применяемых к указанию ложных сведений в публичных документах, что мы не находимся в положениях, предусмотренных в пункте а) части (2) статьи</w:t>
      </w:r>
      <w:r w:rsidRPr="00031978">
        <w:rPr>
          <w:rFonts w:eastAsia="Calibri"/>
          <w:bCs/>
          <w:color w:val="000000"/>
          <w:sz w:val="22"/>
          <w:szCs w:val="22"/>
          <w:lang w:eastAsia="en-US"/>
        </w:rPr>
        <w:t xml:space="preserve"> 16</w:t>
      </w:r>
      <w:r w:rsidRPr="00031978">
        <w:rPr>
          <w:rFonts w:eastAsia="Calibri"/>
          <w:b/>
          <w:bCs/>
          <w:color w:val="000000"/>
          <w:sz w:val="22"/>
          <w:szCs w:val="22"/>
          <w:lang w:eastAsia="en-US"/>
        </w:rPr>
        <w:t xml:space="preserve"> </w:t>
      </w:r>
      <w:proofErr w:type="gramStart"/>
      <w:r w:rsidRPr="00031978">
        <w:rPr>
          <w:rFonts w:eastAsia="Calibri"/>
          <w:color w:val="000000"/>
          <w:sz w:val="22"/>
          <w:szCs w:val="22"/>
          <w:lang w:eastAsia="en-US"/>
        </w:rPr>
        <w:t>Закона  №</w:t>
      </w:r>
      <w:proofErr w:type="gramEnd"/>
      <w:r w:rsidRPr="00031978">
        <w:rPr>
          <w:rFonts w:eastAsia="Calibri"/>
          <w:color w:val="000000"/>
          <w:sz w:val="22"/>
          <w:szCs w:val="22"/>
          <w:lang w:eastAsia="en-US"/>
        </w:rPr>
        <w:t xml:space="preserve"> 246/2017 о государственном и муниципальном предприятиях</w:t>
      </w:r>
      <w:r w:rsidRPr="00031978">
        <w:rPr>
          <w:rFonts w:eastAsia="Calibri"/>
          <w:bCs/>
          <w:color w:val="000000"/>
          <w:sz w:val="22"/>
          <w:szCs w:val="22"/>
          <w:lang w:eastAsia="en-US"/>
        </w:rPr>
        <w:t>,</w:t>
      </w:r>
      <w:r w:rsidRPr="00031978">
        <w:rPr>
          <w:rFonts w:eastAsia="Calibri"/>
          <w:color w:val="000000"/>
          <w:sz w:val="22"/>
          <w:szCs w:val="22"/>
          <w:lang w:eastAsia="en-US"/>
        </w:rPr>
        <w:t xml:space="preserve"> соответственно, офер</w:t>
      </w:r>
      <w:r w:rsidR="00D9216B">
        <w:rPr>
          <w:rFonts w:eastAsia="Calibri"/>
          <w:color w:val="000000"/>
          <w:sz w:val="22"/>
          <w:szCs w:val="22"/>
          <w:lang w:eastAsia="en-US"/>
        </w:rPr>
        <w:t>та</w:t>
      </w:r>
      <w:r w:rsidRPr="00031978">
        <w:rPr>
          <w:rFonts w:eastAsia="Calibri"/>
          <w:color w:val="000000"/>
          <w:sz w:val="22"/>
          <w:szCs w:val="22"/>
          <w:lang w:eastAsia="en-US"/>
        </w:rPr>
        <w:t xml:space="preserve">нт: </w:t>
      </w:r>
    </w:p>
    <w:p w14:paraId="3AC41EAB" w14:textId="3CF08C8B" w:rsidR="00063EAB" w:rsidRPr="0078656A" w:rsidRDefault="00063EAB" w:rsidP="0078656A">
      <w:pPr>
        <w:pStyle w:val="af1"/>
        <w:numPr>
          <w:ilvl w:val="0"/>
          <w:numId w:val="39"/>
        </w:numPr>
        <w:autoSpaceDE w:val="0"/>
        <w:adjustRightInd w:val="0"/>
        <w:spacing w:after="18"/>
        <w:ind w:left="426"/>
        <w:jc w:val="both"/>
        <w:rPr>
          <w:rFonts w:eastAsia="Calibri"/>
          <w:color w:val="000000"/>
          <w:sz w:val="22"/>
          <w:szCs w:val="22"/>
          <w:lang w:eastAsia="en-US"/>
        </w:rPr>
      </w:pPr>
      <w:r w:rsidRPr="0078656A">
        <w:rPr>
          <w:rFonts w:eastAsia="Calibri"/>
          <w:color w:val="000000"/>
          <w:sz w:val="22"/>
          <w:szCs w:val="22"/>
          <w:lang w:eastAsia="en-US"/>
        </w:rPr>
        <w:t xml:space="preserve">не имеет членства в административном совете/руководящем органе и/или мы не имеем лиц, которые являются </w:t>
      </w:r>
      <w:r w:rsidRPr="0078656A">
        <w:rPr>
          <w:sz w:val="22"/>
          <w:szCs w:val="22"/>
        </w:rPr>
        <w:t xml:space="preserve"> супругом/супругой, кровным или приемным родственником субъекта декларирования</w:t>
      </w:r>
      <w:r w:rsidRPr="0078656A">
        <w:rPr>
          <w:rFonts w:eastAsia="Calibri"/>
          <w:color w:val="000000"/>
          <w:sz w:val="22"/>
          <w:szCs w:val="22"/>
          <w:lang w:eastAsia="en-US"/>
        </w:rPr>
        <w:t xml:space="preserve"> (родитель, брат/сестра, дедушка/бабушка, внук/внучка, племянник/племянница, дядя/тетя) и свойственником  (деверь/золовка, свекор/свекровь, тесть/теща, зять/невестка) включительно, или которые находятся в коммерческих отношениях с должностными лицами </w:t>
      </w:r>
      <w:r w:rsidR="004F48BB">
        <w:rPr>
          <w:rFonts w:eastAsia="Calibri"/>
          <w:color w:val="000000"/>
          <w:sz w:val="22"/>
          <w:szCs w:val="22"/>
          <w:lang w:eastAsia="en-US"/>
        </w:rPr>
        <w:t xml:space="preserve">в рамках муниципального </w:t>
      </w:r>
      <w:r w:rsidRPr="0078656A">
        <w:rPr>
          <w:rFonts w:eastAsia="Calibri"/>
          <w:color w:val="000000"/>
          <w:sz w:val="22"/>
          <w:szCs w:val="22"/>
          <w:lang w:eastAsia="en-US"/>
        </w:rPr>
        <w:t xml:space="preserve">предприятия или поставщика услуг по закупке, участвующего в процедуре присуждения; </w:t>
      </w:r>
    </w:p>
    <w:p w14:paraId="10D96210" w14:textId="429816F2" w:rsidR="00063EAB" w:rsidRPr="0078656A" w:rsidRDefault="00063EAB" w:rsidP="0078656A">
      <w:pPr>
        <w:pStyle w:val="af1"/>
        <w:numPr>
          <w:ilvl w:val="0"/>
          <w:numId w:val="39"/>
        </w:numPr>
        <w:autoSpaceDE w:val="0"/>
        <w:adjustRightInd w:val="0"/>
        <w:ind w:left="426"/>
        <w:jc w:val="both"/>
        <w:rPr>
          <w:rFonts w:eastAsia="Calibri"/>
          <w:color w:val="000000"/>
          <w:sz w:val="22"/>
          <w:szCs w:val="22"/>
          <w:lang w:eastAsia="en-US"/>
        </w:rPr>
      </w:pPr>
      <w:r w:rsidRPr="0078656A">
        <w:rPr>
          <w:rFonts w:eastAsia="Calibri"/>
          <w:color w:val="000000"/>
          <w:sz w:val="22"/>
          <w:szCs w:val="22"/>
          <w:lang w:eastAsia="en-US"/>
        </w:rPr>
        <w:t xml:space="preserve">не был назван среди основных лиц, назначенных для исполнения договора, лиц,  которые являются </w:t>
      </w:r>
      <w:r w:rsidRPr="0078656A">
        <w:rPr>
          <w:sz w:val="22"/>
          <w:szCs w:val="22"/>
        </w:rPr>
        <w:t xml:space="preserve"> супругом/супругой, кровным или приемным родственником субъекта декларирования</w:t>
      </w:r>
      <w:r w:rsidRPr="0078656A">
        <w:rPr>
          <w:rFonts w:eastAsia="Calibri"/>
          <w:color w:val="000000"/>
          <w:sz w:val="22"/>
          <w:szCs w:val="22"/>
          <w:lang w:eastAsia="en-US"/>
        </w:rPr>
        <w:t xml:space="preserve"> (родитель, брат/сестра, дедушка/бабушка, внук/внучка, племянник/ племянница, дядя/тетя) и свойственником  (деверь/золовка, свекор/свекровь, тесть/теща, зять/невестка) включительно, или которые находятся в коммерческих отношениях с должностными лицами </w:t>
      </w:r>
      <w:r w:rsidR="004F48BB">
        <w:rPr>
          <w:rFonts w:eastAsia="Calibri"/>
          <w:color w:val="000000"/>
          <w:sz w:val="22"/>
          <w:szCs w:val="22"/>
          <w:lang w:eastAsia="en-US"/>
        </w:rPr>
        <w:t xml:space="preserve">муниципального </w:t>
      </w:r>
      <w:r w:rsidRPr="0078656A">
        <w:rPr>
          <w:rFonts w:eastAsia="Calibri"/>
          <w:color w:val="000000"/>
          <w:sz w:val="22"/>
          <w:szCs w:val="22"/>
          <w:lang w:eastAsia="en-US"/>
        </w:rPr>
        <w:t xml:space="preserve">предприятия или поставщика услуг по закупке, участвующего в процедуре присуждения. </w:t>
      </w:r>
    </w:p>
    <w:p w14:paraId="7E93AE6A" w14:textId="77777777" w:rsidR="00063EAB" w:rsidRPr="00031978" w:rsidRDefault="00063EAB" w:rsidP="00063EAB">
      <w:pPr>
        <w:autoSpaceDE w:val="0"/>
        <w:autoSpaceDN w:val="0"/>
        <w:adjustRightInd w:val="0"/>
        <w:jc w:val="both"/>
        <w:rPr>
          <w:rFonts w:eastAsia="Calibri"/>
          <w:color w:val="000000"/>
          <w:sz w:val="22"/>
          <w:szCs w:val="22"/>
          <w:lang w:eastAsia="en-US"/>
        </w:rPr>
      </w:pPr>
    </w:p>
    <w:p w14:paraId="029717F7" w14:textId="60AD538D"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 xml:space="preserve">   Я, нижеподписавшийся, заявляю, что информация, представленная в целях доказательства соответствия квалификационным критериям, полная и правильная в каждой детали, и понимаю, что </w:t>
      </w:r>
      <w:r w:rsidR="004F48BB">
        <w:rPr>
          <w:rFonts w:eastAsia="Calibri"/>
          <w:color w:val="000000"/>
          <w:sz w:val="22"/>
          <w:szCs w:val="22"/>
          <w:lang w:eastAsia="en-US"/>
        </w:rPr>
        <w:t xml:space="preserve">муниципальное </w:t>
      </w:r>
      <w:r w:rsidRPr="00031978">
        <w:rPr>
          <w:rFonts w:eastAsia="Calibri"/>
          <w:color w:val="000000"/>
          <w:sz w:val="22"/>
          <w:szCs w:val="22"/>
          <w:lang w:eastAsia="en-US"/>
        </w:rPr>
        <w:t xml:space="preserve">предприятие вправе запросить в целях проверки и подтверждения заявлений любые имеющиеся у меня доказательные документы. </w:t>
      </w:r>
    </w:p>
    <w:p w14:paraId="797F1127" w14:textId="77777777" w:rsidR="00063EAB" w:rsidRPr="00031978" w:rsidRDefault="00063EAB" w:rsidP="00063EAB">
      <w:pPr>
        <w:autoSpaceDE w:val="0"/>
        <w:autoSpaceDN w:val="0"/>
        <w:adjustRightInd w:val="0"/>
        <w:jc w:val="both"/>
        <w:rPr>
          <w:rFonts w:eastAsia="Calibri"/>
          <w:color w:val="000000"/>
          <w:sz w:val="22"/>
          <w:szCs w:val="22"/>
          <w:lang w:eastAsia="en-US"/>
        </w:rPr>
      </w:pPr>
    </w:p>
    <w:p w14:paraId="1AC20EBE" w14:textId="77777777"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 xml:space="preserve">Дата заполнения .......................... </w:t>
      </w:r>
    </w:p>
    <w:p w14:paraId="21BC4619" w14:textId="77777777" w:rsidR="00063EAB" w:rsidRPr="00031978" w:rsidRDefault="00063EAB" w:rsidP="00063EAB">
      <w:pPr>
        <w:autoSpaceDE w:val="0"/>
        <w:autoSpaceDN w:val="0"/>
        <w:adjustRightInd w:val="0"/>
        <w:jc w:val="both"/>
        <w:rPr>
          <w:rFonts w:eastAsia="Calibri"/>
          <w:color w:val="000000"/>
          <w:sz w:val="22"/>
          <w:szCs w:val="22"/>
          <w:lang w:eastAsia="en-US"/>
        </w:rPr>
      </w:pPr>
    </w:p>
    <w:p w14:paraId="4ED9F3F7" w14:textId="77777777"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b/>
          <w:color w:val="000000"/>
          <w:sz w:val="22"/>
          <w:szCs w:val="22"/>
          <w:lang w:eastAsia="en-US"/>
        </w:rPr>
        <w:t>Экономический оператор</w:t>
      </w:r>
      <w:r w:rsidRPr="00031978">
        <w:rPr>
          <w:rFonts w:eastAsia="Calibri"/>
          <w:color w:val="000000"/>
          <w:sz w:val="22"/>
          <w:szCs w:val="22"/>
          <w:lang w:eastAsia="en-US"/>
        </w:rPr>
        <w:t xml:space="preserve"> ________________________________</w:t>
      </w:r>
    </w:p>
    <w:p w14:paraId="1A711E21" w14:textId="77777777" w:rsidR="00063EAB" w:rsidRPr="00031978" w:rsidRDefault="00063EAB" w:rsidP="00063EAB">
      <w:pPr>
        <w:autoSpaceDE w:val="0"/>
        <w:autoSpaceDN w:val="0"/>
        <w:adjustRightInd w:val="0"/>
        <w:jc w:val="both"/>
        <w:rPr>
          <w:rFonts w:eastAsia="Calibri"/>
          <w:color w:val="000000"/>
          <w:sz w:val="22"/>
          <w:szCs w:val="22"/>
          <w:vertAlign w:val="superscript"/>
          <w:lang w:eastAsia="en-US"/>
        </w:rPr>
      </w:pPr>
      <w:r w:rsidRPr="00031978">
        <w:rPr>
          <w:rFonts w:eastAsia="Calibri"/>
          <w:color w:val="000000"/>
          <w:sz w:val="22"/>
          <w:szCs w:val="22"/>
          <w:vertAlign w:val="superscript"/>
          <w:lang w:eastAsia="en-US"/>
        </w:rPr>
        <w:t xml:space="preserve">                                                                                                      (</w:t>
      </w:r>
      <w:r w:rsidRPr="00031978">
        <w:rPr>
          <w:rFonts w:eastAsia="Calibri"/>
          <w:i/>
          <w:color w:val="000000"/>
          <w:sz w:val="22"/>
          <w:szCs w:val="22"/>
          <w:vertAlign w:val="superscript"/>
          <w:lang w:eastAsia="en-US"/>
        </w:rPr>
        <w:t>подпись</w:t>
      </w:r>
      <w:r w:rsidRPr="00031978">
        <w:rPr>
          <w:rFonts w:eastAsia="Calibri"/>
          <w:color w:val="000000"/>
          <w:sz w:val="22"/>
          <w:szCs w:val="22"/>
          <w:vertAlign w:val="superscript"/>
          <w:lang w:eastAsia="en-US"/>
        </w:rPr>
        <w:t>)</w:t>
      </w:r>
    </w:p>
    <w:p w14:paraId="009D91D6" w14:textId="77777777"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Лица, занимающие ответственные должности на предприятии, ответственные за закупку:</w:t>
      </w:r>
    </w:p>
    <w:p w14:paraId="37F07AE9" w14:textId="77777777" w:rsidR="00063EAB" w:rsidRPr="00031978" w:rsidRDefault="00063EAB" w:rsidP="00063EAB">
      <w:pPr>
        <w:autoSpaceDE w:val="0"/>
        <w:autoSpaceDN w:val="0"/>
        <w:adjustRightInd w:val="0"/>
        <w:jc w:val="both"/>
        <w:rPr>
          <w:rFonts w:eastAsia="Calibri"/>
          <w:color w:val="000000"/>
          <w:sz w:val="22"/>
          <w:szCs w:val="22"/>
          <w:lang w:eastAsia="en-US"/>
        </w:rPr>
      </w:pPr>
      <w:r w:rsidRPr="00031978">
        <w:rPr>
          <w:rFonts w:eastAsia="Calibri"/>
          <w:color w:val="000000"/>
          <w:sz w:val="22"/>
          <w:szCs w:val="22"/>
          <w:lang w:eastAsia="en-US"/>
        </w:rPr>
        <w:t>-………………………………………………………..</w:t>
      </w:r>
    </w:p>
    <w:p w14:paraId="1FA81104" w14:textId="77777777" w:rsidR="00063EAB" w:rsidRPr="00031978" w:rsidRDefault="00063EAB" w:rsidP="00063EAB">
      <w:pPr>
        <w:autoSpaceDE w:val="0"/>
        <w:autoSpaceDN w:val="0"/>
        <w:adjustRightInd w:val="0"/>
        <w:jc w:val="both"/>
        <w:rPr>
          <w:rFonts w:eastAsia="Calibri"/>
          <w:color w:val="000000"/>
          <w:lang w:eastAsia="en-US"/>
        </w:rPr>
      </w:pPr>
      <w:r w:rsidRPr="00031978">
        <w:rPr>
          <w:rFonts w:eastAsia="Calibri"/>
          <w:color w:val="000000"/>
          <w:lang w:eastAsia="en-US"/>
        </w:rPr>
        <w:t>-……………………………………………………….</w:t>
      </w:r>
    </w:p>
    <w:p w14:paraId="0DA199A0" w14:textId="77777777" w:rsidR="00063EAB" w:rsidRPr="00031978" w:rsidRDefault="00063EAB" w:rsidP="00063EAB">
      <w:pPr>
        <w:jc w:val="both"/>
        <w:rPr>
          <w:sz w:val="20"/>
          <w:szCs w:val="20"/>
          <w:lang w:eastAsia="en-US"/>
        </w:rPr>
      </w:pPr>
      <w:r w:rsidRPr="00031978">
        <w:rPr>
          <w:rFonts w:eastAsia="Calibri"/>
          <w:color w:val="000000"/>
          <w:lang w:eastAsia="en-US"/>
        </w:rPr>
        <w:t>-……………………………………………………….</w:t>
      </w:r>
    </w:p>
    <w:p w14:paraId="0B8F5A6E" w14:textId="77777777" w:rsidR="00063EAB" w:rsidRPr="00031978" w:rsidRDefault="00063EAB" w:rsidP="00063EAB">
      <w:pPr>
        <w:autoSpaceDE w:val="0"/>
        <w:autoSpaceDN w:val="0"/>
        <w:adjustRightInd w:val="0"/>
        <w:jc w:val="right"/>
        <w:rPr>
          <w:rFonts w:eastAsia="Calibri"/>
          <w:color w:val="000000"/>
          <w:lang w:eastAsia="en-US"/>
        </w:rPr>
      </w:pPr>
      <w:r w:rsidRPr="00031978">
        <w:rPr>
          <w:rFonts w:eastAsia="Calibri"/>
          <w:sz w:val="22"/>
          <w:szCs w:val="22"/>
          <w:lang w:eastAsia="en-US"/>
        </w:rPr>
        <w:br w:type="page"/>
      </w:r>
      <w:r w:rsidRPr="00031978">
        <w:rPr>
          <w:rFonts w:eastAsia="Calibri"/>
          <w:color w:val="000000"/>
          <w:lang w:eastAsia="en-US"/>
        </w:rPr>
        <w:lastRenderedPageBreak/>
        <w:t>Приложение № 6</w:t>
      </w:r>
    </w:p>
    <w:p w14:paraId="158CF67F" w14:textId="77777777" w:rsidR="00063EAB" w:rsidRPr="00031978" w:rsidRDefault="00063EAB" w:rsidP="00063EAB">
      <w:pPr>
        <w:autoSpaceDE w:val="0"/>
        <w:autoSpaceDN w:val="0"/>
        <w:adjustRightInd w:val="0"/>
        <w:jc w:val="right"/>
        <w:rPr>
          <w:rFonts w:eastAsia="Calibri"/>
          <w:color w:val="000000"/>
          <w:lang w:eastAsia="en-US"/>
        </w:rPr>
      </w:pPr>
      <w:r w:rsidRPr="00031978">
        <w:rPr>
          <w:rFonts w:eastAsia="Calibri"/>
          <w:color w:val="000000"/>
          <w:lang w:eastAsia="en-US"/>
        </w:rPr>
        <w:t xml:space="preserve">к Положению о закупке товаров, работ и услуг </w:t>
      </w:r>
    </w:p>
    <w:p w14:paraId="5BD91304" w14:textId="77777777" w:rsidR="00063EAB" w:rsidRPr="00031978" w:rsidRDefault="00063EAB" w:rsidP="00063EAB">
      <w:pPr>
        <w:autoSpaceDE w:val="0"/>
        <w:autoSpaceDN w:val="0"/>
        <w:adjustRightInd w:val="0"/>
        <w:jc w:val="right"/>
        <w:rPr>
          <w:rFonts w:eastAsia="Calibri"/>
          <w:color w:val="000000"/>
          <w:lang w:eastAsia="en-US"/>
        </w:rPr>
      </w:pPr>
      <w:r w:rsidRPr="00031978">
        <w:rPr>
          <w:rFonts w:eastAsia="Calibri"/>
          <w:color w:val="000000"/>
          <w:lang w:eastAsia="en-US"/>
        </w:rPr>
        <w:t xml:space="preserve">на муниципальном предприятии </w:t>
      </w:r>
    </w:p>
    <w:p w14:paraId="31BB7917"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00212BC5" w14:textId="77777777" w:rsidR="00063EAB" w:rsidRPr="00031978" w:rsidRDefault="00063EAB" w:rsidP="00063EAB">
      <w:pPr>
        <w:autoSpaceDE w:val="0"/>
        <w:autoSpaceDN w:val="0"/>
        <w:adjustRightInd w:val="0"/>
        <w:spacing w:after="200" w:line="276" w:lineRule="auto"/>
        <w:jc w:val="center"/>
        <w:rPr>
          <w:rFonts w:eastAsia="Calibri"/>
          <w:b/>
          <w:color w:val="000000"/>
          <w:lang w:eastAsia="en-US"/>
        </w:rPr>
      </w:pPr>
      <w:r w:rsidRPr="00031978">
        <w:rPr>
          <w:rFonts w:eastAsia="Calibri"/>
          <w:b/>
          <w:color w:val="000000"/>
          <w:lang w:eastAsia="en-US"/>
        </w:rPr>
        <w:t>ДЕКЛАРАЦИЯ</w:t>
      </w:r>
    </w:p>
    <w:p w14:paraId="1398D1D3" w14:textId="77777777" w:rsidR="00063EAB" w:rsidRPr="00031978" w:rsidRDefault="00063EAB" w:rsidP="00063EAB">
      <w:pPr>
        <w:autoSpaceDE w:val="0"/>
        <w:autoSpaceDN w:val="0"/>
        <w:adjustRightInd w:val="0"/>
        <w:spacing w:after="200" w:line="276" w:lineRule="auto"/>
        <w:jc w:val="center"/>
        <w:rPr>
          <w:rFonts w:eastAsia="Calibri"/>
          <w:color w:val="000000"/>
          <w:lang w:eastAsia="en-US"/>
        </w:rPr>
      </w:pPr>
      <w:r w:rsidRPr="00031978">
        <w:rPr>
          <w:rFonts w:eastAsia="Calibri"/>
          <w:b/>
          <w:color w:val="000000"/>
          <w:lang w:eastAsia="en-US"/>
        </w:rPr>
        <w:t>о конфиденциальности и беспристрастности</w:t>
      </w:r>
    </w:p>
    <w:p w14:paraId="68B65A67"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36B705F4" w14:textId="6BE116A3"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Я, нижеподписавшийся/нижеподписавшаяся, ______________________________</w:t>
      </w:r>
      <w:r w:rsidR="00494AEF">
        <w:rPr>
          <w:rFonts w:eastAsia="Calibri"/>
          <w:color w:val="000000"/>
          <w:lang w:eastAsia="en-US"/>
        </w:rPr>
        <w:t>_______</w:t>
      </w:r>
      <w:r w:rsidRPr="00031978">
        <w:rPr>
          <w:rFonts w:eastAsia="Calibri"/>
          <w:color w:val="000000"/>
          <w:lang w:eastAsia="en-US"/>
        </w:rPr>
        <w:t xml:space="preserve">, назначенный член рабочей группы по закупкам, заявляю под личную ответственность, под угрозой наказания за дачу ложных заявлений, следующее: </w:t>
      </w:r>
    </w:p>
    <w:p w14:paraId="266C3A35" w14:textId="51359847" w:rsidR="00063EAB" w:rsidRPr="00494AEF" w:rsidRDefault="00063EAB" w:rsidP="00494AEF">
      <w:pPr>
        <w:pStyle w:val="af1"/>
        <w:numPr>
          <w:ilvl w:val="0"/>
          <w:numId w:val="40"/>
        </w:numPr>
        <w:autoSpaceDE w:val="0"/>
        <w:adjustRightInd w:val="0"/>
        <w:spacing w:after="200" w:line="276" w:lineRule="auto"/>
        <w:ind w:left="426"/>
        <w:jc w:val="both"/>
        <w:rPr>
          <w:rFonts w:eastAsia="Calibri"/>
          <w:color w:val="000000"/>
          <w:lang w:eastAsia="en-US"/>
        </w:rPr>
      </w:pPr>
      <w:r w:rsidRPr="00494AEF">
        <w:rPr>
          <w:rFonts w:eastAsia="Calibri"/>
          <w:color w:val="000000"/>
          <w:lang w:eastAsia="en-US"/>
        </w:rPr>
        <w:t>не владею долями участия или акциями в уставном капитале одного из офер</w:t>
      </w:r>
      <w:r w:rsidR="00D9216B">
        <w:rPr>
          <w:rFonts w:eastAsia="Calibri"/>
          <w:color w:val="000000"/>
          <w:lang w:eastAsia="en-US"/>
        </w:rPr>
        <w:t>та</w:t>
      </w:r>
      <w:r w:rsidRPr="00494AEF">
        <w:rPr>
          <w:rFonts w:eastAsia="Calibri"/>
          <w:color w:val="000000"/>
          <w:lang w:eastAsia="en-US"/>
        </w:rPr>
        <w:t xml:space="preserve">нтов/конкурентов/кандидатов или субподрядчиков; </w:t>
      </w:r>
    </w:p>
    <w:p w14:paraId="2101D18E" w14:textId="788C6520" w:rsidR="00063EAB" w:rsidRPr="00494AEF" w:rsidRDefault="00063EAB" w:rsidP="00494AEF">
      <w:pPr>
        <w:pStyle w:val="af1"/>
        <w:numPr>
          <w:ilvl w:val="0"/>
          <w:numId w:val="40"/>
        </w:numPr>
        <w:autoSpaceDE w:val="0"/>
        <w:adjustRightInd w:val="0"/>
        <w:spacing w:after="200" w:line="276" w:lineRule="auto"/>
        <w:ind w:left="426"/>
        <w:jc w:val="both"/>
        <w:rPr>
          <w:rFonts w:eastAsia="Calibri"/>
          <w:color w:val="000000"/>
          <w:lang w:eastAsia="en-US"/>
        </w:rPr>
      </w:pPr>
      <w:r w:rsidRPr="00494AEF">
        <w:rPr>
          <w:rFonts w:eastAsia="Calibri"/>
          <w:color w:val="000000"/>
          <w:lang w:eastAsia="en-US"/>
        </w:rPr>
        <w:t>в течение последних трех лет не работал по индивидуальному трудовому договору или по договору сотрудничества с одним из офер</w:t>
      </w:r>
      <w:r w:rsidR="00D9216B">
        <w:rPr>
          <w:rFonts w:eastAsia="Calibri"/>
          <w:color w:val="000000"/>
          <w:lang w:eastAsia="en-US"/>
        </w:rPr>
        <w:t>та</w:t>
      </w:r>
      <w:r w:rsidRPr="00494AEF">
        <w:rPr>
          <w:rFonts w:eastAsia="Calibri"/>
          <w:color w:val="000000"/>
          <w:lang w:eastAsia="en-US"/>
        </w:rPr>
        <w:t>нтов, или не входил в административный совет или в любой другой руководящий или административный совет офер</w:t>
      </w:r>
      <w:r w:rsidR="00D9216B">
        <w:rPr>
          <w:rFonts w:eastAsia="Calibri"/>
          <w:color w:val="000000"/>
          <w:lang w:eastAsia="en-US"/>
        </w:rPr>
        <w:t>та</w:t>
      </w:r>
      <w:r w:rsidRPr="00494AEF">
        <w:rPr>
          <w:rFonts w:eastAsia="Calibri"/>
          <w:color w:val="000000"/>
          <w:lang w:eastAsia="en-US"/>
        </w:rPr>
        <w:t xml:space="preserve">нтов; </w:t>
      </w:r>
    </w:p>
    <w:p w14:paraId="5DD1074E" w14:textId="24DBA9F0" w:rsidR="00063EAB" w:rsidRPr="00494AEF" w:rsidRDefault="00063EAB" w:rsidP="00494AEF">
      <w:pPr>
        <w:pStyle w:val="af1"/>
        <w:numPr>
          <w:ilvl w:val="0"/>
          <w:numId w:val="40"/>
        </w:numPr>
        <w:autoSpaceDE w:val="0"/>
        <w:adjustRightInd w:val="0"/>
        <w:spacing w:after="200" w:line="276" w:lineRule="auto"/>
        <w:ind w:left="426"/>
        <w:jc w:val="both"/>
        <w:rPr>
          <w:rFonts w:eastAsia="Calibri"/>
          <w:color w:val="000000"/>
          <w:lang w:eastAsia="en-US"/>
        </w:rPr>
      </w:pPr>
      <w:r w:rsidRPr="00494AEF">
        <w:rPr>
          <w:rFonts w:eastAsia="Calibri"/>
        </w:rPr>
        <w:t>не являюсь супругом/супругой, родственником или свойственником до третьей степени включительно одного или нескольких работников офер</w:t>
      </w:r>
      <w:r w:rsidR="00D9216B">
        <w:rPr>
          <w:rFonts w:eastAsia="Calibri"/>
        </w:rPr>
        <w:t>та</w:t>
      </w:r>
      <w:r w:rsidRPr="00494AEF">
        <w:rPr>
          <w:rFonts w:eastAsia="Calibri"/>
        </w:rPr>
        <w:t>нта/офер</w:t>
      </w:r>
      <w:r w:rsidR="00D9216B">
        <w:rPr>
          <w:rFonts w:eastAsia="Calibri"/>
        </w:rPr>
        <w:t>та</w:t>
      </w:r>
      <w:r w:rsidRPr="00494AEF">
        <w:rPr>
          <w:rFonts w:eastAsia="Calibri"/>
        </w:rPr>
        <w:t>нтов либо одного или более его учредителей</w:t>
      </w:r>
      <w:r w:rsidRPr="00494AEF">
        <w:rPr>
          <w:rFonts w:eastAsia="Calibri"/>
          <w:color w:val="000000"/>
          <w:lang w:eastAsia="en-US"/>
        </w:rPr>
        <w:t xml:space="preserve">; </w:t>
      </w:r>
    </w:p>
    <w:p w14:paraId="3712298E" w14:textId="5F66F490" w:rsidR="00063EAB" w:rsidRPr="00494AEF" w:rsidRDefault="00063EAB" w:rsidP="00494AEF">
      <w:pPr>
        <w:pStyle w:val="af1"/>
        <w:numPr>
          <w:ilvl w:val="0"/>
          <w:numId w:val="40"/>
        </w:numPr>
        <w:autoSpaceDE w:val="0"/>
        <w:adjustRightInd w:val="0"/>
        <w:spacing w:after="200" w:line="276" w:lineRule="auto"/>
        <w:ind w:left="426"/>
        <w:jc w:val="both"/>
        <w:rPr>
          <w:rFonts w:eastAsia="Calibri"/>
          <w:color w:val="000000"/>
          <w:lang w:eastAsia="en-US"/>
        </w:rPr>
      </w:pPr>
      <w:r w:rsidRPr="00494AEF">
        <w:rPr>
          <w:rFonts w:eastAsia="Calibri"/>
          <w:color w:val="000000"/>
          <w:lang w:eastAsia="en-US"/>
        </w:rPr>
        <w:t xml:space="preserve">не имею никакого интереса, способного отрицательно повлиять на беспристрастность в процессе проверки/оценки кандидатур /оферт. </w:t>
      </w:r>
    </w:p>
    <w:p w14:paraId="4ED10DD8" w14:textId="77777777"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 xml:space="preserve">В то же время, обязуюсь хранить конфиденциальность в отношении содержания оферт/кандидатур, а также другой информации, представленной экономическими операторами, разглашение которой способно нарушить их право на защиту своей интеллектуальной собственности или коммерческих тайн, а также в отношении работы Рабочей группы по закупкам. </w:t>
      </w:r>
    </w:p>
    <w:p w14:paraId="450CE877" w14:textId="77777777" w:rsidR="00063EAB" w:rsidRPr="00031978" w:rsidRDefault="00063EAB" w:rsidP="00494AEF">
      <w:pPr>
        <w:autoSpaceDE w:val="0"/>
        <w:autoSpaceDN w:val="0"/>
        <w:adjustRightInd w:val="0"/>
        <w:spacing w:after="200" w:line="276" w:lineRule="auto"/>
        <w:jc w:val="both"/>
        <w:rPr>
          <w:rFonts w:eastAsia="Calibri"/>
          <w:color w:val="000000"/>
          <w:lang w:eastAsia="en-US"/>
        </w:rPr>
      </w:pPr>
      <w:r w:rsidRPr="00031978">
        <w:rPr>
          <w:rFonts w:eastAsia="Calibri"/>
          <w:color w:val="000000"/>
          <w:lang w:eastAsia="en-US"/>
        </w:rPr>
        <w:t xml:space="preserve">Понимаю, что в случае разглашения мною этой информации я подлежу наказанию за нарушение положений гражданского и уголовного законодательства. </w:t>
      </w:r>
    </w:p>
    <w:p w14:paraId="1B3F04A2" w14:textId="77777777" w:rsidR="00063EAB" w:rsidRPr="00031978" w:rsidRDefault="00063EAB" w:rsidP="00063EAB">
      <w:pPr>
        <w:autoSpaceDE w:val="0"/>
        <w:autoSpaceDN w:val="0"/>
        <w:adjustRightInd w:val="0"/>
        <w:spacing w:after="200" w:line="276" w:lineRule="auto"/>
        <w:rPr>
          <w:rFonts w:eastAsia="Calibri"/>
          <w:color w:val="000000"/>
          <w:lang w:eastAsia="en-US"/>
        </w:rPr>
      </w:pPr>
    </w:p>
    <w:p w14:paraId="5BA187CD" w14:textId="77777777" w:rsidR="00063EAB" w:rsidRPr="00031978" w:rsidRDefault="00063EAB" w:rsidP="00063EAB">
      <w:pPr>
        <w:autoSpaceDE w:val="0"/>
        <w:autoSpaceDN w:val="0"/>
        <w:adjustRightInd w:val="0"/>
        <w:spacing w:after="200" w:line="276" w:lineRule="auto"/>
        <w:rPr>
          <w:rFonts w:eastAsia="Calibri"/>
          <w:color w:val="000000"/>
          <w:lang w:eastAsia="en-US"/>
        </w:rPr>
      </w:pPr>
      <w:r w:rsidRPr="00031978">
        <w:rPr>
          <w:rFonts w:eastAsia="Calibri"/>
          <w:color w:val="000000"/>
          <w:lang w:eastAsia="en-US"/>
        </w:rPr>
        <w:t xml:space="preserve">Член </w:t>
      </w:r>
      <w:r w:rsidRPr="00031978">
        <w:rPr>
          <w:rFonts w:eastAsia="Calibri"/>
          <w:sz w:val="22"/>
          <w:szCs w:val="22"/>
          <w:lang w:val="ro-RO" w:eastAsia="en-US"/>
        </w:rPr>
        <w:t>_________________________</w:t>
      </w:r>
      <w:r w:rsidRPr="00031978">
        <w:rPr>
          <w:rFonts w:eastAsia="Calibri"/>
          <w:sz w:val="22"/>
          <w:szCs w:val="22"/>
          <w:lang w:val="ro-RO" w:eastAsia="en-US"/>
        </w:rPr>
        <w:tab/>
        <w:t>_________________________</w:t>
      </w:r>
      <w:r w:rsidRPr="00031978">
        <w:rPr>
          <w:rFonts w:eastAsia="Calibri"/>
          <w:color w:val="000000"/>
          <w:lang w:eastAsia="en-US"/>
        </w:rPr>
        <w:t xml:space="preserve"> </w:t>
      </w:r>
    </w:p>
    <w:p w14:paraId="5EE3B237" w14:textId="77777777" w:rsidR="00063EAB" w:rsidRPr="00031978" w:rsidRDefault="00063EAB" w:rsidP="00063EAB">
      <w:pPr>
        <w:autoSpaceDE w:val="0"/>
        <w:autoSpaceDN w:val="0"/>
        <w:adjustRightInd w:val="0"/>
        <w:spacing w:after="200" w:line="276" w:lineRule="auto"/>
        <w:rPr>
          <w:rFonts w:eastAsia="Calibri"/>
          <w:color w:val="000000"/>
          <w:vertAlign w:val="superscript"/>
          <w:lang w:eastAsia="en-US"/>
        </w:rPr>
      </w:pPr>
      <w:r w:rsidRPr="00031978">
        <w:rPr>
          <w:rFonts w:eastAsia="Calibri"/>
          <w:color w:val="000000"/>
          <w:lang w:eastAsia="en-US"/>
        </w:rPr>
        <w:t xml:space="preserve">                                                                         </w:t>
      </w:r>
      <w:r w:rsidRPr="00031978">
        <w:rPr>
          <w:rFonts w:eastAsia="Calibri"/>
          <w:color w:val="000000"/>
          <w:vertAlign w:val="superscript"/>
          <w:lang w:eastAsia="en-US"/>
        </w:rPr>
        <w:t>(подпись)</w:t>
      </w:r>
    </w:p>
    <w:p w14:paraId="6038D3A7" w14:textId="77777777" w:rsidR="00063EAB" w:rsidRPr="00921801" w:rsidRDefault="00063EAB" w:rsidP="00063EAB">
      <w:pPr>
        <w:rPr>
          <w:sz w:val="28"/>
          <w:szCs w:val="28"/>
        </w:rPr>
      </w:pPr>
    </w:p>
    <w:p w14:paraId="70C062B2" w14:textId="0DA7F95C" w:rsidR="00ED239D" w:rsidRDefault="00ED239D" w:rsidP="00D37EC0">
      <w:pPr>
        <w:widowControl w:val="0"/>
        <w:suppressAutoHyphens/>
        <w:jc w:val="right"/>
        <w:rPr>
          <w:color w:val="000000"/>
        </w:rPr>
      </w:pPr>
    </w:p>
    <w:p w14:paraId="0015F340" w14:textId="652193E6" w:rsidR="00197FDC" w:rsidRDefault="00197FDC" w:rsidP="00D37EC0">
      <w:pPr>
        <w:widowControl w:val="0"/>
        <w:suppressAutoHyphens/>
        <w:jc w:val="right"/>
        <w:rPr>
          <w:color w:val="000000"/>
        </w:rPr>
      </w:pPr>
    </w:p>
    <w:p w14:paraId="5433BA7E" w14:textId="5F865661" w:rsidR="00197FDC" w:rsidRDefault="00197FDC" w:rsidP="00D37EC0">
      <w:pPr>
        <w:widowControl w:val="0"/>
        <w:suppressAutoHyphens/>
        <w:jc w:val="right"/>
        <w:rPr>
          <w:color w:val="000000"/>
        </w:rPr>
      </w:pPr>
    </w:p>
    <w:p w14:paraId="3FACA294" w14:textId="5CE5CB59" w:rsidR="00197FDC" w:rsidRDefault="00197FDC" w:rsidP="00D37EC0">
      <w:pPr>
        <w:widowControl w:val="0"/>
        <w:suppressAutoHyphens/>
        <w:jc w:val="right"/>
        <w:rPr>
          <w:color w:val="000000"/>
        </w:rPr>
      </w:pPr>
    </w:p>
    <w:p w14:paraId="76B70F63" w14:textId="67D6450B" w:rsidR="00197FDC" w:rsidRDefault="00197FDC" w:rsidP="00D37EC0">
      <w:pPr>
        <w:widowControl w:val="0"/>
        <w:suppressAutoHyphens/>
        <w:jc w:val="right"/>
        <w:rPr>
          <w:color w:val="000000"/>
        </w:rPr>
      </w:pPr>
    </w:p>
    <w:p w14:paraId="2223AF68" w14:textId="4E0CFEA6" w:rsidR="00197FDC" w:rsidRDefault="00197FDC" w:rsidP="00D37EC0">
      <w:pPr>
        <w:widowControl w:val="0"/>
        <w:suppressAutoHyphens/>
        <w:jc w:val="right"/>
        <w:rPr>
          <w:color w:val="000000"/>
        </w:rPr>
      </w:pPr>
    </w:p>
    <w:p w14:paraId="72A4629D" w14:textId="0ED727AD" w:rsidR="00197FDC" w:rsidRDefault="00197FDC" w:rsidP="00D37EC0">
      <w:pPr>
        <w:widowControl w:val="0"/>
        <w:suppressAutoHyphens/>
        <w:jc w:val="right"/>
        <w:rPr>
          <w:color w:val="000000"/>
        </w:rPr>
      </w:pPr>
    </w:p>
    <w:sectPr w:rsidR="00197FDC" w:rsidSect="00BA1601">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F5ED" w14:textId="77777777" w:rsidR="00231218" w:rsidRDefault="00231218">
      <w:r>
        <w:separator/>
      </w:r>
    </w:p>
  </w:endnote>
  <w:endnote w:type="continuationSeparator" w:id="0">
    <w:p w14:paraId="617DB2BD" w14:textId="77777777" w:rsidR="00231218" w:rsidRDefault="00231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Kudriashov">
    <w:altName w:val="Agency FB"/>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35B85" w14:textId="77777777" w:rsidR="00231218" w:rsidRDefault="00231218">
      <w:r>
        <w:separator/>
      </w:r>
    </w:p>
  </w:footnote>
  <w:footnote w:type="continuationSeparator" w:id="0">
    <w:p w14:paraId="5E62286A" w14:textId="77777777" w:rsidR="00231218" w:rsidRDefault="00231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C3F"/>
    <w:multiLevelType w:val="hybridMultilevel"/>
    <w:tmpl w:val="613E0CA6"/>
    <w:lvl w:ilvl="0" w:tplc="FB86F65C">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6BC164D"/>
    <w:multiLevelType w:val="hybridMultilevel"/>
    <w:tmpl w:val="5B7294D0"/>
    <w:lvl w:ilvl="0" w:tplc="7DB07042">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75D3C9E"/>
    <w:multiLevelType w:val="hybridMultilevel"/>
    <w:tmpl w:val="01C2E164"/>
    <w:lvl w:ilvl="0" w:tplc="58CC21D2">
      <w:start w:val="104"/>
      <w:numFmt w:val="decimal"/>
      <w:lvlText w:val="%1."/>
      <w:lvlJc w:val="left"/>
      <w:pPr>
        <w:ind w:left="915" w:hanging="375"/>
      </w:pPr>
      <w:rPr>
        <w:rFonts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09DA2A49"/>
    <w:multiLevelType w:val="hybridMultilevel"/>
    <w:tmpl w:val="E87EA7A2"/>
    <w:lvl w:ilvl="0" w:tplc="FB86F65C">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B934597"/>
    <w:multiLevelType w:val="hybridMultilevel"/>
    <w:tmpl w:val="097C303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0D837C75"/>
    <w:multiLevelType w:val="hybridMultilevel"/>
    <w:tmpl w:val="C9D22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F66597"/>
    <w:multiLevelType w:val="hybridMultilevel"/>
    <w:tmpl w:val="1DBE4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B87058"/>
    <w:multiLevelType w:val="hybridMultilevel"/>
    <w:tmpl w:val="4A68F2E4"/>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1D67F49"/>
    <w:multiLevelType w:val="hybridMultilevel"/>
    <w:tmpl w:val="B3D45368"/>
    <w:lvl w:ilvl="0" w:tplc="33A6BFB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413824"/>
    <w:multiLevelType w:val="hybridMultilevel"/>
    <w:tmpl w:val="C8CE2FA2"/>
    <w:lvl w:ilvl="0" w:tplc="E684F28E">
      <w:start w:val="1"/>
      <w:numFmt w:val="decimal"/>
      <w:lvlText w:val="%1)"/>
      <w:lvlJc w:val="left"/>
      <w:pPr>
        <w:ind w:left="720" w:hanging="360"/>
      </w:pPr>
      <w:rPr>
        <w:rFonts w:hint="default"/>
        <w:color w:val="2626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5C475B"/>
    <w:multiLevelType w:val="hybridMultilevel"/>
    <w:tmpl w:val="E098B7FC"/>
    <w:lvl w:ilvl="0" w:tplc="0FAA2B8C">
      <w:start w:val="1"/>
      <w:numFmt w:val="decimal"/>
      <w:lvlText w:val="%1)"/>
      <w:lvlJc w:val="left"/>
      <w:pPr>
        <w:ind w:left="1353" w:hanging="360"/>
      </w:pPr>
      <w:rPr>
        <w:rFonts w:hint="default"/>
        <w:color w:val="2626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15522647"/>
    <w:multiLevelType w:val="hybridMultilevel"/>
    <w:tmpl w:val="720A5FE2"/>
    <w:lvl w:ilvl="0" w:tplc="A67ED524">
      <w:start w:val="1"/>
      <w:numFmt w:val="decimal"/>
      <w:lvlText w:val="%1)"/>
      <w:lvlJc w:val="left"/>
      <w:pPr>
        <w:ind w:left="720" w:hanging="360"/>
      </w:pPr>
      <w:rPr>
        <w:rFonts w:hint="default"/>
        <w:color w:val="2626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BF5044"/>
    <w:multiLevelType w:val="hybridMultilevel"/>
    <w:tmpl w:val="8EE4319C"/>
    <w:lvl w:ilvl="0" w:tplc="E1980A90">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1DD7729F"/>
    <w:multiLevelType w:val="hybridMultilevel"/>
    <w:tmpl w:val="0C6AAD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DFB6AFD"/>
    <w:multiLevelType w:val="hybridMultilevel"/>
    <w:tmpl w:val="7F984AAC"/>
    <w:lvl w:ilvl="0" w:tplc="39C245C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1B5BDA"/>
    <w:multiLevelType w:val="hybridMultilevel"/>
    <w:tmpl w:val="1CD433EC"/>
    <w:lvl w:ilvl="0" w:tplc="E60E2A9E">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215B45DB"/>
    <w:multiLevelType w:val="hybridMultilevel"/>
    <w:tmpl w:val="70829BB8"/>
    <w:lvl w:ilvl="0" w:tplc="F5A21108">
      <w:start w:val="1"/>
      <w:numFmt w:val="decimal"/>
      <w:lvlText w:val="%1)"/>
      <w:lvlJc w:val="left"/>
      <w:pPr>
        <w:ind w:left="2122" w:hanging="42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22D758E1"/>
    <w:multiLevelType w:val="hybridMultilevel"/>
    <w:tmpl w:val="0D68CF9C"/>
    <w:lvl w:ilvl="0" w:tplc="7DB07042">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25F44A79"/>
    <w:multiLevelType w:val="hybridMultilevel"/>
    <w:tmpl w:val="9C749358"/>
    <w:lvl w:ilvl="0" w:tplc="F68AD878">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263450C3"/>
    <w:multiLevelType w:val="hybridMultilevel"/>
    <w:tmpl w:val="9CCA9800"/>
    <w:lvl w:ilvl="0" w:tplc="FE1ABA10">
      <w:start w:val="1"/>
      <w:numFmt w:val="decimal"/>
      <w:lvlText w:val="%1)"/>
      <w:lvlJc w:val="left"/>
      <w:pPr>
        <w:ind w:left="1226" w:hanging="375"/>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9A27941"/>
    <w:multiLevelType w:val="hybridMultilevel"/>
    <w:tmpl w:val="F5C87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E33397"/>
    <w:multiLevelType w:val="hybridMultilevel"/>
    <w:tmpl w:val="E12CFE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A01547"/>
    <w:multiLevelType w:val="multilevel"/>
    <w:tmpl w:val="18803A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D83011"/>
    <w:multiLevelType w:val="hybridMultilevel"/>
    <w:tmpl w:val="56F6B23E"/>
    <w:lvl w:ilvl="0" w:tplc="F68AD878">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3571778C"/>
    <w:multiLevelType w:val="hybridMultilevel"/>
    <w:tmpl w:val="0B0654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15:restartNumberingAfterBreak="0">
    <w:nsid w:val="36964DBF"/>
    <w:multiLevelType w:val="hybridMultilevel"/>
    <w:tmpl w:val="9866F2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3E3D6768"/>
    <w:multiLevelType w:val="hybridMultilevel"/>
    <w:tmpl w:val="D8A6D480"/>
    <w:lvl w:ilvl="0" w:tplc="B82ABE84">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B8484F"/>
    <w:multiLevelType w:val="hybridMultilevel"/>
    <w:tmpl w:val="764E15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0320B24"/>
    <w:multiLevelType w:val="hybridMultilevel"/>
    <w:tmpl w:val="6216607A"/>
    <w:lvl w:ilvl="0" w:tplc="7DB07042">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423A7237"/>
    <w:multiLevelType w:val="hybridMultilevel"/>
    <w:tmpl w:val="FA7283E6"/>
    <w:lvl w:ilvl="0" w:tplc="9F063DFE">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15:restartNumberingAfterBreak="0">
    <w:nsid w:val="427C4053"/>
    <w:multiLevelType w:val="hybridMultilevel"/>
    <w:tmpl w:val="D8D06618"/>
    <w:lvl w:ilvl="0" w:tplc="9F063DFE">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43BF40C6"/>
    <w:multiLevelType w:val="hybridMultilevel"/>
    <w:tmpl w:val="7E0C02E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C714F7"/>
    <w:multiLevelType w:val="hybridMultilevel"/>
    <w:tmpl w:val="482A0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47AD096D"/>
    <w:multiLevelType w:val="hybridMultilevel"/>
    <w:tmpl w:val="A0602C64"/>
    <w:lvl w:ilvl="0" w:tplc="4602466A">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95C10BC"/>
    <w:multiLevelType w:val="hybridMultilevel"/>
    <w:tmpl w:val="7B20DA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49E103BB"/>
    <w:multiLevelType w:val="hybridMultilevel"/>
    <w:tmpl w:val="A75885BC"/>
    <w:lvl w:ilvl="0" w:tplc="854C2032">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7" w15:restartNumberingAfterBreak="0">
    <w:nsid w:val="4A124BAE"/>
    <w:multiLevelType w:val="hybridMultilevel"/>
    <w:tmpl w:val="1C4A82A8"/>
    <w:lvl w:ilvl="0" w:tplc="FE1ABA10">
      <w:start w:val="1"/>
      <w:numFmt w:val="decimal"/>
      <w:lvlText w:val="%1)"/>
      <w:lvlJc w:val="left"/>
      <w:pPr>
        <w:ind w:left="2077" w:hanging="375"/>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4B0A7DEE"/>
    <w:multiLevelType w:val="hybridMultilevel"/>
    <w:tmpl w:val="D0D8AA92"/>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9" w15:restartNumberingAfterBreak="0">
    <w:nsid w:val="4C483631"/>
    <w:multiLevelType w:val="hybridMultilevel"/>
    <w:tmpl w:val="E11EDBB4"/>
    <w:lvl w:ilvl="0" w:tplc="06AA2C10">
      <w:start w:val="1"/>
      <w:numFmt w:val="decimal"/>
      <w:lvlText w:val="%1)"/>
      <w:lvlJc w:val="left"/>
      <w:pPr>
        <w:ind w:left="1226" w:hanging="375"/>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4C5B79E4"/>
    <w:multiLevelType w:val="hybridMultilevel"/>
    <w:tmpl w:val="F4783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4F161F"/>
    <w:multiLevelType w:val="hybridMultilevel"/>
    <w:tmpl w:val="F530B72A"/>
    <w:lvl w:ilvl="0" w:tplc="F68AD878">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4E1F3844"/>
    <w:multiLevelType w:val="multilevel"/>
    <w:tmpl w:val="26142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EE32F4C"/>
    <w:multiLevelType w:val="hybridMultilevel"/>
    <w:tmpl w:val="73A62ABE"/>
    <w:lvl w:ilvl="0" w:tplc="F5B82250">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4" w15:restartNumberingAfterBreak="0">
    <w:nsid w:val="4F135BAC"/>
    <w:multiLevelType w:val="hybridMultilevel"/>
    <w:tmpl w:val="3DAAFB5A"/>
    <w:lvl w:ilvl="0" w:tplc="F68AD878">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15:restartNumberingAfterBreak="0">
    <w:nsid w:val="50435520"/>
    <w:multiLevelType w:val="hybridMultilevel"/>
    <w:tmpl w:val="ACDE5ACC"/>
    <w:lvl w:ilvl="0" w:tplc="04190011">
      <w:start w:val="1"/>
      <w:numFmt w:val="decimal"/>
      <w:lvlText w:val="%1)"/>
      <w:lvlJc w:val="left"/>
      <w:pPr>
        <w:ind w:left="720" w:hanging="360"/>
      </w:pPr>
    </w:lvl>
    <w:lvl w:ilvl="1" w:tplc="BD34143A">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0E76889"/>
    <w:multiLevelType w:val="hybridMultilevel"/>
    <w:tmpl w:val="237A6C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11847EA"/>
    <w:multiLevelType w:val="hybridMultilevel"/>
    <w:tmpl w:val="3B940FF4"/>
    <w:lvl w:ilvl="0" w:tplc="F610905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3E073A2"/>
    <w:multiLevelType w:val="hybridMultilevel"/>
    <w:tmpl w:val="23E6A536"/>
    <w:lvl w:ilvl="0" w:tplc="7DB07042">
      <w:start w:val="1"/>
      <w:numFmt w:val="decimal"/>
      <w:lvlText w:val="%1)"/>
      <w:lvlJc w:val="left"/>
      <w:pPr>
        <w:ind w:left="1211" w:hanging="360"/>
      </w:pPr>
      <w:rPr>
        <w:rFonts w:hint="default"/>
        <w:color w:val="262626"/>
      </w:rPr>
    </w:lvl>
    <w:lvl w:ilvl="1" w:tplc="AFA6E6A0">
      <w:start w:val="1"/>
      <w:numFmt w:val="lowerLetter"/>
      <w:lvlText w:val="%2)"/>
      <w:lvlJc w:val="left"/>
      <w:pPr>
        <w:ind w:left="1931" w:hanging="360"/>
      </w:pPr>
      <w:rPr>
        <w:rFonts w:hint="default"/>
        <w:color w:val="262626"/>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15:restartNumberingAfterBreak="0">
    <w:nsid w:val="54A21097"/>
    <w:multiLevelType w:val="hybridMultilevel"/>
    <w:tmpl w:val="57DADB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4DD5FDC"/>
    <w:multiLevelType w:val="hybridMultilevel"/>
    <w:tmpl w:val="0B9E2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5D46C86"/>
    <w:multiLevelType w:val="hybridMultilevel"/>
    <w:tmpl w:val="6242E74A"/>
    <w:lvl w:ilvl="0" w:tplc="83A49C4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812013F"/>
    <w:multiLevelType w:val="hybridMultilevel"/>
    <w:tmpl w:val="001EB89C"/>
    <w:lvl w:ilvl="0" w:tplc="7DB07042">
      <w:start w:val="1"/>
      <w:numFmt w:val="decimal"/>
      <w:lvlText w:val="%1)"/>
      <w:lvlJc w:val="left"/>
      <w:pPr>
        <w:ind w:left="2204" w:hanging="360"/>
      </w:pPr>
      <w:rPr>
        <w:rFonts w:hint="default"/>
        <w:color w:val="262626"/>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3" w15:restartNumberingAfterBreak="0">
    <w:nsid w:val="58377BBF"/>
    <w:multiLevelType w:val="hybridMultilevel"/>
    <w:tmpl w:val="56CC66FA"/>
    <w:lvl w:ilvl="0" w:tplc="06AA2C10">
      <w:start w:val="1"/>
      <w:numFmt w:val="decimal"/>
      <w:lvlText w:val="%1)"/>
      <w:lvlJc w:val="left"/>
      <w:pPr>
        <w:ind w:left="2077" w:hanging="375"/>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4" w15:restartNumberingAfterBreak="0">
    <w:nsid w:val="59EC0376"/>
    <w:multiLevelType w:val="hybridMultilevel"/>
    <w:tmpl w:val="D6505AB0"/>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AC6146F"/>
    <w:multiLevelType w:val="hybridMultilevel"/>
    <w:tmpl w:val="6700D3DE"/>
    <w:lvl w:ilvl="0" w:tplc="F68AD878">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6" w15:restartNumberingAfterBreak="0">
    <w:nsid w:val="5ACA3B3E"/>
    <w:multiLevelType w:val="hybridMultilevel"/>
    <w:tmpl w:val="2A160E46"/>
    <w:lvl w:ilvl="0" w:tplc="0419000F">
      <w:start w:val="1"/>
      <w:numFmt w:val="decimal"/>
      <w:lvlText w:val="%1."/>
      <w:lvlJc w:val="left"/>
      <w:pPr>
        <w:ind w:left="720" w:hanging="360"/>
      </w:pPr>
    </w:lvl>
    <w:lvl w:ilvl="1" w:tplc="71287B96">
      <w:start w:val="1"/>
      <w:numFmt w:val="decimal"/>
      <w:lvlText w:val="%2)"/>
      <w:lvlJc w:val="left"/>
      <w:pPr>
        <w:ind w:left="1440" w:hanging="360"/>
      </w:pPr>
      <w:rPr>
        <w:rFonts w:hint="default"/>
        <w:color w:val="262626"/>
      </w:rPr>
    </w:lvl>
    <w:lvl w:ilvl="2" w:tplc="0996FCFA">
      <w:start w:val="1"/>
      <w:numFmt w:val="lowerLetter"/>
      <w:lvlText w:val="%3)"/>
      <w:lvlJc w:val="left"/>
      <w:pPr>
        <w:ind w:left="2340" w:hanging="360"/>
      </w:pPr>
      <w:rPr>
        <w:rFonts w:hint="default"/>
        <w:color w:val="262626"/>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AF776A0"/>
    <w:multiLevelType w:val="hybridMultilevel"/>
    <w:tmpl w:val="70DE8ECC"/>
    <w:lvl w:ilvl="0" w:tplc="42C4B636">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8" w15:restartNumberingAfterBreak="0">
    <w:nsid w:val="5B841972"/>
    <w:multiLevelType w:val="hybridMultilevel"/>
    <w:tmpl w:val="D19252B2"/>
    <w:lvl w:ilvl="0" w:tplc="0FAA2B8C">
      <w:start w:val="1"/>
      <w:numFmt w:val="decimal"/>
      <w:lvlText w:val="%1)"/>
      <w:lvlJc w:val="left"/>
      <w:pPr>
        <w:ind w:left="2204"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9" w15:restartNumberingAfterBreak="0">
    <w:nsid w:val="5C4A40B7"/>
    <w:multiLevelType w:val="hybridMultilevel"/>
    <w:tmpl w:val="B49EB7A6"/>
    <w:lvl w:ilvl="0" w:tplc="F5A21108">
      <w:start w:val="1"/>
      <w:numFmt w:val="decimal"/>
      <w:lvlText w:val="%1)"/>
      <w:lvlJc w:val="left"/>
      <w:pPr>
        <w:ind w:left="1271" w:hanging="42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15:restartNumberingAfterBreak="0">
    <w:nsid w:val="5CA734FE"/>
    <w:multiLevelType w:val="hybridMultilevel"/>
    <w:tmpl w:val="AA5E87D4"/>
    <w:lvl w:ilvl="0" w:tplc="9F063DFE">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15:restartNumberingAfterBreak="0">
    <w:nsid w:val="5DA13E74"/>
    <w:multiLevelType w:val="hybridMultilevel"/>
    <w:tmpl w:val="ADEE0F2E"/>
    <w:lvl w:ilvl="0" w:tplc="04190001">
      <w:start w:val="1"/>
      <w:numFmt w:val="bullet"/>
      <w:lvlText w:val=""/>
      <w:lvlJc w:val="left"/>
      <w:pPr>
        <w:ind w:left="1495" w:hanging="360"/>
      </w:pPr>
      <w:rPr>
        <w:rFonts w:ascii="Symbol" w:hAnsi="Symbol"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2" w15:restartNumberingAfterBreak="0">
    <w:nsid w:val="5F3300A2"/>
    <w:multiLevelType w:val="hybridMultilevel"/>
    <w:tmpl w:val="FFD0662C"/>
    <w:lvl w:ilvl="0" w:tplc="7DB07042">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3" w15:restartNumberingAfterBreak="0">
    <w:nsid w:val="606F3FAA"/>
    <w:multiLevelType w:val="hybridMultilevel"/>
    <w:tmpl w:val="45124AD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4BE13CD"/>
    <w:multiLevelType w:val="hybridMultilevel"/>
    <w:tmpl w:val="682CBC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652A4925"/>
    <w:multiLevelType w:val="hybridMultilevel"/>
    <w:tmpl w:val="A3A8D4CC"/>
    <w:lvl w:ilvl="0" w:tplc="F68AD878">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6" w15:restartNumberingAfterBreak="0">
    <w:nsid w:val="660C2811"/>
    <w:multiLevelType w:val="hybridMultilevel"/>
    <w:tmpl w:val="915C20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91C2CCA"/>
    <w:multiLevelType w:val="hybridMultilevel"/>
    <w:tmpl w:val="9F368748"/>
    <w:lvl w:ilvl="0" w:tplc="9F063DFE">
      <w:start w:val="1"/>
      <w:numFmt w:val="decimal"/>
      <w:lvlText w:val="%1)"/>
      <w:lvlJc w:val="left"/>
      <w:pPr>
        <w:ind w:left="1211" w:hanging="360"/>
      </w:pPr>
      <w:rPr>
        <w:rFonts w:hint="default"/>
        <w:color w:val="2626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8"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B057747"/>
    <w:multiLevelType w:val="hybridMultilevel"/>
    <w:tmpl w:val="53B80D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15:restartNumberingAfterBreak="0">
    <w:nsid w:val="6B816FC4"/>
    <w:multiLevelType w:val="hybridMultilevel"/>
    <w:tmpl w:val="E0442A60"/>
    <w:lvl w:ilvl="0" w:tplc="F68AD878">
      <w:start w:val="1"/>
      <w:numFmt w:val="decimal"/>
      <w:lvlText w:val="%1)"/>
      <w:lvlJc w:val="left"/>
      <w:pPr>
        <w:ind w:left="2062" w:hanging="360"/>
      </w:pPr>
      <w:rPr>
        <w:rFonts w:hint="default"/>
        <w:color w:val="262626"/>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1" w15:restartNumberingAfterBreak="0">
    <w:nsid w:val="6ED53E01"/>
    <w:multiLevelType w:val="hybridMultilevel"/>
    <w:tmpl w:val="ED3EF620"/>
    <w:lvl w:ilvl="0" w:tplc="496ADBAC">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2" w15:restartNumberingAfterBreak="0">
    <w:nsid w:val="723706B8"/>
    <w:multiLevelType w:val="hybridMultilevel"/>
    <w:tmpl w:val="D1042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275358E"/>
    <w:multiLevelType w:val="hybridMultilevel"/>
    <w:tmpl w:val="D25E00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2A037A7"/>
    <w:multiLevelType w:val="hybridMultilevel"/>
    <w:tmpl w:val="2DA6C4FA"/>
    <w:lvl w:ilvl="0" w:tplc="E266E1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D00E04"/>
    <w:multiLevelType w:val="hybridMultilevel"/>
    <w:tmpl w:val="C078367A"/>
    <w:lvl w:ilvl="0" w:tplc="D96C7BEE">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5F75B52"/>
    <w:multiLevelType w:val="hybridMultilevel"/>
    <w:tmpl w:val="257A3034"/>
    <w:lvl w:ilvl="0" w:tplc="20688156">
      <w:start w:val="2"/>
      <w:numFmt w:val="decimal"/>
      <w:lvlText w:val="%1."/>
      <w:lvlJc w:val="left"/>
      <w:pPr>
        <w:tabs>
          <w:tab w:val="num" w:pos="1065"/>
        </w:tabs>
        <w:ind w:left="1065" w:hanging="70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7" w15:restartNumberingAfterBreak="0">
    <w:nsid w:val="799814DA"/>
    <w:multiLevelType w:val="hybridMultilevel"/>
    <w:tmpl w:val="D8F2709C"/>
    <w:lvl w:ilvl="0" w:tplc="FFFFFFFF">
      <w:start w:val="1"/>
      <w:numFmt w:val="decimal"/>
      <w:lvlText w:val="%1)"/>
      <w:lvlJc w:val="left"/>
      <w:pPr>
        <w:ind w:left="1571" w:hanging="360"/>
      </w:pPr>
    </w:lvl>
    <w:lvl w:ilvl="1" w:tplc="041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8" w15:restartNumberingAfterBreak="0">
    <w:nsid w:val="79BD2D4C"/>
    <w:multiLevelType w:val="hybridMultilevel"/>
    <w:tmpl w:val="54E2F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C3969A2"/>
    <w:multiLevelType w:val="hybridMultilevel"/>
    <w:tmpl w:val="7DB868B6"/>
    <w:lvl w:ilvl="0" w:tplc="0419000F">
      <w:start w:val="1"/>
      <w:numFmt w:val="decimal"/>
      <w:lvlText w:val="%1."/>
      <w:lvlJc w:val="left"/>
      <w:pPr>
        <w:ind w:left="720" w:hanging="360"/>
      </w:pPr>
    </w:lvl>
    <w:lvl w:ilvl="1" w:tplc="797C081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DB305C8"/>
    <w:multiLevelType w:val="hybridMultilevel"/>
    <w:tmpl w:val="EC143AE8"/>
    <w:lvl w:ilvl="0" w:tplc="AAE47924">
      <w:start w:val="1"/>
      <w:numFmt w:val="decimal"/>
      <w:lvlText w:val="%1."/>
      <w:lvlJc w:val="left"/>
      <w:pPr>
        <w:ind w:left="390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1" w15:restartNumberingAfterBreak="0">
    <w:nsid w:val="7F0C3268"/>
    <w:multiLevelType w:val="hybridMultilevel"/>
    <w:tmpl w:val="0C7EB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25152206">
    <w:abstractNumId w:val="42"/>
  </w:num>
  <w:num w:numId="2" w16cid:durableId="1488284806">
    <w:abstractNumId w:val="28"/>
  </w:num>
  <w:num w:numId="3" w16cid:durableId="1328243648">
    <w:abstractNumId w:val="81"/>
  </w:num>
  <w:num w:numId="4" w16cid:durableId="1768189736">
    <w:abstractNumId w:val="5"/>
  </w:num>
  <w:num w:numId="5" w16cid:durableId="2003044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7511798">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924225">
    <w:abstractNumId w:val="27"/>
  </w:num>
  <w:num w:numId="8" w16cid:durableId="1983920908">
    <w:abstractNumId w:val="22"/>
  </w:num>
  <w:num w:numId="9" w16cid:durableId="1832523891">
    <w:abstractNumId w:val="68"/>
  </w:num>
  <w:num w:numId="10" w16cid:durableId="119497178">
    <w:abstractNumId w:val="61"/>
  </w:num>
  <w:num w:numId="11" w16cid:durableId="28843030">
    <w:abstractNumId w:val="15"/>
  </w:num>
  <w:num w:numId="12" w16cid:durableId="391394853">
    <w:abstractNumId w:val="36"/>
  </w:num>
  <w:num w:numId="13" w16cid:durableId="1406293522">
    <w:abstractNumId w:val="43"/>
  </w:num>
  <w:num w:numId="14" w16cid:durableId="789397135">
    <w:abstractNumId w:val="35"/>
  </w:num>
  <w:num w:numId="15" w16cid:durableId="710299174">
    <w:abstractNumId w:val="47"/>
  </w:num>
  <w:num w:numId="16" w16cid:durableId="28575809">
    <w:abstractNumId w:val="8"/>
  </w:num>
  <w:num w:numId="17" w16cid:durableId="1066874578">
    <w:abstractNumId w:val="80"/>
  </w:num>
  <w:num w:numId="18" w16cid:durableId="407658929">
    <w:abstractNumId w:val="57"/>
  </w:num>
  <w:num w:numId="19" w16cid:durableId="1139609354">
    <w:abstractNumId w:val="71"/>
  </w:num>
  <w:num w:numId="20" w16cid:durableId="1575318317">
    <w:abstractNumId w:val="40"/>
  </w:num>
  <w:num w:numId="21" w16cid:durableId="386494081">
    <w:abstractNumId w:val="50"/>
  </w:num>
  <w:num w:numId="22" w16cid:durableId="1519343146">
    <w:abstractNumId w:val="2"/>
  </w:num>
  <w:num w:numId="23" w16cid:durableId="1380737601">
    <w:abstractNumId w:val="51"/>
  </w:num>
  <w:num w:numId="24" w16cid:durableId="880633151">
    <w:abstractNumId w:val="75"/>
  </w:num>
  <w:num w:numId="25" w16cid:durableId="422535386">
    <w:abstractNumId w:val="14"/>
  </w:num>
  <w:num w:numId="26" w16cid:durableId="81148771">
    <w:abstractNumId w:val="23"/>
  </w:num>
  <w:num w:numId="27" w16cid:durableId="164173431">
    <w:abstractNumId w:val="13"/>
  </w:num>
  <w:num w:numId="28" w16cid:durableId="19257276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8990182">
    <w:abstractNumId w:val="33"/>
  </w:num>
  <w:num w:numId="30" w16cid:durableId="3932825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524725">
    <w:abstractNumId w:val="78"/>
  </w:num>
  <w:num w:numId="32" w16cid:durableId="790249108">
    <w:abstractNumId w:val="74"/>
  </w:num>
  <w:num w:numId="33" w16cid:durableId="2066485114">
    <w:abstractNumId w:val="12"/>
  </w:num>
  <w:num w:numId="34" w16cid:durableId="213586010">
    <w:abstractNumId w:val="79"/>
  </w:num>
  <w:num w:numId="35" w16cid:durableId="733506570">
    <w:abstractNumId w:val="6"/>
  </w:num>
  <w:num w:numId="36" w16cid:durableId="290017518">
    <w:abstractNumId w:val="72"/>
  </w:num>
  <w:num w:numId="37" w16cid:durableId="1782602248">
    <w:abstractNumId w:val="32"/>
  </w:num>
  <w:num w:numId="38" w16cid:durableId="668099080">
    <w:abstractNumId w:val="63"/>
  </w:num>
  <w:num w:numId="39" w16cid:durableId="638922583">
    <w:abstractNumId w:val="54"/>
  </w:num>
  <w:num w:numId="40" w16cid:durableId="888877588">
    <w:abstractNumId w:val="49"/>
  </w:num>
  <w:num w:numId="41" w16cid:durableId="1861430086">
    <w:abstractNumId w:val="73"/>
  </w:num>
  <w:num w:numId="42" w16cid:durableId="1523007951">
    <w:abstractNumId w:val="66"/>
  </w:num>
  <w:num w:numId="43" w16cid:durableId="1729262123">
    <w:abstractNumId w:val="21"/>
  </w:num>
  <w:num w:numId="44" w16cid:durableId="726032121">
    <w:abstractNumId w:val="46"/>
  </w:num>
  <w:num w:numId="45" w16cid:durableId="1569148417">
    <w:abstractNumId w:val="45"/>
  </w:num>
  <w:num w:numId="46" w16cid:durableId="935404241">
    <w:abstractNumId w:val="56"/>
  </w:num>
  <w:num w:numId="47" w16cid:durableId="1079593780">
    <w:abstractNumId w:val="11"/>
  </w:num>
  <w:num w:numId="48" w16cid:durableId="530802765">
    <w:abstractNumId w:val="20"/>
  </w:num>
  <w:num w:numId="49" w16cid:durableId="1518812850">
    <w:abstractNumId w:val="9"/>
  </w:num>
  <w:num w:numId="50" w16cid:durableId="1207529884">
    <w:abstractNumId w:val="38"/>
  </w:num>
  <w:num w:numId="51" w16cid:durableId="1443768776">
    <w:abstractNumId w:val="7"/>
  </w:num>
  <w:num w:numId="52" w16cid:durableId="690881198">
    <w:abstractNumId w:val="77"/>
  </w:num>
  <w:num w:numId="53" w16cid:durableId="591087497">
    <w:abstractNumId w:val="4"/>
  </w:num>
  <w:num w:numId="54" w16cid:durableId="274752366">
    <w:abstractNumId w:val="26"/>
  </w:num>
  <w:num w:numId="55" w16cid:durableId="1966159171">
    <w:abstractNumId w:val="39"/>
  </w:num>
  <w:num w:numId="56" w16cid:durableId="912199465">
    <w:abstractNumId w:val="53"/>
  </w:num>
  <w:num w:numId="57" w16cid:durableId="126239770">
    <w:abstractNumId w:val="67"/>
  </w:num>
  <w:num w:numId="58" w16cid:durableId="718431420">
    <w:abstractNumId w:val="31"/>
  </w:num>
  <w:num w:numId="59" w16cid:durableId="1926457569">
    <w:abstractNumId w:val="60"/>
  </w:num>
  <w:num w:numId="60" w16cid:durableId="1510369692">
    <w:abstractNumId w:val="30"/>
  </w:num>
  <w:num w:numId="61" w16cid:durableId="422916068">
    <w:abstractNumId w:val="19"/>
  </w:num>
  <w:num w:numId="62" w16cid:durableId="728840720">
    <w:abstractNumId w:val="37"/>
  </w:num>
  <w:num w:numId="63" w16cid:durableId="1038549361">
    <w:abstractNumId w:val="3"/>
  </w:num>
  <w:num w:numId="64" w16cid:durableId="2060401787">
    <w:abstractNumId w:val="0"/>
  </w:num>
  <w:num w:numId="65" w16cid:durableId="986397747">
    <w:abstractNumId w:val="25"/>
  </w:num>
  <w:num w:numId="66" w16cid:durableId="1533614304">
    <w:abstractNumId w:val="59"/>
  </w:num>
  <w:num w:numId="67" w16cid:durableId="1054504788">
    <w:abstractNumId w:val="16"/>
  </w:num>
  <w:num w:numId="68" w16cid:durableId="728922188">
    <w:abstractNumId w:val="17"/>
  </w:num>
  <w:num w:numId="69" w16cid:durableId="1312948369">
    <w:abstractNumId w:val="62"/>
  </w:num>
  <w:num w:numId="70" w16cid:durableId="402066603">
    <w:abstractNumId w:val="48"/>
  </w:num>
  <w:num w:numId="71" w16cid:durableId="1944650888">
    <w:abstractNumId w:val="1"/>
  </w:num>
  <w:num w:numId="72" w16cid:durableId="1493716140">
    <w:abstractNumId w:val="29"/>
  </w:num>
  <w:num w:numId="73" w16cid:durableId="1564103594">
    <w:abstractNumId w:val="52"/>
  </w:num>
  <w:num w:numId="74" w16cid:durableId="1575117780">
    <w:abstractNumId w:val="10"/>
  </w:num>
  <w:num w:numId="75" w16cid:durableId="1705906899">
    <w:abstractNumId w:val="58"/>
  </w:num>
  <w:num w:numId="76" w16cid:durableId="1698845060">
    <w:abstractNumId w:val="41"/>
  </w:num>
  <w:num w:numId="77" w16cid:durableId="670983894">
    <w:abstractNumId w:val="65"/>
  </w:num>
  <w:num w:numId="78" w16cid:durableId="1694768830">
    <w:abstractNumId w:val="44"/>
  </w:num>
  <w:num w:numId="79" w16cid:durableId="1010764642">
    <w:abstractNumId w:val="70"/>
  </w:num>
  <w:num w:numId="80" w16cid:durableId="292054094">
    <w:abstractNumId w:val="18"/>
  </w:num>
  <w:num w:numId="81" w16cid:durableId="134874560">
    <w:abstractNumId w:val="24"/>
  </w:num>
  <w:num w:numId="82" w16cid:durableId="1017973331">
    <w:abstractNumId w:val="5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6E"/>
    <w:rsid w:val="00000DC2"/>
    <w:rsid w:val="00010B7E"/>
    <w:rsid w:val="00031533"/>
    <w:rsid w:val="000426E7"/>
    <w:rsid w:val="00044E2D"/>
    <w:rsid w:val="0005154D"/>
    <w:rsid w:val="0005270B"/>
    <w:rsid w:val="00052885"/>
    <w:rsid w:val="0005337E"/>
    <w:rsid w:val="00062699"/>
    <w:rsid w:val="00063EAB"/>
    <w:rsid w:val="00067054"/>
    <w:rsid w:val="00083F09"/>
    <w:rsid w:val="000865CB"/>
    <w:rsid w:val="000A073E"/>
    <w:rsid w:val="000B18DB"/>
    <w:rsid w:val="000C71B8"/>
    <w:rsid w:val="000D101B"/>
    <w:rsid w:val="000D36BC"/>
    <w:rsid w:val="000F190F"/>
    <w:rsid w:val="000F303A"/>
    <w:rsid w:val="001007EB"/>
    <w:rsid w:val="00103B34"/>
    <w:rsid w:val="00104404"/>
    <w:rsid w:val="0010511D"/>
    <w:rsid w:val="00106063"/>
    <w:rsid w:val="001064B1"/>
    <w:rsid w:val="00107F96"/>
    <w:rsid w:val="00110A47"/>
    <w:rsid w:val="00112D56"/>
    <w:rsid w:val="001146BB"/>
    <w:rsid w:val="00124286"/>
    <w:rsid w:val="00130378"/>
    <w:rsid w:val="0013279F"/>
    <w:rsid w:val="001401B3"/>
    <w:rsid w:val="00146169"/>
    <w:rsid w:val="001477FD"/>
    <w:rsid w:val="00147AA8"/>
    <w:rsid w:val="00154753"/>
    <w:rsid w:val="00156066"/>
    <w:rsid w:val="00160B23"/>
    <w:rsid w:val="00164A30"/>
    <w:rsid w:val="001657E2"/>
    <w:rsid w:val="00183910"/>
    <w:rsid w:val="0018611A"/>
    <w:rsid w:val="0019116F"/>
    <w:rsid w:val="001940B7"/>
    <w:rsid w:val="00195633"/>
    <w:rsid w:val="00196F92"/>
    <w:rsid w:val="00197FDC"/>
    <w:rsid w:val="001A0F3C"/>
    <w:rsid w:val="001A2866"/>
    <w:rsid w:val="001A3B01"/>
    <w:rsid w:val="001B0E6E"/>
    <w:rsid w:val="001B1F12"/>
    <w:rsid w:val="001B332E"/>
    <w:rsid w:val="001B3522"/>
    <w:rsid w:val="001C2ACC"/>
    <w:rsid w:val="001C4D2B"/>
    <w:rsid w:val="001C5BE2"/>
    <w:rsid w:val="001D2110"/>
    <w:rsid w:val="001D4567"/>
    <w:rsid w:val="001E59CD"/>
    <w:rsid w:val="001F78E0"/>
    <w:rsid w:val="002149AC"/>
    <w:rsid w:val="00217AC9"/>
    <w:rsid w:val="00217CF8"/>
    <w:rsid w:val="002203E5"/>
    <w:rsid w:val="00231218"/>
    <w:rsid w:val="00240F56"/>
    <w:rsid w:val="00283F5B"/>
    <w:rsid w:val="00285118"/>
    <w:rsid w:val="00292649"/>
    <w:rsid w:val="00293E94"/>
    <w:rsid w:val="00295AB9"/>
    <w:rsid w:val="00295FDC"/>
    <w:rsid w:val="002A1532"/>
    <w:rsid w:val="002C3933"/>
    <w:rsid w:val="002C48B2"/>
    <w:rsid w:val="002D0C2D"/>
    <w:rsid w:val="002D2F81"/>
    <w:rsid w:val="002D6FE6"/>
    <w:rsid w:val="002E57BF"/>
    <w:rsid w:val="002E6B42"/>
    <w:rsid w:val="002F7C11"/>
    <w:rsid w:val="00303A8C"/>
    <w:rsid w:val="003070F4"/>
    <w:rsid w:val="00312178"/>
    <w:rsid w:val="003155FC"/>
    <w:rsid w:val="00317970"/>
    <w:rsid w:val="00323B55"/>
    <w:rsid w:val="00325E1C"/>
    <w:rsid w:val="0033535A"/>
    <w:rsid w:val="00341118"/>
    <w:rsid w:val="0036008D"/>
    <w:rsid w:val="00362474"/>
    <w:rsid w:val="00364587"/>
    <w:rsid w:val="003700A3"/>
    <w:rsid w:val="00372551"/>
    <w:rsid w:val="00374E51"/>
    <w:rsid w:val="00386708"/>
    <w:rsid w:val="00387958"/>
    <w:rsid w:val="003905E3"/>
    <w:rsid w:val="0039082F"/>
    <w:rsid w:val="00390F1E"/>
    <w:rsid w:val="003974D6"/>
    <w:rsid w:val="003A3DCF"/>
    <w:rsid w:val="003B72E6"/>
    <w:rsid w:val="003C5820"/>
    <w:rsid w:val="003C6D4C"/>
    <w:rsid w:val="003D0890"/>
    <w:rsid w:val="003E0C38"/>
    <w:rsid w:val="003E390A"/>
    <w:rsid w:val="003E64F0"/>
    <w:rsid w:val="003F0356"/>
    <w:rsid w:val="003F09BB"/>
    <w:rsid w:val="00402C25"/>
    <w:rsid w:val="00406EDB"/>
    <w:rsid w:val="00414FD4"/>
    <w:rsid w:val="00426AF4"/>
    <w:rsid w:val="00430922"/>
    <w:rsid w:val="00432AAF"/>
    <w:rsid w:val="00432E30"/>
    <w:rsid w:val="00444BD2"/>
    <w:rsid w:val="004506C4"/>
    <w:rsid w:val="004569F9"/>
    <w:rsid w:val="0046134D"/>
    <w:rsid w:val="004637AF"/>
    <w:rsid w:val="00471109"/>
    <w:rsid w:val="0048427D"/>
    <w:rsid w:val="00485F14"/>
    <w:rsid w:val="0048768D"/>
    <w:rsid w:val="00494AEF"/>
    <w:rsid w:val="00495892"/>
    <w:rsid w:val="00495D25"/>
    <w:rsid w:val="004975D5"/>
    <w:rsid w:val="004A2383"/>
    <w:rsid w:val="004A3FAA"/>
    <w:rsid w:val="004B04AF"/>
    <w:rsid w:val="004B0727"/>
    <w:rsid w:val="004B0DF1"/>
    <w:rsid w:val="004B1EBD"/>
    <w:rsid w:val="004B5247"/>
    <w:rsid w:val="004B6376"/>
    <w:rsid w:val="004B7F08"/>
    <w:rsid w:val="004F02B2"/>
    <w:rsid w:val="004F10D3"/>
    <w:rsid w:val="004F45B8"/>
    <w:rsid w:val="004F48BB"/>
    <w:rsid w:val="004F5F89"/>
    <w:rsid w:val="004F6095"/>
    <w:rsid w:val="004F662C"/>
    <w:rsid w:val="005066F1"/>
    <w:rsid w:val="0051617E"/>
    <w:rsid w:val="00530266"/>
    <w:rsid w:val="00533C3F"/>
    <w:rsid w:val="00543724"/>
    <w:rsid w:val="00546937"/>
    <w:rsid w:val="005522CF"/>
    <w:rsid w:val="00552A90"/>
    <w:rsid w:val="00557320"/>
    <w:rsid w:val="005632DA"/>
    <w:rsid w:val="00565A10"/>
    <w:rsid w:val="0056654F"/>
    <w:rsid w:val="00571603"/>
    <w:rsid w:val="00587CAE"/>
    <w:rsid w:val="00592287"/>
    <w:rsid w:val="00594BCA"/>
    <w:rsid w:val="00594E63"/>
    <w:rsid w:val="005A5EC9"/>
    <w:rsid w:val="005A6C13"/>
    <w:rsid w:val="005A6E67"/>
    <w:rsid w:val="005B1985"/>
    <w:rsid w:val="005B4346"/>
    <w:rsid w:val="005B5E3B"/>
    <w:rsid w:val="005B6183"/>
    <w:rsid w:val="005B64A3"/>
    <w:rsid w:val="005C4616"/>
    <w:rsid w:val="005C52EA"/>
    <w:rsid w:val="005C6535"/>
    <w:rsid w:val="005C67B5"/>
    <w:rsid w:val="005C75F9"/>
    <w:rsid w:val="005D1C87"/>
    <w:rsid w:val="005D5C3D"/>
    <w:rsid w:val="005E45D5"/>
    <w:rsid w:val="005E7314"/>
    <w:rsid w:val="005F078E"/>
    <w:rsid w:val="005F4A8E"/>
    <w:rsid w:val="00607DF9"/>
    <w:rsid w:val="0061685A"/>
    <w:rsid w:val="0061726E"/>
    <w:rsid w:val="00624FE2"/>
    <w:rsid w:val="00625512"/>
    <w:rsid w:val="006257AD"/>
    <w:rsid w:val="00630680"/>
    <w:rsid w:val="006306DB"/>
    <w:rsid w:val="00637255"/>
    <w:rsid w:val="006373DA"/>
    <w:rsid w:val="00637D71"/>
    <w:rsid w:val="006446E0"/>
    <w:rsid w:val="00656A06"/>
    <w:rsid w:val="00660CE5"/>
    <w:rsid w:val="006709CF"/>
    <w:rsid w:val="00674C0C"/>
    <w:rsid w:val="0067627D"/>
    <w:rsid w:val="00681C04"/>
    <w:rsid w:val="00684FA7"/>
    <w:rsid w:val="006876EA"/>
    <w:rsid w:val="006A00E8"/>
    <w:rsid w:val="006A106D"/>
    <w:rsid w:val="006B1101"/>
    <w:rsid w:val="006B5E22"/>
    <w:rsid w:val="006C1615"/>
    <w:rsid w:val="006C1BD1"/>
    <w:rsid w:val="006E3A1B"/>
    <w:rsid w:val="006E5866"/>
    <w:rsid w:val="006F1EA4"/>
    <w:rsid w:val="006F675F"/>
    <w:rsid w:val="00706FB5"/>
    <w:rsid w:val="00707208"/>
    <w:rsid w:val="00707FA8"/>
    <w:rsid w:val="007100DE"/>
    <w:rsid w:val="00710514"/>
    <w:rsid w:val="0071598E"/>
    <w:rsid w:val="00715B2D"/>
    <w:rsid w:val="007235F6"/>
    <w:rsid w:val="00725449"/>
    <w:rsid w:val="00742604"/>
    <w:rsid w:val="00743645"/>
    <w:rsid w:val="00743F23"/>
    <w:rsid w:val="0075104A"/>
    <w:rsid w:val="00753C5B"/>
    <w:rsid w:val="00754B9A"/>
    <w:rsid w:val="00755821"/>
    <w:rsid w:val="0076051D"/>
    <w:rsid w:val="007667F5"/>
    <w:rsid w:val="00775315"/>
    <w:rsid w:val="007858F3"/>
    <w:rsid w:val="0078656A"/>
    <w:rsid w:val="00786FA5"/>
    <w:rsid w:val="007907DC"/>
    <w:rsid w:val="0079232E"/>
    <w:rsid w:val="00793188"/>
    <w:rsid w:val="00793F88"/>
    <w:rsid w:val="007B6843"/>
    <w:rsid w:val="007C01FC"/>
    <w:rsid w:val="007C35A3"/>
    <w:rsid w:val="007C613D"/>
    <w:rsid w:val="007C7D22"/>
    <w:rsid w:val="007F0FBC"/>
    <w:rsid w:val="0080124B"/>
    <w:rsid w:val="0080171B"/>
    <w:rsid w:val="00807236"/>
    <w:rsid w:val="00814A9A"/>
    <w:rsid w:val="00815F9D"/>
    <w:rsid w:val="008214CF"/>
    <w:rsid w:val="00823FA9"/>
    <w:rsid w:val="00824F44"/>
    <w:rsid w:val="008276D1"/>
    <w:rsid w:val="00834FF1"/>
    <w:rsid w:val="008363F5"/>
    <w:rsid w:val="00845E72"/>
    <w:rsid w:val="00855473"/>
    <w:rsid w:val="00866791"/>
    <w:rsid w:val="00882629"/>
    <w:rsid w:val="00890395"/>
    <w:rsid w:val="0089271E"/>
    <w:rsid w:val="008A310D"/>
    <w:rsid w:val="008A5809"/>
    <w:rsid w:val="008B0F6A"/>
    <w:rsid w:val="008C3267"/>
    <w:rsid w:val="008C5279"/>
    <w:rsid w:val="008C5B30"/>
    <w:rsid w:val="008C6801"/>
    <w:rsid w:val="008D33D0"/>
    <w:rsid w:val="008F555F"/>
    <w:rsid w:val="008F637D"/>
    <w:rsid w:val="008F7372"/>
    <w:rsid w:val="008F7C09"/>
    <w:rsid w:val="0090286F"/>
    <w:rsid w:val="009041C7"/>
    <w:rsid w:val="00906624"/>
    <w:rsid w:val="00914120"/>
    <w:rsid w:val="00917D29"/>
    <w:rsid w:val="00917EB0"/>
    <w:rsid w:val="00930E37"/>
    <w:rsid w:val="0093453F"/>
    <w:rsid w:val="009363C4"/>
    <w:rsid w:val="00937A71"/>
    <w:rsid w:val="00943725"/>
    <w:rsid w:val="00954B79"/>
    <w:rsid w:val="00960AB4"/>
    <w:rsid w:val="00963761"/>
    <w:rsid w:val="00965835"/>
    <w:rsid w:val="0097388F"/>
    <w:rsid w:val="0097496B"/>
    <w:rsid w:val="00975ED5"/>
    <w:rsid w:val="00977170"/>
    <w:rsid w:val="00981C99"/>
    <w:rsid w:val="00987602"/>
    <w:rsid w:val="009A768A"/>
    <w:rsid w:val="009B1C14"/>
    <w:rsid w:val="009B2B3D"/>
    <w:rsid w:val="009B2C85"/>
    <w:rsid w:val="009C0F59"/>
    <w:rsid w:val="009C1EA5"/>
    <w:rsid w:val="009C4087"/>
    <w:rsid w:val="009C46DC"/>
    <w:rsid w:val="009C5483"/>
    <w:rsid w:val="009D63F5"/>
    <w:rsid w:val="009E5A26"/>
    <w:rsid w:val="009E6792"/>
    <w:rsid w:val="009F0656"/>
    <w:rsid w:val="009F2E71"/>
    <w:rsid w:val="00A005FC"/>
    <w:rsid w:val="00A034E5"/>
    <w:rsid w:val="00A05521"/>
    <w:rsid w:val="00A14C15"/>
    <w:rsid w:val="00A158A0"/>
    <w:rsid w:val="00A2193A"/>
    <w:rsid w:val="00A231A4"/>
    <w:rsid w:val="00A3364C"/>
    <w:rsid w:val="00A378AB"/>
    <w:rsid w:val="00A43A74"/>
    <w:rsid w:val="00A47C66"/>
    <w:rsid w:val="00A52AF5"/>
    <w:rsid w:val="00A56A83"/>
    <w:rsid w:val="00A712EA"/>
    <w:rsid w:val="00A71C53"/>
    <w:rsid w:val="00A735F5"/>
    <w:rsid w:val="00A84476"/>
    <w:rsid w:val="00A87AB0"/>
    <w:rsid w:val="00A94A5F"/>
    <w:rsid w:val="00AA370C"/>
    <w:rsid w:val="00AA41B7"/>
    <w:rsid w:val="00AB08E4"/>
    <w:rsid w:val="00AB171C"/>
    <w:rsid w:val="00AC06FC"/>
    <w:rsid w:val="00AD0C9D"/>
    <w:rsid w:val="00AD16CE"/>
    <w:rsid w:val="00AD270A"/>
    <w:rsid w:val="00B00D65"/>
    <w:rsid w:val="00B03093"/>
    <w:rsid w:val="00B07715"/>
    <w:rsid w:val="00B1057E"/>
    <w:rsid w:val="00B11713"/>
    <w:rsid w:val="00B125AF"/>
    <w:rsid w:val="00B24452"/>
    <w:rsid w:val="00B24A9E"/>
    <w:rsid w:val="00B42413"/>
    <w:rsid w:val="00B439EE"/>
    <w:rsid w:val="00B50E00"/>
    <w:rsid w:val="00B56776"/>
    <w:rsid w:val="00B56EBF"/>
    <w:rsid w:val="00B6101E"/>
    <w:rsid w:val="00B713B8"/>
    <w:rsid w:val="00B75D80"/>
    <w:rsid w:val="00B83514"/>
    <w:rsid w:val="00B83A05"/>
    <w:rsid w:val="00B95D9A"/>
    <w:rsid w:val="00BA1601"/>
    <w:rsid w:val="00BB2E0F"/>
    <w:rsid w:val="00BB3A58"/>
    <w:rsid w:val="00BC5EBC"/>
    <w:rsid w:val="00BD6B96"/>
    <w:rsid w:val="00BE305D"/>
    <w:rsid w:val="00BF2CFC"/>
    <w:rsid w:val="00BF5E51"/>
    <w:rsid w:val="00BF68D1"/>
    <w:rsid w:val="00BF6D6D"/>
    <w:rsid w:val="00C011B5"/>
    <w:rsid w:val="00C01309"/>
    <w:rsid w:val="00C125EF"/>
    <w:rsid w:val="00C14F62"/>
    <w:rsid w:val="00C15DB6"/>
    <w:rsid w:val="00C171D1"/>
    <w:rsid w:val="00C2163C"/>
    <w:rsid w:val="00C279B8"/>
    <w:rsid w:val="00C31A4A"/>
    <w:rsid w:val="00C412E1"/>
    <w:rsid w:val="00C43C52"/>
    <w:rsid w:val="00C46C69"/>
    <w:rsid w:val="00C52CDA"/>
    <w:rsid w:val="00C53D24"/>
    <w:rsid w:val="00C56F8A"/>
    <w:rsid w:val="00C6376E"/>
    <w:rsid w:val="00C65354"/>
    <w:rsid w:val="00C735A2"/>
    <w:rsid w:val="00C753C8"/>
    <w:rsid w:val="00C75B1E"/>
    <w:rsid w:val="00C82E38"/>
    <w:rsid w:val="00CA3776"/>
    <w:rsid w:val="00CA407B"/>
    <w:rsid w:val="00CA45B2"/>
    <w:rsid w:val="00CA5E8E"/>
    <w:rsid w:val="00CA633A"/>
    <w:rsid w:val="00CA6669"/>
    <w:rsid w:val="00CB2677"/>
    <w:rsid w:val="00CB472F"/>
    <w:rsid w:val="00CB56E8"/>
    <w:rsid w:val="00CB6950"/>
    <w:rsid w:val="00CC0DD5"/>
    <w:rsid w:val="00CC1796"/>
    <w:rsid w:val="00CC4E40"/>
    <w:rsid w:val="00CC6295"/>
    <w:rsid w:val="00CD7B4C"/>
    <w:rsid w:val="00CE1189"/>
    <w:rsid w:val="00CE1C07"/>
    <w:rsid w:val="00CE2825"/>
    <w:rsid w:val="00CE7C10"/>
    <w:rsid w:val="00D02D87"/>
    <w:rsid w:val="00D06C8A"/>
    <w:rsid w:val="00D106C7"/>
    <w:rsid w:val="00D1547C"/>
    <w:rsid w:val="00D157DF"/>
    <w:rsid w:val="00D20A60"/>
    <w:rsid w:val="00D25625"/>
    <w:rsid w:val="00D26C43"/>
    <w:rsid w:val="00D32EFE"/>
    <w:rsid w:val="00D34FAD"/>
    <w:rsid w:val="00D37EC0"/>
    <w:rsid w:val="00D44E14"/>
    <w:rsid w:val="00D51153"/>
    <w:rsid w:val="00D5169E"/>
    <w:rsid w:val="00D52D24"/>
    <w:rsid w:val="00D54DC6"/>
    <w:rsid w:val="00D55B2C"/>
    <w:rsid w:val="00D62D2E"/>
    <w:rsid w:val="00D74E86"/>
    <w:rsid w:val="00D7561B"/>
    <w:rsid w:val="00D84CD3"/>
    <w:rsid w:val="00D85D12"/>
    <w:rsid w:val="00D9216B"/>
    <w:rsid w:val="00D9434D"/>
    <w:rsid w:val="00D95503"/>
    <w:rsid w:val="00D97F7F"/>
    <w:rsid w:val="00DA347B"/>
    <w:rsid w:val="00DA40CD"/>
    <w:rsid w:val="00DA43EE"/>
    <w:rsid w:val="00DA7FE6"/>
    <w:rsid w:val="00DB2FE2"/>
    <w:rsid w:val="00DB305C"/>
    <w:rsid w:val="00DB47C9"/>
    <w:rsid w:val="00DB6BFF"/>
    <w:rsid w:val="00DC0FE0"/>
    <w:rsid w:val="00DC4DBE"/>
    <w:rsid w:val="00DE27DD"/>
    <w:rsid w:val="00DF216C"/>
    <w:rsid w:val="00DF3420"/>
    <w:rsid w:val="00DF439D"/>
    <w:rsid w:val="00DF677F"/>
    <w:rsid w:val="00E00591"/>
    <w:rsid w:val="00E00D0E"/>
    <w:rsid w:val="00E05382"/>
    <w:rsid w:val="00E13B0C"/>
    <w:rsid w:val="00E147E3"/>
    <w:rsid w:val="00E15513"/>
    <w:rsid w:val="00E16CBB"/>
    <w:rsid w:val="00E20A65"/>
    <w:rsid w:val="00E24D9A"/>
    <w:rsid w:val="00E278FC"/>
    <w:rsid w:val="00E52711"/>
    <w:rsid w:val="00E65442"/>
    <w:rsid w:val="00E75D30"/>
    <w:rsid w:val="00E835C1"/>
    <w:rsid w:val="00E9146E"/>
    <w:rsid w:val="00E95EA6"/>
    <w:rsid w:val="00EA2FE7"/>
    <w:rsid w:val="00EC182A"/>
    <w:rsid w:val="00EC1DAB"/>
    <w:rsid w:val="00ED239D"/>
    <w:rsid w:val="00ED38AE"/>
    <w:rsid w:val="00ED3D46"/>
    <w:rsid w:val="00ED6221"/>
    <w:rsid w:val="00EE4AA6"/>
    <w:rsid w:val="00EE5643"/>
    <w:rsid w:val="00EF57F2"/>
    <w:rsid w:val="00F010F9"/>
    <w:rsid w:val="00F0580E"/>
    <w:rsid w:val="00F15A10"/>
    <w:rsid w:val="00F163D5"/>
    <w:rsid w:val="00F20087"/>
    <w:rsid w:val="00F21D93"/>
    <w:rsid w:val="00F22702"/>
    <w:rsid w:val="00F25697"/>
    <w:rsid w:val="00F25929"/>
    <w:rsid w:val="00F31F8A"/>
    <w:rsid w:val="00F34E41"/>
    <w:rsid w:val="00F407EB"/>
    <w:rsid w:val="00F4309F"/>
    <w:rsid w:val="00F45CB2"/>
    <w:rsid w:val="00F4741E"/>
    <w:rsid w:val="00F50BE4"/>
    <w:rsid w:val="00F67CAC"/>
    <w:rsid w:val="00F73D5D"/>
    <w:rsid w:val="00F75C90"/>
    <w:rsid w:val="00F763C3"/>
    <w:rsid w:val="00F770CC"/>
    <w:rsid w:val="00F81A59"/>
    <w:rsid w:val="00F91182"/>
    <w:rsid w:val="00F9379B"/>
    <w:rsid w:val="00FA5750"/>
    <w:rsid w:val="00FB0528"/>
    <w:rsid w:val="00FC06A4"/>
    <w:rsid w:val="00FC2EB1"/>
    <w:rsid w:val="00FC5F33"/>
    <w:rsid w:val="00FD53A4"/>
    <w:rsid w:val="00FE323D"/>
    <w:rsid w:val="00FF2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28C0"/>
  <w15:docId w15:val="{12DC275D-053B-4FE4-BFEF-82B0DC2E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726E"/>
    <w:rPr>
      <w:sz w:val="24"/>
      <w:szCs w:val="24"/>
    </w:rPr>
  </w:style>
  <w:style w:type="paragraph" w:styleId="1">
    <w:name w:val="heading 1"/>
    <w:basedOn w:val="a"/>
    <w:next w:val="a"/>
    <w:link w:val="10"/>
    <w:qFormat/>
    <w:rsid w:val="00F75C90"/>
    <w:pPr>
      <w:keepNext/>
      <w:outlineLvl w:val="0"/>
    </w:pPr>
    <w:rPr>
      <w:szCs w:val="20"/>
      <w:lang w:val="ro-RO"/>
    </w:rPr>
  </w:style>
  <w:style w:type="paragraph" w:styleId="2">
    <w:name w:val="heading 2"/>
    <w:basedOn w:val="a"/>
    <w:next w:val="a"/>
    <w:link w:val="20"/>
    <w:uiPriority w:val="9"/>
    <w:qFormat/>
    <w:rsid w:val="00CE1C07"/>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32E30"/>
    <w:pPr>
      <w:keepNext/>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qFormat/>
    <w:rsid w:val="00DB6BFF"/>
    <w:pPr>
      <w:keepNext/>
      <w:spacing w:before="240" w:after="60"/>
      <w:outlineLvl w:val="3"/>
    </w:pPr>
    <w:rPr>
      <w:b/>
      <w:bCs/>
      <w:sz w:val="28"/>
      <w:szCs w:val="28"/>
    </w:rPr>
  </w:style>
  <w:style w:type="paragraph" w:styleId="5">
    <w:name w:val="heading 5"/>
    <w:basedOn w:val="a"/>
    <w:next w:val="a"/>
    <w:link w:val="50"/>
    <w:uiPriority w:val="9"/>
    <w:semiHidden/>
    <w:unhideWhenUsed/>
    <w:qFormat/>
    <w:rsid w:val="00432E30"/>
    <w:pPr>
      <w:spacing w:before="240" w:after="60"/>
      <w:outlineLvl w:val="4"/>
    </w:pPr>
    <w:rPr>
      <w:rFonts w:asciiTheme="minorHAnsi" w:eastAsiaTheme="minorEastAsia" w:hAnsiTheme="minorHAnsi"/>
      <w:b/>
      <w:bCs/>
      <w:i/>
      <w:iCs/>
      <w:sz w:val="26"/>
      <w:szCs w:val="26"/>
      <w:lang w:val="en-US" w:eastAsia="en-US" w:bidi="en-US"/>
    </w:rPr>
  </w:style>
  <w:style w:type="paragraph" w:styleId="6">
    <w:name w:val="heading 6"/>
    <w:basedOn w:val="a"/>
    <w:next w:val="a"/>
    <w:link w:val="60"/>
    <w:uiPriority w:val="9"/>
    <w:semiHidden/>
    <w:unhideWhenUsed/>
    <w:qFormat/>
    <w:rsid w:val="00432E30"/>
    <w:pPr>
      <w:spacing w:before="240" w:after="60"/>
      <w:outlineLvl w:val="5"/>
    </w:pPr>
    <w:rPr>
      <w:rFonts w:asciiTheme="minorHAnsi" w:eastAsiaTheme="minorEastAsia" w:hAnsiTheme="minorHAnsi"/>
      <w:b/>
      <w:bCs/>
      <w:sz w:val="22"/>
      <w:szCs w:val="22"/>
      <w:lang w:val="en-US" w:eastAsia="en-US" w:bidi="en-US"/>
    </w:rPr>
  </w:style>
  <w:style w:type="paragraph" w:styleId="7">
    <w:name w:val="heading 7"/>
    <w:basedOn w:val="a"/>
    <w:next w:val="a"/>
    <w:link w:val="70"/>
    <w:uiPriority w:val="9"/>
    <w:semiHidden/>
    <w:unhideWhenUsed/>
    <w:qFormat/>
    <w:rsid w:val="00432E30"/>
    <w:pPr>
      <w:spacing w:before="240" w:after="60"/>
      <w:outlineLvl w:val="6"/>
    </w:pPr>
    <w:rPr>
      <w:rFonts w:asciiTheme="minorHAnsi" w:eastAsiaTheme="minorEastAsia" w:hAnsiTheme="minorHAnsi"/>
      <w:lang w:val="en-US" w:eastAsia="en-US" w:bidi="en-US"/>
    </w:rPr>
  </w:style>
  <w:style w:type="paragraph" w:styleId="8">
    <w:name w:val="heading 8"/>
    <w:basedOn w:val="a"/>
    <w:next w:val="a"/>
    <w:link w:val="80"/>
    <w:uiPriority w:val="9"/>
    <w:semiHidden/>
    <w:unhideWhenUsed/>
    <w:qFormat/>
    <w:rsid w:val="00432E30"/>
    <w:pPr>
      <w:spacing w:before="240" w:after="60"/>
      <w:outlineLvl w:val="7"/>
    </w:pPr>
    <w:rPr>
      <w:rFonts w:asciiTheme="minorHAnsi" w:eastAsiaTheme="minorEastAsia" w:hAnsiTheme="minorHAnsi"/>
      <w:i/>
      <w:iCs/>
      <w:lang w:val="en-US" w:eastAsia="en-US" w:bidi="en-US"/>
    </w:rPr>
  </w:style>
  <w:style w:type="paragraph" w:styleId="9">
    <w:name w:val="heading 9"/>
    <w:basedOn w:val="a"/>
    <w:next w:val="a"/>
    <w:link w:val="90"/>
    <w:uiPriority w:val="9"/>
    <w:semiHidden/>
    <w:unhideWhenUsed/>
    <w:qFormat/>
    <w:rsid w:val="00432E30"/>
    <w:pPr>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E30"/>
    <w:rPr>
      <w:sz w:val="24"/>
      <w:lang w:val="ro-RO"/>
    </w:rPr>
  </w:style>
  <w:style w:type="character" w:customStyle="1" w:styleId="20">
    <w:name w:val="Заголовок 2 Знак"/>
    <w:basedOn w:val="a0"/>
    <w:link w:val="2"/>
    <w:uiPriority w:val="9"/>
    <w:rsid w:val="00432E30"/>
    <w:rPr>
      <w:rFonts w:ascii="Arial" w:hAnsi="Arial" w:cs="Arial"/>
      <w:b/>
      <w:bCs/>
      <w:i/>
      <w:iCs/>
      <w:sz w:val="28"/>
      <w:szCs w:val="28"/>
    </w:rPr>
  </w:style>
  <w:style w:type="character" w:customStyle="1" w:styleId="40">
    <w:name w:val="Заголовок 4 Знак"/>
    <w:link w:val="4"/>
    <w:uiPriority w:val="9"/>
    <w:rsid w:val="00DB6BFF"/>
    <w:rPr>
      <w:b/>
      <w:bCs/>
      <w:sz w:val="28"/>
      <w:szCs w:val="28"/>
      <w:lang w:val="ru-RU" w:eastAsia="ru-RU" w:bidi="ar-SA"/>
    </w:rPr>
  </w:style>
  <w:style w:type="paragraph" w:styleId="a3">
    <w:name w:val="Body Text Indent"/>
    <w:basedOn w:val="a"/>
    <w:link w:val="a4"/>
    <w:uiPriority w:val="99"/>
    <w:rsid w:val="00DB2FE2"/>
    <w:pPr>
      <w:spacing w:after="120"/>
      <w:ind w:left="283"/>
    </w:pPr>
  </w:style>
  <w:style w:type="character" w:customStyle="1" w:styleId="a4">
    <w:name w:val="Основной текст с отступом Знак"/>
    <w:basedOn w:val="a0"/>
    <w:link w:val="a3"/>
    <w:uiPriority w:val="99"/>
    <w:rsid w:val="00DB2FE2"/>
    <w:rPr>
      <w:sz w:val="24"/>
      <w:szCs w:val="24"/>
      <w:lang w:val="ru-RU" w:eastAsia="ru-RU" w:bidi="ar-SA"/>
    </w:rPr>
  </w:style>
  <w:style w:type="character" w:customStyle="1" w:styleId="hps">
    <w:name w:val="hps"/>
    <w:basedOn w:val="a0"/>
    <w:rsid w:val="00F75C90"/>
  </w:style>
  <w:style w:type="character" w:styleId="a5">
    <w:name w:val="Strong"/>
    <w:uiPriority w:val="22"/>
    <w:qFormat/>
    <w:rsid w:val="00CE1C07"/>
    <w:rPr>
      <w:b/>
    </w:rPr>
  </w:style>
  <w:style w:type="table" w:styleId="a6">
    <w:name w:val="Table Grid"/>
    <w:basedOn w:val="a1"/>
    <w:uiPriority w:val="39"/>
    <w:rsid w:val="00DB6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rsid w:val="00DB6BFF"/>
    <w:pPr>
      <w:tabs>
        <w:tab w:val="center" w:pos="4677"/>
        <w:tab w:val="right" w:pos="9355"/>
      </w:tabs>
    </w:pPr>
  </w:style>
  <w:style w:type="character" w:customStyle="1" w:styleId="a8">
    <w:name w:val="Нижний колонтитул Знак"/>
    <w:basedOn w:val="a0"/>
    <w:link w:val="a7"/>
    <w:rsid w:val="00432E30"/>
    <w:rPr>
      <w:sz w:val="24"/>
      <w:szCs w:val="24"/>
    </w:rPr>
  </w:style>
  <w:style w:type="character" w:styleId="a9">
    <w:name w:val="page number"/>
    <w:basedOn w:val="a0"/>
    <w:rsid w:val="00DB6BFF"/>
  </w:style>
  <w:style w:type="paragraph" w:styleId="aa">
    <w:name w:val="header"/>
    <w:basedOn w:val="a"/>
    <w:link w:val="ab"/>
    <w:uiPriority w:val="99"/>
    <w:rsid w:val="00DB6BFF"/>
    <w:pPr>
      <w:tabs>
        <w:tab w:val="center" w:pos="4677"/>
        <w:tab w:val="right" w:pos="9355"/>
      </w:tabs>
    </w:pPr>
  </w:style>
  <w:style w:type="character" w:customStyle="1" w:styleId="ab">
    <w:name w:val="Верхний колонтитул Знак"/>
    <w:basedOn w:val="a0"/>
    <w:link w:val="aa"/>
    <w:uiPriority w:val="99"/>
    <w:rsid w:val="00432E30"/>
    <w:rPr>
      <w:sz w:val="24"/>
      <w:szCs w:val="24"/>
    </w:rPr>
  </w:style>
  <w:style w:type="paragraph" w:customStyle="1" w:styleId="11">
    <w:name w:val="Без интервала1"/>
    <w:qFormat/>
    <w:rsid w:val="00DB6BFF"/>
    <w:rPr>
      <w:rFonts w:ascii="Calibri" w:eastAsia="Calibri" w:hAnsi="Calibri"/>
      <w:sz w:val="22"/>
      <w:szCs w:val="22"/>
      <w:lang w:val="en-GB" w:eastAsia="en-US"/>
    </w:rPr>
  </w:style>
  <w:style w:type="character" w:customStyle="1" w:styleId="docbody1">
    <w:name w:val="doc_body1"/>
    <w:basedOn w:val="a0"/>
    <w:rsid w:val="005A6E67"/>
    <w:rPr>
      <w:rFonts w:ascii="Times New Roman" w:hAnsi="Times New Roman" w:cs="Times New Roman" w:hint="default"/>
      <w:color w:val="000000"/>
      <w:sz w:val="24"/>
      <w:szCs w:val="24"/>
    </w:rPr>
  </w:style>
  <w:style w:type="paragraph" w:styleId="ac">
    <w:name w:val="Normal (Web)"/>
    <w:basedOn w:val="a"/>
    <w:unhideWhenUsed/>
    <w:rsid w:val="0048427D"/>
    <w:pPr>
      <w:spacing w:after="300"/>
    </w:pPr>
    <w:rPr>
      <w:lang w:val="ro-RO" w:eastAsia="ro-RO"/>
    </w:rPr>
  </w:style>
  <w:style w:type="paragraph" w:customStyle="1" w:styleId="Frspaiere">
    <w:name w:val="Fără spațiere"/>
    <w:qFormat/>
    <w:rsid w:val="0048427D"/>
    <w:rPr>
      <w:rFonts w:ascii="Calibri" w:eastAsia="Calibri" w:hAnsi="Calibri"/>
      <w:sz w:val="22"/>
      <w:szCs w:val="22"/>
      <w:lang w:val="ro-RO" w:eastAsia="en-US"/>
    </w:rPr>
  </w:style>
  <w:style w:type="character" w:styleId="ad">
    <w:name w:val="Hyperlink"/>
    <w:basedOn w:val="a0"/>
    <w:uiPriority w:val="99"/>
    <w:rsid w:val="00D54DC6"/>
    <w:rPr>
      <w:color w:val="0000FF"/>
      <w:u w:val="single"/>
    </w:rPr>
  </w:style>
  <w:style w:type="character" w:styleId="ae">
    <w:name w:val="FollowedHyperlink"/>
    <w:basedOn w:val="a0"/>
    <w:uiPriority w:val="99"/>
    <w:rsid w:val="00D54DC6"/>
    <w:rPr>
      <w:color w:val="800080"/>
      <w:u w:val="single"/>
    </w:rPr>
  </w:style>
  <w:style w:type="paragraph" w:customStyle="1" w:styleId="xl65">
    <w:name w:val="xl65"/>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D54DC6"/>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7">
    <w:name w:val="xl67"/>
    <w:basedOn w:val="a"/>
    <w:rsid w:val="00D54DC6"/>
    <w:pPr>
      <w:pBdr>
        <w:left w:val="single" w:sz="4" w:space="0" w:color="auto"/>
        <w:right w:val="single" w:sz="4" w:space="0" w:color="auto"/>
      </w:pBdr>
      <w:spacing w:before="100" w:beforeAutospacing="1" w:after="100" w:afterAutospacing="1"/>
      <w:jc w:val="center"/>
    </w:pPr>
  </w:style>
  <w:style w:type="paragraph" w:customStyle="1" w:styleId="xl68">
    <w:name w:val="xl68"/>
    <w:basedOn w:val="a"/>
    <w:rsid w:val="00D54DC6"/>
    <w:pPr>
      <w:spacing w:before="100" w:beforeAutospacing="1" w:after="100" w:afterAutospacing="1"/>
      <w:jc w:val="center"/>
    </w:pPr>
  </w:style>
  <w:style w:type="paragraph" w:customStyle="1" w:styleId="xl69">
    <w:name w:val="xl69"/>
    <w:basedOn w:val="a"/>
    <w:rsid w:val="00D54DC6"/>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70">
    <w:name w:val="xl70"/>
    <w:basedOn w:val="a"/>
    <w:rsid w:val="00D54DC6"/>
    <w:pPr>
      <w:spacing w:before="100" w:beforeAutospacing="1" w:after="100" w:afterAutospacing="1"/>
    </w:pPr>
    <w:rPr>
      <w:b/>
      <w:bCs/>
    </w:rPr>
  </w:style>
  <w:style w:type="paragraph" w:customStyle="1" w:styleId="xl71">
    <w:name w:val="xl71"/>
    <w:basedOn w:val="a"/>
    <w:rsid w:val="00D54DC6"/>
    <w:pPr>
      <w:spacing w:before="100" w:beforeAutospacing="1" w:after="100" w:afterAutospacing="1"/>
      <w:jc w:val="right"/>
    </w:pPr>
  </w:style>
  <w:style w:type="paragraph" w:customStyle="1" w:styleId="xl72">
    <w:name w:val="xl72"/>
    <w:basedOn w:val="a"/>
    <w:rsid w:val="00D54DC6"/>
    <w:pPr>
      <w:spacing w:before="100" w:beforeAutospacing="1" w:after="100" w:afterAutospacing="1"/>
      <w:jc w:val="center"/>
    </w:pPr>
    <w:rPr>
      <w:b/>
      <w:bCs/>
      <w:color w:val="000000"/>
    </w:rPr>
  </w:style>
  <w:style w:type="paragraph" w:customStyle="1" w:styleId="xl73">
    <w:name w:val="xl73"/>
    <w:basedOn w:val="a"/>
    <w:rsid w:val="00D54DC6"/>
    <w:pPr>
      <w:spacing w:before="100" w:beforeAutospacing="1" w:after="100" w:afterAutospacing="1"/>
      <w:jc w:val="center"/>
    </w:pPr>
    <w:rPr>
      <w:b/>
      <w:bCs/>
    </w:rPr>
  </w:style>
  <w:style w:type="paragraph" w:customStyle="1" w:styleId="xl74">
    <w:name w:val="xl74"/>
    <w:basedOn w:val="a"/>
    <w:rsid w:val="00D54DC6"/>
    <w:pPr>
      <w:pBdr>
        <w:top w:val="single" w:sz="4" w:space="0" w:color="auto"/>
        <w:left w:val="single" w:sz="4" w:space="0" w:color="auto"/>
      </w:pBdr>
      <w:spacing w:before="100" w:beforeAutospacing="1" w:after="100" w:afterAutospacing="1"/>
      <w:jc w:val="center"/>
    </w:pPr>
    <w:rPr>
      <w:b/>
      <w:bCs/>
    </w:rPr>
  </w:style>
  <w:style w:type="paragraph" w:customStyle="1" w:styleId="xl75">
    <w:name w:val="xl75"/>
    <w:basedOn w:val="a"/>
    <w:rsid w:val="00D54DC6"/>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6">
    <w:name w:val="xl76"/>
    <w:basedOn w:val="a"/>
    <w:rsid w:val="00D54DC6"/>
    <w:pPr>
      <w:pBdr>
        <w:top w:val="single" w:sz="4" w:space="0" w:color="auto"/>
      </w:pBdr>
      <w:spacing w:before="100" w:beforeAutospacing="1" w:after="100" w:afterAutospacing="1"/>
      <w:jc w:val="center"/>
    </w:pPr>
    <w:rPr>
      <w:b/>
      <w:bCs/>
    </w:rPr>
  </w:style>
  <w:style w:type="paragraph" w:customStyle="1" w:styleId="xl77">
    <w:name w:val="xl77"/>
    <w:basedOn w:val="a"/>
    <w:rsid w:val="00D54DC6"/>
    <w:pPr>
      <w:pBdr>
        <w:top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D54DC6"/>
    <w:pPr>
      <w:pBdr>
        <w:left w:val="single" w:sz="4" w:space="0" w:color="auto"/>
      </w:pBdr>
      <w:spacing w:before="100" w:beforeAutospacing="1" w:after="100" w:afterAutospacing="1"/>
      <w:jc w:val="center"/>
    </w:pPr>
    <w:rPr>
      <w:b/>
      <w:bCs/>
    </w:rPr>
  </w:style>
  <w:style w:type="paragraph" w:customStyle="1" w:styleId="xl79">
    <w:name w:val="xl79"/>
    <w:basedOn w:val="a"/>
    <w:rsid w:val="00D54DC6"/>
    <w:pPr>
      <w:pBdr>
        <w:left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D54DC6"/>
    <w:pPr>
      <w:pBdr>
        <w:right w:val="single" w:sz="4" w:space="0" w:color="auto"/>
      </w:pBdr>
      <w:spacing w:before="100" w:beforeAutospacing="1" w:after="100" w:afterAutospacing="1"/>
      <w:jc w:val="center"/>
    </w:pPr>
    <w:rPr>
      <w:b/>
      <w:bCs/>
    </w:rPr>
  </w:style>
  <w:style w:type="paragraph" w:customStyle="1" w:styleId="xl81">
    <w:name w:val="xl81"/>
    <w:basedOn w:val="a"/>
    <w:rsid w:val="00D54DC6"/>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D54DC6"/>
    <w:pPr>
      <w:spacing w:before="100" w:beforeAutospacing="1" w:after="100" w:afterAutospacing="1"/>
      <w:jc w:val="center"/>
    </w:pPr>
    <w:rPr>
      <w:b/>
      <w:bCs/>
      <w:i/>
      <w:iCs/>
    </w:rPr>
  </w:style>
  <w:style w:type="paragraph" w:customStyle="1" w:styleId="xl83">
    <w:name w:val="xl83"/>
    <w:basedOn w:val="a"/>
    <w:rsid w:val="00D54DC6"/>
    <w:pPr>
      <w:pBdr>
        <w:top w:val="single" w:sz="4" w:space="0" w:color="auto"/>
        <w:left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
    <w:rsid w:val="00D54DC6"/>
    <w:pPr>
      <w:pBdr>
        <w:top w:val="single" w:sz="4" w:space="0" w:color="auto"/>
      </w:pBdr>
      <w:spacing w:before="100" w:beforeAutospacing="1" w:after="100" w:afterAutospacing="1"/>
    </w:pPr>
    <w:rPr>
      <w:b/>
      <w:bCs/>
    </w:rPr>
  </w:style>
  <w:style w:type="paragraph" w:customStyle="1" w:styleId="xl85">
    <w:name w:val="xl85"/>
    <w:basedOn w:val="a"/>
    <w:rsid w:val="00D54DC6"/>
    <w:pPr>
      <w:pBdr>
        <w:top w:val="single" w:sz="4" w:space="0" w:color="auto"/>
      </w:pBdr>
      <w:spacing w:before="100" w:beforeAutospacing="1" w:after="100" w:afterAutospacing="1"/>
    </w:pPr>
    <w:rPr>
      <w:b/>
      <w:bCs/>
    </w:rPr>
  </w:style>
  <w:style w:type="paragraph" w:customStyle="1" w:styleId="xl86">
    <w:name w:val="xl86"/>
    <w:basedOn w:val="a"/>
    <w:rsid w:val="00D54DC6"/>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a"/>
    <w:rsid w:val="00D54DC6"/>
    <w:pPr>
      <w:pBdr>
        <w:top w:val="single" w:sz="4" w:space="0" w:color="auto"/>
        <w:right w:val="single" w:sz="4" w:space="0" w:color="auto"/>
      </w:pBdr>
      <w:spacing w:before="100" w:beforeAutospacing="1" w:after="100" w:afterAutospacing="1"/>
    </w:pPr>
    <w:rPr>
      <w:b/>
      <w:bCs/>
    </w:rPr>
  </w:style>
  <w:style w:type="paragraph" w:customStyle="1" w:styleId="xl88">
    <w:name w:val="xl88"/>
    <w:basedOn w:val="a"/>
    <w:rsid w:val="00D54DC6"/>
    <w:pPr>
      <w:pBdr>
        <w:left w:val="single" w:sz="4" w:space="0" w:color="auto"/>
        <w:right w:val="single" w:sz="4" w:space="0" w:color="auto"/>
      </w:pBdr>
      <w:spacing w:before="100" w:beforeAutospacing="1" w:after="100" w:afterAutospacing="1"/>
      <w:jc w:val="center"/>
    </w:pPr>
    <w:rPr>
      <w:b/>
      <w:bCs/>
      <w:i/>
      <w:iCs/>
    </w:rPr>
  </w:style>
  <w:style w:type="paragraph" w:customStyle="1" w:styleId="xl89">
    <w:name w:val="xl89"/>
    <w:basedOn w:val="a"/>
    <w:rsid w:val="00D54DC6"/>
    <w:pPr>
      <w:spacing w:before="100" w:beforeAutospacing="1" w:after="100" w:afterAutospacing="1"/>
      <w:textAlignment w:val="center"/>
    </w:pPr>
    <w:rPr>
      <w:b/>
      <w:bCs/>
    </w:rPr>
  </w:style>
  <w:style w:type="paragraph" w:customStyle="1" w:styleId="xl90">
    <w:name w:val="xl90"/>
    <w:basedOn w:val="a"/>
    <w:rsid w:val="00D54DC6"/>
    <w:pPr>
      <w:pBdr>
        <w:left w:val="single" w:sz="4" w:space="0" w:color="auto"/>
        <w:right w:val="single" w:sz="4" w:space="0" w:color="auto"/>
      </w:pBdr>
      <w:spacing w:before="100" w:beforeAutospacing="1" w:after="100" w:afterAutospacing="1"/>
      <w:textAlignment w:val="center"/>
    </w:pPr>
    <w:rPr>
      <w:b/>
      <w:bCs/>
    </w:rPr>
  </w:style>
  <w:style w:type="paragraph" w:customStyle="1" w:styleId="xl91">
    <w:name w:val="xl91"/>
    <w:basedOn w:val="a"/>
    <w:rsid w:val="00D54DC6"/>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D54DC6"/>
    <w:pPr>
      <w:pBdr>
        <w:top w:val="single" w:sz="4" w:space="0" w:color="auto"/>
      </w:pBdr>
      <w:spacing w:before="100" w:beforeAutospacing="1" w:after="100" w:afterAutospacing="1"/>
    </w:pPr>
  </w:style>
  <w:style w:type="paragraph" w:customStyle="1" w:styleId="xl95">
    <w:name w:val="xl95"/>
    <w:basedOn w:val="a"/>
    <w:rsid w:val="00D54DC6"/>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6">
    <w:name w:val="xl96"/>
    <w:basedOn w:val="a"/>
    <w:rsid w:val="00D54DC6"/>
    <w:pPr>
      <w:pBdr>
        <w:bottom w:val="single" w:sz="4" w:space="0" w:color="auto"/>
      </w:pBdr>
      <w:spacing w:before="100" w:beforeAutospacing="1" w:after="100" w:afterAutospacing="1"/>
    </w:pPr>
    <w:rPr>
      <w:b/>
      <w:bCs/>
    </w:rPr>
  </w:style>
  <w:style w:type="paragraph" w:customStyle="1" w:styleId="xl97">
    <w:name w:val="xl97"/>
    <w:basedOn w:val="a"/>
    <w:rsid w:val="00D54DC6"/>
    <w:pPr>
      <w:pBdr>
        <w:bottom w:val="single" w:sz="4" w:space="0" w:color="auto"/>
      </w:pBdr>
      <w:spacing w:before="100" w:beforeAutospacing="1" w:after="100" w:afterAutospacing="1"/>
    </w:pPr>
  </w:style>
  <w:style w:type="paragraph" w:customStyle="1" w:styleId="xl98">
    <w:name w:val="xl98"/>
    <w:basedOn w:val="a"/>
    <w:rsid w:val="00D54DC6"/>
    <w:pPr>
      <w:pBdr>
        <w:top w:val="single" w:sz="4" w:space="0" w:color="auto"/>
        <w:left w:val="single" w:sz="4" w:space="0" w:color="auto"/>
        <w:right w:val="single" w:sz="4" w:space="0" w:color="auto"/>
      </w:pBdr>
      <w:spacing w:before="100" w:beforeAutospacing="1" w:after="100" w:afterAutospacing="1"/>
    </w:pPr>
  </w:style>
  <w:style w:type="paragraph" w:customStyle="1" w:styleId="xl99">
    <w:name w:val="xl99"/>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a"/>
    <w:rsid w:val="00D54D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rsid w:val="00D54DC6"/>
    <w:pPr>
      <w:pBdr>
        <w:top w:val="single" w:sz="4" w:space="0" w:color="auto"/>
        <w:left w:val="single" w:sz="4" w:space="0" w:color="auto"/>
      </w:pBdr>
      <w:spacing w:before="100" w:beforeAutospacing="1" w:after="100" w:afterAutospacing="1"/>
      <w:jc w:val="center"/>
    </w:pPr>
    <w:rPr>
      <w:b/>
      <w:bCs/>
      <w:i/>
      <w:iCs/>
    </w:rPr>
  </w:style>
  <w:style w:type="paragraph" w:customStyle="1" w:styleId="xl102">
    <w:name w:val="xl102"/>
    <w:basedOn w:val="a"/>
    <w:rsid w:val="00D54DC6"/>
    <w:pPr>
      <w:pBdr>
        <w:left w:val="single" w:sz="4" w:space="0" w:color="auto"/>
        <w:bottom w:val="single" w:sz="4" w:space="0" w:color="auto"/>
      </w:pBdr>
      <w:spacing w:before="100" w:beforeAutospacing="1" w:after="100" w:afterAutospacing="1"/>
      <w:jc w:val="center"/>
    </w:pPr>
    <w:rPr>
      <w:b/>
      <w:bCs/>
      <w:i/>
      <w:iCs/>
    </w:rPr>
  </w:style>
  <w:style w:type="paragraph" w:customStyle="1" w:styleId="xl103">
    <w:name w:val="xl103"/>
    <w:basedOn w:val="a"/>
    <w:rsid w:val="00D54DC6"/>
    <w:pPr>
      <w:pBdr>
        <w:top w:val="single" w:sz="4" w:space="0" w:color="auto"/>
      </w:pBdr>
      <w:spacing w:before="100" w:beforeAutospacing="1" w:after="100" w:afterAutospacing="1"/>
    </w:pPr>
    <w:rPr>
      <w:b/>
      <w:bCs/>
      <w:i/>
      <w:iCs/>
    </w:rPr>
  </w:style>
  <w:style w:type="paragraph" w:customStyle="1" w:styleId="xl104">
    <w:name w:val="xl104"/>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D54DC6"/>
    <w:pPr>
      <w:spacing w:before="100" w:beforeAutospacing="1" w:after="100" w:afterAutospacing="1"/>
    </w:pPr>
    <w:rPr>
      <w:color w:val="000000"/>
    </w:rPr>
  </w:style>
  <w:style w:type="paragraph" w:customStyle="1" w:styleId="xl106">
    <w:name w:val="xl106"/>
    <w:basedOn w:val="a"/>
    <w:rsid w:val="00D54DC6"/>
    <w:pPr>
      <w:spacing w:before="100" w:beforeAutospacing="1" w:after="100" w:afterAutospacing="1"/>
      <w:jc w:val="center"/>
    </w:pPr>
  </w:style>
  <w:style w:type="paragraph" w:customStyle="1" w:styleId="xl107">
    <w:name w:val="xl107"/>
    <w:basedOn w:val="a"/>
    <w:rsid w:val="00D54DC6"/>
    <w:pPr>
      <w:pBdr>
        <w:top w:val="single" w:sz="4" w:space="0" w:color="auto"/>
      </w:pBdr>
      <w:spacing w:before="100" w:beforeAutospacing="1" w:after="100" w:afterAutospacing="1"/>
    </w:pPr>
  </w:style>
  <w:style w:type="paragraph" w:customStyle="1" w:styleId="xl108">
    <w:name w:val="xl108"/>
    <w:basedOn w:val="a"/>
    <w:rsid w:val="00D54DC6"/>
    <w:pPr>
      <w:spacing w:before="100" w:beforeAutospacing="1" w:after="100" w:afterAutospacing="1"/>
    </w:pPr>
    <w:rPr>
      <w:b/>
      <w:bCs/>
      <w:color w:val="000000"/>
    </w:rPr>
  </w:style>
  <w:style w:type="paragraph" w:customStyle="1" w:styleId="xl109">
    <w:name w:val="xl109"/>
    <w:basedOn w:val="a"/>
    <w:rsid w:val="00D54DC6"/>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10">
    <w:name w:val="xl110"/>
    <w:basedOn w:val="a"/>
    <w:rsid w:val="00D54DC6"/>
    <w:pPr>
      <w:pBdr>
        <w:top w:val="single" w:sz="4" w:space="0" w:color="auto"/>
      </w:pBdr>
      <w:spacing w:before="100" w:beforeAutospacing="1" w:after="100" w:afterAutospacing="1"/>
      <w:textAlignment w:val="center"/>
    </w:pPr>
    <w:rPr>
      <w:b/>
      <w:bCs/>
    </w:rPr>
  </w:style>
  <w:style w:type="paragraph" w:customStyle="1" w:styleId="xl111">
    <w:name w:val="xl111"/>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
    <w:rsid w:val="00D54DC6"/>
    <w:pPr>
      <w:pBdr>
        <w:bottom w:val="single" w:sz="4" w:space="0" w:color="auto"/>
      </w:pBdr>
      <w:spacing w:before="100" w:beforeAutospacing="1" w:after="100" w:afterAutospacing="1"/>
      <w:textAlignment w:val="center"/>
    </w:pPr>
    <w:rPr>
      <w:b/>
      <w:bCs/>
    </w:rPr>
  </w:style>
  <w:style w:type="paragraph" w:customStyle="1" w:styleId="xl113">
    <w:name w:val="xl113"/>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5">
    <w:name w:val="xl115"/>
    <w:basedOn w:val="a"/>
    <w:rsid w:val="00D54DC6"/>
    <w:pPr>
      <w:spacing w:before="100" w:beforeAutospacing="1" w:after="100" w:afterAutospacing="1"/>
      <w:textAlignment w:val="center"/>
    </w:pPr>
    <w:rPr>
      <w:b/>
      <w:bCs/>
    </w:rPr>
  </w:style>
  <w:style w:type="paragraph" w:customStyle="1" w:styleId="xl116">
    <w:name w:val="xl116"/>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17">
    <w:name w:val="xl117"/>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D54DC6"/>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rsid w:val="00D54DC6"/>
    <w:pPr>
      <w:pBdr>
        <w:top w:val="single" w:sz="4" w:space="0" w:color="auto"/>
      </w:pBdr>
      <w:spacing w:before="100" w:beforeAutospacing="1" w:after="100" w:afterAutospacing="1"/>
    </w:pPr>
    <w:rPr>
      <w:b/>
      <w:bCs/>
    </w:rPr>
  </w:style>
  <w:style w:type="paragraph" w:customStyle="1" w:styleId="xl120">
    <w:name w:val="xl120"/>
    <w:basedOn w:val="a"/>
    <w:rsid w:val="00D54DC6"/>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121">
    <w:name w:val="xl121"/>
    <w:basedOn w:val="a"/>
    <w:rsid w:val="00D54DC6"/>
    <w:pPr>
      <w:pBdr>
        <w:top w:val="single" w:sz="4" w:space="0" w:color="auto"/>
      </w:pBdr>
      <w:spacing w:before="100" w:beforeAutospacing="1" w:after="100" w:afterAutospacing="1"/>
      <w:textAlignment w:val="center"/>
    </w:pPr>
    <w:rPr>
      <w:b/>
      <w:bCs/>
    </w:rPr>
  </w:style>
  <w:style w:type="paragraph" w:customStyle="1" w:styleId="xl122">
    <w:name w:val="xl122"/>
    <w:basedOn w:val="a"/>
    <w:rsid w:val="00D54DC6"/>
    <w:pPr>
      <w:pBdr>
        <w:top w:val="single" w:sz="4" w:space="0" w:color="auto"/>
      </w:pBdr>
      <w:spacing w:before="100" w:beforeAutospacing="1" w:after="100" w:afterAutospacing="1"/>
    </w:pPr>
  </w:style>
  <w:style w:type="paragraph" w:customStyle="1" w:styleId="xl123">
    <w:name w:val="xl123"/>
    <w:basedOn w:val="a"/>
    <w:rsid w:val="00D54DC6"/>
    <w:pPr>
      <w:pBdr>
        <w:top w:val="single" w:sz="4" w:space="0" w:color="auto"/>
        <w:left w:val="single" w:sz="4" w:space="0" w:color="auto"/>
        <w:right w:val="single" w:sz="4" w:space="0" w:color="auto"/>
      </w:pBdr>
      <w:spacing w:before="100" w:beforeAutospacing="1" w:after="100" w:afterAutospacing="1"/>
    </w:pPr>
  </w:style>
  <w:style w:type="paragraph" w:customStyle="1" w:styleId="xl124">
    <w:name w:val="xl124"/>
    <w:basedOn w:val="a"/>
    <w:rsid w:val="00D54DC6"/>
    <w:pPr>
      <w:pBdr>
        <w:bottom w:val="single" w:sz="4" w:space="0" w:color="auto"/>
      </w:pBdr>
      <w:spacing w:before="100" w:beforeAutospacing="1" w:after="100" w:afterAutospacing="1"/>
      <w:textAlignment w:val="center"/>
    </w:pPr>
    <w:rPr>
      <w:b/>
      <w:bCs/>
    </w:rPr>
  </w:style>
  <w:style w:type="paragraph" w:customStyle="1" w:styleId="xl125">
    <w:name w:val="xl125"/>
    <w:basedOn w:val="a"/>
    <w:rsid w:val="00D54DC6"/>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D54DC6"/>
    <w:pPr>
      <w:pBdr>
        <w:bottom w:val="single" w:sz="4" w:space="0" w:color="auto"/>
      </w:pBdr>
      <w:spacing w:before="100" w:beforeAutospacing="1" w:after="100" w:afterAutospacing="1"/>
    </w:pPr>
    <w:rPr>
      <w:b/>
      <w:bCs/>
    </w:rPr>
  </w:style>
  <w:style w:type="paragraph" w:customStyle="1" w:styleId="xl127">
    <w:name w:val="xl127"/>
    <w:basedOn w:val="a"/>
    <w:rsid w:val="00D54DC6"/>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8">
    <w:name w:val="xl128"/>
    <w:basedOn w:val="a"/>
    <w:rsid w:val="00D54DC6"/>
    <w:pPr>
      <w:pBdr>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a"/>
    <w:rsid w:val="00D54DC6"/>
    <w:pPr>
      <w:pBdr>
        <w:left w:val="single" w:sz="4" w:space="0" w:color="auto"/>
        <w:bottom w:val="single" w:sz="4" w:space="0" w:color="auto"/>
      </w:pBdr>
      <w:spacing w:before="100" w:beforeAutospacing="1" w:after="100" w:afterAutospacing="1"/>
    </w:pPr>
  </w:style>
  <w:style w:type="paragraph" w:customStyle="1" w:styleId="xl130">
    <w:name w:val="xl130"/>
    <w:basedOn w:val="a"/>
    <w:rsid w:val="00D54DC6"/>
    <w:pPr>
      <w:pBdr>
        <w:top w:val="single" w:sz="4" w:space="0" w:color="auto"/>
        <w:left w:val="single" w:sz="4" w:space="0" w:color="auto"/>
        <w:bottom w:val="single" w:sz="4" w:space="0" w:color="auto"/>
      </w:pBdr>
      <w:spacing w:before="100" w:beforeAutospacing="1" w:after="100" w:afterAutospacing="1"/>
    </w:pPr>
  </w:style>
  <w:style w:type="paragraph" w:customStyle="1" w:styleId="xl131">
    <w:name w:val="xl131"/>
    <w:basedOn w:val="a"/>
    <w:rsid w:val="00D54DC6"/>
    <w:pPr>
      <w:pBdr>
        <w:top w:val="single" w:sz="4" w:space="0" w:color="auto"/>
        <w:left w:val="single" w:sz="4" w:space="0" w:color="auto"/>
      </w:pBdr>
      <w:spacing w:before="100" w:beforeAutospacing="1" w:after="100" w:afterAutospacing="1"/>
    </w:pPr>
    <w:rPr>
      <w:b/>
      <w:bCs/>
    </w:rPr>
  </w:style>
  <w:style w:type="paragraph" w:customStyle="1" w:styleId="xl132">
    <w:name w:val="xl132"/>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3">
    <w:name w:val="xl133"/>
    <w:basedOn w:val="a"/>
    <w:rsid w:val="00D54DC6"/>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34">
    <w:name w:val="xl134"/>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D54D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D54DC6"/>
    <w:pPr>
      <w:pBdr>
        <w:left w:val="single" w:sz="4" w:space="0" w:color="auto"/>
        <w:right w:val="single" w:sz="4" w:space="0" w:color="auto"/>
      </w:pBdr>
      <w:spacing w:before="100" w:beforeAutospacing="1" w:after="100" w:afterAutospacing="1"/>
    </w:pPr>
    <w:rPr>
      <w:b/>
      <w:bCs/>
    </w:rPr>
  </w:style>
  <w:style w:type="paragraph" w:customStyle="1" w:styleId="xl137">
    <w:name w:val="xl137"/>
    <w:basedOn w:val="a"/>
    <w:rsid w:val="00D54DC6"/>
    <w:pPr>
      <w:spacing w:before="100" w:beforeAutospacing="1" w:after="100" w:afterAutospacing="1"/>
    </w:pPr>
    <w:rPr>
      <w:b/>
      <w:bCs/>
    </w:rPr>
  </w:style>
  <w:style w:type="paragraph" w:customStyle="1" w:styleId="xl138">
    <w:name w:val="xl138"/>
    <w:basedOn w:val="a"/>
    <w:rsid w:val="00D54DC6"/>
    <w:pPr>
      <w:pBdr>
        <w:left w:val="single" w:sz="4" w:space="0" w:color="auto"/>
      </w:pBdr>
      <w:spacing w:before="100" w:beforeAutospacing="1" w:after="100" w:afterAutospacing="1"/>
    </w:pPr>
    <w:rPr>
      <w:b/>
      <w:bCs/>
    </w:rPr>
  </w:style>
  <w:style w:type="paragraph" w:customStyle="1" w:styleId="xl139">
    <w:name w:val="xl139"/>
    <w:basedOn w:val="a"/>
    <w:rsid w:val="00D54DC6"/>
    <w:pPr>
      <w:spacing w:before="100" w:beforeAutospacing="1" w:after="100" w:afterAutospacing="1"/>
      <w:jc w:val="center"/>
    </w:pPr>
    <w:rPr>
      <w:color w:val="000000"/>
      <w:sz w:val="18"/>
      <w:szCs w:val="18"/>
    </w:rPr>
  </w:style>
  <w:style w:type="paragraph" w:customStyle="1" w:styleId="xl140">
    <w:name w:val="xl140"/>
    <w:basedOn w:val="a"/>
    <w:rsid w:val="00D54DC6"/>
    <w:pPr>
      <w:spacing w:before="100" w:beforeAutospacing="1" w:after="100" w:afterAutospacing="1"/>
      <w:jc w:val="center"/>
    </w:pPr>
    <w:rPr>
      <w:b/>
      <w:bCs/>
    </w:rPr>
  </w:style>
  <w:style w:type="paragraph" w:customStyle="1" w:styleId="xl141">
    <w:name w:val="xl141"/>
    <w:basedOn w:val="a"/>
    <w:rsid w:val="00D54DC6"/>
    <w:pPr>
      <w:spacing w:before="100" w:beforeAutospacing="1" w:after="100" w:afterAutospacing="1"/>
    </w:pPr>
  </w:style>
  <w:style w:type="paragraph" w:customStyle="1" w:styleId="xl142">
    <w:name w:val="xl142"/>
    <w:basedOn w:val="a"/>
    <w:rsid w:val="00D54DC6"/>
    <w:pPr>
      <w:pBdr>
        <w:top w:val="single" w:sz="4" w:space="0" w:color="auto"/>
      </w:pBdr>
      <w:spacing w:before="100" w:beforeAutospacing="1" w:after="100" w:afterAutospacing="1"/>
      <w:textAlignment w:val="top"/>
    </w:pPr>
    <w:rPr>
      <w:b/>
      <w:bCs/>
      <w:sz w:val="18"/>
      <w:szCs w:val="18"/>
    </w:rPr>
  </w:style>
  <w:style w:type="paragraph" w:customStyle="1" w:styleId="xl143">
    <w:name w:val="xl143"/>
    <w:basedOn w:val="a"/>
    <w:rsid w:val="00D54DC6"/>
    <w:pPr>
      <w:pBdr>
        <w:top w:val="single" w:sz="4" w:space="0" w:color="auto"/>
        <w:right w:val="single" w:sz="4" w:space="0" w:color="auto"/>
      </w:pBdr>
      <w:spacing w:before="100" w:beforeAutospacing="1" w:after="100" w:afterAutospacing="1"/>
      <w:textAlignment w:val="top"/>
    </w:pPr>
    <w:rPr>
      <w:b/>
      <w:bCs/>
      <w:sz w:val="18"/>
      <w:szCs w:val="18"/>
    </w:rPr>
  </w:style>
  <w:style w:type="paragraph" w:customStyle="1" w:styleId="xl144">
    <w:name w:val="xl144"/>
    <w:basedOn w:val="a"/>
    <w:rsid w:val="00D54DC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5">
    <w:name w:val="xl145"/>
    <w:basedOn w:val="a"/>
    <w:rsid w:val="00D54DC6"/>
    <w:pPr>
      <w:pBdr>
        <w:top w:val="single" w:sz="4" w:space="0" w:color="auto"/>
        <w:left w:val="single" w:sz="4" w:space="0" w:color="auto"/>
      </w:pBdr>
      <w:spacing w:before="100" w:beforeAutospacing="1" w:after="100" w:afterAutospacing="1"/>
      <w:jc w:val="center"/>
    </w:pPr>
    <w:rPr>
      <w:sz w:val="18"/>
      <w:szCs w:val="18"/>
    </w:rPr>
  </w:style>
  <w:style w:type="paragraph" w:customStyle="1" w:styleId="xl146">
    <w:name w:val="xl146"/>
    <w:basedOn w:val="a"/>
    <w:rsid w:val="00D54DC6"/>
    <w:pPr>
      <w:pBdr>
        <w:top w:val="single" w:sz="4" w:space="0" w:color="auto"/>
      </w:pBdr>
      <w:spacing w:before="100" w:beforeAutospacing="1" w:after="100" w:afterAutospacing="1"/>
      <w:jc w:val="center"/>
    </w:pPr>
    <w:rPr>
      <w:sz w:val="18"/>
      <w:szCs w:val="18"/>
    </w:rPr>
  </w:style>
  <w:style w:type="paragraph" w:customStyle="1" w:styleId="xl147">
    <w:name w:val="xl147"/>
    <w:basedOn w:val="a"/>
    <w:rsid w:val="00D54DC6"/>
    <w:pPr>
      <w:spacing w:before="100" w:beforeAutospacing="1" w:after="100" w:afterAutospacing="1"/>
    </w:pPr>
    <w:rPr>
      <w:sz w:val="18"/>
      <w:szCs w:val="18"/>
    </w:rPr>
  </w:style>
  <w:style w:type="paragraph" w:customStyle="1" w:styleId="xl148">
    <w:name w:val="xl148"/>
    <w:basedOn w:val="a"/>
    <w:rsid w:val="00D54DC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9">
    <w:name w:val="xl149"/>
    <w:basedOn w:val="a"/>
    <w:rsid w:val="00D54DC6"/>
    <w:pPr>
      <w:pBdr>
        <w:left w:val="single" w:sz="4" w:space="0" w:color="auto"/>
        <w:bottom w:val="single" w:sz="4" w:space="0" w:color="auto"/>
      </w:pBdr>
      <w:spacing w:before="100" w:beforeAutospacing="1" w:after="100" w:afterAutospacing="1"/>
      <w:jc w:val="center"/>
    </w:pPr>
    <w:rPr>
      <w:sz w:val="18"/>
      <w:szCs w:val="18"/>
    </w:rPr>
  </w:style>
  <w:style w:type="paragraph" w:customStyle="1" w:styleId="xl150">
    <w:name w:val="xl150"/>
    <w:basedOn w:val="a"/>
    <w:rsid w:val="00D54DC6"/>
    <w:pPr>
      <w:pBdr>
        <w:bottom w:val="single" w:sz="4" w:space="0" w:color="auto"/>
      </w:pBdr>
      <w:spacing w:before="100" w:beforeAutospacing="1" w:after="100" w:afterAutospacing="1"/>
      <w:jc w:val="center"/>
    </w:pPr>
    <w:rPr>
      <w:sz w:val="18"/>
      <w:szCs w:val="18"/>
    </w:rPr>
  </w:style>
  <w:style w:type="paragraph" w:customStyle="1" w:styleId="xl151">
    <w:name w:val="xl151"/>
    <w:basedOn w:val="a"/>
    <w:rsid w:val="00D54DC6"/>
    <w:pPr>
      <w:pBdr>
        <w:bottom w:val="single" w:sz="4" w:space="0" w:color="auto"/>
      </w:pBdr>
      <w:spacing w:before="100" w:beforeAutospacing="1" w:after="100" w:afterAutospacing="1"/>
      <w:jc w:val="center"/>
    </w:pPr>
    <w:rPr>
      <w:sz w:val="18"/>
      <w:szCs w:val="18"/>
    </w:rPr>
  </w:style>
  <w:style w:type="paragraph" w:customStyle="1" w:styleId="xl152">
    <w:name w:val="xl152"/>
    <w:basedOn w:val="a"/>
    <w:rsid w:val="00D54DC6"/>
    <w:pPr>
      <w:spacing w:before="100" w:beforeAutospacing="1" w:after="100" w:afterAutospacing="1"/>
      <w:jc w:val="right"/>
    </w:pPr>
    <w:rPr>
      <w:sz w:val="18"/>
      <w:szCs w:val="18"/>
    </w:rPr>
  </w:style>
  <w:style w:type="paragraph" w:customStyle="1" w:styleId="xl153">
    <w:name w:val="xl153"/>
    <w:basedOn w:val="a"/>
    <w:rsid w:val="00D54DC6"/>
    <w:pPr>
      <w:pBdr>
        <w:top w:val="single" w:sz="4" w:space="0" w:color="auto"/>
        <w:right w:val="single" w:sz="4" w:space="0" w:color="auto"/>
      </w:pBdr>
      <w:spacing w:before="100" w:beforeAutospacing="1" w:after="100" w:afterAutospacing="1"/>
    </w:pPr>
    <w:rPr>
      <w:sz w:val="18"/>
      <w:szCs w:val="18"/>
    </w:rPr>
  </w:style>
  <w:style w:type="paragraph" w:customStyle="1" w:styleId="xl154">
    <w:name w:val="xl154"/>
    <w:basedOn w:val="a"/>
    <w:rsid w:val="00D54DC6"/>
    <w:pPr>
      <w:pBdr>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
    <w:rsid w:val="00D54DC6"/>
    <w:pPr>
      <w:pBdr>
        <w:bottom w:val="single" w:sz="4" w:space="0" w:color="auto"/>
      </w:pBdr>
      <w:spacing w:before="100" w:beforeAutospacing="1" w:after="100" w:afterAutospacing="1"/>
      <w:textAlignment w:val="top"/>
    </w:pPr>
    <w:rPr>
      <w:b/>
      <w:bCs/>
      <w:sz w:val="18"/>
      <w:szCs w:val="18"/>
    </w:rPr>
  </w:style>
  <w:style w:type="paragraph" w:customStyle="1" w:styleId="xl156">
    <w:name w:val="xl156"/>
    <w:basedOn w:val="a"/>
    <w:rsid w:val="00D54DC6"/>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Style8">
    <w:name w:val="Style8"/>
    <w:basedOn w:val="a"/>
    <w:rsid w:val="001A2866"/>
    <w:pPr>
      <w:widowControl w:val="0"/>
      <w:autoSpaceDE w:val="0"/>
      <w:autoSpaceDN w:val="0"/>
      <w:adjustRightInd w:val="0"/>
      <w:spacing w:line="226" w:lineRule="exact"/>
      <w:jc w:val="center"/>
    </w:pPr>
  </w:style>
  <w:style w:type="character" w:customStyle="1" w:styleId="FontStyle13">
    <w:name w:val="Font Style13"/>
    <w:basedOn w:val="a0"/>
    <w:rsid w:val="001A2866"/>
    <w:rPr>
      <w:rFonts w:ascii="Times New Roman" w:hAnsi="Times New Roman" w:cs="Times New Roman"/>
      <w:b/>
      <w:bCs/>
      <w:i/>
      <w:iCs/>
      <w:sz w:val="18"/>
      <w:szCs w:val="18"/>
    </w:rPr>
  </w:style>
  <w:style w:type="paragraph" w:styleId="af">
    <w:name w:val="Balloon Text"/>
    <w:basedOn w:val="a"/>
    <w:link w:val="af0"/>
    <w:uiPriority w:val="99"/>
    <w:semiHidden/>
    <w:rsid w:val="004F10D3"/>
    <w:rPr>
      <w:rFonts w:ascii="Tahoma" w:hAnsi="Tahoma" w:cs="Tahoma"/>
      <w:sz w:val="16"/>
      <w:szCs w:val="16"/>
    </w:rPr>
  </w:style>
  <w:style w:type="character" w:customStyle="1" w:styleId="af0">
    <w:name w:val="Текст выноски Знак"/>
    <w:basedOn w:val="a0"/>
    <w:link w:val="af"/>
    <w:uiPriority w:val="99"/>
    <w:semiHidden/>
    <w:rsid w:val="00432E30"/>
    <w:rPr>
      <w:rFonts w:ascii="Tahoma" w:hAnsi="Tahoma" w:cs="Tahoma"/>
      <w:sz w:val="16"/>
      <w:szCs w:val="16"/>
    </w:rPr>
  </w:style>
  <w:style w:type="character" w:customStyle="1" w:styleId="docheader">
    <w:name w:val="doc_header"/>
    <w:basedOn w:val="a0"/>
    <w:rsid w:val="00834FF1"/>
  </w:style>
  <w:style w:type="paragraph" w:customStyle="1" w:styleId="12">
    <w:name w:val="Абзац списка1"/>
    <w:basedOn w:val="a"/>
    <w:rsid w:val="00834FF1"/>
    <w:pPr>
      <w:spacing w:after="200" w:line="276" w:lineRule="auto"/>
      <w:ind w:left="720"/>
      <w:contextualSpacing/>
    </w:pPr>
    <w:rPr>
      <w:rFonts w:ascii="Calibri" w:hAnsi="Calibri"/>
      <w:sz w:val="22"/>
      <w:szCs w:val="22"/>
      <w:lang w:eastAsia="en-US"/>
    </w:rPr>
  </w:style>
  <w:style w:type="paragraph" w:styleId="af1">
    <w:name w:val="List Paragraph"/>
    <w:aliases w:val="HotarirePunct1,Citation List,List Paragraph (numbered (a)),References,ReferencesCxSpLast,lp1,Normal 2,Colorful List - Accent 12,Main numbered paragraph,Bullets,Source,Resume Title,List_Paragraph,Multilevel para_II,List Paragraph1"/>
    <w:basedOn w:val="a"/>
    <w:link w:val="af2"/>
    <w:uiPriority w:val="34"/>
    <w:qFormat/>
    <w:rsid w:val="00EA2FE7"/>
    <w:pPr>
      <w:autoSpaceDN w:val="0"/>
      <w:ind w:left="720"/>
    </w:pPr>
  </w:style>
  <w:style w:type="paragraph" w:styleId="af3">
    <w:name w:val="No Spacing"/>
    <w:uiPriority w:val="1"/>
    <w:qFormat/>
    <w:rsid w:val="001D4567"/>
    <w:rPr>
      <w:rFonts w:ascii="Calibri" w:eastAsia="Calibri" w:hAnsi="Calibri" w:cs="Arial"/>
    </w:rPr>
  </w:style>
  <w:style w:type="character" w:customStyle="1" w:styleId="21">
    <w:name w:val="Основной текст (2)_"/>
    <w:link w:val="22"/>
    <w:rsid w:val="005C67B5"/>
    <w:rPr>
      <w:shd w:val="clear" w:color="auto" w:fill="FFFFFF"/>
    </w:rPr>
  </w:style>
  <w:style w:type="paragraph" w:customStyle="1" w:styleId="22">
    <w:name w:val="Основной текст (2)"/>
    <w:basedOn w:val="a"/>
    <w:link w:val="21"/>
    <w:rsid w:val="005C67B5"/>
    <w:pPr>
      <w:widowControl w:val="0"/>
      <w:shd w:val="clear" w:color="auto" w:fill="FFFFFF"/>
      <w:spacing w:line="274" w:lineRule="exact"/>
      <w:ind w:hanging="600"/>
      <w:jc w:val="center"/>
    </w:pPr>
    <w:rPr>
      <w:sz w:val="20"/>
      <w:szCs w:val="20"/>
    </w:rPr>
  </w:style>
  <w:style w:type="character" w:customStyle="1" w:styleId="30">
    <w:name w:val="Заголовок 3 Знак"/>
    <w:basedOn w:val="a0"/>
    <w:link w:val="3"/>
    <w:uiPriority w:val="9"/>
    <w:semiHidden/>
    <w:rsid w:val="00432E30"/>
    <w:rPr>
      <w:rFonts w:asciiTheme="majorHAnsi" w:eastAsiaTheme="majorEastAsia" w:hAnsiTheme="majorHAnsi"/>
      <w:b/>
      <w:bCs/>
      <w:sz w:val="26"/>
      <w:szCs w:val="26"/>
      <w:lang w:val="en-US" w:eastAsia="en-US" w:bidi="en-US"/>
    </w:rPr>
  </w:style>
  <w:style w:type="character" w:customStyle="1" w:styleId="50">
    <w:name w:val="Заголовок 5 Знак"/>
    <w:basedOn w:val="a0"/>
    <w:link w:val="5"/>
    <w:uiPriority w:val="9"/>
    <w:semiHidden/>
    <w:rsid w:val="00432E30"/>
    <w:rPr>
      <w:rFonts w:asciiTheme="minorHAnsi" w:eastAsiaTheme="minorEastAsia" w:hAnsiTheme="minorHAnsi"/>
      <w:b/>
      <w:bCs/>
      <w:i/>
      <w:iCs/>
      <w:sz w:val="26"/>
      <w:szCs w:val="26"/>
      <w:lang w:val="en-US" w:eastAsia="en-US" w:bidi="en-US"/>
    </w:rPr>
  </w:style>
  <w:style w:type="character" w:customStyle="1" w:styleId="60">
    <w:name w:val="Заголовок 6 Знак"/>
    <w:basedOn w:val="a0"/>
    <w:link w:val="6"/>
    <w:uiPriority w:val="9"/>
    <w:semiHidden/>
    <w:rsid w:val="00432E30"/>
    <w:rPr>
      <w:rFonts w:asciiTheme="minorHAnsi" w:eastAsiaTheme="minorEastAsia" w:hAnsiTheme="minorHAnsi"/>
      <w:b/>
      <w:bCs/>
      <w:sz w:val="22"/>
      <w:szCs w:val="22"/>
      <w:lang w:val="en-US" w:eastAsia="en-US" w:bidi="en-US"/>
    </w:rPr>
  </w:style>
  <w:style w:type="character" w:customStyle="1" w:styleId="70">
    <w:name w:val="Заголовок 7 Знак"/>
    <w:basedOn w:val="a0"/>
    <w:link w:val="7"/>
    <w:uiPriority w:val="9"/>
    <w:semiHidden/>
    <w:rsid w:val="00432E30"/>
    <w:rPr>
      <w:rFonts w:asciiTheme="minorHAnsi" w:eastAsiaTheme="minorEastAsia" w:hAnsiTheme="minorHAnsi"/>
      <w:sz w:val="24"/>
      <w:szCs w:val="24"/>
      <w:lang w:val="en-US" w:eastAsia="en-US" w:bidi="en-US"/>
    </w:rPr>
  </w:style>
  <w:style w:type="character" w:customStyle="1" w:styleId="80">
    <w:name w:val="Заголовок 8 Знак"/>
    <w:basedOn w:val="a0"/>
    <w:link w:val="8"/>
    <w:uiPriority w:val="9"/>
    <w:semiHidden/>
    <w:rsid w:val="00432E30"/>
    <w:rPr>
      <w:rFonts w:asciiTheme="minorHAnsi" w:eastAsiaTheme="minorEastAsia" w:hAnsiTheme="minorHAnsi"/>
      <w:i/>
      <w:iCs/>
      <w:sz w:val="24"/>
      <w:szCs w:val="24"/>
      <w:lang w:val="en-US" w:eastAsia="en-US" w:bidi="en-US"/>
    </w:rPr>
  </w:style>
  <w:style w:type="character" w:customStyle="1" w:styleId="90">
    <w:name w:val="Заголовок 9 Знак"/>
    <w:basedOn w:val="a0"/>
    <w:link w:val="9"/>
    <w:uiPriority w:val="9"/>
    <w:semiHidden/>
    <w:rsid w:val="00432E30"/>
    <w:rPr>
      <w:rFonts w:asciiTheme="majorHAnsi" w:eastAsiaTheme="majorEastAsia" w:hAnsiTheme="majorHAnsi"/>
      <w:sz w:val="22"/>
      <w:szCs w:val="22"/>
      <w:lang w:val="en-US" w:eastAsia="en-US" w:bidi="en-US"/>
    </w:rPr>
  </w:style>
  <w:style w:type="character" w:customStyle="1" w:styleId="af4">
    <w:name w:val="Заголовок Знак"/>
    <w:basedOn w:val="a0"/>
    <w:link w:val="af5"/>
    <w:uiPriority w:val="10"/>
    <w:rsid w:val="00432E30"/>
    <w:rPr>
      <w:rFonts w:asciiTheme="majorHAnsi" w:eastAsiaTheme="majorEastAsia" w:hAnsiTheme="majorHAnsi"/>
      <w:b/>
      <w:bCs/>
      <w:kern w:val="28"/>
      <w:sz w:val="32"/>
      <w:szCs w:val="32"/>
      <w:lang w:val="en-US" w:eastAsia="en-US" w:bidi="en-US"/>
    </w:rPr>
  </w:style>
  <w:style w:type="paragraph" w:styleId="af5">
    <w:name w:val="Title"/>
    <w:basedOn w:val="a"/>
    <w:next w:val="a"/>
    <w:link w:val="af4"/>
    <w:uiPriority w:val="10"/>
    <w:qFormat/>
    <w:rsid w:val="00432E30"/>
    <w:pPr>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f6">
    <w:name w:val="Подзаголовок Знак"/>
    <w:basedOn w:val="a0"/>
    <w:link w:val="af7"/>
    <w:uiPriority w:val="11"/>
    <w:rsid w:val="00432E30"/>
    <w:rPr>
      <w:rFonts w:asciiTheme="majorHAnsi" w:eastAsiaTheme="majorEastAsia" w:hAnsiTheme="majorHAnsi"/>
      <w:sz w:val="24"/>
      <w:szCs w:val="24"/>
      <w:lang w:val="en-US" w:eastAsia="en-US" w:bidi="en-US"/>
    </w:rPr>
  </w:style>
  <w:style w:type="paragraph" w:styleId="af7">
    <w:name w:val="Subtitle"/>
    <w:basedOn w:val="a"/>
    <w:next w:val="a"/>
    <w:link w:val="af6"/>
    <w:uiPriority w:val="11"/>
    <w:qFormat/>
    <w:rsid w:val="00432E30"/>
    <w:pPr>
      <w:spacing w:after="60"/>
      <w:jc w:val="center"/>
      <w:outlineLvl w:val="1"/>
    </w:pPr>
    <w:rPr>
      <w:rFonts w:asciiTheme="majorHAnsi" w:eastAsiaTheme="majorEastAsia" w:hAnsiTheme="majorHAnsi"/>
      <w:lang w:val="en-US" w:eastAsia="en-US" w:bidi="en-US"/>
    </w:rPr>
  </w:style>
  <w:style w:type="character" w:customStyle="1" w:styleId="23">
    <w:name w:val="Цитата 2 Знак"/>
    <w:basedOn w:val="a0"/>
    <w:link w:val="24"/>
    <w:uiPriority w:val="29"/>
    <w:rsid w:val="00432E30"/>
    <w:rPr>
      <w:rFonts w:asciiTheme="minorHAnsi" w:eastAsiaTheme="minorEastAsia" w:hAnsiTheme="minorHAnsi"/>
      <w:i/>
      <w:sz w:val="24"/>
      <w:szCs w:val="24"/>
      <w:lang w:val="en-US" w:eastAsia="en-US" w:bidi="en-US"/>
    </w:rPr>
  </w:style>
  <w:style w:type="paragraph" w:styleId="24">
    <w:name w:val="Quote"/>
    <w:basedOn w:val="a"/>
    <w:next w:val="a"/>
    <w:link w:val="23"/>
    <w:uiPriority w:val="29"/>
    <w:qFormat/>
    <w:rsid w:val="00432E30"/>
    <w:rPr>
      <w:rFonts w:asciiTheme="minorHAnsi" w:eastAsiaTheme="minorEastAsia" w:hAnsiTheme="minorHAnsi"/>
      <w:i/>
      <w:lang w:val="en-US" w:eastAsia="en-US" w:bidi="en-US"/>
    </w:rPr>
  </w:style>
  <w:style w:type="character" w:customStyle="1" w:styleId="af8">
    <w:name w:val="Выделенная цитата Знак"/>
    <w:basedOn w:val="a0"/>
    <w:link w:val="af9"/>
    <w:uiPriority w:val="30"/>
    <w:rsid w:val="00432E30"/>
    <w:rPr>
      <w:rFonts w:asciiTheme="minorHAnsi" w:eastAsiaTheme="minorEastAsia" w:hAnsiTheme="minorHAnsi"/>
      <w:b/>
      <w:i/>
      <w:sz w:val="24"/>
      <w:szCs w:val="22"/>
      <w:lang w:val="en-US" w:eastAsia="en-US" w:bidi="en-US"/>
    </w:rPr>
  </w:style>
  <w:style w:type="paragraph" w:styleId="af9">
    <w:name w:val="Intense Quote"/>
    <w:basedOn w:val="a"/>
    <w:next w:val="a"/>
    <w:link w:val="af8"/>
    <w:uiPriority w:val="30"/>
    <w:qFormat/>
    <w:rsid w:val="00432E30"/>
    <w:pPr>
      <w:ind w:left="720" w:right="720"/>
    </w:pPr>
    <w:rPr>
      <w:rFonts w:asciiTheme="minorHAnsi" w:eastAsiaTheme="minorEastAsia" w:hAnsiTheme="minorHAnsi"/>
      <w:b/>
      <w:i/>
      <w:szCs w:val="22"/>
      <w:lang w:val="en-US" w:eastAsia="en-US" w:bidi="en-US"/>
    </w:rPr>
  </w:style>
  <w:style w:type="paragraph" w:customStyle="1" w:styleId="afa">
    <w:name w:val="Îáû÷íûé"/>
    <w:rsid w:val="00432E30"/>
    <w:pPr>
      <w:suppressAutoHyphens/>
      <w:autoSpaceDE w:val="0"/>
    </w:pPr>
    <w:rPr>
      <w:rFonts w:ascii="$Kudriashov" w:eastAsia="Arial" w:hAnsi="$Kudriashov"/>
      <w:kern w:val="2"/>
      <w:sz w:val="28"/>
      <w:szCs w:val="28"/>
      <w:lang w:val="en-US" w:eastAsia="ar-SA" w:bidi="en-US"/>
    </w:rPr>
  </w:style>
  <w:style w:type="numbering" w:customStyle="1" w:styleId="13">
    <w:name w:val="Нет списка1"/>
    <w:next w:val="a2"/>
    <w:uiPriority w:val="99"/>
    <w:semiHidden/>
    <w:unhideWhenUsed/>
    <w:rsid w:val="00063EAB"/>
  </w:style>
  <w:style w:type="paragraph" w:customStyle="1" w:styleId="afb">
    <w:name w:val="Знак"/>
    <w:aliases w:val=" Знак,webb,webb Знак Знак"/>
    <w:basedOn w:val="a"/>
    <w:next w:val="ac"/>
    <w:link w:val="afc"/>
    <w:uiPriority w:val="99"/>
    <w:unhideWhenUsed/>
    <w:qFormat/>
    <w:rsid w:val="00063EAB"/>
    <w:pPr>
      <w:spacing w:before="100" w:beforeAutospacing="1" w:after="100" w:afterAutospacing="1"/>
    </w:pPr>
  </w:style>
  <w:style w:type="character" w:styleId="afd">
    <w:name w:val="Emphasis"/>
    <w:uiPriority w:val="20"/>
    <w:qFormat/>
    <w:rsid w:val="00063EAB"/>
    <w:rPr>
      <w:i/>
      <w:iCs/>
    </w:rPr>
  </w:style>
  <w:style w:type="table" w:customStyle="1" w:styleId="GrilTabel2">
    <w:name w:val="Grilă Tabel2"/>
    <w:basedOn w:val="a1"/>
    <w:rsid w:val="00063EAB"/>
    <w:pPr>
      <w:ind w:firstLine="709"/>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f1"/>
    <w:uiPriority w:val="34"/>
    <w:rsid w:val="00063EAB"/>
    <w:rPr>
      <w:sz w:val="24"/>
      <w:szCs w:val="24"/>
    </w:rPr>
  </w:style>
  <w:style w:type="character" w:customStyle="1" w:styleId="afc">
    <w:name w:val="Обычный (веб) Знак"/>
    <w:aliases w:val="Знак Знак, Знак Знак,webb Знак,webb Знак Знак Знак"/>
    <w:link w:val="afb"/>
    <w:uiPriority w:val="99"/>
    <w:rsid w:val="00063EAB"/>
    <w:rPr>
      <w:sz w:val="24"/>
      <w:szCs w:val="24"/>
    </w:rPr>
  </w:style>
  <w:style w:type="paragraph" w:styleId="25">
    <w:name w:val="Body Text Indent 2"/>
    <w:basedOn w:val="a"/>
    <w:link w:val="26"/>
    <w:uiPriority w:val="99"/>
    <w:unhideWhenUsed/>
    <w:rsid w:val="00063EAB"/>
    <w:pPr>
      <w:spacing w:after="120" w:line="480" w:lineRule="auto"/>
      <w:ind w:left="360"/>
    </w:pPr>
    <w:rPr>
      <w:rFonts w:ascii="Calibri" w:eastAsia="Calibri" w:hAnsi="Calibri"/>
      <w:sz w:val="22"/>
      <w:szCs w:val="22"/>
      <w:lang w:val="en-GB" w:eastAsia="en-US"/>
    </w:rPr>
  </w:style>
  <w:style w:type="character" w:customStyle="1" w:styleId="26">
    <w:name w:val="Основной текст с отступом 2 Знак"/>
    <w:basedOn w:val="a0"/>
    <w:link w:val="25"/>
    <w:uiPriority w:val="99"/>
    <w:rsid w:val="00063EAB"/>
    <w:rPr>
      <w:rFonts w:ascii="Calibri" w:eastAsia="Calibri" w:hAnsi="Calibri"/>
      <w:sz w:val="22"/>
      <w:szCs w:val="22"/>
      <w:lang w:val="en-GB" w:eastAsia="en-US"/>
    </w:rPr>
  </w:style>
  <w:style w:type="paragraph" w:styleId="afe">
    <w:name w:val="Body Text"/>
    <w:basedOn w:val="a"/>
    <w:link w:val="aff"/>
    <w:uiPriority w:val="99"/>
    <w:unhideWhenUsed/>
    <w:rsid w:val="00063EAB"/>
    <w:pPr>
      <w:spacing w:after="120" w:line="276" w:lineRule="auto"/>
    </w:pPr>
    <w:rPr>
      <w:rFonts w:ascii="Calibri" w:eastAsia="Calibri" w:hAnsi="Calibri"/>
      <w:sz w:val="22"/>
      <w:szCs w:val="22"/>
      <w:lang w:eastAsia="en-US"/>
    </w:rPr>
  </w:style>
  <w:style w:type="character" w:customStyle="1" w:styleId="aff">
    <w:name w:val="Основной текст Знак"/>
    <w:basedOn w:val="a0"/>
    <w:link w:val="afe"/>
    <w:uiPriority w:val="99"/>
    <w:rsid w:val="00063EAB"/>
    <w:rPr>
      <w:rFonts w:ascii="Calibri" w:eastAsia="Calibri" w:hAnsi="Calibri"/>
      <w:sz w:val="22"/>
      <w:szCs w:val="22"/>
      <w:lang w:eastAsia="en-US"/>
    </w:rPr>
  </w:style>
  <w:style w:type="character" w:customStyle="1" w:styleId="Bodytext2">
    <w:name w:val="Body text (2)_"/>
    <w:link w:val="Bodytext20"/>
    <w:rsid w:val="00063EAB"/>
    <w:rPr>
      <w:shd w:val="clear" w:color="auto" w:fill="FFFFFF"/>
    </w:rPr>
  </w:style>
  <w:style w:type="character" w:customStyle="1" w:styleId="Bodytext5">
    <w:name w:val="Body text (5)_"/>
    <w:link w:val="Bodytext50"/>
    <w:rsid w:val="00063EAB"/>
    <w:rPr>
      <w:b/>
      <w:bCs/>
      <w:shd w:val="clear" w:color="auto" w:fill="FFFFFF"/>
    </w:rPr>
  </w:style>
  <w:style w:type="character" w:customStyle="1" w:styleId="Bodytext2Bold">
    <w:name w:val="Body text (2) + Bold"/>
    <w:rsid w:val="00063EAB"/>
    <w:rPr>
      <w:b/>
      <w:bCs/>
      <w:color w:val="000000"/>
      <w:spacing w:val="0"/>
      <w:w w:val="100"/>
      <w:position w:val="0"/>
      <w:shd w:val="clear" w:color="auto" w:fill="FFFFFF"/>
      <w:lang w:val="ro-RO" w:eastAsia="ro-RO" w:bidi="ro-RO"/>
    </w:rPr>
  </w:style>
  <w:style w:type="character" w:customStyle="1" w:styleId="Bodytext2Italic">
    <w:name w:val="Body text (2) + Italic"/>
    <w:rsid w:val="00063EAB"/>
    <w:rPr>
      <w:i/>
      <w:iCs/>
      <w:color w:val="000000"/>
      <w:spacing w:val="0"/>
      <w:w w:val="100"/>
      <w:position w:val="0"/>
      <w:shd w:val="clear" w:color="auto" w:fill="FFFFFF"/>
      <w:lang w:val="ro-RO" w:eastAsia="ro-RO" w:bidi="ro-RO"/>
    </w:rPr>
  </w:style>
  <w:style w:type="character" w:customStyle="1" w:styleId="Bodytext7">
    <w:name w:val="Body text (7)_"/>
    <w:link w:val="Bodytext70"/>
    <w:rsid w:val="00063EAB"/>
    <w:rPr>
      <w:i/>
      <w:iCs/>
      <w:shd w:val="clear" w:color="auto" w:fill="FFFFFF"/>
    </w:rPr>
  </w:style>
  <w:style w:type="character" w:customStyle="1" w:styleId="Bodytext5Spacing2pt">
    <w:name w:val="Body text (5) + Spacing 2 pt"/>
    <w:rsid w:val="00063EAB"/>
    <w:rPr>
      <w:b/>
      <w:bCs/>
      <w:color w:val="000000"/>
      <w:spacing w:val="50"/>
      <w:w w:val="100"/>
      <w:position w:val="0"/>
      <w:shd w:val="clear" w:color="auto" w:fill="FFFFFF"/>
      <w:lang w:val="ro-RO" w:eastAsia="ro-RO" w:bidi="ro-RO"/>
    </w:rPr>
  </w:style>
  <w:style w:type="character" w:customStyle="1" w:styleId="Bodytext7NotItalic">
    <w:name w:val="Body text (7) + Not Italic"/>
    <w:rsid w:val="00063EAB"/>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063EAB"/>
    <w:pPr>
      <w:widowControl w:val="0"/>
      <w:shd w:val="clear" w:color="auto" w:fill="FFFFFF"/>
      <w:spacing w:line="259" w:lineRule="exact"/>
      <w:ind w:hanging="1440"/>
    </w:pPr>
    <w:rPr>
      <w:sz w:val="20"/>
      <w:szCs w:val="20"/>
    </w:rPr>
  </w:style>
  <w:style w:type="paragraph" w:customStyle="1" w:styleId="Bodytext50">
    <w:name w:val="Body text (5)"/>
    <w:basedOn w:val="a"/>
    <w:link w:val="Bodytext5"/>
    <w:rsid w:val="00063EAB"/>
    <w:pPr>
      <w:widowControl w:val="0"/>
      <w:shd w:val="clear" w:color="auto" w:fill="FFFFFF"/>
      <w:spacing w:line="0" w:lineRule="atLeast"/>
      <w:jc w:val="center"/>
    </w:pPr>
    <w:rPr>
      <w:b/>
      <w:bCs/>
      <w:sz w:val="20"/>
      <w:szCs w:val="20"/>
    </w:rPr>
  </w:style>
  <w:style w:type="paragraph" w:customStyle="1" w:styleId="Bodytext70">
    <w:name w:val="Body text (7)"/>
    <w:basedOn w:val="a"/>
    <w:link w:val="Bodytext7"/>
    <w:rsid w:val="00063EAB"/>
    <w:pPr>
      <w:widowControl w:val="0"/>
      <w:shd w:val="clear" w:color="auto" w:fill="FFFFFF"/>
      <w:spacing w:line="256" w:lineRule="exact"/>
      <w:jc w:val="both"/>
    </w:pPr>
    <w:rPr>
      <w:i/>
      <w:iCs/>
      <w:sz w:val="20"/>
      <w:szCs w:val="20"/>
    </w:rPr>
  </w:style>
  <w:style w:type="numbering" w:customStyle="1" w:styleId="27">
    <w:name w:val="Нет списка2"/>
    <w:next w:val="a2"/>
    <w:uiPriority w:val="99"/>
    <w:semiHidden/>
    <w:unhideWhenUsed/>
    <w:rsid w:val="00063EAB"/>
  </w:style>
  <w:style w:type="table" w:customStyle="1" w:styleId="14">
    <w:name w:val="Сетка таблицы1"/>
    <w:basedOn w:val="a1"/>
    <w:next w:val="a6"/>
    <w:uiPriority w:val="59"/>
    <w:rsid w:val="00063EAB"/>
    <w:pPr>
      <w:ind w:firstLine="709"/>
      <w:jc w:val="both"/>
    </w:pPr>
    <w:rPr>
      <w:rFonts w:ascii="Calibri" w:hAnsi="Calibri"/>
      <w:sz w:val="22"/>
      <w:szCs w:val="22"/>
      <w:lang w:val="ru-MD" w:eastAsia="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0"/>
    <w:uiPriority w:val="99"/>
    <w:semiHidden/>
    <w:unhideWhenUsed/>
    <w:rsid w:val="000865CB"/>
    <w:rPr>
      <w:color w:val="605E5C"/>
      <w:shd w:val="clear" w:color="auto" w:fill="E1DFDD"/>
    </w:rPr>
  </w:style>
  <w:style w:type="paragraph" w:styleId="HTML">
    <w:name w:val="HTML Preformatted"/>
    <w:basedOn w:val="a"/>
    <w:link w:val="HTML0"/>
    <w:semiHidden/>
    <w:unhideWhenUsed/>
    <w:rsid w:val="00432AAF"/>
    <w:rPr>
      <w:rFonts w:ascii="Consolas" w:hAnsi="Consolas"/>
      <w:sz w:val="20"/>
      <w:szCs w:val="20"/>
    </w:rPr>
  </w:style>
  <w:style w:type="character" w:customStyle="1" w:styleId="HTML0">
    <w:name w:val="Стандартный HTML Знак"/>
    <w:basedOn w:val="a0"/>
    <w:link w:val="HTML"/>
    <w:semiHidden/>
    <w:rsid w:val="00432AAF"/>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1377">
      <w:bodyDiv w:val="1"/>
      <w:marLeft w:val="0"/>
      <w:marRight w:val="0"/>
      <w:marTop w:val="0"/>
      <w:marBottom w:val="0"/>
      <w:divBdr>
        <w:top w:val="none" w:sz="0" w:space="0" w:color="auto"/>
        <w:left w:val="none" w:sz="0" w:space="0" w:color="auto"/>
        <w:bottom w:val="none" w:sz="0" w:space="0" w:color="auto"/>
        <w:right w:val="none" w:sz="0" w:space="0" w:color="auto"/>
      </w:divBdr>
    </w:div>
    <w:div w:id="236717821">
      <w:bodyDiv w:val="1"/>
      <w:marLeft w:val="0"/>
      <w:marRight w:val="0"/>
      <w:marTop w:val="0"/>
      <w:marBottom w:val="0"/>
      <w:divBdr>
        <w:top w:val="none" w:sz="0" w:space="0" w:color="auto"/>
        <w:left w:val="none" w:sz="0" w:space="0" w:color="auto"/>
        <w:bottom w:val="none" w:sz="0" w:space="0" w:color="auto"/>
        <w:right w:val="none" w:sz="0" w:space="0" w:color="auto"/>
      </w:divBdr>
    </w:div>
    <w:div w:id="260183171">
      <w:bodyDiv w:val="1"/>
      <w:marLeft w:val="0"/>
      <w:marRight w:val="0"/>
      <w:marTop w:val="0"/>
      <w:marBottom w:val="0"/>
      <w:divBdr>
        <w:top w:val="none" w:sz="0" w:space="0" w:color="auto"/>
        <w:left w:val="none" w:sz="0" w:space="0" w:color="auto"/>
        <w:bottom w:val="none" w:sz="0" w:space="0" w:color="auto"/>
        <w:right w:val="none" w:sz="0" w:space="0" w:color="auto"/>
      </w:divBdr>
    </w:div>
    <w:div w:id="279530109">
      <w:bodyDiv w:val="1"/>
      <w:marLeft w:val="0"/>
      <w:marRight w:val="0"/>
      <w:marTop w:val="0"/>
      <w:marBottom w:val="0"/>
      <w:divBdr>
        <w:top w:val="none" w:sz="0" w:space="0" w:color="auto"/>
        <w:left w:val="none" w:sz="0" w:space="0" w:color="auto"/>
        <w:bottom w:val="none" w:sz="0" w:space="0" w:color="auto"/>
        <w:right w:val="none" w:sz="0" w:space="0" w:color="auto"/>
      </w:divBdr>
    </w:div>
    <w:div w:id="282155845">
      <w:bodyDiv w:val="1"/>
      <w:marLeft w:val="0"/>
      <w:marRight w:val="0"/>
      <w:marTop w:val="0"/>
      <w:marBottom w:val="0"/>
      <w:divBdr>
        <w:top w:val="none" w:sz="0" w:space="0" w:color="auto"/>
        <w:left w:val="none" w:sz="0" w:space="0" w:color="auto"/>
        <w:bottom w:val="none" w:sz="0" w:space="0" w:color="auto"/>
        <w:right w:val="none" w:sz="0" w:space="0" w:color="auto"/>
      </w:divBdr>
    </w:div>
    <w:div w:id="284237728">
      <w:bodyDiv w:val="1"/>
      <w:marLeft w:val="0"/>
      <w:marRight w:val="0"/>
      <w:marTop w:val="0"/>
      <w:marBottom w:val="0"/>
      <w:divBdr>
        <w:top w:val="none" w:sz="0" w:space="0" w:color="auto"/>
        <w:left w:val="none" w:sz="0" w:space="0" w:color="auto"/>
        <w:bottom w:val="none" w:sz="0" w:space="0" w:color="auto"/>
        <w:right w:val="none" w:sz="0" w:space="0" w:color="auto"/>
      </w:divBdr>
    </w:div>
    <w:div w:id="494538761">
      <w:bodyDiv w:val="1"/>
      <w:marLeft w:val="0"/>
      <w:marRight w:val="0"/>
      <w:marTop w:val="0"/>
      <w:marBottom w:val="0"/>
      <w:divBdr>
        <w:top w:val="none" w:sz="0" w:space="0" w:color="auto"/>
        <w:left w:val="none" w:sz="0" w:space="0" w:color="auto"/>
        <w:bottom w:val="none" w:sz="0" w:space="0" w:color="auto"/>
        <w:right w:val="none" w:sz="0" w:space="0" w:color="auto"/>
      </w:divBdr>
    </w:div>
    <w:div w:id="559101617">
      <w:bodyDiv w:val="1"/>
      <w:marLeft w:val="0"/>
      <w:marRight w:val="0"/>
      <w:marTop w:val="0"/>
      <w:marBottom w:val="0"/>
      <w:divBdr>
        <w:top w:val="none" w:sz="0" w:space="0" w:color="auto"/>
        <w:left w:val="none" w:sz="0" w:space="0" w:color="auto"/>
        <w:bottom w:val="none" w:sz="0" w:space="0" w:color="auto"/>
        <w:right w:val="none" w:sz="0" w:space="0" w:color="auto"/>
      </w:divBdr>
    </w:div>
    <w:div w:id="576476812">
      <w:bodyDiv w:val="1"/>
      <w:marLeft w:val="0"/>
      <w:marRight w:val="0"/>
      <w:marTop w:val="0"/>
      <w:marBottom w:val="0"/>
      <w:divBdr>
        <w:top w:val="none" w:sz="0" w:space="0" w:color="auto"/>
        <w:left w:val="none" w:sz="0" w:space="0" w:color="auto"/>
        <w:bottom w:val="none" w:sz="0" w:space="0" w:color="auto"/>
        <w:right w:val="none" w:sz="0" w:space="0" w:color="auto"/>
      </w:divBdr>
    </w:div>
    <w:div w:id="584917770">
      <w:bodyDiv w:val="1"/>
      <w:marLeft w:val="0"/>
      <w:marRight w:val="0"/>
      <w:marTop w:val="0"/>
      <w:marBottom w:val="0"/>
      <w:divBdr>
        <w:top w:val="none" w:sz="0" w:space="0" w:color="auto"/>
        <w:left w:val="none" w:sz="0" w:space="0" w:color="auto"/>
        <w:bottom w:val="none" w:sz="0" w:space="0" w:color="auto"/>
        <w:right w:val="none" w:sz="0" w:space="0" w:color="auto"/>
      </w:divBdr>
    </w:div>
    <w:div w:id="617026455">
      <w:bodyDiv w:val="1"/>
      <w:marLeft w:val="0"/>
      <w:marRight w:val="0"/>
      <w:marTop w:val="0"/>
      <w:marBottom w:val="0"/>
      <w:divBdr>
        <w:top w:val="none" w:sz="0" w:space="0" w:color="auto"/>
        <w:left w:val="none" w:sz="0" w:space="0" w:color="auto"/>
        <w:bottom w:val="none" w:sz="0" w:space="0" w:color="auto"/>
        <w:right w:val="none" w:sz="0" w:space="0" w:color="auto"/>
      </w:divBdr>
    </w:div>
    <w:div w:id="632366109">
      <w:bodyDiv w:val="1"/>
      <w:marLeft w:val="0"/>
      <w:marRight w:val="0"/>
      <w:marTop w:val="0"/>
      <w:marBottom w:val="0"/>
      <w:divBdr>
        <w:top w:val="none" w:sz="0" w:space="0" w:color="auto"/>
        <w:left w:val="none" w:sz="0" w:space="0" w:color="auto"/>
        <w:bottom w:val="none" w:sz="0" w:space="0" w:color="auto"/>
        <w:right w:val="none" w:sz="0" w:space="0" w:color="auto"/>
      </w:divBdr>
    </w:div>
    <w:div w:id="652875243">
      <w:bodyDiv w:val="1"/>
      <w:marLeft w:val="0"/>
      <w:marRight w:val="0"/>
      <w:marTop w:val="0"/>
      <w:marBottom w:val="0"/>
      <w:divBdr>
        <w:top w:val="none" w:sz="0" w:space="0" w:color="auto"/>
        <w:left w:val="none" w:sz="0" w:space="0" w:color="auto"/>
        <w:bottom w:val="none" w:sz="0" w:space="0" w:color="auto"/>
        <w:right w:val="none" w:sz="0" w:space="0" w:color="auto"/>
      </w:divBdr>
    </w:div>
    <w:div w:id="688990062">
      <w:bodyDiv w:val="1"/>
      <w:marLeft w:val="0"/>
      <w:marRight w:val="0"/>
      <w:marTop w:val="0"/>
      <w:marBottom w:val="0"/>
      <w:divBdr>
        <w:top w:val="none" w:sz="0" w:space="0" w:color="auto"/>
        <w:left w:val="none" w:sz="0" w:space="0" w:color="auto"/>
        <w:bottom w:val="none" w:sz="0" w:space="0" w:color="auto"/>
        <w:right w:val="none" w:sz="0" w:space="0" w:color="auto"/>
      </w:divBdr>
    </w:div>
    <w:div w:id="721443697">
      <w:bodyDiv w:val="1"/>
      <w:marLeft w:val="0"/>
      <w:marRight w:val="0"/>
      <w:marTop w:val="0"/>
      <w:marBottom w:val="0"/>
      <w:divBdr>
        <w:top w:val="none" w:sz="0" w:space="0" w:color="auto"/>
        <w:left w:val="none" w:sz="0" w:space="0" w:color="auto"/>
        <w:bottom w:val="none" w:sz="0" w:space="0" w:color="auto"/>
        <w:right w:val="none" w:sz="0" w:space="0" w:color="auto"/>
      </w:divBdr>
    </w:div>
    <w:div w:id="777067421">
      <w:bodyDiv w:val="1"/>
      <w:marLeft w:val="0"/>
      <w:marRight w:val="0"/>
      <w:marTop w:val="0"/>
      <w:marBottom w:val="0"/>
      <w:divBdr>
        <w:top w:val="none" w:sz="0" w:space="0" w:color="auto"/>
        <w:left w:val="none" w:sz="0" w:space="0" w:color="auto"/>
        <w:bottom w:val="none" w:sz="0" w:space="0" w:color="auto"/>
        <w:right w:val="none" w:sz="0" w:space="0" w:color="auto"/>
      </w:divBdr>
    </w:div>
    <w:div w:id="808593869">
      <w:bodyDiv w:val="1"/>
      <w:marLeft w:val="0"/>
      <w:marRight w:val="0"/>
      <w:marTop w:val="0"/>
      <w:marBottom w:val="0"/>
      <w:divBdr>
        <w:top w:val="none" w:sz="0" w:space="0" w:color="auto"/>
        <w:left w:val="none" w:sz="0" w:space="0" w:color="auto"/>
        <w:bottom w:val="none" w:sz="0" w:space="0" w:color="auto"/>
        <w:right w:val="none" w:sz="0" w:space="0" w:color="auto"/>
      </w:divBdr>
    </w:div>
    <w:div w:id="827942552">
      <w:bodyDiv w:val="1"/>
      <w:marLeft w:val="0"/>
      <w:marRight w:val="0"/>
      <w:marTop w:val="0"/>
      <w:marBottom w:val="0"/>
      <w:divBdr>
        <w:top w:val="none" w:sz="0" w:space="0" w:color="auto"/>
        <w:left w:val="none" w:sz="0" w:space="0" w:color="auto"/>
        <w:bottom w:val="none" w:sz="0" w:space="0" w:color="auto"/>
        <w:right w:val="none" w:sz="0" w:space="0" w:color="auto"/>
      </w:divBdr>
    </w:div>
    <w:div w:id="852841071">
      <w:bodyDiv w:val="1"/>
      <w:marLeft w:val="0"/>
      <w:marRight w:val="0"/>
      <w:marTop w:val="0"/>
      <w:marBottom w:val="0"/>
      <w:divBdr>
        <w:top w:val="none" w:sz="0" w:space="0" w:color="auto"/>
        <w:left w:val="none" w:sz="0" w:space="0" w:color="auto"/>
        <w:bottom w:val="none" w:sz="0" w:space="0" w:color="auto"/>
        <w:right w:val="none" w:sz="0" w:space="0" w:color="auto"/>
      </w:divBdr>
    </w:div>
    <w:div w:id="888027646">
      <w:bodyDiv w:val="1"/>
      <w:marLeft w:val="0"/>
      <w:marRight w:val="0"/>
      <w:marTop w:val="0"/>
      <w:marBottom w:val="0"/>
      <w:divBdr>
        <w:top w:val="none" w:sz="0" w:space="0" w:color="auto"/>
        <w:left w:val="none" w:sz="0" w:space="0" w:color="auto"/>
        <w:bottom w:val="none" w:sz="0" w:space="0" w:color="auto"/>
        <w:right w:val="none" w:sz="0" w:space="0" w:color="auto"/>
      </w:divBdr>
    </w:div>
    <w:div w:id="891229221">
      <w:bodyDiv w:val="1"/>
      <w:marLeft w:val="0"/>
      <w:marRight w:val="0"/>
      <w:marTop w:val="0"/>
      <w:marBottom w:val="0"/>
      <w:divBdr>
        <w:top w:val="none" w:sz="0" w:space="0" w:color="auto"/>
        <w:left w:val="none" w:sz="0" w:space="0" w:color="auto"/>
        <w:bottom w:val="none" w:sz="0" w:space="0" w:color="auto"/>
        <w:right w:val="none" w:sz="0" w:space="0" w:color="auto"/>
      </w:divBdr>
    </w:div>
    <w:div w:id="897592127">
      <w:bodyDiv w:val="1"/>
      <w:marLeft w:val="0"/>
      <w:marRight w:val="0"/>
      <w:marTop w:val="0"/>
      <w:marBottom w:val="0"/>
      <w:divBdr>
        <w:top w:val="none" w:sz="0" w:space="0" w:color="auto"/>
        <w:left w:val="none" w:sz="0" w:space="0" w:color="auto"/>
        <w:bottom w:val="none" w:sz="0" w:space="0" w:color="auto"/>
        <w:right w:val="none" w:sz="0" w:space="0" w:color="auto"/>
      </w:divBdr>
    </w:div>
    <w:div w:id="899748993">
      <w:bodyDiv w:val="1"/>
      <w:marLeft w:val="0"/>
      <w:marRight w:val="0"/>
      <w:marTop w:val="0"/>
      <w:marBottom w:val="0"/>
      <w:divBdr>
        <w:top w:val="none" w:sz="0" w:space="0" w:color="auto"/>
        <w:left w:val="none" w:sz="0" w:space="0" w:color="auto"/>
        <w:bottom w:val="none" w:sz="0" w:space="0" w:color="auto"/>
        <w:right w:val="none" w:sz="0" w:space="0" w:color="auto"/>
      </w:divBdr>
    </w:div>
    <w:div w:id="960694435">
      <w:bodyDiv w:val="1"/>
      <w:marLeft w:val="0"/>
      <w:marRight w:val="0"/>
      <w:marTop w:val="0"/>
      <w:marBottom w:val="0"/>
      <w:divBdr>
        <w:top w:val="none" w:sz="0" w:space="0" w:color="auto"/>
        <w:left w:val="none" w:sz="0" w:space="0" w:color="auto"/>
        <w:bottom w:val="none" w:sz="0" w:space="0" w:color="auto"/>
        <w:right w:val="none" w:sz="0" w:space="0" w:color="auto"/>
      </w:divBdr>
    </w:div>
    <w:div w:id="970941248">
      <w:bodyDiv w:val="1"/>
      <w:marLeft w:val="0"/>
      <w:marRight w:val="0"/>
      <w:marTop w:val="0"/>
      <w:marBottom w:val="0"/>
      <w:divBdr>
        <w:top w:val="none" w:sz="0" w:space="0" w:color="auto"/>
        <w:left w:val="none" w:sz="0" w:space="0" w:color="auto"/>
        <w:bottom w:val="none" w:sz="0" w:space="0" w:color="auto"/>
        <w:right w:val="none" w:sz="0" w:space="0" w:color="auto"/>
      </w:divBdr>
    </w:div>
    <w:div w:id="1065642185">
      <w:bodyDiv w:val="1"/>
      <w:marLeft w:val="0"/>
      <w:marRight w:val="0"/>
      <w:marTop w:val="0"/>
      <w:marBottom w:val="0"/>
      <w:divBdr>
        <w:top w:val="none" w:sz="0" w:space="0" w:color="auto"/>
        <w:left w:val="none" w:sz="0" w:space="0" w:color="auto"/>
        <w:bottom w:val="none" w:sz="0" w:space="0" w:color="auto"/>
        <w:right w:val="none" w:sz="0" w:space="0" w:color="auto"/>
      </w:divBdr>
    </w:div>
    <w:div w:id="1292007686">
      <w:bodyDiv w:val="1"/>
      <w:marLeft w:val="0"/>
      <w:marRight w:val="0"/>
      <w:marTop w:val="0"/>
      <w:marBottom w:val="0"/>
      <w:divBdr>
        <w:top w:val="none" w:sz="0" w:space="0" w:color="auto"/>
        <w:left w:val="none" w:sz="0" w:space="0" w:color="auto"/>
        <w:bottom w:val="none" w:sz="0" w:space="0" w:color="auto"/>
        <w:right w:val="none" w:sz="0" w:space="0" w:color="auto"/>
      </w:divBdr>
    </w:div>
    <w:div w:id="1336150926">
      <w:bodyDiv w:val="1"/>
      <w:marLeft w:val="0"/>
      <w:marRight w:val="0"/>
      <w:marTop w:val="0"/>
      <w:marBottom w:val="0"/>
      <w:divBdr>
        <w:top w:val="none" w:sz="0" w:space="0" w:color="auto"/>
        <w:left w:val="none" w:sz="0" w:space="0" w:color="auto"/>
        <w:bottom w:val="none" w:sz="0" w:space="0" w:color="auto"/>
        <w:right w:val="none" w:sz="0" w:space="0" w:color="auto"/>
      </w:divBdr>
    </w:div>
    <w:div w:id="1376539719">
      <w:bodyDiv w:val="1"/>
      <w:marLeft w:val="0"/>
      <w:marRight w:val="0"/>
      <w:marTop w:val="0"/>
      <w:marBottom w:val="0"/>
      <w:divBdr>
        <w:top w:val="none" w:sz="0" w:space="0" w:color="auto"/>
        <w:left w:val="none" w:sz="0" w:space="0" w:color="auto"/>
        <w:bottom w:val="none" w:sz="0" w:space="0" w:color="auto"/>
        <w:right w:val="none" w:sz="0" w:space="0" w:color="auto"/>
      </w:divBdr>
    </w:div>
    <w:div w:id="1587038390">
      <w:bodyDiv w:val="1"/>
      <w:marLeft w:val="0"/>
      <w:marRight w:val="0"/>
      <w:marTop w:val="0"/>
      <w:marBottom w:val="0"/>
      <w:divBdr>
        <w:top w:val="none" w:sz="0" w:space="0" w:color="auto"/>
        <w:left w:val="none" w:sz="0" w:space="0" w:color="auto"/>
        <w:bottom w:val="none" w:sz="0" w:space="0" w:color="auto"/>
        <w:right w:val="none" w:sz="0" w:space="0" w:color="auto"/>
      </w:divBdr>
    </w:div>
    <w:div w:id="1593469499">
      <w:bodyDiv w:val="1"/>
      <w:marLeft w:val="0"/>
      <w:marRight w:val="0"/>
      <w:marTop w:val="0"/>
      <w:marBottom w:val="0"/>
      <w:divBdr>
        <w:top w:val="none" w:sz="0" w:space="0" w:color="auto"/>
        <w:left w:val="none" w:sz="0" w:space="0" w:color="auto"/>
        <w:bottom w:val="none" w:sz="0" w:space="0" w:color="auto"/>
        <w:right w:val="none" w:sz="0" w:space="0" w:color="auto"/>
      </w:divBdr>
    </w:div>
    <w:div w:id="1642268311">
      <w:bodyDiv w:val="1"/>
      <w:marLeft w:val="0"/>
      <w:marRight w:val="0"/>
      <w:marTop w:val="0"/>
      <w:marBottom w:val="0"/>
      <w:divBdr>
        <w:top w:val="none" w:sz="0" w:space="0" w:color="auto"/>
        <w:left w:val="none" w:sz="0" w:space="0" w:color="auto"/>
        <w:bottom w:val="none" w:sz="0" w:space="0" w:color="auto"/>
        <w:right w:val="none" w:sz="0" w:space="0" w:color="auto"/>
      </w:divBdr>
    </w:div>
    <w:div w:id="1670711250">
      <w:bodyDiv w:val="1"/>
      <w:marLeft w:val="0"/>
      <w:marRight w:val="0"/>
      <w:marTop w:val="0"/>
      <w:marBottom w:val="0"/>
      <w:divBdr>
        <w:top w:val="none" w:sz="0" w:space="0" w:color="auto"/>
        <w:left w:val="none" w:sz="0" w:space="0" w:color="auto"/>
        <w:bottom w:val="none" w:sz="0" w:space="0" w:color="auto"/>
        <w:right w:val="none" w:sz="0" w:space="0" w:color="auto"/>
      </w:divBdr>
    </w:div>
    <w:div w:id="1707868601">
      <w:bodyDiv w:val="1"/>
      <w:marLeft w:val="0"/>
      <w:marRight w:val="0"/>
      <w:marTop w:val="0"/>
      <w:marBottom w:val="0"/>
      <w:divBdr>
        <w:top w:val="none" w:sz="0" w:space="0" w:color="auto"/>
        <w:left w:val="none" w:sz="0" w:space="0" w:color="auto"/>
        <w:bottom w:val="none" w:sz="0" w:space="0" w:color="auto"/>
        <w:right w:val="none" w:sz="0" w:space="0" w:color="auto"/>
      </w:divBdr>
    </w:div>
    <w:div w:id="1784497440">
      <w:bodyDiv w:val="1"/>
      <w:marLeft w:val="0"/>
      <w:marRight w:val="0"/>
      <w:marTop w:val="0"/>
      <w:marBottom w:val="0"/>
      <w:divBdr>
        <w:top w:val="none" w:sz="0" w:space="0" w:color="auto"/>
        <w:left w:val="none" w:sz="0" w:space="0" w:color="auto"/>
        <w:bottom w:val="none" w:sz="0" w:space="0" w:color="auto"/>
        <w:right w:val="none" w:sz="0" w:space="0" w:color="auto"/>
      </w:divBdr>
    </w:div>
    <w:div w:id="1805198760">
      <w:bodyDiv w:val="1"/>
      <w:marLeft w:val="0"/>
      <w:marRight w:val="0"/>
      <w:marTop w:val="0"/>
      <w:marBottom w:val="0"/>
      <w:divBdr>
        <w:top w:val="none" w:sz="0" w:space="0" w:color="auto"/>
        <w:left w:val="none" w:sz="0" w:space="0" w:color="auto"/>
        <w:bottom w:val="none" w:sz="0" w:space="0" w:color="auto"/>
        <w:right w:val="none" w:sz="0" w:space="0" w:color="auto"/>
      </w:divBdr>
    </w:div>
    <w:div w:id="1890606561">
      <w:bodyDiv w:val="1"/>
      <w:marLeft w:val="0"/>
      <w:marRight w:val="0"/>
      <w:marTop w:val="0"/>
      <w:marBottom w:val="0"/>
      <w:divBdr>
        <w:top w:val="none" w:sz="0" w:space="0" w:color="auto"/>
        <w:left w:val="none" w:sz="0" w:space="0" w:color="auto"/>
        <w:bottom w:val="none" w:sz="0" w:space="0" w:color="auto"/>
        <w:right w:val="none" w:sz="0" w:space="0" w:color="auto"/>
      </w:divBdr>
    </w:div>
    <w:div w:id="1935167064">
      <w:bodyDiv w:val="1"/>
      <w:marLeft w:val="0"/>
      <w:marRight w:val="0"/>
      <w:marTop w:val="0"/>
      <w:marBottom w:val="0"/>
      <w:divBdr>
        <w:top w:val="none" w:sz="0" w:space="0" w:color="auto"/>
        <w:left w:val="none" w:sz="0" w:space="0" w:color="auto"/>
        <w:bottom w:val="none" w:sz="0" w:space="0" w:color="auto"/>
        <w:right w:val="none" w:sz="0" w:space="0" w:color="auto"/>
      </w:divBdr>
    </w:div>
    <w:div w:id="1985428626">
      <w:bodyDiv w:val="1"/>
      <w:marLeft w:val="0"/>
      <w:marRight w:val="0"/>
      <w:marTop w:val="0"/>
      <w:marBottom w:val="0"/>
      <w:divBdr>
        <w:top w:val="none" w:sz="0" w:space="0" w:color="auto"/>
        <w:left w:val="none" w:sz="0" w:space="0" w:color="auto"/>
        <w:bottom w:val="none" w:sz="0" w:space="0" w:color="auto"/>
        <w:right w:val="none" w:sz="0" w:space="0" w:color="auto"/>
      </w:divBdr>
    </w:div>
    <w:div w:id="1999184378">
      <w:bodyDiv w:val="1"/>
      <w:marLeft w:val="0"/>
      <w:marRight w:val="0"/>
      <w:marTop w:val="0"/>
      <w:marBottom w:val="0"/>
      <w:divBdr>
        <w:top w:val="none" w:sz="0" w:space="0" w:color="auto"/>
        <w:left w:val="none" w:sz="0" w:space="0" w:color="auto"/>
        <w:bottom w:val="none" w:sz="0" w:space="0" w:color="auto"/>
        <w:right w:val="none" w:sz="0" w:space="0" w:color="auto"/>
      </w:divBdr>
    </w:div>
    <w:div w:id="209620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38</Pages>
  <Words>12722</Words>
  <Characters>72519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Republica Moldova</vt:lpstr>
    </vt:vector>
  </TitlesOfParts>
  <Company/>
  <LinksUpToDate>false</LinksUpToDate>
  <CharactersWithSpaces>85071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Moldova</dc:title>
  <dc:creator>User</dc:creator>
  <cp:lastModifiedBy>User</cp:lastModifiedBy>
  <cp:revision>4</cp:revision>
  <cp:lastPrinted>2020-12-10T13:49:00Z</cp:lastPrinted>
  <dcterms:created xsi:type="dcterms:W3CDTF">2026-03-11T06:36:00Z</dcterms:created>
  <dcterms:modified xsi:type="dcterms:W3CDTF">2026-03-11T09:03:00Z</dcterms:modified>
</cp:coreProperties>
</file>