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F7770" w14:textId="6B122D1F" w:rsidR="008B4BE6" w:rsidRPr="005535FB" w:rsidRDefault="008B4BE6" w:rsidP="00F37ED4">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19B5E71F" w14:textId="7A61C0EE" w:rsidR="008B4BE6" w:rsidRPr="00AD4ADB"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AD4ADB">
        <w:rPr>
          <w:b/>
          <w:sz w:val="24"/>
          <w:szCs w:val="24"/>
          <w:lang w:val="ro-RO"/>
        </w:rPr>
        <w:t>NOTA</w:t>
      </w:r>
      <w:r w:rsidR="00032B46" w:rsidRPr="00AD4ADB">
        <w:rPr>
          <w:b/>
          <w:sz w:val="24"/>
          <w:szCs w:val="24"/>
          <w:lang w:val="ro-RO"/>
        </w:rPr>
        <w:t xml:space="preserve"> </w:t>
      </w:r>
      <w:r w:rsidRPr="00AD4ADB">
        <w:rPr>
          <w:b/>
          <w:sz w:val="24"/>
          <w:szCs w:val="24"/>
          <w:lang w:val="ro-RO"/>
        </w:rPr>
        <w:t>DE</w:t>
      </w:r>
      <w:r w:rsidR="00032B46" w:rsidRPr="00AD4ADB">
        <w:rPr>
          <w:b/>
          <w:sz w:val="24"/>
          <w:szCs w:val="24"/>
          <w:lang w:val="ro-RO"/>
        </w:rPr>
        <w:t xml:space="preserve"> </w:t>
      </w:r>
      <w:r w:rsidRPr="00AD4ADB">
        <w:rPr>
          <w:b/>
          <w:sz w:val="24"/>
          <w:szCs w:val="24"/>
          <w:lang w:val="ro-RO"/>
        </w:rPr>
        <w:t>FUNDAMENTARE</w:t>
      </w:r>
    </w:p>
    <w:p w14:paraId="581CF8BF" w14:textId="19E59795" w:rsidR="008B4BE6"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iCs/>
          <w:sz w:val="24"/>
          <w:szCs w:val="24"/>
          <w:lang w:val="ro-RO"/>
        </w:rPr>
      </w:pPr>
      <w:r w:rsidRPr="00AD4ADB">
        <w:rPr>
          <w:b/>
          <w:sz w:val="24"/>
          <w:szCs w:val="24"/>
          <w:lang w:val="ro-RO"/>
        </w:rPr>
        <w:t>la</w:t>
      </w:r>
      <w:r w:rsidR="00032B46" w:rsidRPr="00AD4ADB">
        <w:rPr>
          <w:b/>
          <w:sz w:val="24"/>
          <w:szCs w:val="24"/>
          <w:lang w:val="ro-RO"/>
        </w:rPr>
        <w:t xml:space="preserve"> </w:t>
      </w:r>
      <w:r w:rsidRPr="00AD4ADB">
        <w:rPr>
          <w:b/>
          <w:sz w:val="24"/>
          <w:szCs w:val="24"/>
          <w:lang w:val="ro-RO"/>
        </w:rPr>
        <w:t>proiectul</w:t>
      </w:r>
      <w:r w:rsidR="00032B46" w:rsidRPr="00AD4ADB">
        <w:rPr>
          <w:b/>
          <w:sz w:val="24"/>
          <w:szCs w:val="24"/>
          <w:lang w:val="ro-RO"/>
        </w:rPr>
        <w:t xml:space="preserve"> </w:t>
      </w:r>
      <w:r w:rsidR="0090346C" w:rsidRPr="00AD4ADB">
        <w:rPr>
          <w:b/>
          <w:sz w:val="24"/>
          <w:szCs w:val="24"/>
          <w:lang w:val="ro-RO"/>
        </w:rPr>
        <w:t>de Ordin c</w:t>
      </w:r>
      <w:r w:rsidR="0090346C" w:rsidRPr="00AD4ADB">
        <w:rPr>
          <w:b/>
          <w:sz w:val="24"/>
          <w:szCs w:val="24"/>
          <w:lang w:val="ro-MD"/>
        </w:rPr>
        <w:t xml:space="preserve">u privire la aprobarea </w:t>
      </w:r>
      <w:r w:rsidR="0090346C" w:rsidRPr="00AD4ADB">
        <w:rPr>
          <w:b/>
          <w:iCs/>
          <w:sz w:val="24"/>
          <w:szCs w:val="24"/>
          <w:lang w:val="ro-MD"/>
        </w:rPr>
        <w:t>F</w:t>
      </w:r>
      <w:r w:rsidR="0090346C" w:rsidRPr="00AD4ADB">
        <w:rPr>
          <w:b/>
          <w:iCs/>
          <w:sz w:val="24"/>
          <w:szCs w:val="24"/>
          <w:lang w:val="ro-RO"/>
        </w:rPr>
        <w:t>ormularului-tip pentru siturile Natura 2000</w:t>
      </w:r>
      <w:r w:rsidR="0090346C" w:rsidRPr="00AD4ADB">
        <w:rPr>
          <w:b/>
          <w:iCs/>
          <w:sz w:val="24"/>
          <w:szCs w:val="24"/>
          <w:lang w:val="ro-MD"/>
        </w:rPr>
        <w:t xml:space="preserve"> și a Instrucțiunii pentru </w:t>
      </w:r>
      <w:r w:rsidR="0090346C" w:rsidRPr="00AD4ADB">
        <w:rPr>
          <w:b/>
          <w:iCs/>
          <w:sz w:val="24"/>
          <w:szCs w:val="24"/>
          <w:lang w:val="ro-RO"/>
        </w:rPr>
        <w:t xml:space="preserve">completarea </w:t>
      </w:r>
      <w:r w:rsidR="0090346C" w:rsidRPr="00AD4ADB">
        <w:rPr>
          <w:b/>
          <w:iCs/>
          <w:sz w:val="24"/>
          <w:szCs w:val="24"/>
          <w:lang w:val="ro-MD"/>
        </w:rPr>
        <w:t>F</w:t>
      </w:r>
      <w:r w:rsidR="0090346C" w:rsidRPr="00AD4ADB">
        <w:rPr>
          <w:b/>
          <w:iCs/>
          <w:sz w:val="24"/>
          <w:szCs w:val="24"/>
          <w:lang w:val="ro-RO"/>
        </w:rPr>
        <w:t>ormularului-tip pentru siturile Natura 2000</w:t>
      </w:r>
    </w:p>
    <w:p w14:paraId="0879005D" w14:textId="77777777" w:rsidR="0090346C" w:rsidRPr="005535FB" w:rsidRDefault="0090346C"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tbl>
      <w:tblPr>
        <w:tblStyle w:val="Tabelgril"/>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6D3EB7" w:rsidRPr="00DB54B3"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5535FB" w:rsidRDefault="0036135C" w:rsidP="002721D2">
            <w:pPr>
              <w:rPr>
                <w:rFonts w:ascii="Times New Roman" w:hAnsi="Times New Roman"/>
                <w:b/>
                <w:bCs/>
                <w:sz w:val="24"/>
                <w:szCs w:val="24"/>
                <w:lang w:val="ro-RO"/>
              </w:rPr>
            </w:pPr>
            <w:r w:rsidRPr="005535FB">
              <w:rPr>
                <w:rFonts w:ascii="Times New Roman" w:hAnsi="Times New Roman"/>
                <w:b/>
                <w:bCs/>
                <w:sz w:val="24"/>
                <w:szCs w:val="24"/>
                <w:lang w:val="ro-RO"/>
              </w:rPr>
              <w:t>1.</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Denumirea</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sau</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numele</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autorului</w:t>
            </w:r>
            <w:r w:rsidR="00032B46" w:rsidRPr="005535FB">
              <w:rPr>
                <w:rFonts w:ascii="Times New Roman" w:hAnsi="Times New Roman"/>
                <w:b/>
                <w:bCs/>
                <w:sz w:val="24"/>
                <w:szCs w:val="24"/>
                <w:lang w:val="ro-RO"/>
              </w:rPr>
              <w:t xml:space="preserve"> </w:t>
            </w:r>
            <w:r w:rsidR="00863417" w:rsidRPr="005535FB">
              <w:rPr>
                <w:rFonts w:ascii="Times New Roman" w:hAnsi="Times New Roman"/>
                <w:b/>
                <w:bCs/>
                <w:sz w:val="24"/>
                <w:szCs w:val="24"/>
                <w:lang w:val="ro-RO"/>
              </w:rPr>
              <w:t>ș</w:t>
            </w:r>
            <w:r w:rsidR="006933C3" w:rsidRPr="005535FB">
              <w:rPr>
                <w:rFonts w:ascii="Times New Roman" w:hAnsi="Times New Roman"/>
                <w:b/>
                <w:bCs/>
                <w:sz w:val="24"/>
                <w:szCs w:val="24"/>
                <w:lang w:val="ro-RO"/>
              </w:rPr>
              <w:t>i,</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după</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caz,</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a</w:t>
            </w:r>
            <w:r w:rsidR="00E94FA8" w:rsidRPr="005535FB">
              <w:rPr>
                <w:rFonts w:ascii="Times New Roman" w:hAnsi="Times New Roman"/>
                <w:b/>
                <w:bCs/>
                <w:sz w:val="24"/>
                <w:szCs w:val="24"/>
                <w:lang w:val="ro-RO"/>
              </w:rPr>
              <w:t>/al</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participan</w:t>
            </w:r>
            <w:r w:rsidR="00863417" w:rsidRPr="005535FB">
              <w:rPr>
                <w:rFonts w:ascii="Times New Roman" w:hAnsi="Times New Roman"/>
                <w:b/>
                <w:bCs/>
                <w:sz w:val="24"/>
                <w:szCs w:val="24"/>
                <w:lang w:val="ro-RO"/>
              </w:rPr>
              <w:t>ț</w:t>
            </w:r>
            <w:r w:rsidR="006933C3" w:rsidRPr="005535FB">
              <w:rPr>
                <w:rFonts w:ascii="Times New Roman" w:hAnsi="Times New Roman"/>
                <w:b/>
                <w:bCs/>
                <w:sz w:val="24"/>
                <w:szCs w:val="24"/>
                <w:lang w:val="ro-RO"/>
              </w:rPr>
              <w:t>ilor</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la</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elaborarea</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normativ</w:t>
            </w:r>
          </w:p>
        </w:tc>
      </w:tr>
      <w:tr w:rsidR="006D3EB7" w:rsidRPr="00DB54B3"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58CED495" w:rsidR="008B4BE6" w:rsidRPr="001E18A1" w:rsidRDefault="001E18A1" w:rsidP="00F37ED4">
            <w:pPr>
              <w:rPr>
                <w:rFonts w:ascii="Times New Roman" w:hAnsi="Times New Roman"/>
                <w:bCs/>
                <w:sz w:val="24"/>
                <w:szCs w:val="24"/>
                <w:lang w:val="ro-RO"/>
              </w:rPr>
            </w:pPr>
            <w:r w:rsidRPr="001E18A1">
              <w:rPr>
                <w:rFonts w:ascii="Times New Roman" w:hAnsi="Times New Roman"/>
                <w:bCs/>
                <w:sz w:val="24"/>
                <w:szCs w:val="24"/>
                <w:lang w:val="ro-RO"/>
              </w:rPr>
              <w:t>Proiectul de Ordin c</w:t>
            </w:r>
            <w:r w:rsidRPr="001E18A1">
              <w:rPr>
                <w:rFonts w:ascii="Times New Roman" w:hAnsi="Times New Roman"/>
                <w:bCs/>
                <w:sz w:val="24"/>
                <w:szCs w:val="24"/>
                <w:lang w:val="ro-MD"/>
              </w:rPr>
              <w:t xml:space="preserve">u privire la aprobarea </w:t>
            </w:r>
            <w:r w:rsidRPr="001E18A1">
              <w:rPr>
                <w:rFonts w:ascii="Times New Roman" w:hAnsi="Times New Roman"/>
                <w:bCs/>
                <w:iCs/>
                <w:sz w:val="24"/>
                <w:szCs w:val="24"/>
                <w:lang w:val="ro-MD"/>
              </w:rPr>
              <w:t>F</w:t>
            </w:r>
            <w:r w:rsidRPr="001E18A1">
              <w:rPr>
                <w:rFonts w:ascii="Times New Roman" w:hAnsi="Times New Roman"/>
                <w:bCs/>
                <w:iCs/>
                <w:sz w:val="24"/>
                <w:szCs w:val="24"/>
                <w:lang w:val="ro-RO"/>
              </w:rPr>
              <w:t>ormularului-tip pentru siturile Natura 2000</w:t>
            </w:r>
            <w:r w:rsidRPr="001E18A1">
              <w:rPr>
                <w:rFonts w:ascii="Times New Roman" w:hAnsi="Times New Roman"/>
                <w:bCs/>
                <w:iCs/>
                <w:sz w:val="24"/>
                <w:szCs w:val="24"/>
                <w:lang w:val="ro-MD"/>
              </w:rPr>
              <w:t xml:space="preserve"> și a Instrucțiunii pentru </w:t>
            </w:r>
            <w:r w:rsidRPr="001E18A1">
              <w:rPr>
                <w:rFonts w:ascii="Times New Roman" w:hAnsi="Times New Roman"/>
                <w:bCs/>
                <w:iCs/>
                <w:sz w:val="24"/>
                <w:szCs w:val="24"/>
                <w:lang w:val="ro-RO"/>
              </w:rPr>
              <w:t xml:space="preserve">completarea </w:t>
            </w:r>
            <w:r w:rsidRPr="001E18A1">
              <w:rPr>
                <w:rFonts w:ascii="Times New Roman" w:hAnsi="Times New Roman"/>
                <w:bCs/>
                <w:iCs/>
                <w:sz w:val="24"/>
                <w:szCs w:val="24"/>
                <w:lang w:val="ro-MD"/>
              </w:rPr>
              <w:t>F</w:t>
            </w:r>
            <w:r w:rsidRPr="001E18A1">
              <w:rPr>
                <w:rFonts w:ascii="Times New Roman" w:hAnsi="Times New Roman"/>
                <w:bCs/>
                <w:iCs/>
                <w:sz w:val="24"/>
                <w:szCs w:val="24"/>
                <w:lang w:val="ro-RO"/>
              </w:rPr>
              <w:t>ormularului-tip pentru siturile Natura 2000</w:t>
            </w:r>
            <w:r>
              <w:rPr>
                <w:rFonts w:ascii="Times New Roman" w:hAnsi="Times New Roman"/>
                <w:bCs/>
                <w:iCs/>
                <w:sz w:val="24"/>
                <w:szCs w:val="24"/>
                <w:lang w:val="ro-RO"/>
              </w:rPr>
              <w:t xml:space="preserve"> este elaborat de Ministerul Mediului</w:t>
            </w:r>
            <w:r w:rsidR="001C22C7">
              <w:rPr>
                <w:rFonts w:ascii="Times New Roman" w:hAnsi="Times New Roman"/>
                <w:bCs/>
                <w:iCs/>
                <w:sz w:val="24"/>
                <w:szCs w:val="24"/>
                <w:lang w:val="ro-RO"/>
              </w:rPr>
              <w:t>.</w:t>
            </w:r>
          </w:p>
        </w:tc>
      </w:tr>
      <w:tr w:rsidR="006D3EB7" w:rsidRPr="00DB54B3"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t>2.</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Condi</w:t>
            </w:r>
            <w:r w:rsidR="00863417" w:rsidRPr="005535FB">
              <w:rPr>
                <w:rFonts w:ascii="Times New Roman" w:hAnsi="Times New Roman"/>
                <w:b/>
                <w:bCs/>
                <w:sz w:val="24"/>
                <w:szCs w:val="24"/>
                <w:lang w:val="ro-RO"/>
              </w:rPr>
              <w:t>ț</w:t>
            </w:r>
            <w:r w:rsidRPr="005535FB">
              <w:rPr>
                <w:rFonts w:ascii="Times New Roman" w:hAnsi="Times New Roman"/>
                <w:b/>
                <w:bCs/>
                <w:sz w:val="24"/>
                <w:szCs w:val="24"/>
                <w:lang w:val="ro-RO"/>
              </w:rPr>
              <w:t>iile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au</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impus</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elaborarea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p>
        </w:tc>
      </w:tr>
      <w:tr w:rsidR="006D3EB7" w:rsidRPr="00DB54B3" w14:paraId="4F79667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9AF1057" w14:textId="77777777" w:rsidR="008B4BE6" w:rsidRDefault="006933C3" w:rsidP="00452C6C">
            <w:pPr>
              <w:rPr>
                <w:rFonts w:ascii="Times New Roman" w:hAnsi="Times New Roman"/>
                <w:sz w:val="24"/>
                <w:szCs w:val="24"/>
                <w:lang w:val="ro-RO"/>
              </w:rPr>
            </w:pPr>
            <w:r w:rsidRPr="005535FB">
              <w:rPr>
                <w:rFonts w:ascii="Times New Roman" w:hAnsi="Times New Roman"/>
                <w:sz w:val="24"/>
                <w:szCs w:val="24"/>
                <w:lang w:val="ro-RO"/>
              </w:rPr>
              <w:t>2.1.</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Temeiul</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legal</w:t>
            </w:r>
            <w:r w:rsidR="00825DC9" w:rsidRPr="005535FB">
              <w:rPr>
                <w:rFonts w:ascii="Times New Roman" w:hAnsi="Times New Roman"/>
                <w:sz w:val="24"/>
                <w:szCs w:val="24"/>
                <w:lang w:val="ro-RO"/>
              </w:rPr>
              <w:t xml:space="preserve"> sau</w:t>
            </w:r>
            <w:r w:rsidRPr="005535FB">
              <w:rPr>
                <w:rFonts w:ascii="Times New Roman" w:hAnsi="Times New Roman"/>
                <w:sz w:val="24"/>
                <w:szCs w:val="24"/>
                <w:lang w:val="ro-RO"/>
              </w:rPr>
              <w: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după</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caz</w:t>
            </w:r>
            <w:r w:rsidR="00825DC9" w:rsidRPr="005535FB">
              <w:rPr>
                <w:rFonts w:ascii="Times New Roman" w:hAnsi="Times New Roman"/>
                <w:sz w:val="24"/>
                <w:szCs w:val="24"/>
                <w:lang w:val="ro-RO"/>
              </w:rPr>
              <w: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sursa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proiectului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actului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normativ</w:t>
            </w:r>
          </w:p>
          <w:p w14:paraId="2E2152FC" w14:textId="66857F9D" w:rsidR="00DD570C" w:rsidRPr="005535FB" w:rsidRDefault="00FE44F6" w:rsidP="000E1C26">
            <w:pPr>
              <w:rPr>
                <w:rFonts w:ascii="Times New Roman" w:hAnsi="Times New Roman"/>
                <w:sz w:val="24"/>
                <w:szCs w:val="24"/>
                <w:lang w:val="ro-RO"/>
              </w:rPr>
            </w:pPr>
            <w:r w:rsidRPr="00BE3A80">
              <w:rPr>
                <w:rFonts w:ascii="Times New Roman" w:hAnsi="Times New Roman"/>
                <w:bCs/>
                <w:sz w:val="24"/>
                <w:szCs w:val="24"/>
                <w:lang w:val="ro-RO"/>
              </w:rPr>
              <w:t>Prezentul p</w:t>
            </w:r>
            <w:r w:rsidR="00A765D3" w:rsidRPr="00BE3A80">
              <w:rPr>
                <w:rFonts w:ascii="Times New Roman" w:hAnsi="Times New Roman"/>
                <w:bCs/>
                <w:sz w:val="24"/>
                <w:szCs w:val="24"/>
                <w:lang w:val="ro-RO"/>
              </w:rPr>
              <w:t>roiect</w:t>
            </w:r>
            <w:r w:rsidRPr="00BE3A80">
              <w:rPr>
                <w:rFonts w:ascii="Times New Roman" w:hAnsi="Times New Roman"/>
                <w:bCs/>
                <w:sz w:val="24"/>
                <w:szCs w:val="24"/>
                <w:lang w:val="ro-RO"/>
              </w:rPr>
              <w:t xml:space="preserve"> </w:t>
            </w:r>
            <w:r w:rsidR="00A765D3" w:rsidRPr="00BE3A80">
              <w:rPr>
                <w:rFonts w:ascii="Times New Roman" w:hAnsi="Times New Roman"/>
                <w:bCs/>
                <w:sz w:val="24"/>
                <w:szCs w:val="24"/>
                <w:lang w:val="ro-RO"/>
              </w:rPr>
              <w:t>este elaborat în temeiul Anexei XI la capitolul 16 (Mediul înconjurător),</w:t>
            </w:r>
            <w:r w:rsidR="00BE3A80" w:rsidRPr="00BE3A80">
              <w:rPr>
                <w:rFonts w:ascii="Times New Roman" w:hAnsi="Times New Roman"/>
                <w:bCs/>
                <w:sz w:val="24"/>
                <w:szCs w:val="24"/>
                <w:lang w:val="ro-RO"/>
              </w:rPr>
              <w:t xml:space="preserve"> </w:t>
            </w:r>
            <w:r w:rsidR="00A765D3" w:rsidRPr="00BE3A80">
              <w:rPr>
                <w:rFonts w:ascii="Times New Roman" w:hAnsi="Times New Roman"/>
                <w:bCs/>
                <w:sz w:val="24"/>
                <w:szCs w:val="24"/>
                <w:lang w:val="ro-RO"/>
              </w:rPr>
              <w:t>Protejarea naturii din Acordul de Asociere între Republica Moldova, pe de o parte, și Uniunea Europeană și Comunitatea Europeană a energiei atomice și statele membre ale acestora, pe de altă parte, adoptat prin Legea  Nr. 112/2014 pentru ratificarea Acordului de Asociere între Republica Moldova, pe de o parte, şi Uniunea Europeană şi Comunitatea Europeană a Energiei Atomice şi statele membre ale acestora, pe de altă parte (Monitorul Oficial al Republicii Moldova, 2014, Nr. 185-199, art. 442)</w:t>
            </w:r>
            <w:r w:rsidR="00E1148A">
              <w:rPr>
                <w:rFonts w:ascii="Times New Roman" w:hAnsi="Times New Roman"/>
                <w:bCs/>
                <w:sz w:val="24"/>
                <w:szCs w:val="24"/>
                <w:lang w:val="ro-RO"/>
              </w:rPr>
              <w:t xml:space="preserve"> </w:t>
            </w:r>
            <w:r w:rsidR="00A765D3" w:rsidRPr="00BE3A80">
              <w:rPr>
                <w:rFonts w:ascii="Times New Roman" w:hAnsi="Times New Roman"/>
                <w:bCs/>
                <w:sz w:val="24"/>
                <w:szCs w:val="24"/>
                <w:lang w:val="ro-RO"/>
              </w:rPr>
              <w:t xml:space="preserve">și </w:t>
            </w:r>
            <w:r w:rsidRPr="00BE3A80">
              <w:rPr>
                <w:rFonts w:ascii="Times New Roman" w:hAnsi="Times New Roman"/>
                <w:bCs/>
                <w:sz w:val="24"/>
                <w:szCs w:val="24"/>
                <w:lang w:val="ro-RO"/>
              </w:rPr>
              <w:t xml:space="preserve">în scopul executării </w:t>
            </w:r>
            <w:r w:rsidR="00A765D3" w:rsidRPr="00BE3A80">
              <w:rPr>
                <w:rFonts w:ascii="Times New Roman" w:hAnsi="Times New Roman"/>
                <w:bCs/>
                <w:sz w:val="24"/>
                <w:szCs w:val="24"/>
                <w:lang w:val="ro-RO"/>
              </w:rPr>
              <w:t>acțiunii</w:t>
            </w:r>
            <w:r w:rsidRPr="00BE3A80">
              <w:rPr>
                <w:rFonts w:ascii="Times New Roman" w:hAnsi="Times New Roman"/>
                <w:bCs/>
                <w:sz w:val="24"/>
                <w:szCs w:val="24"/>
                <w:lang w:val="ro-RO"/>
              </w:rPr>
              <w:t xml:space="preserve"> </w:t>
            </w:r>
            <w:r w:rsidR="000A11C6">
              <w:rPr>
                <w:rFonts w:ascii="Times New Roman" w:hAnsi="Times New Roman"/>
                <w:bCs/>
                <w:sz w:val="24"/>
                <w:szCs w:val="24"/>
                <w:lang w:val="ro-RO"/>
              </w:rPr>
              <w:t>nr. 106</w:t>
            </w:r>
            <w:r w:rsidR="00965E92">
              <w:rPr>
                <w:rFonts w:ascii="Times New Roman" w:hAnsi="Times New Roman"/>
                <w:bCs/>
                <w:color w:val="EE0000"/>
                <w:sz w:val="24"/>
                <w:szCs w:val="24"/>
                <w:lang w:val="ro-RO"/>
              </w:rPr>
              <w:t xml:space="preserve"> </w:t>
            </w:r>
            <w:r w:rsidRPr="00BE3A80">
              <w:rPr>
                <w:rFonts w:ascii="Times New Roman" w:hAnsi="Times New Roman"/>
                <w:bCs/>
                <w:sz w:val="24"/>
                <w:szCs w:val="24"/>
                <w:lang w:val="ro-RO"/>
              </w:rPr>
              <w:t>din Capitolul 27 „Mediu și schimbări climatice”, Clusterul 4 al Programului Național de Aderare a Republicii Moldova la Uniunea Europeană pentru perioada 2025-2029, aprobat prin HG nr. 306/2025</w:t>
            </w:r>
            <w:r w:rsidR="001D71E1" w:rsidRPr="00BE3A80">
              <w:rPr>
                <w:rFonts w:ascii="Times New Roman" w:hAnsi="Times New Roman"/>
                <w:bCs/>
                <w:sz w:val="24"/>
                <w:szCs w:val="24"/>
                <w:lang w:val="ro-RO"/>
              </w:rPr>
              <w:t>.</w:t>
            </w:r>
          </w:p>
        </w:tc>
      </w:tr>
      <w:tr w:rsidR="006D3EB7" w:rsidRPr="00DB54B3" w14:paraId="6F56D62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5535FB" w:rsidRDefault="006933C3" w:rsidP="00452C6C">
            <w:pPr>
              <w:rPr>
                <w:rFonts w:ascii="Times New Roman" w:hAnsi="Times New Roman"/>
                <w:sz w:val="24"/>
                <w:szCs w:val="24"/>
                <w:lang w:val="ro-RO"/>
              </w:rPr>
            </w:pPr>
            <w:r w:rsidRPr="005535FB">
              <w:rPr>
                <w:rFonts w:ascii="Times New Roman" w:hAnsi="Times New Roman"/>
                <w:sz w:val="24"/>
                <w:szCs w:val="24"/>
                <w:lang w:val="ro-RO"/>
              </w:rPr>
              <w:t>2.2.</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Descrierea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situa</w:t>
            </w:r>
            <w:r w:rsidR="00863417" w:rsidRPr="005535FB">
              <w:rPr>
                <w:rFonts w:ascii="Times New Roman" w:hAnsi="Times New Roman"/>
                <w:sz w:val="24"/>
                <w:szCs w:val="24"/>
                <w:lang w:val="ro-RO"/>
              </w:rPr>
              <w:t>ț</w:t>
            </w:r>
            <w:r w:rsidRPr="005535FB">
              <w:rPr>
                <w:rFonts w:ascii="Times New Roman" w:hAnsi="Times New Roman"/>
                <w:sz w:val="24"/>
                <w:szCs w:val="24"/>
                <w:lang w:val="ro-RO"/>
              </w:rPr>
              <w:t>iei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actuale</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problemelor</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care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impun</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interven</w:t>
            </w:r>
            <w:r w:rsidR="00863417" w:rsidRPr="005535FB">
              <w:rPr>
                <w:rFonts w:ascii="Times New Roman" w:hAnsi="Times New Roman"/>
                <w:sz w:val="24"/>
                <w:szCs w:val="24"/>
                <w:lang w:val="ro-RO"/>
              </w:rPr>
              <w:t>ț</w:t>
            </w:r>
            <w:r w:rsidRPr="005535FB">
              <w:rPr>
                <w:rFonts w:ascii="Times New Roman" w:hAnsi="Times New Roman"/>
                <w:sz w:val="24"/>
                <w:szCs w:val="24"/>
                <w:lang w:val="ro-RO"/>
              </w:rPr>
              <w:t>ia,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inclusiv</w:t>
            </w:r>
            <w:r w:rsidR="00032B46" w:rsidRPr="005535FB">
              <w:rPr>
                <w:rFonts w:ascii="Times New Roman" w:hAnsi="Times New Roman"/>
                <w:sz w:val="24"/>
                <w:szCs w:val="24"/>
                <w:lang w:val="ro-RO"/>
              </w:rPr>
              <w:t xml:space="preserve"> </w:t>
            </w:r>
            <w:r w:rsidR="005C7769" w:rsidRPr="005535FB">
              <w:rPr>
                <w:rFonts w:ascii="Times New Roman" w:hAnsi="Times New Roman"/>
                <w:sz w:val="24"/>
                <w:szCs w:val="24"/>
                <w:lang w:val="ro-RO"/>
              </w:rPr>
              <w:t xml:space="preserve">a </w:t>
            </w:r>
            <w:r w:rsidRPr="005535FB">
              <w:rPr>
                <w:rFonts w:ascii="Times New Roman" w:hAnsi="Times New Roman"/>
                <w:sz w:val="24"/>
                <w:szCs w:val="24"/>
                <w:lang w:val="ro-RO"/>
              </w:rPr>
              <w:t>cadrul</w:t>
            </w:r>
            <w:r w:rsidR="005C7769" w:rsidRPr="005535FB">
              <w:rPr>
                <w:rFonts w:ascii="Times New Roman" w:hAnsi="Times New Roman"/>
                <w:sz w:val="24"/>
                <w:szCs w:val="24"/>
                <w:lang w:val="ro-RO"/>
              </w:rPr>
              <w:t>ui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normativ</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aplicabil</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005C7769" w:rsidRPr="005535FB">
              <w:rPr>
                <w:rFonts w:ascii="Times New Roman" w:hAnsi="Times New Roman"/>
                <w:sz w:val="24"/>
                <w:szCs w:val="24"/>
                <w:lang w:val="ro-RO"/>
              </w:rPr>
              <w:t xml:space="preserve">a </w:t>
            </w:r>
            <w:r w:rsidRPr="005535FB">
              <w:rPr>
                <w:rFonts w:ascii="Times New Roman" w:hAnsi="Times New Roman"/>
                <w:sz w:val="24"/>
                <w:szCs w:val="24"/>
                <w:lang w:val="ro-RO"/>
              </w:rPr>
              <w:t>deficien</w:t>
            </w:r>
            <w:r w:rsidR="00863417" w:rsidRPr="005535FB">
              <w:rPr>
                <w:rFonts w:ascii="Times New Roman" w:hAnsi="Times New Roman"/>
                <w:sz w:val="24"/>
                <w:szCs w:val="24"/>
                <w:lang w:val="ro-RO"/>
              </w:rPr>
              <w:t>ț</w:t>
            </w:r>
            <w:r w:rsidRPr="005535FB">
              <w:rPr>
                <w:rFonts w:ascii="Times New Roman" w:hAnsi="Times New Roman"/>
                <w:sz w:val="24"/>
                <w:szCs w:val="24"/>
                <w:lang w:val="ro-RO"/>
              </w:rPr>
              <w:t>el</w:t>
            </w:r>
            <w:r w:rsidR="005C7769" w:rsidRPr="005535FB">
              <w:rPr>
                <w:rFonts w:ascii="Times New Roman" w:hAnsi="Times New Roman"/>
                <w:sz w:val="24"/>
                <w:szCs w:val="24"/>
                <w:lang w:val="ro-RO"/>
              </w:rPr>
              <w:t>or</w:t>
            </w:r>
            <w:r w:rsidRPr="005535FB">
              <w:rPr>
                <w:rFonts w:ascii="Times New Roman" w:hAnsi="Times New Roman"/>
                <w:sz w:val="24"/>
                <w:szCs w:val="24"/>
                <w:lang w:val="ro-RO"/>
              </w:rPr>
              <w:t>/lacunel</w:t>
            </w:r>
            <w:r w:rsidR="005C7769" w:rsidRPr="005535FB">
              <w:rPr>
                <w:rFonts w:ascii="Times New Roman" w:hAnsi="Times New Roman"/>
                <w:sz w:val="24"/>
                <w:szCs w:val="24"/>
                <w:lang w:val="ro-RO"/>
              </w:rPr>
              <w:t>or</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normative</w:t>
            </w:r>
          </w:p>
        </w:tc>
      </w:tr>
      <w:tr w:rsidR="00452C6C" w:rsidRPr="00DB54B3" w14:paraId="30963134" w14:textId="77777777" w:rsidTr="00612A2B">
        <w:trPr>
          <w:trHeight w:val="3382"/>
        </w:trPr>
        <w:tc>
          <w:tcPr>
            <w:tcW w:w="9109"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45DDCB9" w14:textId="33E620B7" w:rsidR="00280769" w:rsidRPr="00280769" w:rsidRDefault="00280769" w:rsidP="00280769">
            <w:pPr>
              <w:rPr>
                <w:rFonts w:ascii="Times New Roman" w:hAnsi="Times New Roman"/>
                <w:sz w:val="24"/>
                <w:szCs w:val="24"/>
                <w:lang w:val="es-ES"/>
              </w:rPr>
            </w:pPr>
            <w:r w:rsidRPr="00280769">
              <w:rPr>
                <w:rFonts w:ascii="Times New Roman" w:hAnsi="Times New Roman"/>
                <w:sz w:val="24"/>
                <w:szCs w:val="24"/>
                <w:lang w:val="es-ES"/>
              </w:rPr>
              <w:t xml:space="preserve">Legislația Uniunii Europene protejează peste 27 000 de situri naturale, care formează rețeaua Natura 2000. Această rețea întruchipează bogata diversitate a </w:t>
            </w:r>
            <w:r w:rsidR="00DB78D5">
              <w:rPr>
                <w:rFonts w:ascii="Times New Roman" w:hAnsi="Times New Roman"/>
                <w:sz w:val="24"/>
                <w:szCs w:val="24"/>
                <w:lang w:val="es-ES"/>
              </w:rPr>
              <w:t xml:space="preserve">florei și </w:t>
            </w:r>
            <w:r w:rsidRPr="00280769">
              <w:rPr>
                <w:rFonts w:ascii="Times New Roman" w:hAnsi="Times New Roman"/>
                <w:sz w:val="24"/>
                <w:szCs w:val="24"/>
                <w:lang w:val="es-ES"/>
              </w:rPr>
              <w:t>faunei sălbatice și a habitatelor din Europa, cuprinzând aproape o cincime din suprafața terestră a continentului și aproximativ o zecime din zonele maritime înconjurătoare.</w:t>
            </w:r>
          </w:p>
          <w:p w14:paraId="4FE9ADE0" w14:textId="47C38A7D" w:rsidR="00280769" w:rsidRPr="00280769" w:rsidRDefault="00280769" w:rsidP="00280769">
            <w:pPr>
              <w:rPr>
                <w:rFonts w:ascii="Times New Roman" w:hAnsi="Times New Roman"/>
                <w:sz w:val="24"/>
                <w:szCs w:val="24"/>
                <w:lang w:val="es-ES"/>
              </w:rPr>
            </w:pPr>
            <w:r w:rsidRPr="00280769">
              <w:rPr>
                <w:rFonts w:ascii="Times New Roman" w:hAnsi="Times New Roman"/>
                <w:sz w:val="24"/>
                <w:szCs w:val="24"/>
                <w:lang w:val="es-ES"/>
              </w:rPr>
              <w:t xml:space="preserve">Siturile Natura 2000 au dimensiuni diferite, de la mai puțin de un hectar la câteva sute de kilometri pătrați. Acestea includ rezervații naturale strict protejate și cuprind o serie de tipuri de habitate, cum ar fi pădurile, pajiștile și zonele umede, precum și </w:t>
            </w:r>
            <w:r w:rsidR="00D43D03">
              <w:rPr>
                <w:rFonts w:ascii="Times New Roman" w:hAnsi="Times New Roman"/>
                <w:sz w:val="24"/>
                <w:szCs w:val="24"/>
                <w:lang w:val="es-ES"/>
              </w:rPr>
              <w:t>ecosistemele</w:t>
            </w:r>
            <w:r w:rsidRPr="00280769">
              <w:rPr>
                <w:rFonts w:ascii="Times New Roman" w:hAnsi="Times New Roman"/>
                <w:sz w:val="24"/>
                <w:szCs w:val="24"/>
                <w:lang w:val="es-ES"/>
              </w:rPr>
              <w:t xml:space="preserve"> costiere și marine.</w:t>
            </w:r>
          </w:p>
          <w:p w14:paraId="52C05034" w14:textId="4034B691" w:rsidR="00280769" w:rsidRPr="00280769" w:rsidRDefault="00280769" w:rsidP="00280769">
            <w:pPr>
              <w:rPr>
                <w:rFonts w:ascii="Times New Roman" w:hAnsi="Times New Roman"/>
                <w:sz w:val="24"/>
                <w:szCs w:val="24"/>
                <w:lang w:val="es-ES"/>
              </w:rPr>
            </w:pPr>
            <w:r w:rsidRPr="00280769">
              <w:rPr>
                <w:rFonts w:ascii="Times New Roman" w:hAnsi="Times New Roman"/>
                <w:sz w:val="24"/>
                <w:szCs w:val="24"/>
                <w:lang w:val="es-ES"/>
              </w:rPr>
              <w:t>Timp de peste 30 de ani, Directivele privind păsările și</w:t>
            </w:r>
            <w:r w:rsidR="00974F55">
              <w:rPr>
                <w:rFonts w:ascii="Times New Roman" w:hAnsi="Times New Roman"/>
                <w:sz w:val="24"/>
                <w:szCs w:val="24"/>
                <w:lang w:val="es-ES"/>
              </w:rPr>
              <w:t xml:space="preserve"> </w:t>
            </w:r>
            <w:r w:rsidRPr="00280769">
              <w:rPr>
                <w:rFonts w:ascii="Times New Roman" w:hAnsi="Times New Roman"/>
                <w:sz w:val="24"/>
                <w:szCs w:val="24"/>
                <w:lang w:val="es-ES"/>
              </w:rPr>
              <w:t>habitatele</w:t>
            </w:r>
            <w:r w:rsidR="00D519FC">
              <w:rPr>
                <w:rFonts w:ascii="Times New Roman" w:hAnsi="Times New Roman"/>
                <w:sz w:val="24"/>
                <w:szCs w:val="24"/>
                <w:lang w:val="es-ES"/>
              </w:rPr>
              <w:t xml:space="preserve"> </w:t>
            </w:r>
            <w:r w:rsidR="00D519FC" w:rsidRPr="00D519FC">
              <w:rPr>
                <w:rFonts w:ascii="Times New Roman" w:hAnsi="Times New Roman"/>
                <w:sz w:val="24"/>
                <w:szCs w:val="24"/>
                <w:lang w:val="es-ES"/>
              </w:rPr>
              <w:t>(</w:t>
            </w:r>
            <w:r w:rsidR="00D519FC" w:rsidRPr="00D519FC">
              <w:rPr>
                <w:rFonts w:ascii="Times New Roman" w:hAnsi="Times New Roman"/>
                <w:sz w:val="24"/>
                <w:szCs w:val="24"/>
                <w:lang w:val="ro-RO"/>
              </w:rPr>
              <w:t>Directiva 2009/147/CE a Parlamentului European și a Consiliului din 30 noiembrie 2009 privind conservarea păsărilor sălbatice, CELEX: 32009L0147, publicată în Jurnalul Oficial L 20 din 26 ianuarie 2010, așa cum a fost modificată ultima dată prin Regulamentul (UE) 2019/1010 al Parlamentului European și al Consiliului din 5 iunie 2019</w:t>
            </w:r>
            <w:r w:rsidR="00D519FC">
              <w:rPr>
                <w:rFonts w:ascii="Times New Roman" w:hAnsi="Times New Roman"/>
                <w:sz w:val="24"/>
                <w:szCs w:val="24"/>
                <w:lang w:val="ro-RO"/>
              </w:rPr>
              <w:t xml:space="preserve"> și </w:t>
            </w:r>
            <w:r w:rsidR="00530E3E" w:rsidRPr="00530E3E">
              <w:rPr>
                <w:rFonts w:ascii="Times New Roman" w:hAnsi="Times New Roman"/>
                <w:sz w:val="24"/>
                <w:szCs w:val="24"/>
                <w:lang w:val="ro-RO"/>
              </w:rPr>
              <w:t>Directiva 92/43/CEE a Consiliului din 21 mai 1992 privind conservarea habitatelor naturale și a speciilor de faună și floră sălbatică, CELEX: 31992L0043, publicată în Jurnalul Oficial L 206 din 22 iulie 1992, așa cum a fost modificată ultima dată prin Directiva (UE) 2025/1237 a Parlamentului European și a Consiliului din 17 iunie 2025</w:t>
            </w:r>
            <w:r w:rsidR="00D519FC" w:rsidRPr="00530E3E">
              <w:rPr>
                <w:rFonts w:ascii="Times New Roman" w:hAnsi="Times New Roman"/>
                <w:sz w:val="24"/>
                <w:szCs w:val="24"/>
                <w:lang w:val="es-ES"/>
              </w:rPr>
              <w:t>)</w:t>
            </w:r>
            <w:r w:rsidRPr="00280769">
              <w:rPr>
                <w:rFonts w:ascii="Times New Roman" w:hAnsi="Times New Roman"/>
                <w:sz w:val="24"/>
                <w:szCs w:val="24"/>
                <w:lang w:val="es-ES"/>
              </w:rPr>
              <w:t xml:space="preserve"> </w:t>
            </w:r>
            <w:r w:rsidR="00B34B66">
              <w:rPr>
                <w:rFonts w:ascii="Times New Roman" w:hAnsi="Times New Roman"/>
                <w:sz w:val="24"/>
                <w:szCs w:val="24"/>
                <w:lang w:val="es-ES"/>
              </w:rPr>
              <w:t>-</w:t>
            </w:r>
            <w:r w:rsidRPr="00280769">
              <w:rPr>
                <w:rFonts w:ascii="Times New Roman" w:hAnsi="Times New Roman"/>
                <w:sz w:val="24"/>
                <w:szCs w:val="24"/>
                <w:lang w:val="es-ES"/>
              </w:rPr>
              <w:t xml:space="preserve"> cunoscute sub denumirea </w:t>
            </w:r>
            <w:r w:rsidR="00A02E18">
              <w:rPr>
                <w:rFonts w:ascii="Times New Roman" w:hAnsi="Times New Roman"/>
                <w:sz w:val="24"/>
                <w:szCs w:val="24"/>
                <w:lang w:val="es-ES"/>
              </w:rPr>
              <w:t>populară</w:t>
            </w:r>
            <w:r w:rsidRPr="00280769">
              <w:rPr>
                <w:rFonts w:ascii="Times New Roman" w:hAnsi="Times New Roman"/>
                <w:sz w:val="24"/>
                <w:szCs w:val="24"/>
                <w:lang w:val="es-ES"/>
              </w:rPr>
              <w:t xml:space="preserve"> „directivele privind natura”</w:t>
            </w:r>
            <w:r w:rsidR="00A02E18">
              <w:rPr>
                <w:rFonts w:ascii="Times New Roman" w:hAnsi="Times New Roman"/>
                <w:sz w:val="24"/>
                <w:szCs w:val="24"/>
                <w:lang w:val="es-ES"/>
              </w:rPr>
              <w:t xml:space="preserve"> </w:t>
            </w:r>
            <w:r w:rsidRPr="00280769">
              <w:rPr>
                <w:rFonts w:ascii="Times New Roman" w:hAnsi="Times New Roman"/>
                <w:sz w:val="24"/>
                <w:szCs w:val="24"/>
                <w:lang w:val="es-ES"/>
              </w:rPr>
              <w:t>au oferit temeiul juridic pentru protecția și gestionarea siturilor Natura 2000, asigurând conservarea și utilizarea durabilă a acestora.</w:t>
            </w:r>
          </w:p>
          <w:p w14:paraId="02653DA3" w14:textId="77777777" w:rsidR="001C33B4" w:rsidRDefault="001C33B4" w:rsidP="00A63D55">
            <w:pPr>
              <w:rPr>
                <w:rFonts w:ascii="Times New Roman" w:hAnsi="Times New Roman"/>
                <w:sz w:val="24"/>
                <w:szCs w:val="24"/>
                <w:lang w:val="es-ES"/>
              </w:rPr>
            </w:pPr>
            <w:r w:rsidRPr="001C33B4">
              <w:rPr>
                <w:rFonts w:ascii="Times New Roman" w:hAnsi="Times New Roman"/>
                <w:sz w:val="24"/>
                <w:szCs w:val="24"/>
                <w:lang w:val="es-ES"/>
              </w:rPr>
              <w:t>Rețeaua Natura 2000 oferă beneficii pentru natură, pentru oameni și pentru economie</w:t>
            </w:r>
            <w:r>
              <w:rPr>
                <w:rFonts w:ascii="Times New Roman" w:hAnsi="Times New Roman"/>
                <w:sz w:val="24"/>
                <w:szCs w:val="24"/>
                <w:lang w:val="es-ES"/>
              </w:rPr>
              <w:t>:</w:t>
            </w:r>
          </w:p>
          <w:p w14:paraId="2C10CFE2" w14:textId="77777777" w:rsidR="00095497" w:rsidRDefault="001C33B4" w:rsidP="00166801">
            <w:pPr>
              <w:pStyle w:val="Listparagraf"/>
              <w:numPr>
                <w:ilvl w:val="0"/>
                <w:numId w:val="44"/>
              </w:numPr>
              <w:tabs>
                <w:tab w:val="left" w:pos="164"/>
              </w:tabs>
              <w:ind w:left="22" w:firstLine="0"/>
              <w:rPr>
                <w:rFonts w:ascii="Times New Roman" w:hAnsi="Times New Roman"/>
                <w:sz w:val="24"/>
                <w:szCs w:val="24"/>
                <w:lang w:val="es-ES"/>
              </w:rPr>
            </w:pPr>
            <w:r w:rsidRPr="00AD50BE">
              <w:rPr>
                <w:rFonts w:ascii="Times New Roman" w:hAnsi="Times New Roman"/>
                <w:sz w:val="24"/>
                <w:szCs w:val="24"/>
                <w:lang w:val="es-ES"/>
              </w:rPr>
              <w:t xml:space="preserve">pentru natură: </w:t>
            </w:r>
            <w:r w:rsidR="00AD50BE">
              <w:rPr>
                <w:rFonts w:ascii="Times New Roman" w:hAnsi="Times New Roman"/>
                <w:sz w:val="24"/>
                <w:szCs w:val="24"/>
                <w:lang w:val="es-ES"/>
              </w:rPr>
              <w:t>p</w:t>
            </w:r>
            <w:r w:rsidR="00AD50BE" w:rsidRPr="00AD50BE">
              <w:rPr>
                <w:rFonts w:ascii="Times New Roman" w:hAnsi="Times New Roman"/>
                <w:sz w:val="24"/>
                <w:szCs w:val="24"/>
                <w:lang w:val="es-ES"/>
              </w:rPr>
              <w:t>rotejează aproximativ 1 200 de specii rare și amenințate și 230 de tipuri de habitate,</w:t>
            </w:r>
            <w:r w:rsidR="00AD50BE" w:rsidRPr="00AD50BE">
              <w:rPr>
                <w:rFonts w:ascii="Times New Roman" w:hAnsi="Times New Roman"/>
                <w:sz w:val="24"/>
                <w:szCs w:val="24"/>
                <w:lang w:val="ro-RO"/>
              </w:rPr>
              <w:t xml:space="preserve"> o</w:t>
            </w:r>
            <w:r w:rsidR="00AD50BE" w:rsidRPr="00AD50BE">
              <w:rPr>
                <w:rFonts w:ascii="Times New Roman" w:hAnsi="Times New Roman"/>
                <w:sz w:val="24"/>
                <w:szCs w:val="24"/>
                <w:lang w:val="es-ES"/>
              </w:rPr>
              <w:t>feră un refugiu pentru speciile pe cale de dispariție și habitatele rare, asigură supraviețuirea și recuperarea lor pe termen lung</w:t>
            </w:r>
            <w:r w:rsidR="00095497">
              <w:rPr>
                <w:rFonts w:ascii="Times New Roman" w:hAnsi="Times New Roman"/>
                <w:sz w:val="24"/>
                <w:szCs w:val="24"/>
                <w:lang w:val="es-ES"/>
              </w:rPr>
              <w:t>;</w:t>
            </w:r>
          </w:p>
          <w:p w14:paraId="1B3B5F76" w14:textId="1816B2D7" w:rsidR="00384651" w:rsidRPr="00384651" w:rsidRDefault="0067545B" w:rsidP="00166801">
            <w:pPr>
              <w:pStyle w:val="Listparagraf"/>
              <w:numPr>
                <w:ilvl w:val="0"/>
                <w:numId w:val="44"/>
              </w:numPr>
              <w:tabs>
                <w:tab w:val="left" w:pos="164"/>
              </w:tabs>
              <w:ind w:left="22" w:firstLine="0"/>
              <w:rPr>
                <w:rFonts w:ascii="Times New Roman" w:hAnsi="Times New Roman"/>
                <w:sz w:val="24"/>
                <w:szCs w:val="24"/>
                <w:lang w:val="es-ES"/>
              </w:rPr>
            </w:pPr>
            <w:r w:rsidRPr="00362AE0">
              <w:rPr>
                <w:rFonts w:ascii="Times New Roman" w:hAnsi="Times New Roman"/>
                <w:sz w:val="24"/>
                <w:szCs w:val="24"/>
                <w:lang w:val="es-ES"/>
              </w:rPr>
              <w:t xml:space="preserve">pentru </w:t>
            </w:r>
            <w:r w:rsidR="007058C2">
              <w:rPr>
                <w:rFonts w:ascii="Times New Roman" w:hAnsi="Times New Roman"/>
                <w:sz w:val="24"/>
                <w:szCs w:val="24"/>
                <w:lang w:val="es-ES"/>
              </w:rPr>
              <w:t>oameni</w:t>
            </w:r>
            <w:r w:rsidRPr="00362AE0">
              <w:rPr>
                <w:rFonts w:ascii="Times New Roman" w:hAnsi="Times New Roman"/>
                <w:sz w:val="24"/>
                <w:szCs w:val="24"/>
                <w:lang w:val="es-ES"/>
              </w:rPr>
              <w:t xml:space="preserve">: </w:t>
            </w:r>
            <w:r w:rsidR="00384651" w:rsidRPr="00384651">
              <w:rPr>
                <w:rFonts w:ascii="Times New Roman" w:hAnsi="Times New Roman"/>
                <w:sz w:val="24"/>
                <w:szCs w:val="24"/>
                <w:lang w:val="es-ES"/>
              </w:rPr>
              <w:t>oferă servicii vitale, cum ar fi apa potabilă, insectele polenizatoare și protecția împotriva inundațiilor și eroziunii costiere.</w:t>
            </w:r>
          </w:p>
          <w:p w14:paraId="4377D97B" w14:textId="5511ADA8" w:rsidR="00362AE0" w:rsidRDefault="0067545B" w:rsidP="00166801">
            <w:pPr>
              <w:pStyle w:val="Listparagraf"/>
              <w:numPr>
                <w:ilvl w:val="0"/>
                <w:numId w:val="44"/>
              </w:numPr>
              <w:tabs>
                <w:tab w:val="left" w:pos="164"/>
              </w:tabs>
              <w:ind w:left="22" w:firstLine="0"/>
              <w:rPr>
                <w:rFonts w:ascii="Times New Roman" w:hAnsi="Times New Roman"/>
                <w:sz w:val="24"/>
                <w:szCs w:val="24"/>
                <w:lang w:val="es-ES"/>
              </w:rPr>
            </w:pPr>
            <w:r w:rsidRPr="00362AE0">
              <w:rPr>
                <w:rFonts w:ascii="Times New Roman" w:hAnsi="Times New Roman"/>
                <w:sz w:val="24"/>
                <w:szCs w:val="24"/>
                <w:lang w:val="es-ES"/>
              </w:rPr>
              <w:lastRenderedPageBreak/>
              <w:t>oferă servicii vitale, cum ar fi ap</w:t>
            </w:r>
            <w:r w:rsidR="00362AE0" w:rsidRPr="00362AE0">
              <w:rPr>
                <w:rFonts w:ascii="Times New Roman" w:hAnsi="Times New Roman"/>
                <w:sz w:val="24"/>
                <w:szCs w:val="24"/>
                <w:lang w:val="es-ES"/>
              </w:rPr>
              <w:t>a</w:t>
            </w:r>
            <w:r w:rsidRPr="00362AE0">
              <w:rPr>
                <w:rFonts w:ascii="Times New Roman" w:hAnsi="Times New Roman"/>
                <w:sz w:val="24"/>
                <w:szCs w:val="24"/>
                <w:lang w:val="es-ES"/>
              </w:rPr>
              <w:t xml:space="preserve"> dulce, </w:t>
            </w:r>
            <w:r w:rsidR="00384651">
              <w:rPr>
                <w:rFonts w:ascii="Times New Roman" w:hAnsi="Times New Roman"/>
                <w:sz w:val="24"/>
                <w:szCs w:val="24"/>
                <w:lang w:val="es-ES"/>
              </w:rPr>
              <w:t xml:space="preserve">conservarea </w:t>
            </w:r>
            <w:r w:rsidRPr="00362AE0">
              <w:rPr>
                <w:rFonts w:ascii="Times New Roman" w:hAnsi="Times New Roman"/>
                <w:sz w:val="24"/>
                <w:szCs w:val="24"/>
                <w:lang w:val="es-ES"/>
              </w:rPr>
              <w:t>insecte</w:t>
            </w:r>
            <w:r w:rsidR="00384651">
              <w:rPr>
                <w:rFonts w:ascii="Times New Roman" w:hAnsi="Times New Roman"/>
                <w:sz w:val="24"/>
                <w:szCs w:val="24"/>
                <w:lang w:val="es-ES"/>
              </w:rPr>
              <w:t>lor</w:t>
            </w:r>
            <w:r w:rsidRPr="00362AE0">
              <w:rPr>
                <w:rFonts w:ascii="Times New Roman" w:hAnsi="Times New Roman"/>
                <w:sz w:val="24"/>
                <w:szCs w:val="24"/>
                <w:lang w:val="es-ES"/>
              </w:rPr>
              <w:t xml:space="preserve"> polenizatoare și protecți</w:t>
            </w:r>
            <w:r w:rsidR="007A03FD">
              <w:rPr>
                <w:rFonts w:ascii="Times New Roman" w:hAnsi="Times New Roman"/>
                <w:sz w:val="24"/>
                <w:szCs w:val="24"/>
                <w:lang w:val="es-ES"/>
              </w:rPr>
              <w:t>e</w:t>
            </w:r>
            <w:r w:rsidRPr="00362AE0">
              <w:rPr>
                <w:rFonts w:ascii="Times New Roman" w:hAnsi="Times New Roman"/>
                <w:sz w:val="24"/>
                <w:szCs w:val="24"/>
                <w:lang w:val="es-ES"/>
              </w:rPr>
              <w:t xml:space="preserve"> împotriva inundațiilor și a eroziunii costiere, joacă un rol esențial în combaterea schimbărilor climatice</w:t>
            </w:r>
            <w:r w:rsidR="00362AE0" w:rsidRPr="00362AE0">
              <w:rPr>
                <w:rFonts w:ascii="Times New Roman" w:hAnsi="Times New Roman"/>
                <w:sz w:val="24"/>
                <w:szCs w:val="24"/>
                <w:lang w:val="es-ES"/>
              </w:rPr>
              <w:t xml:space="preserve">, </w:t>
            </w:r>
            <w:r w:rsidR="003F697C">
              <w:rPr>
                <w:rFonts w:ascii="Times New Roman" w:hAnsi="Times New Roman"/>
                <w:sz w:val="24"/>
                <w:szCs w:val="24"/>
                <w:lang w:val="es-ES"/>
              </w:rPr>
              <w:t xml:space="preserve">de asemenea oferă </w:t>
            </w:r>
            <w:r w:rsidRPr="00362AE0">
              <w:rPr>
                <w:rFonts w:ascii="Times New Roman" w:hAnsi="Times New Roman"/>
                <w:sz w:val="24"/>
                <w:szCs w:val="24"/>
                <w:lang w:val="es-ES"/>
              </w:rPr>
              <w:t>accesibil</w:t>
            </w:r>
            <w:r w:rsidR="00362AE0">
              <w:rPr>
                <w:rFonts w:ascii="Times New Roman" w:hAnsi="Times New Roman"/>
                <w:sz w:val="24"/>
                <w:szCs w:val="24"/>
                <w:lang w:val="es-ES"/>
              </w:rPr>
              <w:t>itate</w:t>
            </w:r>
            <w:r w:rsidRPr="00362AE0">
              <w:rPr>
                <w:rFonts w:ascii="Times New Roman" w:hAnsi="Times New Roman"/>
                <w:sz w:val="24"/>
                <w:szCs w:val="24"/>
                <w:lang w:val="es-ES"/>
              </w:rPr>
              <w:t xml:space="preserve"> - 65 % dintre europeni locuiesc la mai puțin de 5 km de un sit natural</w:t>
            </w:r>
            <w:r w:rsidR="00362AE0">
              <w:rPr>
                <w:rFonts w:ascii="Times New Roman" w:hAnsi="Times New Roman"/>
                <w:sz w:val="24"/>
                <w:szCs w:val="24"/>
                <w:lang w:val="es-ES"/>
              </w:rPr>
              <w:t>;</w:t>
            </w:r>
          </w:p>
          <w:p w14:paraId="010BCF85" w14:textId="1E6DC21B" w:rsidR="001C33B4" w:rsidRPr="00536443" w:rsidRDefault="00536443" w:rsidP="00166801">
            <w:pPr>
              <w:pStyle w:val="Listparagraf"/>
              <w:numPr>
                <w:ilvl w:val="0"/>
                <w:numId w:val="44"/>
              </w:numPr>
              <w:tabs>
                <w:tab w:val="left" w:pos="164"/>
              </w:tabs>
              <w:ind w:left="22" w:firstLine="0"/>
              <w:rPr>
                <w:rFonts w:ascii="Times New Roman" w:hAnsi="Times New Roman"/>
                <w:sz w:val="24"/>
                <w:szCs w:val="24"/>
                <w:lang w:val="es-ES"/>
              </w:rPr>
            </w:pPr>
            <w:r w:rsidRPr="00536443">
              <w:rPr>
                <w:rFonts w:ascii="Times New Roman" w:hAnsi="Times New Roman"/>
                <w:sz w:val="24"/>
                <w:szCs w:val="24"/>
                <w:lang w:val="es-ES"/>
              </w:rPr>
              <w:t>pentru economie: furnizează servicii ecosistemice în valoare de aproximativ 200-300 miliarde EUR pe an, susține mijloacele de subzistență - 4,4 milioane de locuri de muncă depind în mod direct de ecosistemele sănătoase din Europa.</w:t>
            </w:r>
            <w:r w:rsidR="00AD50BE" w:rsidRPr="00536443">
              <w:rPr>
                <w:rFonts w:ascii="Times New Roman" w:hAnsi="Times New Roman"/>
                <w:sz w:val="24"/>
                <w:szCs w:val="24"/>
                <w:lang w:val="es-ES"/>
              </w:rPr>
              <w:t xml:space="preserve"> </w:t>
            </w:r>
            <w:r w:rsidR="001C33B4" w:rsidRPr="00536443">
              <w:rPr>
                <w:rFonts w:ascii="Times New Roman" w:hAnsi="Times New Roman"/>
                <w:sz w:val="24"/>
                <w:szCs w:val="24"/>
                <w:lang w:val="es-ES"/>
              </w:rPr>
              <w:t xml:space="preserve"> </w:t>
            </w:r>
          </w:p>
          <w:p w14:paraId="304A1683" w14:textId="72059C37" w:rsidR="00DB4C75" w:rsidRPr="00DB4C75" w:rsidRDefault="00B041C5" w:rsidP="00DB4C75">
            <w:pPr>
              <w:rPr>
                <w:rFonts w:ascii="Times New Roman" w:hAnsi="Times New Roman"/>
                <w:sz w:val="24"/>
                <w:szCs w:val="24"/>
                <w:lang w:val="es-ES"/>
              </w:rPr>
            </w:pPr>
            <w:r w:rsidRPr="00B041C5">
              <w:rPr>
                <w:rFonts w:ascii="Times New Roman" w:hAnsi="Times New Roman"/>
                <w:sz w:val="24"/>
                <w:szCs w:val="24"/>
                <w:lang w:val="es-ES"/>
              </w:rPr>
              <w:t xml:space="preserve">Natura 2000 este o rețea UE de arii cu o mare valoare din punctul de vedere al biodiversității. Aceasta cuprinde </w:t>
            </w:r>
            <w:r w:rsidRPr="00B041C5">
              <w:rPr>
                <w:rFonts w:ascii="Times New Roman" w:hAnsi="Times New Roman"/>
                <w:iCs/>
                <w:sz w:val="24"/>
                <w:szCs w:val="24"/>
                <w:lang w:val="ro-RO"/>
              </w:rPr>
              <w:t>arii de protecție specială (SPA)</w:t>
            </w:r>
            <w:r w:rsidR="005B1964">
              <w:rPr>
                <w:rFonts w:ascii="Times New Roman" w:hAnsi="Times New Roman"/>
                <w:iCs/>
                <w:sz w:val="24"/>
                <w:szCs w:val="24"/>
                <w:lang w:val="ro-RO"/>
              </w:rPr>
              <w:t xml:space="preserve"> </w:t>
            </w:r>
            <w:r w:rsidRPr="005B1964">
              <w:rPr>
                <w:rFonts w:ascii="Times New Roman" w:hAnsi="Times New Roman"/>
                <w:sz w:val="24"/>
                <w:szCs w:val="24"/>
                <w:lang w:val="es-ES"/>
              </w:rPr>
              <w:t xml:space="preserve">stabilite în temeiul </w:t>
            </w:r>
            <w:r w:rsidR="005B1964" w:rsidRPr="005B1964">
              <w:rPr>
                <w:rFonts w:ascii="Times New Roman" w:hAnsi="Times New Roman"/>
                <w:sz w:val="24"/>
                <w:szCs w:val="24"/>
                <w:lang w:val="es-ES"/>
              </w:rPr>
              <w:t>Directiv</w:t>
            </w:r>
            <w:r w:rsidR="005B1964">
              <w:rPr>
                <w:rFonts w:ascii="Times New Roman" w:hAnsi="Times New Roman"/>
                <w:sz w:val="24"/>
                <w:szCs w:val="24"/>
                <w:lang w:val="es-ES"/>
              </w:rPr>
              <w:t>ei</w:t>
            </w:r>
            <w:r w:rsidR="005B1964" w:rsidRPr="005B1964">
              <w:rPr>
                <w:rFonts w:ascii="Times New Roman" w:hAnsi="Times New Roman"/>
                <w:sz w:val="24"/>
                <w:szCs w:val="24"/>
                <w:lang w:val="es-ES"/>
              </w:rPr>
              <w:t xml:space="preserve"> 2009/147/CE</w:t>
            </w:r>
            <w:r w:rsidR="005B1964">
              <w:rPr>
                <w:rFonts w:ascii="Times New Roman" w:hAnsi="Times New Roman"/>
                <w:sz w:val="24"/>
                <w:szCs w:val="24"/>
                <w:lang w:val="es-ES"/>
              </w:rPr>
              <w:t xml:space="preserve"> (</w:t>
            </w:r>
            <w:r w:rsidR="002F3E79">
              <w:rPr>
                <w:rFonts w:ascii="Times New Roman" w:hAnsi="Times New Roman"/>
                <w:sz w:val="24"/>
                <w:szCs w:val="24"/>
                <w:lang w:val="es-ES"/>
              </w:rPr>
              <w:t>D</w:t>
            </w:r>
            <w:r w:rsidRPr="005B1964">
              <w:rPr>
                <w:rFonts w:ascii="Times New Roman" w:hAnsi="Times New Roman"/>
                <w:sz w:val="24"/>
                <w:szCs w:val="24"/>
                <w:lang w:val="es-ES"/>
              </w:rPr>
              <w:t>irectiv</w:t>
            </w:r>
            <w:r w:rsidR="005B1964">
              <w:rPr>
                <w:rFonts w:ascii="Times New Roman" w:hAnsi="Times New Roman"/>
                <w:sz w:val="24"/>
                <w:szCs w:val="24"/>
                <w:lang w:val="es-ES"/>
              </w:rPr>
              <w:t>a</w:t>
            </w:r>
            <w:r w:rsidRPr="005B1964">
              <w:rPr>
                <w:rFonts w:ascii="Times New Roman" w:hAnsi="Times New Roman"/>
                <w:sz w:val="24"/>
                <w:szCs w:val="24"/>
                <w:lang w:val="es-ES"/>
              </w:rPr>
              <w:t xml:space="preserve"> privind păsările</w:t>
            </w:r>
            <w:r w:rsidR="003235F7">
              <w:rPr>
                <w:rFonts w:ascii="Times New Roman" w:hAnsi="Times New Roman"/>
                <w:sz w:val="24"/>
                <w:szCs w:val="24"/>
                <w:lang w:val="es-ES"/>
              </w:rPr>
              <w:t xml:space="preserve">, </w:t>
            </w:r>
            <w:r w:rsidRPr="005B1964">
              <w:rPr>
                <w:rFonts w:ascii="Times New Roman" w:hAnsi="Times New Roman"/>
                <w:sz w:val="24"/>
                <w:szCs w:val="24"/>
                <w:lang w:val="es-ES"/>
              </w:rPr>
              <w:t>1979</w:t>
            </w:r>
            <w:r w:rsidR="005B1964">
              <w:rPr>
                <w:rFonts w:ascii="Times New Roman" w:hAnsi="Times New Roman"/>
                <w:sz w:val="24"/>
                <w:szCs w:val="24"/>
                <w:lang w:val="es-ES"/>
              </w:rPr>
              <w:t>)</w:t>
            </w:r>
            <w:r w:rsidRPr="005B1964">
              <w:rPr>
                <w:rFonts w:ascii="Times New Roman" w:hAnsi="Times New Roman"/>
                <w:sz w:val="24"/>
                <w:szCs w:val="24"/>
                <w:lang w:val="es-ES"/>
              </w:rPr>
              <w:t xml:space="preserve"> </w:t>
            </w:r>
            <w:r w:rsidRPr="00B041C5">
              <w:rPr>
                <w:rFonts w:ascii="Times New Roman" w:hAnsi="Times New Roman"/>
                <w:sz w:val="24"/>
                <w:szCs w:val="24"/>
                <w:lang w:val="es-ES"/>
              </w:rPr>
              <w:t xml:space="preserve">și </w:t>
            </w:r>
            <w:r w:rsidRPr="00520FBE">
              <w:rPr>
                <w:rFonts w:ascii="Times New Roman" w:hAnsi="Times New Roman"/>
                <w:sz w:val="24"/>
                <w:szCs w:val="24"/>
                <w:lang w:val="es-ES"/>
              </w:rPr>
              <w:t xml:space="preserve">arii </w:t>
            </w:r>
            <w:r w:rsidR="00520FBE" w:rsidRPr="00520FBE">
              <w:rPr>
                <w:rFonts w:ascii="Times New Roman" w:hAnsi="Times New Roman"/>
                <w:sz w:val="24"/>
                <w:szCs w:val="24"/>
                <w:lang w:val="ro-RO"/>
              </w:rPr>
              <w:t>speciale de conservare (SAC)</w:t>
            </w:r>
            <w:r w:rsidR="00520FBE" w:rsidRPr="00520FBE">
              <w:rPr>
                <w:rFonts w:ascii="Times New Roman" w:hAnsi="Times New Roman"/>
                <w:sz w:val="24"/>
                <w:szCs w:val="24"/>
                <w:lang w:val="es-ES"/>
              </w:rPr>
              <w:t xml:space="preserve"> </w:t>
            </w:r>
            <w:r w:rsidRPr="00B041C5">
              <w:rPr>
                <w:rFonts w:ascii="Times New Roman" w:hAnsi="Times New Roman"/>
                <w:sz w:val="24"/>
                <w:szCs w:val="24"/>
                <w:lang w:val="es-ES"/>
              </w:rPr>
              <w:t xml:space="preserve">stabilite în temeiul </w:t>
            </w:r>
            <w:r w:rsidR="00E756DC" w:rsidRPr="00D519FC">
              <w:rPr>
                <w:rFonts w:ascii="Times New Roman" w:hAnsi="Times New Roman"/>
                <w:sz w:val="24"/>
                <w:szCs w:val="24"/>
                <w:lang w:val="es-ES"/>
              </w:rPr>
              <w:t xml:space="preserve">Directivei 92/43/CEE </w:t>
            </w:r>
            <w:r w:rsidR="006F40A2">
              <w:rPr>
                <w:rFonts w:ascii="Times New Roman" w:hAnsi="Times New Roman"/>
                <w:sz w:val="24"/>
                <w:szCs w:val="24"/>
                <w:lang w:val="es-ES"/>
              </w:rPr>
              <w:t>(D</w:t>
            </w:r>
            <w:r w:rsidRPr="00B041C5">
              <w:rPr>
                <w:rFonts w:ascii="Times New Roman" w:hAnsi="Times New Roman"/>
                <w:sz w:val="24"/>
                <w:szCs w:val="24"/>
                <w:lang w:val="es-ES"/>
              </w:rPr>
              <w:t>irectiv</w:t>
            </w:r>
            <w:r w:rsidR="006F40A2">
              <w:rPr>
                <w:rFonts w:ascii="Times New Roman" w:hAnsi="Times New Roman"/>
                <w:sz w:val="24"/>
                <w:szCs w:val="24"/>
                <w:lang w:val="es-ES"/>
              </w:rPr>
              <w:t>a</w:t>
            </w:r>
            <w:r w:rsidRPr="00B041C5">
              <w:rPr>
                <w:rFonts w:ascii="Times New Roman" w:hAnsi="Times New Roman"/>
                <w:sz w:val="24"/>
                <w:szCs w:val="24"/>
                <w:lang w:val="es-ES"/>
              </w:rPr>
              <w:t xml:space="preserve"> privind habitatele</w:t>
            </w:r>
            <w:r w:rsidR="003235F7">
              <w:rPr>
                <w:rFonts w:ascii="Times New Roman" w:hAnsi="Times New Roman"/>
                <w:sz w:val="24"/>
                <w:szCs w:val="24"/>
                <w:lang w:val="es-ES"/>
              </w:rPr>
              <w:t>, 1</w:t>
            </w:r>
            <w:r w:rsidRPr="00B041C5">
              <w:rPr>
                <w:rFonts w:ascii="Times New Roman" w:hAnsi="Times New Roman"/>
                <w:sz w:val="24"/>
                <w:szCs w:val="24"/>
                <w:lang w:val="es-ES"/>
              </w:rPr>
              <w:t>992</w:t>
            </w:r>
            <w:r w:rsidR="006F40A2">
              <w:rPr>
                <w:rFonts w:ascii="Times New Roman" w:hAnsi="Times New Roman"/>
                <w:sz w:val="24"/>
                <w:szCs w:val="24"/>
                <w:lang w:val="es-ES"/>
              </w:rPr>
              <w:t>)</w:t>
            </w:r>
            <w:r w:rsidRPr="00B041C5">
              <w:rPr>
                <w:rFonts w:ascii="Times New Roman" w:hAnsi="Times New Roman"/>
                <w:sz w:val="24"/>
                <w:szCs w:val="24"/>
                <w:lang w:val="es-ES"/>
              </w:rPr>
              <w:t>.</w:t>
            </w:r>
          </w:p>
          <w:p w14:paraId="4C78DAF2" w14:textId="632418AB" w:rsidR="00DB4C75" w:rsidRPr="007971CA" w:rsidRDefault="00DB4C75" w:rsidP="00DB4C75">
            <w:pPr>
              <w:rPr>
                <w:rFonts w:ascii="Times New Roman" w:hAnsi="Times New Roman"/>
                <w:color w:val="000000" w:themeColor="text1"/>
                <w:sz w:val="24"/>
                <w:szCs w:val="24"/>
                <w:lang w:val="es-ES"/>
              </w:rPr>
            </w:pPr>
            <w:r w:rsidRPr="007971CA">
              <w:rPr>
                <w:rFonts w:ascii="Times New Roman" w:hAnsi="Times New Roman"/>
                <w:color w:val="000000" w:themeColor="text1"/>
                <w:sz w:val="24"/>
                <w:szCs w:val="24"/>
                <w:lang w:val="es-ES"/>
              </w:rPr>
              <w:t xml:space="preserve">Țările UE desemnează </w:t>
            </w:r>
            <w:r w:rsidR="00061789" w:rsidRPr="007971CA">
              <w:rPr>
                <w:rFonts w:ascii="Times New Roman" w:hAnsi="Times New Roman"/>
                <w:color w:val="000000" w:themeColor="text1"/>
                <w:sz w:val="24"/>
                <w:szCs w:val="24"/>
                <w:lang w:val="es-ES"/>
              </w:rPr>
              <w:t>arii de protecție specială (SPA)</w:t>
            </w:r>
            <w:r w:rsidRPr="007971CA">
              <w:rPr>
                <w:rFonts w:ascii="Times New Roman" w:hAnsi="Times New Roman"/>
                <w:color w:val="000000" w:themeColor="text1"/>
                <w:sz w:val="24"/>
                <w:szCs w:val="24"/>
                <w:lang w:val="es-ES"/>
              </w:rPr>
              <w:t xml:space="preserve"> pentru speciile de păsări rare și migratoare în temeiul directivei </w:t>
            </w:r>
            <w:r w:rsidR="00C4364A" w:rsidRPr="007971CA">
              <w:rPr>
                <w:rFonts w:ascii="Times New Roman" w:hAnsi="Times New Roman"/>
                <w:color w:val="000000" w:themeColor="text1"/>
                <w:sz w:val="24"/>
                <w:szCs w:val="24"/>
                <w:lang w:val="es-ES"/>
              </w:rPr>
              <w:t xml:space="preserve">Directivei 2009/147/CE </w:t>
            </w:r>
            <w:r w:rsidRPr="007971CA">
              <w:rPr>
                <w:rFonts w:ascii="Times New Roman" w:hAnsi="Times New Roman"/>
                <w:color w:val="000000" w:themeColor="text1"/>
                <w:sz w:val="24"/>
                <w:szCs w:val="24"/>
                <w:lang w:val="es-ES"/>
              </w:rPr>
              <w:t xml:space="preserve">privind păsările. De asemenea, ele propun situri pentru protecție în temeiul </w:t>
            </w:r>
            <w:r w:rsidR="00DC0B13" w:rsidRPr="007971CA">
              <w:rPr>
                <w:rFonts w:ascii="Times New Roman" w:hAnsi="Times New Roman"/>
                <w:color w:val="000000" w:themeColor="text1"/>
                <w:sz w:val="24"/>
                <w:szCs w:val="24"/>
                <w:lang w:val="es-ES"/>
              </w:rPr>
              <w:t xml:space="preserve">Directivei 92/43/CEE privind habitatele </w:t>
            </w:r>
            <w:r w:rsidRPr="007971CA">
              <w:rPr>
                <w:rFonts w:ascii="Times New Roman" w:hAnsi="Times New Roman"/>
                <w:color w:val="000000" w:themeColor="text1"/>
                <w:sz w:val="24"/>
                <w:szCs w:val="24"/>
                <w:lang w:val="es-ES"/>
              </w:rPr>
              <w:t>pentru speciile de faună și floră și habitatele care prezintă un interes special din cauza rarității sau vulnerabilității lor sau a riscului de dispariție. Pe baza acestor propuneri și în cadrul celor nouă regiuni biogeografice ale UE (alpin</w:t>
            </w:r>
            <w:r w:rsidR="00EA691F" w:rsidRPr="007971CA">
              <w:rPr>
                <w:rFonts w:ascii="Times New Roman" w:hAnsi="Times New Roman"/>
                <w:color w:val="000000" w:themeColor="text1"/>
                <w:sz w:val="24"/>
                <w:szCs w:val="24"/>
                <w:lang w:val="es-ES"/>
              </w:rPr>
              <w:t>ă</w:t>
            </w:r>
            <w:r w:rsidRPr="007971CA">
              <w:rPr>
                <w:rFonts w:ascii="Times New Roman" w:hAnsi="Times New Roman"/>
                <w:color w:val="000000" w:themeColor="text1"/>
                <w:sz w:val="24"/>
                <w:szCs w:val="24"/>
                <w:lang w:val="es-ES"/>
              </w:rPr>
              <w:t xml:space="preserve">, atlantică, </w:t>
            </w:r>
            <w:r w:rsidR="00EA691F" w:rsidRPr="007971CA">
              <w:rPr>
                <w:rFonts w:ascii="Times New Roman" w:hAnsi="Times New Roman"/>
                <w:color w:val="000000" w:themeColor="text1"/>
                <w:sz w:val="24"/>
                <w:szCs w:val="24"/>
                <w:lang w:val="es-ES"/>
              </w:rPr>
              <w:t xml:space="preserve">a </w:t>
            </w:r>
            <w:r w:rsidRPr="007971CA">
              <w:rPr>
                <w:rFonts w:ascii="Times New Roman" w:hAnsi="Times New Roman"/>
                <w:color w:val="000000" w:themeColor="text1"/>
                <w:sz w:val="24"/>
                <w:szCs w:val="24"/>
                <w:lang w:val="es-ES"/>
              </w:rPr>
              <w:t xml:space="preserve">mării Negre, boreală, continentală, macaroneziană, mediteraneană, panonică și stepică), Comisia Europeană adoptă </w:t>
            </w:r>
            <w:r w:rsidR="00EA691F" w:rsidRPr="007971CA">
              <w:rPr>
                <w:rFonts w:ascii="Times New Roman" w:hAnsi="Times New Roman"/>
                <w:color w:val="000000" w:themeColor="text1"/>
                <w:sz w:val="24"/>
                <w:szCs w:val="24"/>
                <w:lang w:val="es-ES"/>
              </w:rPr>
              <w:t>situri</w:t>
            </w:r>
            <w:r w:rsidRPr="007971CA">
              <w:rPr>
                <w:rFonts w:ascii="Times New Roman" w:hAnsi="Times New Roman"/>
                <w:color w:val="000000" w:themeColor="text1"/>
                <w:sz w:val="24"/>
                <w:szCs w:val="24"/>
                <w:lang w:val="es-ES"/>
              </w:rPr>
              <w:t xml:space="preserve"> de importanță comunitară</w:t>
            </w:r>
            <w:r w:rsidR="00EA691F" w:rsidRPr="007971CA">
              <w:rPr>
                <w:rFonts w:ascii="Times New Roman" w:hAnsi="Times New Roman"/>
                <w:color w:val="000000" w:themeColor="text1"/>
                <w:sz w:val="24"/>
                <w:szCs w:val="24"/>
                <w:lang w:val="es-ES"/>
              </w:rPr>
              <w:t xml:space="preserve"> (SCI)</w:t>
            </w:r>
            <w:r w:rsidRPr="007971CA">
              <w:rPr>
                <w:rFonts w:ascii="Times New Roman" w:hAnsi="Times New Roman"/>
                <w:color w:val="000000" w:themeColor="text1"/>
                <w:sz w:val="24"/>
                <w:szCs w:val="24"/>
                <w:lang w:val="es-ES"/>
              </w:rPr>
              <w:t xml:space="preserve">. Țările UE au apoi la dispoziție șase ani pentru a desemna aceste </w:t>
            </w:r>
            <w:r w:rsidR="00EA691F" w:rsidRPr="007971CA">
              <w:rPr>
                <w:rFonts w:ascii="Times New Roman" w:hAnsi="Times New Roman"/>
                <w:color w:val="000000" w:themeColor="text1"/>
                <w:sz w:val="24"/>
                <w:szCs w:val="24"/>
                <w:lang w:val="es-ES"/>
              </w:rPr>
              <w:t>arii</w:t>
            </w:r>
            <w:r w:rsidRPr="007971CA">
              <w:rPr>
                <w:rFonts w:ascii="Times New Roman" w:hAnsi="Times New Roman"/>
                <w:color w:val="000000" w:themeColor="text1"/>
                <w:sz w:val="24"/>
                <w:szCs w:val="24"/>
                <w:lang w:val="es-ES"/>
              </w:rPr>
              <w:t xml:space="preserve"> ca </w:t>
            </w:r>
            <w:r w:rsidR="007971CA" w:rsidRPr="007971CA">
              <w:rPr>
                <w:rFonts w:ascii="Times New Roman" w:hAnsi="Times New Roman"/>
                <w:color w:val="000000" w:themeColor="text1"/>
                <w:sz w:val="24"/>
                <w:szCs w:val="24"/>
                <w:lang w:val="es-ES"/>
              </w:rPr>
              <w:t xml:space="preserve">arii </w:t>
            </w:r>
            <w:r w:rsidR="007971CA" w:rsidRPr="007971CA">
              <w:rPr>
                <w:rFonts w:ascii="Times New Roman" w:hAnsi="Times New Roman"/>
                <w:color w:val="000000" w:themeColor="text1"/>
                <w:sz w:val="24"/>
                <w:szCs w:val="24"/>
                <w:lang w:val="ro-RO"/>
              </w:rPr>
              <w:t>speciale de conservare (</w:t>
            </w:r>
            <w:r w:rsidR="00EA691F" w:rsidRPr="007971CA">
              <w:rPr>
                <w:rFonts w:ascii="Times New Roman" w:hAnsi="Times New Roman"/>
                <w:color w:val="000000" w:themeColor="text1"/>
                <w:sz w:val="24"/>
                <w:szCs w:val="24"/>
                <w:lang w:val="es-ES"/>
              </w:rPr>
              <w:t>SAC</w:t>
            </w:r>
            <w:r w:rsidR="007971CA" w:rsidRPr="007971CA">
              <w:rPr>
                <w:rFonts w:ascii="Times New Roman" w:hAnsi="Times New Roman"/>
                <w:color w:val="000000" w:themeColor="text1"/>
                <w:sz w:val="24"/>
                <w:szCs w:val="24"/>
                <w:lang w:val="es-ES"/>
              </w:rPr>
              <w:t>)</w:t>
            </w:r>
            <w:r w:rsidRPr="007971CA">
              <w:rPr>
                <w:rFonts w:ascii="Times New Roman" w:hAnsi="Times New Roman"/>
                <w:color w:val="000000" w:themeColor="text1"/>
                <w:sz w:val="24"/>
                <w:szCs w:val="24"/>
                <w:lang w:val="es-ES"/>
              </w:rPr>
              <w:t>.</w:t>
            </w:r>
          </w:p>
          <w:p w14:paraId="0828C224" w14:textId="77777777" w:rsidR="00B041C5" w:rsidRPr="00B041C5" w:rsidRDefault="00B041C5" w:rsidP="00B041C5">
            <w:pPr>
              <w:rPr>
                <w:rFonts w:ascii="Times New Roman" w:hAnsi="Times New Roman"/>
                <w:sz w:val="24"/>
                <w:szCs w:val="24"/>
                <w:lang w:val="es-ES"/>
              </w:rPr>
            </w:pPr>
            <w:r w:rsidRPr="00B041C5">
              <w:rPr>
                <w:rFonts w:ascii="Times New Roman" w:hAnsi="Times New Roman"/>
                <w:sz w:val="24"/>
                <w:szCs w:val="24"/>
                <w:lang w:val="es-ES"/>
              </w:rPr>
              <w:t>Rețeaua Natura 2000 reprezintă principalul instrument al Uniunii Europene pentru conservarea biodiversității, având ca obiectiv menținerea sau restabilirea într-o stare de conservare favorabilă a habitatelor naturale și a speciilor de interes comunitar.</w:t>
            </w:r>
          </w:p>
          <w:p w14:paraId="5D1CB954" w14:textId="64FBBFD7" w:rsidR="00A63D55" w:rsidRPr="00A63D55" w:rsidRDefault="00A63D55" w:rsidP="00A63D55">
            <w:pPr>
              <w:rPr>
                <w:rFonts w:ascii="Times New Roman" w:hAnsi="Times New Roman"/>
                <w:sz w:val="24"/>
                <w:szCs w:val="24"/>
                <w:lang w:val="es-ES"/>
              </w:rPr>
            </w:pPr>
            <w:r w:rsidRPr="00A63D55">
              <w:rPr>
                <w:rFonts w:ascii="Times New Roman" w:hAnsi="Times New Roman"/>
                <w:sz w:val="24"/>
                <w:szCs w:val="24"/>
                <w:lang w:val="es-ES"/>
              </w:rPr>
              <w:t xml:space="preserve">În prezent, cadrul normativ național nu conține un act juridic care să aprobe, în mod expres, </w:t>
            </w:r>
            <w:r w:rsidRPr="00E82027">
              <w:rPr>
                <w:rFonts w:ascii="Times New Roman" w:hAnsi="Times New Roman"/>
                <w:sz w:val="24"/>
                <w:szCs w:val="24"/>
                <w:lang w:val="es-ES"/>
              </w:rPr>
              <w:t>formularul-tip pentru siturile Natura 2000 și instrucțiunea aferentă</w:t>
            </w:r>
            <w:r w:rsidRPr="00A63D55">
              <w:rPr>
                <w:rFonts w:ascii="Times New Roman" w:hAnsi="Times New Roman"/>
                <w:sz w:val="24"/>
                <w:szCs w:val="24"/>
                <w:lang w:val="es-ES"/>
              </w:rPr>
              <w:t>, utilizate în mod obligatoriu de statele membre ale Uniunii Europene pentru documentarea și fundamentarea științifică a siturilor Natura 2000.</w:t>
            </w:r>
          </w:p>
          <w:p w14:paraId="31FEBD42" w14:textId="1C34A423" w:rsidR="00A63D55" w:rsidRPr="00A63D55" w:rsidRDefault="00A63D55" w:rsidP="00E82027">
            <w:pPr>
              <w:jc w:val="left"/>
              <w:rPr>
                <w:rFonts w:ascii="Times New Roman" w:hAnsi="Times New Roman"/>
                <w:sz w:val="24"/>
                <w:szCs w:val="24"/>
                <w:lang w:val="es-ES"/>
              </w:rPr>
            </w:pPr>
            <w:r w:rsidRPr="00A63D55">
              <w:rPr>
                <w:rFonts w:ascii="Times New Roman" w:hAnsi="Times New Roman"/>
                <w:sz w:val="24"/>
                <w:szCs w:val="24"/>
                <w:lang w:val="es-ES"/>
              </w:rPr>
              <w:t>Lipsa unui asemenea instrument normativ standardizat generează dificultăți în procesul</w:t>
            </w:r>
            <w:r w:rsidR="00E82027">
              <w:rPr>
                <w:rFonts w:ascii="Times New Roman" w:hAnsi="Times New Roman"/>
                <w:sz w:val="24"/>
                <w:szCs w:val="24"/>
                <w:lang w:val="es-ES"/>
              </w:rPr>
              <w:t xml:space="preserve"> </w:t>
            </w:r>
            <w:r w:rsidRPr="00A63D55">
              <w:rPr>
                <w:rFonts w:ascii="Times New Roman" w:hAnsi="Times New Roman"/>
                <w:sz w:val="24"/>
                <w:szCs w:val="24"/>
                <w:lang w:val="es-ES"/>
              </w:rPr>
              <w:t>de</w:t>
            </w:r>
            <w:r w:rsidR="00227A9E">
              <w:rPr>
                <w:rFonts w:ascii="Times New Roman" w:hAnsi="Times New Roman"/>
                <w:sz w:val="24"/>
                <w:szCs w:val="24"/>
                <w:lang w:val="es-ES"/>
              </w:rPr>
              <w:t xml:space="preserve">: </w:t>
            </w:r>
            <w:r w:rsidR="00E82027">
              <w:rPr>
                <w:rFonts w:ascii="Times New Roman" w:hAnsi="Times New Roman"/>
                <w:sz w:val="24"/>
                <w:szCs w:val="24"/>
                <w:lang w:val="es-ES"/>
              </w:rPr>
              <w:t xml:space="preserve">                                                                            </w:t>
            </w:r>
            <w:r w:rsidRPr="00A63D55">
              <w:rPr>
                <w:rFonts w:ascii="Times New Roman" w:hAnsi="Times New Roman"/>
                <w:sz w:val="24"/>
                <w:szCs w:val="24"/>
                <w:lang w:val="es-ES"/>
              </w:rPr>
              <w:br/>
            </w:r>
            <w:r w:rsidR="00E82027">
              <w:rPr>
                <w:rFonts w:ascii="Times New Roman" w:hAnsi="Times New Roman"/>
                <w:sz w:val="24"/>
                <w:szCs w:val="24"/>
                <w:lang w:val="es-ES"/>
              </w:rPr>
              <w:t xml:space="preserve">- </w:t>
            </w:r>
            <w:r w:rsidRPr="00A63D55">
              <w:rPr>
                <w:rFonts w:ascii="Times New Roman" w:hAnsi="Times New Roman"/>
                <w:sz w:val="24"/>
                <w:szCs w:val="24"/>
                <w:lang w:val="es-ES"/>
              </w:rPr>
              <w:t>identificare și descriere unitară a siturilor;</w:t>
            </w:r>
            <w:r w:rsidRPr="00A63D55">
              <w:rPr>
                <w:rFonts w:ascii="Times New Roman" w:hAnsi="Times New Roman"/>
                <w:sz w:val="24"/>
                <w:szCs w:val="24"/>
                <w:lang w:val="es-ES"/>
              </w:rPr>
              <w:br/>
            </w:r>
            <w:r w:rsidR="00E82027">
              <w:rPr>
                <w:rFonts w:ascii="Times New Roman" w:hAnsi="Times New Roman"/>
                <w:sz w:val="24"/>
                <w:szCs w:val="24"/>
                <w:lang w:val="es-ES"/>
              </w:rPr>
              <w:t>-</w:t>
            </w:r>
            <w:r w:rsidRPr="00A63D55">
              <w:rPr>
                <w:rFonts w:ascii="Times New Roman" w:hAnsi="Times New Roman"/>
                <w:sz w:val="24"/>
                <w:szCs w:val="24"/>
                <w:lang w:val="es-ES"/>
              </w:rPr>
              <w:t xml:space="preserve"> colectare și structurare a datelor privind habitatele și speciile de interes comunitar;</w:t>
            </w:r>
            <w:r w:rsidRPr="00A63D55">
              <w:rPr>
                <w:rFonts w:ascii="Times New Roman" w:hAnsi="Times New Roman"/>
                <w:sz w:val="24"/>
                <w:szCs w:val="24"/>
                <w:lang w:val="es-ES"/>
              </w:rPr>
              <w:br/>
            </w:r>
            <w:r w:rsidR="00E82027">
              <w:rPr>
                <w:rFonts w:ascii="Times New Roman" w:hAnsi="Times New Roman"/>
                <w:sz w:val="24"/>
                <w:szCs w:val="24"/>
                <w:lang w:val="es-ES"/>
              </w:rPr>
              <w:t>-</w:t>
            </w:r>
            <w:r w:rsidRPr="00A63D55">
              <w:rPr>
                <w:rFonts w:ascii="Times New Roman" w:hAnsi="Times New Roman"/>
                <w:sz w:val="24"/>
                <w:szCs w:val="24"/>
                <w:lang w:val="es-ES"/>
              </w:rPr>
              <w:t xml:space="preserve"> asigurare a compatibilității cu sistemele europene de raportare.</w:t>
            </w:r>
          </w:p>
          <w:p w14:paraId="7AF8A9C7" w14:textId="2ADF88B3" w:rsidR="00452C6C" w:rsidRPr="005535FB" w:rsidRDefault="00A63D55" w:rsidP="00E82027">
            <w:pPr>
              <w:rPr>
                <w:rFonts w:ascii="Times New Roman" w:hAnsi="Times New Roman"/>
                <w:sz w:val="24"/>
                <w:szCs w:val="24"/>
                <w:lang w:val="ro-RO"/>
              </w:rPr>
            </w:pPr>
            <w:r w:rsidRPr="00A63D55">
              <w:rPr>
                <w:rFonts w:ascii="Times New Roman" w:hAnsi="Times New Roman"/>
                <w:sz w:val="24"/>
                <w:szCs w:val="24"/>
                <w:lang w:val="es-ES"/>
              </w:rPr>
              <w:t>În acest context, intervenția normativă este necesară pentru instituirea unei baze juridice clare și coerente, care să permită aplicarea uniformă a cerințelor Uniunii Europene în procesul de creare a viitoarei Rețele</w:t>
            </w:r>
            <w:r w:rsidR="00E82027">
              <w:rPr>
                <w:rFonts w:ascii="Times New Roman" w:hAnsi="Times New Roman"/>
                <w:sz w:val="24"/>
                <w:szCs w:val="24"/>
                <w:lang w:val="es-ES"/>
              </w:rPr>
              <w:t xml:space="preserve"> </w:t>
            </w:r>
            <w:r w:rsidRPr="00A63D55">
              <w:rPr>
                <w:rFonts w:ascii="Times New Roman" w:hAnsi="Times New Roman"/>
                <w:sz w:val="24"/>
                <w:szCs w:val="24"/>
                <w:lang w:val="es-ES"/>
              </w:rPr>
              <w:t>Natura 2000 în Republica Moldova.</w:t>
            </w:r>
          </w:p>
        </w:tc>
      </w:tr>
      <w:tr w:rsidR="006D3EB7" w:rsidRPr="005535FB" w14:paraId="595D390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lastRenderedPageBreak/>
              <w:t>3.</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Obiectivele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urmărite</w:t>
            </w:r>
            <w:r w:rsidR="00032B46" w:rsidRPr="005535FB">
              <w:rPr>
                <w:rFonts w:ascii="Times New Roman" w:hAnsi="Times New Roman"/>
                <w:b/>
                <w:bCs/>
                <w:sz w:val="24"/>
                <w:szCs w:val="24"/>
                <w:lang w:val="ro-RO"/>
              </w:rPr>
              <w:t xml:space="preserve"> </w:t>
            </w:r>
            <w:r w:rsidR="00863417" w:rsidRPr="005535FB">
              <w:rPr>
                <w:rFonts w:ascii="Times New Roman" w:hAnsi="Times New Roman"/>
                <w:b/>
                <w:bCs/>
                <w:sz w:val="24"/>
                <w:szCs w:val="24"/>
                <w:lang w:val="ro-RO"/>
              </w:rPr>
              <w:t>ș</w:t>
            </w:r>
            <w:r w:rsidRPr="005535FB">
              <w:rPr>
                <w:rFonts w:ascii="Times New Roman" w:hAnsi="Times New Roman"/>
                <w:b/>
                <w:bCs/>
                <w:sz w:val="24"/>
                <w:szCs w:val="24"/>
                <w:lang w:val="ro-RO"/>
              </w:rPr>
              <w:t>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solu</w:t>
            </w:r>
            <w:r w:rsidR="00863417" w:rsidRPr="005535FB">
              <w:rPr>
                <w:rFonts w:ascii="Times New Roman" w:hAnsi="Times New Roman"/>
                <w:b/>
                <w:bCs/>
                <w:sz w:val="24"/>
                <w:szCs w:val="24"/>
                <w:lang w:val="ro-RO"/>
              </w:rPr>
              <w:t>ț</w:t>
            </w:r>
            <w:r w:rsidRPr="005535FB">
              <w:rPr>
                <w:rFonts w:ascii="Times New Roman" w:hAnsi="Times New Roman"/>
                <w:b/>
                <w:bCs/>
                <w:sz w:val="24"/>
                <w:szCs w:val="24"/>
                <w:lang w:val="ro-RO"/>
              </w:rPr>
              <w:t>iile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propuse</w:t>
            </w:r>
          </w:p>
        </w:tc>
      </w:tr>
      <w:tr w:rsidR="006D3EB7" w:rsidRPr="00DB54B3" w14:paraId="256ADACA" w14:textId="77777777" w:rsidTr="00C14734">
        <w:tc>
          <w:tcPr>
            <w:tcW w:w="9109" w:type="dxa"/>
            <w:tcBorders>
              <w:top w:val="single" w:sz="4" w:space="0" w:color="auto"/>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3AC2CA21" w14:textId="77777777" w:rsidR="00D927DB" w:rsidRDefault="00D927DB" w:rsidP="00452C6C">
            <w:pPr>
              <w:rPr>
                <w:rFonts w:ascii="Times New Roman" w:hAnsi="Times New Roman"/>
                <w:sz w:val="24"/>
                <w:szCs w:val="24"/>
                <w:lang w:val="ro-RO"/>
              </w:rPr>
            </w:pPr>
            <w:r w:rsidRPr="005535FB">
              <w:rPr>
                <w:rFonts w:ascii="Times New Roman" w:hAnsi="Times New Roman"/>
                <w:sz w:val="24"/>
                <w:szCs w:val="24"/>
                <w:lang w:val="ro-RO"/>
              </w:rPr>
              <w:t>3.1.</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Principalele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prevederi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ale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proiectului</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eviden</w:t>
            </w:r>
            <w:r w:rsidR="00863417" w:rsidRPr="005535FB">
              <w:rPr>
                <w:rFonts w:ascii="Times New Roman" w:hAnsi="Times New Roman"/>
                <w:sz w:val="24"/>
                <w:szCs w:val="24"/>
                <w:lang w:val="ro-RO"/>
              </w:rPr>
              <w:t>ț</w:t>
            </w:r>
            <w:r w:rsidRPr="005535FB">
              <w:rPr>
                <w:rFonts w:ascii="Times New Roman" w:hAnsi="Times New Roman"/>
                <w:sz w:val="24"/>
                <w:szCs w:val="24"/>
                <w:lang w:val="ro-RO"/>
              </w:rPr>
              <w:t>ierea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elementelor</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noi</w:t>
            </w:r>
          </w:p>
          <w:p w14:paraId="0B9B960A" w14:textId="468E9238" w:rsidR="00E76C27" w:rsidRDefault="00E76C27" w:rsidP="00452C6C">
            <w:pPr>
              <w:rPr>
                <w:rFonts w:ascii="Times New Roman" w:hAnsi="Times New Roman"/>
                <w:sz w:val="24"/>
                <w:szCs w:val="24"/>
                <w:lang w:val="ro-RO"/>
              </w:rPr>
            </w:pPr>
            <w:r w:rsidRPr="00E76C27">
              <w:rPr>
                <w:rFonts w:ascii="Times New Roman" w:hAnsi="Times New Roman"/>
                <w:sz w:val="24"/>
                <w:szCs w:val="24"/>
                <w:lang w:val="ro-RO"/>
              </w:rPr>
              <w:t xml:space="preserve">Proiectul național are drept scop transpunerea a 3 acte UE, în speță: 1) Decizia de punere în aplicare (UE) 2023/2806; 2) Directiva 2009/147/CE a Parlamentului European și a Consiliului din 30 noiembrie 2009 și 3) Directiva 92/43/CEE a Consiliului din 21 mai 1992. </w:t>
            </w:r>
            <w:r>
              <w:rPr>
                <w:rFonts w:ascii="Times New Roman" w:hAnsi="Times New Roman"/>
                <w:sz w:val="24"/>
                <w:szCs w:val="24"/>
                <w:lang w:val="ro-RO"/>
              </w:rPr>
              <w:t xml:space="preserve">                           </w:t>
            </w:r>
            <w:r w:rsidR="004A7C65">
              <w:rPr>
                <w:rFonts w:ascii="Times New Roman" w:hAnsi="Times New Roman"/>
                <w:sz w:val="24"/>
                <w:szCs w:val="24"/>
                <w:lang w:val="ro-RO"/>
              </w:rPr>
              <w:t xml:space="preserve">  </w:t>
            </w:r>
            <w:r w:rsidRPr="00E76C27">
              <w:rPr>
                <w:rFonts w:ascii="Times New Roman" w:hAnsi="Times New Roman"/>
                <w:sz w:val="24"/>
                <w:szCs w:val="24"/>
                <w:lang w:val="ro-RO"/>
              </w:rPr>
              <w:t>Prin acest proiect se urmărește instituirea cadrului normativ necesar pentru completarea și utilizarea obligatorie și unitară a Formularului-tip pentru siturile Natura 2000 în procesul de identificare, documentare, evaluare și propunere a siturilor care vor constitui viitoarea Rețea Natura 2000 în Republica Moldova.</w:t>
            </w:r>
          </w:p>
          <w:p w14:paraId="07117D48" w14:textId="4FCCBFCF" w:rsidR="00D674B5" w:rsidRPr="00D674B5" w:rsidRDefault="00D674B5" w:rsidP="00D674B5">
            <w:pPr>
              <w:tabs>
                <w:tab w:val="left" w:pos="675"/>
              </w:tabs>
              <w:ind w:firstLine="0"/>
              <w:jc w:val="left"/>
              <w:rPr>
                <w:rFonts w:ascii="Times New Roman" w:hAnsi="Times New Roman"/>
                <w:sz w:val="24"/>
                <w:szCs w:val="24"/>
                <w:lang w:val="es-ES"/>
              </w:rPr>
            </w:pPr>
            <w:r w:rsidRPr="00E67A1A">
              <w:rPr>
                <w:rFonts w:ascii="Times New Roman" w:hAnsi="Times New Roman"/>
                <w:sz w:val="24"/>
                <w:szCs w:val="24"/>
                <w:lang w:val="ro-RO"/>
              </w:rPr>
              <w:t xml:space="preserve">            </w:t>
            </w:r>
            <w:r w:rsidR="00E13392" w:rsidRPr="00E13392">
              <w:rPr>
                <w:rFonts w:ascii="Times New Roman" w:hAnsi="Times New Roman"/>
                <w:sz w:val="24"/>
                <w:szCs w:val="24"/>
                <w:lang w:val="es-ES"/>
              </w:rPr>
              <w:t>Proiectul de ordin prevede:</w:t>
            </w:r>
            <w:r w:rsidR="00E13392" w:rsidRPr="00E13392">
              <w:rPr>
                <w:rFonts w:ascii="Times New Roman" w:hAnsi="Times New Roman"/>
                <w:color w:val="EE0000"/>
                <w:sz w:val="24"/>
                <w:szCs w:val="24"/>
                <w:lang w:val="es-ES"/>
              </w:rPr>
              <w:br/>
            </w:r>
            <w:r w:rsidRPr="00D674B5">
              <w:rPr>
                <w:rFonts w:ascii="Times New Roman" w:hAnsi="Times New Roman"/>
                <w:sz w:val="24"/>
                <w:szCs w:val="24"/>
                <w:lang w:val="es-ES"/>
              </w:rPr>
              <w:t xml:space="preserve">- </w:t>
            </w:r>
            <w:r w:rsidR="00E13392" w:rsidRPr="00E13392">
              <w:rPr>
                <w:rFonts w:ascii="Times New Roman" w:hAnsi="Times New Roman"/>
                <w:sz w:val="24"/>
                <w:szCs w:val="24"/>
                <w:lang w:val="es-ES"/>
              </w:rPr>
              <w:t>aprobarea Formularului-tip pentru siturile Natura 2000, elaborat în conformitate cu formatul oficial al Uniunii Europene;</w:t>
            </w:r>
          </w:p>
          <w:p w14:paraId="5A18E0AF" w14:textId="77777777" w:rsidR="00D674B5" w:rsidRPr="00D674B5" w:rsidRDefault="00D674B5" w:rsidP="00D674B5">
            <w:pPr>
              <w:tabs>
                <w:tab w:val="left" w:pos="675"/>
              </w:tabs>
              <w:ind w:firstLine="0"/>
              <w:jc w:val="left"/>
              <w:rPr>
                <w:rFonts w:ascii="Times New Roman" w:hAnsi="Times New Roman"/>
                <w:sz w:val="24"/>
                <w:szCs w:val="24"/>
                <w:lang w:val="es-ES"/>
              </w:rPr>
            </w:pPr>
            <w:r w:rsidRPr="00D674B5">
              <w:rPr>
                <w:rFonts w:ascii="Times New Roman" w:hAnsi="Times New Roman"/>
                <w:sz w:val="24"/>
                <w:szCs w:val="24"/>
                <w:lang w:val="es-ES"/>
              </w:rPr>
              <w:t>-</w:t>
            </w:r>
            <w:r w:rsidR="00E13392" w:rsidRPr="00E13392">
              <w:rPr>
                <w:rFonts w:ascii="Times New Roman" w:hAnsi="Times New Roman"/>
                <w:sz w:val="24"/>
                <w:szCs w:val="24"/>
                <w:lang w:val="es-ES"/>
              </w:rPr>
              <w:t xml:space="preserve"> aprobarea Instrucțiunii pentru completarea Formularului-tip, cu definirea clară a câmpurilor obligatorii și opționale;</w:t>
            </w:r>
          </w:p>
          <w:p w14:paraId="617113C7" w14:textId="77777777" w:rsidR="00D674B5" w:rsidRPr="00D674B5" w:rsidRDefault="00D674B5" w:rsidP="00D674B5">
            <w:pPr>
              <w:tabs>
                <w:tab w:val="left" w:pos="675"/>
              </w:tabs>
              <w:ind w:firstLine="0"/>
              <w:jc w:val="left"/>
              <w:rPr>
                <w:rFonts w:ascii="Times New Roman" w:hAnsi="Times New Roman"/>
                <w:sz w:val="24"/>
                <w:szCs w:val="24"/>
                <w:lang w:val="es-ES"/>
              </w:rPr>
            </w:pPr>
            <w:r w:rsidRPr="00D674B5">
              <w:rPr>
                <w:rFonts w:ascii="Times New Roman" w:hAnsi="Times New Roman"/>
                <w:sz w:val="24"/>
                <w:szCs w:val="24"/>
                <w:lang w:val="es-ES"/>
              </w:rPr>
              <w:t>-</w:t>
            </w:r>
            <w:r w:rsidR="00E13392" w:rsidRPr="00E13392">
              <w:rPr>
                <w:rFonts w:ascii="Times New Roman" w:hAnsi="Times New Roman"/>
                <w:sz w:val="24"/>
                <w:szCs w:val="24"/>
                <w:lang w:val="es-ES"/>
              </w:rPr>
              <w:t xml:space="preserve"> utilizarea listelor de referință europene pentru tipurile de habitate, speciile de interes comunitar, presiunile, amenințările și măsurile de conservare;</w:t>
            </w:r>
          </w:p>
          <w:p w14:paraId="360E61AD" w14:textId="77777777" w:rsidR="00E63266" w:rsidRDefault="00D674B5" w:rsidP="00CF6DD7">
            <w:pPr>
              <w:tabs>
                <w:tab w:val="left" w:pos="675"/>
              </w:tabs>
              <w:ind w:firstLine="0"/>
              <w:jc w:val="left"/>
              <w:rPr>
                <w:rFonts w:ascii="Times New Roman" w:hAnsi="Times New Roman"/>
                <w:i/>
                <w:iCs/>
                <w:sz w:val="24"/>
                <w:szCs w:val="24"/>
                <w:lang w:val="es-ES"/>
              </w:rPr>
            </w:pPr>
            <w:r w:rsidRPr="00D674B5">
              <w:rPr>
                <w:rFonts w:ascii="Times New Roman" w:hAnsi="Times New Roman"/>
                <w:sz w:val="24"/>
                <w:szCs w:val="24"/>
                <w:lang w:val="es-ES"/>
              </w:rPr>
              <w:t>-</w:t>
            </w:r>
            <w:r w:rsidR="00E13392" w:rsidRPr="00E13392">
              <w:rPr>
                <w:rFonts w:ascii="Times New Roman" w:hAnsi="Times New Roman"/>
                <w:sz w:val="24"/>
                <w:szCs w:val="24"/>
                <w:lang w:val="es-ES"/>
              </w:rPr>
              <w:t xml:space="preserve"> aplicarea formularului pentru toate categoriile de situri Natura 2000 </w:t>
            </w:r>
            <w:r w:rsidR="00E13392" w:rsidRPr="00E13392">
              <w:rPr>
                <w:rFonts w:ascii="Times New Roman" w:hAnsi="Times New Roman"/>
                <w:i/>
                <w:iCs/>
                <w:sz w:val="24"/>
                <w:szCs w:val="24"/>
                <w:lang w:val="es-ES"/>
              </w:rPr>
              <w:t>(</w:t>
            </w:r>
            <w:r w:rsidR="00D73866" w:rsidRPr="00D73866">
              <w:rPr>
                <w:rFonts w:ascii="Times New Roman" w:hAnsi="Times New Roman"/>
                <w:i/>
                <w:iCs/>
                <w:sz w:val="24"/>
                <w:szCs w:val="24"/>
                <w:lang w:val="ro-RO"/>
              </w:rPr>
              <w:t>ariile de protecție specială (SPA), siturile de importanță comunitară propuse (pSCI), siturile de importanță comunitară (SCI) și ariile speciale de conservare ( SAC)</w:t>
            </w:r>
            <w:r w:rsidR="00E13392" w:rsidRPr="00E13392">
              <w:rPr>
                <w:rFonts w:ascii="Times New Roman" w:hAnsi="Times New Roman"/>
                <w:i/>
                <w:iCs/>
                <w:sz w:val="24"/>
                <w:szCs w:val="24"/>
                <w:lang w:val="es-ES"/>
              </w:rPr>
              <w:t>).</w:t>
            </w:r>
          </w:p>
          <w:p w14:paraId="0E4919AE" w14:textId="23780E63" w:rsidR="00CF6DD7" w:rsidRPr="00CF6DD7" w:rsidRDefault="00CF6DD7" w:rsidP="00CF6DD7">
            <w:pPr>
              <w:tabs>
                <w:tab w:val="left" w:pos="720"/>
              </w:tabs>
              <w:ind w:firstLine="0"/>
              <w:jc w:val="left"/>
              <w:rPr>
                <w:rFonts w:ascii="Times New Roman" w:hAnsi="Times New Roman"/>
                <w:sz w:val="24"/>
                <w:szCs w:val="24"/>
                <w:lang w:val="es-ES"/>
              </w:rPr>
            </w:pPr>
            <w:r>
              <w:rPr>
                <w:rFonts w:ascii="Times New Roman" w:hAnsi="Times New Roman"/>
                <w:sz w:val="24"/>
                <w:szCs w:val="24"/>
                <w:lang w:val="es-ES"/>
              </w:rPr>
              <w:t xml:space="preserve">           </w:t>
            </w:r>
            <w:r w:rsidRPr="00CF6DD7">
              <w:rPr>
                <w:rFonts w:ascii="Times New Roman" w:hAnsi="Times New Roman"/>
                <w:sz w:val="24"/>
                <w:szCs w:val="24"/>
                <w:lang w:val="es-ES"/>
              </w:rPr>
              <w:t>Elaborarea și promovarea proiectului național este importantă în contextul realizării obligațiilor Republicii Moldova ce rezultă din Anexa XI din Acordul de Asociere Republica Moldova - Uniunea Europeană.</w:t>
            </w:r>
          </w:p>
        </w:tc>
      </w:tr>
      <w:tr w:rsidR="006D3EB7" w:rsidRPr="005535FB" w14:paraId="3761439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5535FB" w:rsidRDefault="00D927DB" w:rsidP="00F37ED4">
            <w:pPr>
              <w:rPr>
                <w:rFonts w:ascii="Times New Roman" w:hAnsi="Times New Roman"/>
                <w:sz w:val="24"/>
                <w:szCs w:val="24"/>
                <w:lang w:val="ro-RO"/>
              </w:rPr>
            </w:pPr>
            <w:r w:rsidRPr="005535FB">
              <w:rPr>
                <w:rFonts w:ascii="Times New Roman" w:hAnsi="Times New Roman"/>
                <w:sz w:val="24"/>
                <w:szCs w:val="24"/>
                <w:lang w:val="ro-RO"/>
              </w:rPr>
              <w:t>3.2.</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Op</w:t>
            </w:r>
            <w:r w:rsidR="00863417" w:rsidRPr="005535FB">
              <w:rPr>
                <w:rFonts w:ascii="Times New Roman" w:hAnsi="Times New Roman"/>
                <w:sz w:val="24"/>
                <w:szCs w:val="24"/>
                <w:lang w:val="ro-RO"/>
              </w:rPr>
              <w:t>ț</w:t>
            </w:r>
            <w:r w:rsidRPr="005535FB">
              <w:rPr>
                <w:rFonts w:ascii="Times New Roman" w:hAnsi="Times New Roman"/>
                <w:sz w:val="24"/>
                <w:szCs w:val="24"/>
                <w:lang w:val="ro-RO"/>
              </w:rPr>
              <w:t>iunile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alternative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analizate</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motivele</w:t>
            </w:r>
            <w:r w:rsidR="00032B46" w:rsidRPr="005535FB">
              <w:rPr>
                <w:rFonts w:ascii="Times New Roman" w:hAnsi="Times New Roman"/>
                <w:sz w:val="24"/>
                <w:szCs w:val="24"/>
                <w:lang w:val="ro-RO"/>
              </w:rPr>
              <w:t xml:space="preserve"> </w:t>
            </w:r>
            <w:r w:rsidR="00E44F7F" w:rsidRPr="005535FB">
              <w:rPr>
                <w:rFonts w:ascii="Times New Roman" w:hAnsi="Times New Roman"/>
                <w:sz w:val="24"/>
                <w:szCs w:val="24"/>
                <w:lang w:val="ro-RO"/>
              </w:rPr>
              <w:t>pentru</w:t>
            </w:r>
            <w:r w:rsidR="00032B46" w:rsidRPr="005535FB">
              <w:rPr>
                <w:rFonts w:ascii="Times New Roman" w:hAnsi="Times New Roman"/>
                <w:sz w:val="24"/>
                <w:szCs w:val="24"/>
                <w:lang w:val="ro-RO"/>
              </w:rPr>
              <w:t xml:space="preserve"> </w:t>
            </w:r>
            <w:r w:rsidR="00E44F7F" w:rsidRPr="005535FB">
              <w:rPr>
                <w:rFonts w:ascii="Times New Roman" w:hAnsi="Times New Roman"/>
                <w:sz w:val="24"/>
                <w:szCs w:val="24"/>
                <w:lang w:val="ro-RO"/>
              </w:rPr>
              <w:t>care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acestea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nu</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au</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fost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luate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în</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considerare</w:t>
            </w:r>
          </w:p>
        </w:tc>
      </w:tr>
      <w:tr w:rsidR="006D3EB7" w:rsidRPr="00DB54B3" w14:paraId="322ED771"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62D268" w14:textId="6F007264" w:rsidR="008B4BE6" w:rsidRPr="00166801" w:rsidRDefault="00032B46" w:rsidP="00F37ED4">
            <w:pPr>
              <w:rPr>
                <w:rFonts w:ascii="Times New Roman" w:hAnsi="Times New Roman"/>
                <w:sz w:val="24"/>
                <w:szCs w:val="24"/>
                <w:lang w:val="es-ES"/>
              </w:rPr>
            </w:pPr>
            <w:r w:rsidRPr="005535FB">
              <w:rPr>
                <w:rFonts w:ascii="Times New Roman" w:hAnsi="Times New Roman"/>
                <w:sz w:val="24"/>
                <w:szCs w:val="24"/>
                <w:lang w:val="ro-RO"/>
              </w:rPr>
              <w:t xml:space="preserve"> </w:t>
            </w:r>
            <w:r w:rsidR="00166801" w:rsidRPr="00166801">
              <w:rPr>
                <w:rFonts w:ascii="Times New Roman" w:hAnsi="Times New Roman"/>
                <w:sz w:val="24"/>
                <w:szCs w:val="24"/>
                <w:lang w:val="es-ES"/>
              </w:rPr>
              <w:t>În procesul de elaborare a proiectului de ordin nu au fost identificate opțiuni alternative. Neaprobarea formularului-tip ar conduce la neîndeplinirea obligațiilor asumate de Republica Moldova în procesul de aderare la Uniunea Europeană.</w:t>
            </w:r>
          </w:p>
        </w:tc>
      </w:tr>
      <w:tr w:rsidR="006D3EB7" w:rsidRPr="005535FB"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t>4.</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Analiza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impactului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de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reglementare</w:t>
            </w:r>
            <w:r w:rsidR="00032B46" w:rsidRPr="005535FB">
              <w:rPr>
                <w:rFonts w:ascii="Times New Roman" w:hAnsi="Times New Roman"/>
                <w:b/>
                <w:bCs/>
                <w:sz w:val="24"/>
                <w:szCs w:val="24"/>
                <w:lang w:val="ro-RO"/>
              </w:rPr>
              <w:t xml:space="preserve"> </w:t>
            </w:r>
          </w:p>
        </w:tc>
      </w:tr>
      <w:tr w:rsidR="006D3EB7" w:rsidRPr="00166801" w14:paraId="07121640" w14:textId="77777777" w:rsidTr="0091376D">
        <w:tc>
          <w:tcPr>
            <w:tcW w:w="9109"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0AB159B" w14:textId="77777777" w:rsidR="008B4BE6" w:rsidRDefault="006933C3" w:rsidP="00452C6C">
            <w:pPr>
              <w:rPr>
                <w:rFonts w:ascii="Times New Roman" w:hAnsi="Times New Roman"/>
                <w:sz w:val="24"/>
                <w:szCs w:val="24"/>
                <w:lang w:val="ro-RO"/>
              </w:rPr>
            </w:pPr>
            <w:r w:rsidRPr="005535FB">
              <w:rPr>
                <w:rFonts w:ascii="Times New Roman" w:hAnsi="Times New Roman"/>
                <w:sz w:val="24"/>
                <w:szCs w:val="24"/>
                <w:lang w:val="ro-RO"/>
              </w:rPr>
              <w:t>4.1.</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asupra</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sectorului</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public</w:t>
            </w:r>
          </w:p>
          <w:p w14:paraId="44B6DE1C" w14:textId="77777777" w:rsidR="00166801" w:rsidRPr="00166801" w:rsidRDefault="00166801" w:rsidP="00166801">
            <w:pPr>
              <w:rPr>
                <w:rFonts w:ascii="Times New Roman" w:hAnsi="Times New Roman"/>
                <w:sz w:val="24"/>
                <w:szCs w:val="24"/>
                <w:lang w:val="ro-RO"/>
              </w:rPr>
            </w:pPr>
            <w:r w:rsidRPr="00166801">
              <w:rPr>
                <w:rFonts w:ascii="Times New Roman" w:hAnsi="Times New Roman"/>
                <w:sz w:val="24"/>
                <w:szCs w:val="24"/>
                <w:lang w:val="ro-RO"/>
              </w:rPr>
              <w:t>Proiectul de ordin va avea un impact pozitiv asupra activității autorităților publice implicate în domeniul conservării biodiversității, prin:</w:t>
            </w:r>
          </w:p>
          <w:p w14:paraId="3673A679" w14:textId="590F8C95" w:rsidR="00166801" w:rsidRPr="00166801" w:rsidRDefault="00166801" w:rsidP="00166801">
            <w:pPr>
              <w:ind w:firstLine="0"/>
              <w:rPr>
                <w:rFonts w:ascii="Times New Roman" w:hAnsi="Times New Roman"/>
                <w:sz w:val="24"/>
                <w:szCs w:val="24"/>
                <w:lang w:val="ro-RO"/>
              </w:rPr>
            </w:pPr>
            <w:r>
              <w:rPr>
                <w:rFonts w:ascii="Times New Roman" w:hAnsi="Times New Roman"/>
                <w:sz w:val="24"/>
                <w:szCs w:val="24"/>
                <w:lang w:val="ro-RO"/>
              </w:rPr>
              <w:t>-</w:t>
            </w:r>
            <w:r w:rsidRPr="00166801">
              <w:rPr>
                <w:rFonts w:ascii="Times New Roman" w:hAnsi="Times New Roman"/>
                <w:sz w:val="24"/>
                <w:szCs w:val="24"/>
                <w:lang w:val="ro-RO"/>
              </w:rPr>
              <w:t xml:space="preserve"> standardizarea proceselor administrative;</w:t>
            </w:r>
          </w:p>
          <w:p w14:paraId="0DC642AE" w14:textId="0DEFE179" w:rsidR="00166801" w:rsidRPr="00166801" w:rsidRDefault="00166801" w:rsidP="00166801">
            <w:pPr>
              <w:ind w:firstLine="0"/>
              <w:rPr>
                <w:rFonts w:ascii="Times New Roman" w:hAnsi="Times New Roman"/>
                <w:sz w:val="24"/>
                <w:szCs w:val="24"/>
                <w:lang w:val="ro-RO"/>
              </w:rPr>
            </w:pPr>
            <w:r>
              <w:rPr>
                <w:rFonts w:ascii="Times New Roman" w:hAnsi="Times New Roman"/>
                <w:sz w:val="24"/>
                <w:szCs w:val="24"/>
                <w:lang w:val="ro-RO"/>
              </w:rPr>
              <w:t>-</w:t>
            </w:r>
            <w:r w:rsidRPr="00166801">
              <w:rPr>
                <w:rFonts w:ascii="Times New Roman" w:hAnsi="Times New Roman"/>
                <w:sz w:val="24"/>
                <w:szCs w:val="24"/>
                <w:lang w:val="ro-RO"/>
              </w:rPr>
              <w:t xml:space="preserve"> îmbunătățirea calității datelor gestionate;</w:t>
            </w:r>
          </w:p>
          <w:p w14:paraId="3AFC95F8" w14:textId="37F32B3A" w:rsidR="00166801" w:rsidRPr="00166801" w:rsidRDefault="00166801" w:rsidP="00166801">
            <w:pPr>
              <w:ind w:firstLine="0"/>
              <w:rPr>
                <w:rFonts w:ascii="Times New Roman" w:hAnsi="Times New Roman"/>
                <w:sz w:val="24"/>
                <w:szCs w:val="24"/>
                <w:lang w:val="ro-RO"/>
              </w:rPr>
            </w:pPr>
            <w:r>
              <w:rPr>
                <w:rFonts w:ascii="Times New Roman" w:hAnsi="Times New Roman"/>
                <w:sz w:val="24"/>
                <w:szCs w:val="24"/>
                <w:lang w:val="ro-RO"/>
              </w:rPr>
              <w:t>-</w:t>
            </w:r>
            <w:r w:rsidRPr="00166801">
              <w:rPr>
                <w:rFonts w:ascii="Times New Roman" w:hAnsi="Times New Roman"/>
                <w:sz w:val="24"/>
                <w:szCs w:val="24"/>
                <w:lang w:val="ro-RO"/>
              </w:rPr>
              <w:t xml:space="preserve"> facilitarea cooperării interinstituționale.</w:t>
            </w:r>
          </w:p>
        </w:tc>
      </w:tr>
      <w:tr w:rsidR="006D3EB7" w:rsidRPr="00DB54B3" w14:paraId="44F24487"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937B396" w14:textId="77777777" w:rsidR="008B4BE6" w:rsidRDefault="006933C3" w:rsidP="00452C6C">
            <w:pPr>
              <w:rPr>
                <w:rFonts w:ascii="Times New Roman" w:hAnsi="Times New Roman"/>
                <w:sz w:val="24"/>
                <w:szCs w:val="24"/>
                <w:lang w:val="ro-RO"/>
              </w:rPr>
            </w:pPr>
            <w:r w:rsidRPr="005535FB">
              <w:rPr>
                <w:rFonts w:ascii="Times New Roman" w:hAnsi="Times New Roman"/>
                <w:sz w:val="24"/>
                <w:szCs w:val="24"/>
                <w:lang w:val="ro-RO"/>
              </w:rPr>
              <w:t>4.2.</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financiar</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00CA2822"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argumentarea</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costurilor</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estimative</w:t>
            </w:r>
          </w:p>
          <w:p w14:paraId="2B7C0D10" w14:textId="77777777" w:rsidR="009B2636" w:rsidRPr="009B2636" w:rsidRDefault="009B2636" w:rsidP="009B2636">
            <w:pPr>
              <w:rPr>
                <w:rFonts w:ascii="Times New Roman" w:hAnsi="Times New Roman"/>
                <w:sz w:val="24"/>
                <w:szCs w:val="24"/>
                <w:lang w:val="ro-RO"/>
              </w:rPr>
            </w:pPr>
            <w:r w:rsidRPr="009B2636">
              <w:rPr>
                <w:rFonts w:ascii="Times New Roman" w:hAnsi="Times New Roman"/>
                <w:sz w:val="24"/>
                <w:szCs w:val="24"/>
                <w:lang w:val="ro-RO"/>
              </w:rPr>
              <w:t xml:space="preserve">Implementarea proiectului de ordin cu termen până în luna august 2026, presupune costuri estimative acoperite de bugetul de stat în sumă de 67 000 lei, conform  Programului național de aderare a Republicii Moldova la Uniunea Europeană pentru anii 2025-2029, aprobat prin Hotărârea Guvernului nr. 306/2025. </w:t>
            </w:r>
          </w:p>
          <w:p w14:paraId="13BFECF6" w14:textId="510DE3E5" w:rsidR="00D1314F" w:rsidRPr="005535FB" w:rsidRDefault="009B2636" w:rsidP="009B2636">
            <w:pPr>
              <w:rPr>
                <w:rFonts w:ascii="Times New Roman" w:hAnsi="Times New Roman"/>
                <w:sz w:val="24"/>
                <w:szCs w:val="24"/>
                <w:lang w:val="ro-RO"/>
              </w:rPr>
            </w:pPr>
            <w:r w:rsidRPr="009B2636">
              <w:rPr>
                <w:rFonts w:ascii="Times New Roman" w:hAnsi="Times New Roman"/>
                <w:sz w:val="24"/>
                <w:szCs w:val="24"/>
                <w:lang w:val="es-ES"/>
              </w:rPr>
              <w:t>Proiectul de ordin nu generează impact financiar asupra bugetului de stat și nu presupune alocarea unor resurse financiare suplimentare.</w:t>
            </w:r>
          </w:p>
        </w:tc>
      </w:tr>
      <w:tr w:rsidR="006D3EB7" w:rsidRPr="00DB54B3" w14:paraId="02E2B55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F4C51E9" w14:textId="77777777" w:rsidR="008B4BE6" w:rsidRDefault="006933C3" w:rsidP="00452C6C">
            <w:pPr>
              <w:rPr>
                <w:rFonts w:ascii="Times New Roman" w:hAnsi="Times New Roman"/>
                <w:sz w:val="24"/>
                <w:szCs w:val="24"/>
                <w:lang w:val="ro-RO"/>
              </w:rPr>
            </w:pPr>
            <w:r w:rsidRPr="005535FB">
              <w:rPr>
                <w:rFonts w:ascii="Times New Roman" w:hAnsi="Times New Roman"/>
                <w:sz w:val="24"/>
                <w:szCs w:val="24"/>
                <w:lang w:val="ro-RO"/>
              </w:rPr>
              <w:t>4.3.</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asupra</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sectorului</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privat</w:t>
            </w:r>
          </w:p>
          <w:p w14:paraId="176E709B" w14:textId="5FF0919C" w:rsidR="00D1314F" w:rsidRPr="000D2A02" w:rsidRDefault="0074662D" w:rsidP="00452C6C">
            <w:pPr>
              <w:rPr>
                <w:rFonts w:ascii="Times New Roman" w:hAnsi="Times New Roman"/>
                <w:sz w:val="24"/>
                <w:szCs w:val="24"/>
                <w:lang w:val="ro-RO"/>
              </w:rPr>
            </w:pPr>
            <w:r w:rsidRPr="000D2A02">
              <w:rPr>
                <w:rFonts w:ascii="Times New Roman" w:hAnsi="Times New Roman"/>
                <w:sz w:val="24"/>
                <w:szCs w:val="24"/>
                <w:lang w:val="ro-RO"/>
              </w:rPr>
              <w:t>Proiectul de ordin nu generează impact direct asupra sectorului privat, prevederile acestuia vizând exclusiv activitatea autorităților publice.</w:t>
            </w:r>
            <w:r w:rsidR="000D2A02" w:rsidRPr="000D2A02">
              <w:rPr>
                <w:rFonts w:ascii="Times New Roman" w:hAnsi="Times New Roman"/>
                <w:sz w:val="24"/>
                <w:szCs w:val="24"/>
                <w:lang w:val="ro-RO"/>
              </w:rPr>
              <w:t xml:space="preserve"> Formularul-tip pentru siturile Natura 2000 este un instrument tehnic utilizat în cadrul proceselor administrative interne și nu stabilește obligații noi pentru operatorii economici sau pentru alte entități private.</w:t>
            </w:r>
          </w:p>
        </w:tc>
      </w:tr>
      <w:tr w:rsidR="006D3EB7" w:rsidRPr="00DB54B3" w14:paraId="7424CF32" w14:textId="77777777" w:rsidTr="00612A2B">
        <w:tc>
          <w:tcPr>
            <w:tcW w:w="9109"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9741C75" w14:textId="527C94BC" w:rsidR="00CA2822" w:rsidRDefault="006933C3" w:rsidP="00F37ED4">
            <w:pPr>
              <w:rPr>
                <w:rFonts w:ascii="Times New Roman" w:hAnsi="Times New Roman"/>
                <w:sz w:val="24"/>
                <w:szCs w:val="24"/>
                <w:lang w:val="ro-RO"/>
              </w:rPr>
            </w:pPr>
            <w:r w:rsidRPr="005535FB">
              <w:rPr>
                <w:rFonts w:ascii="Times New Roman" w:hAnsi="Times New Roman"/>
                <w:sz w:val="24"/>
                <w:szCs w:val="24"/>
                <w:lang w:val="ro-RO"/>
              </w:rPr>
              <w:t>4.4</w:t>
            </w:r>
            <w:r w:rsidR="0036135C" w:rsidRPr="005535FB">
              <w:rPr>
                <w:rFonts w:ascii="Times New Roman" w:hAnsi="Times New Roman"/>
                <w:sz w:val="24"/>
                <w:szCs w:val="24"/>
                <w:lang w:val="ro-RO"/>
              </w:rPr>
              <w:t>.</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social</w:t>
            </w:r>
          </w:p>
          <w:p w14:paraId="411B7C85" w14:textId="51ECC258" w:rsidR="00A97BEC" w:rsidRPr="00A97BEC" w:rsidRDefault="00A97BEC" w:rsidP="00A97BEC">
            <w:pPr>
              <w:rPr>
                <w:rFonts w:ascii="Times New Roman" w:hAnsi="Times New Roman"/>
                <w:sz w:val="24"/>
                <w:szCs w:val="24"/>
                <w:lang w:val="ro-RO"/>
              </w:rPr>
            </w:pPr>
            <w:r w:rsidRPr="00A97BEC">
              <w:rPr>
                <w:rFonts w:ascii="Times New Roman" w:hAnsi="Times New Roman"/>
                <w:sz w:val="24"/>
                <w:szCs w:val="24"/>
                <w:lang w:val="ro-RO"/>
              </w:rPr>
              <w:t>Prezentul proiect de ordin nu instituie măsuri cu impact social direct și nu vizează intervenții asupra grupurilor demografice sau sociale.</w:t>
            </w:r>
          </w:p>
          <w:p w14:paraId="5684C265" w14:textId="77777777" w:rsidR="00A97BEC" w:rsidRPr="00A97BEC" w:rsidRDefault="00A97BEC" w:rsidP="00A97BEC">
            <w:pPr>
              <w:rPr>
                <w:rFonts w:ascii="Times New Roman" w:hAnsi="Times New Roman"/>
                <w:sz w:val="24"/>
                <w:szCs w:val="24"/>
                <w:lang w:val="es-ES"/>
              </w:rPr>
            </w:pPr>
            <w:r w:rsidRPr="00A97BEC">
              <w:rPr>
                <w:rFonts w:ascii="Times New Roman" w:hAnsi="Times New Roman"/>
                <w:sz w:val="24"/>
                <w:szCs w:val="24"/>
                <w:lang w:val="ro-RO"/>
              </w:rPr>
              <w:t xml:space="preserve">Aplicarea ordinului nu afectează gradul de ocupare a forței de muncă, nivelul de salarizare, sănătatea și securitatea în muncă, nivelul sărăciei sau accesul populației la servicii sociale, educaționale ori culturale. </w:t>
            </w:r>
            <w:r w:rsidRPr="00A97BEC">
              <w:rPr>
                <w:rFonts w:ascii="Times New Roman" w:hAnsi="Times New Roman"/>
                <w:sz w:val="24"/>
                <w:szCs w:val="24"/>
                <w:lang w:val="es-ES"/>
              </w:rPr>
              <w:t>De asemenea, proiectul de ordin nu generează efecte asupra rețelei de servicii publice și nu implică modificări ale mecanismelor de protecție socială.</w:t>
            </w:r>
          </w:p>
          <w:p w14:paraId="3E2292DB" w14:textId="77777777" w:rsidR="00A97BEC" w:rsidRPr="00A97BEC" w:rsidRDefault="00A97BEC" w:rsidP="00A97BEC">
            <w:pPr>
              <w:rPr>
                <w:rFonts w:ascii="Times New Roman" w:hAnsi="Times New Roman"/>
                <w:sz w:val="24"/>
                <w:szCs w:val="24"/>
                <w:lang w:val="es-ES"/>
              </w:rPr>
            </w:pPr>
            <w:r w:rsidRPr="00A97BEC">
              <w:rPr>
                <w:rFonts w:ascii="Times New Roman" w:hAnsi="Times New Roman"/>
                <w:sz w:val="24"/>
                <w:szCs w:val="24"/>
                <w:lang w:val="es-ES"/>
              </w:rPr>
              <w:t>Totodată, proiectul de ordin are un impact social pozitiv indirect, pe termen mediu și lung, prin asigurarea unui cadru standardizat și transparent de evidență a siturilor Natura 2000, contribuind la fundamentarea unor politici publice coerente în domeniul protecției mediului și al utilizării durabile a resurselor naturale. Acest fapt poate sprijini, în mod indirect, dezvoltarea durabilă a comunităților locale situate în proximitatea siturilor de importanță pentru conservare.</w:t>
            </w:r>
          </w:p>
          <w:p w14:paraId="4703103B" w14:textId="77777777" w:rsidR="00703421" w:rsidRDefault="00A97BEC" w:rsidP="00A97BEC">
            <w:pPr>
              <w:rPr>
                <w:rFonts w:ascii="Times New Roman" w:hAnsi="Times New Roman"/>
                <w:sz w:val="24"/>
                <w:szCs w:val="24"/>
                <w:lang w:val="es-ES"/>
              </w:rPr>
            </w:pPr>
            <w:r w:rsidRPr="00A97BEC">
              <w:rPr>
                <w:rFonts w:ascii="Times New Roman" w:hAnsi="Times New Roman"/>
                <w:sz w:val="24"/>
                <w:szCs w:val="24"/>
                <w:lang w:val="es-ES"/>
              </w:rPr>
              <w:t xml:space="preserve">În ceea ce privește riscurile de discriminare, soluțiile propuse nu creează diferențieri sau tratamente diferențiate pe criterii de </w:t>
            </w:r>
            <w:r w:rsidR="00703421">
              <w:rPr>
                <w:rFonts w:ascii="Times New Roman" w:hAnsi="Times New Roman"/>
                <w:sz w:val="24"/>
                <w:szCs w:val="24"/>
                <w:lang w:val="es-ES"/>
              </w:rPr>
              <w:t>gen</w:t>
            </w:r>
            <w:r w:rsidRPr="00A97BEC">
              <w:rPr>
                <w:rFonts w:ascii="Times New Roman" w:hAnsi="Times New Roman"/>
                <w:sz w:val="24"/>
                <w:szCs w:val="24"/>
                <w:lang w:val="es-ES"/>
              </w:rPr>
              <w:t>, vârstă, dizabilitate, origine etnică, statut social sau alte criterii prevăzute de legislația în vigoare.</w:t>
            </w:r>
          </w:p>
          <w:p w14:paraId="4F68A031" w14:textId="4855B5E9" w:rsidR="00A97BEC" w:rsidRPr="00A97BEC" w:rsidRDefault="00703421" w:rsidP="00A97BEC">
            <w:pPr>
              <w:rPr>
                <w:rFonts w:ascii="Times New Roman" w:hAnsi="Times New Roman"/>
                <w:sz w:val="24"/>
                <w:szCs w:val="24"/>
                <w:lang w:val="es-ES"/>
              </w:rPr>
            </w:pPr>
            <w:r>
              <w:rPr>
                <w:rFonts w:ascii="Times New Roman" w:hAnsi="Times New Roman"/>
                <w:sz w:val="24"/>
                <w:szCs w:val="24"/>
                <w:lang w:val="es-ES"/>
              </w:rPr>
              <w:t>Proiectul de o</w:t>
            </w:r>
            <w:r w:rsidR="00A97BEC" w:rsidRPr="00A97BEC">
              <w:rPr>
                <w:rFonts w:ascii="Times New Roman" w:hAnsi="Times New Roman"/>
                <w:sz w:val="24"/>
                <w:szCs w:val="24"/>
                <w:lang w:val="es-ES"/>
              </w:rPr>
              <w:t>rdin</w:t>
            </w:r>
            <w:r w:rsidR="008A5B0B">
              <w:rPr>
                <w:rFonts w:ascii="Times New Roman" w:hAnsi="Times New Roman"/>
                <w:sz w:val="24"/>
                <w:szCs w:val="24"/>
                <w:lang w:val="es-ES"/>
              </w:rPr>
              <w:t xml:space="preserve"> </w:t>
            </w:r>
            <w:r w:rsidR="00A97BEC" w:rsidRPr="00A97BEC">
              <w:rPr>
                <w:rFonts w:ascii="Times New Roman" w:hAnsi="Times New Roman"/>
                <w:sz w:val="24"/>
                <w:szCs w:val="24"/>
                <w:lang w:val="es-ES"/>
              </w:rPr>
              <w:t>se aplică în mod uniform tuturor autorităților și părților implicate, nefiind identificate riscuri de discriminare sau excludere socială.</w:t>
            </w:r>
          </w:p>
          <w:p w14:paraId="7B53459F" w14:textId="77777777" w:rsidR="00544B57" w:rsidRPr="00A97BEC" w:rsidRDefault="00544B57" w:rsidP="00F37ED4">
            <w:pPr>
              <w:rPr>
                <w:rFonts w:ascii="Times New Roman" w:hAnsi="Times New Roman"/>
                <w:sz w:val="24"/>
                <w:szCs w:val="24"/>
                <w:lang w:val="es-ES"/>
              </w:rPr>
            </w:pPr>
          </w:p>
          <w:p w14:paraId="4E529115" w14:textId="457DE778" w:rsidR="008B4BE6" w:rsidRDefault="00CA2822" w:rsidP="00F37ED4">
            <w:pPr>
              <w:rPr>
                <w:rFonts w:ascii="Times New Roman" w:hAnsi="Times New Roman"/>
                <w:sz w:val="24"/>
                <w:szCs w:val="24"/>
                <w:lang w:val="ro-RO"/>
              </w:rPr>
            </w:pPr>
            <w:r w:rsidRPr="005535FB">
              <w:rPr>
                <w:rFonts w:ascii="Times New Roman" w:hAnsi="Times New Roman"/>
                <w:sz w:val="24"/>
                <w:szCs w:val="24"/>
                <w:lang w:val="ro-RO"/>
              </w:rPr>
              <w:t>4.4.1.</w:t>
            </w:r>
            <w:r w:rsidR="00032B46" w:rsidRPr="005535FB">
              <w:rPr>
                <w:rFonts w:ascii="Times New Roman" w:hAnsi="Times New Roman"/>
                <w:sz w:val="24"/>
                <w:szCs w:val="24"/>
                <w:lang w:val="ro-RO"/>
              </w:rPr>
              <w:t xml:space="preserve"> </w:t>
            </w:r>
            <w:r w:rsidR="006933C3"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006933C3" w:rsidRPr="005535FB">
              <w:rPr>
                <w:rFonts w:ascii="Times New Roman" w:hAnsi="Times New Roman"/>
                <w:sz w:val="24"/>
                <w:szCs w:val="24"/>
                <w:lang w:val="ro-RO"/>
              </w:rPr>
              <w:t>asupra</w:t>
            </w:r>
            <w:r w:rsidR="00032B46" w:rsidRPr="005535FB">
              <w:rPr>
                <w:rFonts w:ascii="Times New Roman" w:hAnsi="Times New Roman"/>
                <w:sz w:val="24"/>
                <w:szCs w:val="24"/>
                <w:lang w:val="ro-RO"/>
              </w:rPr>
              <w:t xml:space="preserve"> </w:t>
            </w:r>
            <w:r w:rsidR="006933C3" w:rsidRPr="005535FB">
              <w:rPr>
                <w:rFonts w:ascii="Times New Roman" w:hAnsi="Times New Roman"/>
                <w:sz w:val="24"/>
                <w:szCs w:val="24"/>
                <w:lang w:val="ro-RO"/>
              </w:rPr>
              <w:t>datelor</w:t>
            </w:r>
            <w:r w:rsidR="00032B46" w:rsidRPr="005535FB">
              <w:rPr>
                <w:rFonts w:ascii="Times New Roman" w:hAnsi="Times New Roman"/>
                <w:sz w:val="24"/>
                <w:szCs w:val="24"/>
                <w:lang w:val="ro-RO"/>
              </w:rPr>
              <w:t xml:space="preserve"> </w:t>
            </w:r>
            <w:r w:rsidR="006933C3" w:rsidRPr="005535FB">
              <w:rPr>
                <w:rFonts w:ascii="Times New Roman" w:hAnsi="Times New Roman"/>
                <w:sz w:val="24"/>
                <w:szCs w:val="24"/>
                <w:lang w:val="ro-RO"/>
              </w:rPr>
              <w:t>cu</w:t>
            </w:r>
            <w:r w:rsidR="00032B46" w:rsidRPr="005535FB">
              <w:rPr>
                <w:rFonts w:ascii="Times New Roman" w:hAnsi="Times New Roman"/>
                <w:sz w:val="24"/>
                <w:szCs w:val="24"/>
                <w:lang w:val="ro-RO"/>
              </w:rPr>
              <w:t xml:space="preserve"> </w:t>
            </w:r>
            <w:r w:rsidR="006933C3" w:rsidRPr="005535FB">
              <w:rPr>
                <w:rFonts w:ascii="Times New Roman" w:hAnsi="Times New Roman"/>
                <w:sz w:val="24"/>
                <w:szCs w:val="24"/>
                <w:lang w:val="ro-RO"/>
              </w:rPr>
              <w:t>caracter</w:t>
            </w:r>
            <w:r w:rsidR="00032B46" w:rsidRPr="005535FB">
              <w:rPr>
                <w:rFonts w:ascii="Times New Roman" w:hAnsi="Times New Roman"/>
                <w:sz w:val="24"/>
                <w:szCs w:val="24"/>
                <w:lang w:val="ro-RO"/>
              </w:rPr>
              <w:t xml:space="preserve"> </w:t>
            </w:r>
            <w:r w:rsidR="006933C3" w:rsidRPr="005535FB">
              <w:rPr>
                <w:rFonts w:ascii="Times New Roman" w:hAnsi="Times New Roman"/>
                <w:sz w:val="24"/>
                <w:szCs w:val="24"/>
                <w:lang w:val="ro-RO"/>
              </w:rPr>
              <w:t>personal</w:t>
            </w:r>
          </w:p>
          <w:p w14:paraId="3614820D" w14:textId="77777777" w:rsidR="00544B57" w:rsidRDefault="00544B57" w:rsidP="00544B57">
            <w:pPr>
              <w:rPr>
                <w:rFonts w:ascii="Times New Roman" w:hAnsi="Times New Roman"/>
                <w:sz w:val="24"/>
                <w:szCs w:val="24"/>
                <w:lang w:val="ro-RO"/>
              </w:rPr>
            </w:pPr>
            <w:r w:rsidRPr="00544B57">
              <w:rPr>
                <w:rFonts w:ascii="Times New Roman" w:hAnsi="Times New Roman"/>
                <w:sz w:val="24"/>
                <w:szCs w:val="24"/>
                <w:lang w:val="ro-RO"/>
              </w:rPr>
              <w:t>Proiectul de Ordin nu aduce atingere cerințelor prevăzute în Legea nr. 133/2011 privind protecţia datelor cu caracter personal, deoarece nu implică colectarea, prelucrarea sau stocarea datelor cu caracter personal ale cetățenilor.</w:t>
            </w:r>
          </w:p>
          <w:p w14:paraId="25DA724D" w14:textId="44A2D6BA" w:rsidR="00544B57" w:rsidRPr="00544B57" w:rsidRDefault="00544B57" w:rsidP="00544B57">
            <w:pPr>
              <w:rPr>
                <w:rFonts w:ascii="Times New Roman" w:hAnsi="Times New Roman"/>
                <w:sz w:val="24"/>
                <w:szCs w:val="24"/>
                <w:lang w:val="ro-RO"/>
              </w:rPr>
            </w:pPr>
            <w:r w:rsidRPr="00544B57">
              <w:rPr>
                <w:rFonts w:ascii="Times New Roman" w:hAnsi="Times New Roman"/>
                <w:sz w:val="24"/>
                <w:szCs w:val="24"/>
                <w:lang w:val="ro-RO"/>
              </w:rPr>
              <w:t xml:space="preserve">  </w:t>
            </w:r>
          </w:p>
          <w:p w14:paraId="2E219E83" w14:textId="77777777" w:rsidR="008B4BE6" w:rsidRDefault="00CA2822" w:rsidP="00452C6C">
            <w:pPr>
              <w:rPr>
                <w:rFonts w:ascii="Times New Roman" w:hAnsi="Times New Roman"/>
                <w:sz w:val="24"/>
                <w:szCs w:val="24"/>
                <w:lang w:val="ro-RO"/>
              </w:rPr>
            </w:pPr>
            <w:r w:rsidRPr="005535FB">
              <w:rPr>
                <w:rFonts w:ascii="Times New Roman" w:hAnsi="Times New Roman"/>
                <w:sz w:val="24"/>
                <w:szCs w:val="24"/>
                <w:lang w:val="ro-RO"/>
              </w:rPr>
              <w:t>4.4.2.</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asupra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echită</w:t>
            </w:r>
            <w:r w:rsidR="00863417" w:rsidRPr="005535FB">
              <w:rPr>
                <w:rFonts w:ascii="Times New Roman" w:hAnsi="Times New Roman"/>
                <w:sz w:val="24"/>
                <w:szCs w:val="24"/>
                <w:lang w:val="ro-RO"/>
              </w:rPr>
              <w:t>ț</w:t>
            </w:r>
            <w:r w:rsidRPr="005535FB">
              <w:rPr>
                <w:rFonts w:ascii="Times New Roman" w:hAnsi="Times New Roman"/>
                <w:sz w:val="24"/>
                <w:szCs w:val="24"/>
                <w:lang w:val="ro-RO"/>
              </w:rPr>
              <w:t>ii</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egalită</w:t>
            </w:r>
            <w:r w:rsidR="00863417" w:rsidRPr="005535FB">
              <w:rPr>
                <w:rFonts w:ascii="Times New Roman" w:hAnsi="Times New Roman"/>
                <w:sz w:val="24"/>
                <w:szCs w:val="24"/>
                <w:lang w:val="ro-RO"/>
              </w:rPr>
              <w:t>ț</w:t>
            </w:r>
            <w:r w:rsidRPr="005535FB">
              <w:rPr>
                <w:rFonts w:ascii="Times New Roman" w:hAnsi="Times New Roman"/>
                <w:sz w:val="24"/>
                <w:szCs w:val="24"/>
                <w:lang w:val="ro-RO"/>
              </w:rPr>
              <w:t>ii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de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gen</w:t>
            </w:r>
          </w:p>
          <w:p w14:paraId="5094B65C" w14:textId="16BB2A15" w:rsidR="00D1314F" w:rsidRPr="005535FB" w:rsidRDefault="0023434A" w:rsidP="0023434A">
            <w:pPr>
              <w:rPr>
                <w:rFonts w:ascii="Times New Roman" w:hAnsi="Times New Roman"/>
                <w:sz w:val="24"/>
                <w:szCs w:val="24"/>
                <w:lang w:val="ro-RO"/>
              </w:rPr>
            </w:pPr>
            <w:r w:rsidRPr="0023434A">
              <w:rPr>
                <w:rFonts w:ascii="Times New Roman" w:hAnsi="Times New Roman"/>
                <w:sz w:val="24"/>
                <w:szCs w:val="24"/>
                <w:lang w:val="ro-RO"/>
              </w:rPr>
              <w:t>Reglementarea propusă are un caracter exclusiv tehnic și procedural, vizând standardizarea procesului de identificare și documentare a siturilor Natura 2000, fără a introduce condiții sau criterii discriminatorii.</w:t>
            </w:r>
          </w:p>
        </w:tc>
      </w:tr>
      <w:tr w:rsidR="006D3EB7" w:rsidRPr="00DB54B3" w14:paraId="5A26B0A1" w14:textId="77777777" w:rsidTr="00F208D6">
        <w:trPr>
          <w:trHeight w:val="4227"/>
        </w:trPr>
        <w:tc>
          <w:tcPr>
            <w:tcW w:w="9109"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F3331A4" w14:textId="77777777" w:rsidR="008B4BE6" w:rsidRDefault="006933C3" w:rsidP="00452C6C">
            <w:pPr>
              <w:rPr>
                <w:rFonts w:ascii="Times New Roman" w:hAnsi="Times New Roman"/>
                <w:sz w:val="24"/>
                <w:szCs w:val="24"/>
                <w:lang w:val="ro-RO"/>
              </w:rPr>
            </w:pPr>
            <w:r w:rsidRPr="005535FB">
              <w:rPr>
                <w:rFonts w:ascii="Times New Roman" w:hAnsi="Times New Roman"/>
                <w:sz w:val="24"/>
                <w:szCs w:val="24"/>
                <w:lang w:val="ro-RO"/>
              </w:rPr>
              <w:t>4.</w:t>
            </w:r>
            <w:r w:rsidR="00CA2822" w:rsidRPr="005535FB">
              <w:rPr>
                <w:rFonts w:ascii="Times New Roman" w:hAnsi="Times New Roman"/>
                <w:sz w:val="24"/>
                <w:szCs w:val="24"/>
                <w:lang w:val="ro-RO"/>
              </w:rPr>
              <w:t>5</w:t>
            </w:r>
            <w:r w:rsidRPr="005535FB">
              <w:rPr>
                <w:rFonts w:ascii="Times New Roman" w:hAnsi="Times New Roman"/>
                <w:sz w:val="24"/>
                <w:szCs w:val="24"/>
                <w:lang w:val="ro-RO"/>
              </w:rPr>
              <w: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asupra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mediului</w:t>
            </w:r>
          </w:p>
          <w:p w14:paraId="6E450154" w14:textId="5F098DD3" w:rsidR="00A0776C" w:rsidRPr="00A0776C" w:rsidRDefault="00A0776C" w:rsidP="00A0776C">
            <w:pPr>
              <w:rPr>
                <w:rFonts w:ascii="Times New Roman" w:hAnsi="Times New Roman"/>
                <w:sz w:val="24"/>
                <w:szCs w:val="24"/>
                <w:lang w:val="ro-RO"/>
              </w:rPr>
            </w:pPr>
            <w:r w:rsidRPr="00A0776C">
              <w:rPr>
                <w:rFonts w:ascii="Times New Roman" w:hAnsi="Times New Roman"/>
                <w:sz w:val="24"/>
                <w:szCs w:val="24"/>
                <w:lang w:val="ro-RO"/>
              </w:rPr>
              <w:t>Prezentul proiect de ordin are caracter tehnic și procedural și nu prevede măsuri de intervenție directă asupra mediului.</w:t>
            </w:r>
          </w:p>
          <w:p w14:paraId="6850E3AE" w14:textId="0DA026DE" w:rsidR="00A0776C" w:rsidRPr="00A0776C" w:rsidRDefault="00A0776C" w:rsidP="00A0776C">
            <w:pPr>
              <w:rPr>
                <w:rFonts w:ascii="Times New Roman" w:hAnsi="Times New Roman"/>
                <w:sz w:val="24"/>
                <w:szCs w:val="24"/>
                <w:lang w:val="ro-RO"/>
              </w:rPr>
            </w:pPr>
            <w:r w:rsidRPr="00A0776C">
              <w:rPr>
                <w:rFonts w:ascii="Times New Roman" w:hAnsi="Times New Roman"/>
                <w:sz w:val="24"/>
                <w:szCs w:val="24"/>
                <w:lang w:val="ro-RO"/>
              </w:rPr>
              <w:t xml:space="preserve">Aplicarea ordinului nu generează efecte negative asupra mediului, întrucât acesta nu implică utilizarea resurselor naturale, nu determină emisii de gaze cu efect de seră, nu conduce la poluare, producere de deșeuri sau consum de energie și nu afectează comunitățile umane </w:t>
            </w:r>
            <w:r w:rsidR="004705F5" w:rsidRPr="004705F5">
              <w:rPr>
                <w:rFonts w:ascii="Times New Roman" w:hAnsi="Times New Roman"/>
                <w:sz w:val="24"/>
                <w:szCs w:val="24"/>
                <w:lang w:val="ro-RO"/>
              </w:rPr>
              <w:t>s</w:t>
            </w:r>
            <w:r w:rsidR="004705F5">
              <w:rPr>
                <w:rFonts w:ascii="Times New Roman" w:hAnsi="Times New Roman"/>
                <w:sz w:val="24"/>
                <w:szCs w:val="24"/>
                <w:lang w:val="ro-RO"/>
              </w:rPr>
              <w:t>au</w:t>
            </w:r>
            <w:r w:rsidRPr="00A0776C">
              <w:rPr>
                <w:rFonts w:ascii="Times New Roman" w:hAnsi="Times New Roman"/>
                <w:sz w:val="24"/>
                <w:szCs w:val="24"/>
                <w:lang w:val="ro-RO"/>
              </w:rPr>
              <w:t xml:space="preserve"> economia circulară.</w:t>
            </w:r>
          </w:p>
          <w:p w14:paraId="023B8745" w14:textId="77777777" w:rsidR="00A0776C" w:rsidRPr="002E318F" w:rsidRDefault="00A0776C" w:rsidP="00A0776C">
            <w:pPr>
              <w:rPr>
                <w:rFonts w:ascii="Times New Roman" w:hAnsi="Times New Roman"/>
                <w:sz w:val="24"/>
                <w:szCs w:val="24"/>
                <w:lang w:val="ro-RO"/>
              </w:rPr>
            </w:pPr>
            <w:r w:rsidRPr="002E318F">
              <w:rPr>
                <w:rFonts w:ascii="Times New Roman" w:hAnsi="Times New Roman"/>
                <w:sz w:val="24"/>
                <w:szCs w:val="24"/>
                <w:lang w:val="ro-RO"/>
              </w:rPr>
              <w:t>Totodată, proiectul de ordin are un impact pozitiv indirect și pe termen mediu și lung asupra mediului, prin asigurarea unui cadru unitar și armonizat cu legislația Uniunii Europene pentru documentarea, evaluarea și monitorizarea siturilor Natura 2000. Implementarea formularului-tip contribuie la îmbunătățirea calității datelor privind biodiversitatea, conservarea habitatelor naturale și protecția speciilor, facilitând fundamentarea deciziilor de management și planificare a măsurilor de conservare.</w:t>
            </w:r>
          </w:p>
          <w:p w14:paraId="1ED48608" w14:textId="6F07E260" w:rsidR="00C071B2" w:rsidRPr="001750C0" w:rsidRDefault="009D07C0" w:rsidP="009D07C0">
            <w:pPr>
              <w:rPr>
                <w:rFonts w:ascii="Times New Roman" w:hAnsi="Times New Roman"/>
                <w:sz w:val="24"/>
                <w:szCs w:val="24"/>
                <w:lang w:val="es-ES"/>
              </w:rPr>
            </w:pPr>
            <w:r>
              <w:rPr>
                <w:rFonts w:ascii="Times New Roman" w:hAnsi="Times New Roman"/>
                <w:sz w:val="24"/>
                <w:szCs w:val="24"/>
                <w:lang w:val="es-ES"/>
              </w:rPr>
              <w:t>P</w:t>
            </w:r>
            <w:r w:rsidR="00A0776C" w:rsidRPr="00A0776C">
              <w:rPr>
                <w:rFonts w:ascii="Times New Roman" w:hAnsi="Times New Roman"/>
                <w:sz w:val="24"/>
                <w:szCs w:val="24"/>
                <w:lang w:val="es-ES"/>
              </w:rPr>
              <w:t>roiectul de ordin sprijină obiectivele de durabilitate, conservarea ecosistemelor și utilizarea rațională a resurselor naturale, fără a genera impact negativ asupra mediului.</w:t>
            </w:r>
          </w:p>
        </w:tc>
      </w:tr>
      <w:tr w:rsidR="006D3EB7" w:rsidRPr="00DB54B3" w14:paraId="42A0201F" w14:textId="77777777" w:rsidTr="00832141">
        <w:tc>
          <w:tcPr>
            <w:tcW w:w="9109"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8B4BE6" w:rsidRPr="005535FB" w:rsidRDefault="006933C3" w:rsidP="00452C6C">
            <w:pPr>
              <w:rPr>
                <w:rFonts w:ascii="Times New Roman" w:hAnsi="Times New Roman"/>
                <w:sz w:val="24"/>
                <w:szCs w:val="24"/>
                <w:lang w:val="ro-RO"/>
              </w:rPr>
            </w:pPr>
            <w:r w:rsidRPr="005535FB">
              <w:rPr>
                <w:rFonts w:ascii="Times New Roman" w:hAnsi="Times New Roman"/>
                <w:sz w:val="24"/>
                <w:szCs w:val="24"/>
                <w:lang w:val="ro-RO"/>
              </w:rPr>
              <w:t>4.</w:t>
            </w:r>
            <w:r w:rsidR="00CA2822" w:rsidRPr="005535FB">
              <w:rPr>
                <w:rFonts w:ascii="Times New Roman" w:hAnsi="Times New Roman"/>
                <w:sz w:val="24"/>
                <w:szCs w:val="24"/>
                <w:lang w:val="ro-RO"/>
              </w:rPr>
              <w:t>6</w:t>
            </w:r>
            <w:r w:rsidRPr="005535FB">
              <w:rPr>
                <w:rFonts w:ascii="Times New Roman" w:hAnsi="Times New Roman"/>
                <w:sz w:val="24"/>
                <w:szCs w:val="24"/>
                <w:lang w:val="ro-RO"/>
              </w:rPr>
              <w: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Alte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impacturi</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informa</w:t>
            </w:r>
            <w:r w:rsidR="00863417" w:rsidRPr="005535FB">
              <w:rPr>
                <w:rFonts w:ascii="Times New Roman" w:hAnsi="Times New Roman"/>
                <w:sz w:val="24"/>
                <w:szCs w:val="24"/>
                <w:lang w:val="ro-RO"/>
              </w:rPr>
              <w:t>ț</w:t>
            </w:r>
            <w:r w:rsidRPr="005535FB">
              <w:rPr>
                <w:rFonts w:ascii="Times New Roman" w:hAnsi="Times New Roman"/>
                <w:sz w:val="24"/>
                <w:szCs w:val="24"/>
                <w:lang w:val="ro-RO"/>
              </w:rPr>
              <w:t>ii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relevante</w:t>
            </w:r>
          </w:p>
        </w:tc>
      </w:tr>
      <w:tr w:rsidR="006D3EB7" w:rsidRPr="00764A7A" w14:paraId="70A7B0BB"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1F91CD2" w14:textId="571197AA" w:rsidR="00FE24CB" w:rsidRPr="00FE24CB" w:rsidRDefault="00032B46" w:rsidP="00FE24CB">
            <w:pPr>
              <w:rPr>
                <w:rFonts w:ascii="Times New Roman" w:hAnsi="Times New Roman"/>
                <w:sz w:val="24"/>
                <w:szCs w:val="24"/>
              </w:rPr>
            </w:pPr>
            <w:r w:rsidRPr="005535FB">
              <w:rPr>
                <w:rFonts w:ascii="Times New Roman" w:hAnsi="Times New Roman"/>
                <w:sz w:val="24"/>
                <w:szCs w:val="24"/>
                <w:lang w:val="ro-RO"/>
              </w:rPr>
              <w:t xml:space="preserve"> </w:t>
            </w:r>
            <w:proofErr w:type="spellStart"/>
            <w:r w:rsidR="00FE24CB" w:rsidRPr="00FE24CB">
              <w:rPr>
                <w:rFonts w:ascii="Times New Roman" w:hAnsi="Times New Roman"/>
                <w:sz w:val="24"/>
                <w:szCs w:val="24"/>
              </w:rPr>
              <w:t>Prezentul</w:t>
            </w:r>
            <w:proofErr w:type="spellEnd"/>
            <w:r w:rsidR="00FE24CB" w:rsidRPr="00FE24CB">
              <w:rPr>
                <w:rFonts w:ascii="Times New Roman" w:hAnsi="Times New Roman"/>
                <w:sz w:val="24"/>
                <w:szCs w:val="24"/>
              </w:rPr>
              <w:t xml:space="preserve"> </w:t>
            </w:r>
            <w:proofErr w:type="spellStart"/>
            <w:r w:rsidR="00FE24CB" w:rsidRPr="00FE24CB">
              <w:rPr>
                <w:rFonts w:ascii="Times New Roman" w:hAnsi="Times New Roman"/>
                <w:sz w:val="24"/>
                <w:szCs w:val="24"/>
              </w:rPr>
              <w:t>proiect</w:t>
            </w:r>
            <w:proofErr w:type="spellEnd"/>
            <w:r w:rsidR="00FE24CB" w:rsidRPr="00FE24CB">
              <w:rPr>
                <w:rFonts w:ascii="Times New Roman" w:hAnsi="Times New Roman"/>
                <w:sz w:val="24"/>
                <w:szCs w:val="24"/>
              </w:rPr>
              <w:t xml:space="preserve"> de </w:t>
            </w:r>
            <w:proofErr w:type="spellStart"/>
            <w:r w:rsidR="00FE24CB" w:rsidRPr="00FE24CB">
              <w:rPr>
                <w:rFonts w:ascii="Times New Roman" w:hAnsi="Times New Roman"/>
                <w:sz w:val="24"/>
                <w:szCs w:val="24"/>
              </w:rPr>
              <w:t>ordin</w:t>
            </w:r>
            <w:proofErr w:type="spellEnd"/>
            <w:r w:rsidR="00FE24CB" w:rsidRPr="00FE24CB">
              <w:rPr>
                <w:rFonts w:ascii="Times New Roman" w:hAnsi="Times New Roman"/>
                <w:sz w:val="24"/>
                <w:szCs w:val="24"/>
              </w:rPr>
              <w:t xml:space="preserve"> are </w:t>
            </w:r>
            <w:proofErr w:type="spellStart"/>
            <w:r w:rsidR="00FE24CB" w:rsidRPr="00FE24CB">
              <w:rPr>
                <w:rFonts w:ascii="Times New Roman" w:hAnsi="Times New Roman"/>
                <w:sz w:val="24"/>
                <w:szCs w:val="24"/>
              </w:rPr>
              <w:t>caracter</w:t>
            </w:r>
            <w:proofErr w:type="spellEnd"/>
            <w:r w:rsidR="00FE24CB" w:rsidRPr="00FE24CB">
              <w:rPr>
                <w:rFonts w:ascii="Times New Roman" w:hAnsi="Times New Roman"/>
                <w:sz w:val="24"/>
                <w:szCs w:val="24"/>
              </w:rPr>
              <w:t xml:space="preserve"> </w:t>
            </w:r>
            <w:proofErr w:type="spellStart"/>
            <w:r w:rsidR="00FE24CB" w:rsidRPr="00FE24CB">
              <w:rPr>
                <w:rFonts w:ascii="Times New Roman" w:hAnsi="Times New Roman"/>
                <w:sz w:val="24"/>
                <w:szCs w:val="24"/>
              </w:rPr>
              <w:t>tehnic</w:t>
            </w:r>
            <w:proofErr w:type="spellEnd"/>
            <w:r w:rsidR="00FE24CB" w:rsidRPr="00FE24CB">
              <w:rPr>
                <w:rFonts w:ascii="Times New Roman" w:hAnsi="Times New Roman"/>
                <w:sz w:val="24"/>
                <w:szCs w:val="24"/>
              </w:rPr>
              <w:t xml:space="preserve"> </w:t>
            </w:r>
            <w:proofErr w:type="spellStart"/>
            <w:r w:rsidR="00FE24CB" w:rsidRPr="00FE24CB">
              <w:rPr>
                <w:rFonts w:ascii="Times New Roman" w:hAnsi="Times New Roman"/>
                <w:sz w:val="24"/>
                <w:szCs w:val="24"/>
              </w:rPr>
              <w:t>și</w:t>
            </w:r>
            <w:proofErr w:type="spellEnd"/>
            <w:r w:rsidR="00FE24CB" w:rsidRPr="00FE24CB">
              <w:rPr>
                <w:rFonts w:ascii="Times New Roman" w:hAnsi="Times New Roman"/>
                <w:sz w:val="24"/>
                <w:szCs w:val="24"/>
              </w:rPr>
              <w:t xml:space="preserve"> procedural </w:t>
            </w:r>
            <w:proofErr w:type="spellStart"/>
            <w:r w:rsidR="00FE24CB" w:rsidRPr="00FE24CB">
              <w:rPr>
                <w:rFonts w:ascii="Times New Roman" w:hAnsi="Times New Roman"/>
                <w:sz w:val="24"/>
                <w:szCs w:val="24"/>
              </w:rPr>
              <w:t>și</w:t>
            </w:r>
            <w:proofErr w:type="spellEnd"/>
            <w:r w:rsidR="00FE24CB" w:rsidRPr="00FE24CB">
              <w:rPr>
                <w:rFonts w:ascii="Times New Roman" w:hAnsi="Times New Roman"/>
                <w:sz w:val="24"/>
                <w:szCs w:val="24"/>
              </w:rPr>
              <w:t xml:space="preserve"> nu </w:t>
            </w:r>
            <w:proofErr w:type="spellStart"/>
            <w:r w:rsidR="00FE24CB" w:rsidRPr="00FE24CB">
              <w:rPr>
                <w:rFonts w:ascii="Times New Roman" w:hAnsi="Times New Roman"/>
                <w:sz w:val="24"/>
                <w:szCs w:val="24"/>
              </w:rPr>
              <w:t>instituie</w:t>
            </w:r>
            <w:proofErr w:type="spellEnd"/>
            <w:r w:rsidR="00FE24CB" w:rsidRPr="00FE24CB">
              <w:rPr>
                <w:rFonts w:ascii="Times New Roman" w:hAnsi="Times New Roman"/>
                <w:sz w:val="24"/>
                <w:szCs w:val="24"/>
              </w:rPr>
              <w:t xml:space="preserve"> </w:t>
            </w:r>
            <w:proofErr w:type="spellStart"/>
            <w:r w:rsidR="00FE24CB" w:rsidRPr="00FE24CB">
              <w:rPr>
                <w:rFonts w:ascii="Times New Roman" w:hAnsi="Times New Roman"/>
                <w:sz w:val="24"/>
                <w:szCs w:val="24"/>
              </w:rPr>
              <w:t>măsuri</w:t>
            </w:r>
            <w:proofErr w:type="spellEnd"/>
            <w:r w:rsidR="00FE24CB" w:rsidRPr="00FE24CB">
              <w:rPr>
                <w:rFonts w:ascii="Times New Roman" w:hAnsi="Times New Roman"/>
                <w:sz w:val="24"/>
                <w:szCs w:val="24"/>
              </w:rPr>
              <w:t xml:space="preserve"> cu impact economic </w:t>
            </w:r>
            <w:proofErr w:type="spellStart"/>
            <w:r w:rsidR="00FE24CB" w:rsidRPr="00FE24CB">
              <w:rPr>
                <w:rFonts w:ascii="Times New Roman" w:hAnsi="Times New Roman"/>
                <w:sz w:val="24"/>
                <w:szCs w:val="24"/>
              </w:rPr>
              <w:t>sau</w:t>
            </w:r>
            <w:proofErr w:type="spellEnd"/>
            <w:r w:rsidR="00FE24CB" w:rsidRPr="00FE24CB">
              <w:rPr>
                <w:rFonts w:ascii="Times New Roman" w:hAnsi="Times New Roman"/>
                <w:sz w:val="24"/>
                <w:szCs w:val="24"/>
              </w:rPr>
              <w:t xml:space="preserve"> social direct. </w:t>
            </w:r>
            <w:proofErr w:type="spellStart"/>
            <w:r w:rsidR="00FE24CB" w:rsidRPr="00FE24CB">
              <w:rPr>
                <w:rFonts w:ascii="Times New Roman" w:hAnsi="Times New Roman"/>
                <w:sz w:val="24"/>
                <w:szCs w:val="24"/>
              </w:rPr>
              <w:t>Aplicarea</w:t>
            </w:r>
            <w:proofErr w:type="spellEnd"/>
            <w:r w:rsidR="00FE24CB" w:rsidRPr="00FE24CB">
              <w:rPr>
                <w:rFonts w:ascii="Times New Roman" w:hAnsi="Times New Roman"/>
                <w:sz w:val="24"/>
                <w:szCs w:val="24"/>
              </w:rPr>
              <w:t xml:space="preserve"> </w:t>
            </w:r>
            <w:proofErr w:type="spellStart"/>
            <w:r w:rsidR="00FE24CB" w:rsidRPr="00FE24CB">
              <w:rPr>
                <w:rFonts w:ascii="Times New Roman" w:hAnsi="Times New Roman"/>
                <w:sz w:val="24"/>
                <w:szCs w:val="24"/>
              </w:rPr>
              <w:t>acestuia</w:t>
            </w:r>
            <w:proofErr w:type="spellEnd"/>
            <w:r w:rsidR="00FE24CB" w:rsidRPr="00FE24CB">
              <w:rPr>
                <w:rFonts w:ascii="Times New Roman" w:hAnsi="Times New Roman"/>
                <w:sz w:val="24"/>
                <w:szCs w:val="24"/>
              </w:rPr>
              <w:t xml:space="preserve"> nu </w:t>
            </w:r>
            <w:proofErr w:type="spellStart"/>
            <w:r w:rsidR="00FE24CB" w:rsidRPr="00FE24CB">
              <w:rPr>
                <w:rFonts w:ascii="Times New Roman" w:hAnsi="Times New Roman"/>
                <w:sz w:val="24"/>
                <w:szCs w:val="24"/>
              </w:rPr>
              <w:t>generează</w:t>
            </w:r>
            <w:proofErr w:type="spellEnd"/>
            <w:r w:rsidR="00FE24CB" w:rsidRPr="00FE24CB">
              <w:rPr>
                <w:rFonts w:ascii="Times New Roman" w:hAnsi="Times New Roman"/>
                <w:sz w:val="24"/>
                <w:szCs w:val="24"/>
              </w:rPr>
              <w:t xml:space="preserve"> </w:t>
            </w:r>
            <w:proofErr w:type="spellStart"/>
            <w:r w:rsidR="00FE24CB" w:rsidRPr="00FE24CB">
              <w:rPr>
                <w:rFonts w:ascii="Times New Roman" w:hAnsi="Times New Roman"/>
                <w:sz w:val="24"/>
                <w:szCs w:val="24"/>
              </w:rPr>
              <w:t>costuri</w:t>
            </w:r>
            <w:proofErr w:type="spellEnd"/>
            <w:r w:rsidR="00FE24CB" w:rsidRPr="00FE24CB">
              <w:rPr>
                <w:rFonts w:ascii="Times New Roman" w:hAnsi="Times New Roman"/>
                <w:sz w:val="24"/>
                <w:szCs w:val="24"/>
              </w:rPr>
              <w:t xml:space="preserve"> </w:t>
            </w:r>
            <w:proofErr w:type="spellStart"/>
            <w:r w:rsidR="00FE24CB" w:rsidRPr="00FE24CB">
              <w:rPr>
                <w:rFonts w:ascii="Times New Roman" w:hAnsi="Times New Roman"/>
                <w:sz w:val="24"/>
                <w:szCs w:val="24"/>
              </w:rPr>
              <w:t>suplimentare</w:t>
            </w:r>
            <w:proofErr w:type="spellEnd"/>
            <w:r w:rsidR="00FE24CB" w:rsidRPr="00FE24CB">
              <w:rPr>
                <w:rFonts w:ascii="Times New Roman" w:hAnsi="Times New Roman"/>
                <w:sz w:val="24"/>
                <w:szCs w:val="24"/>
              </w:rPr>
              <w:t xml:space="preserve"> </w:t>
            </w:r>
            <w:proofErr w:type="spellStart"/>
            <w:r w:rsidR="00FE24CB" w:rsidRPr="00FE24CB">
              <w:rPr>
                <w:rFonts w:ascii="Times New Roman" w:hAnsi="Times New Roman"/>
                <w:sz w:val="24"/>
                <w:szCs w:val="24"/>
              </w:rPr>
              <w:t>pentru</w:t>
            </w:r>
            <w:proofErr w:type="spellEnd"/>
            <w:r w:rsidR="00FE24CB" w:rsidRPr="00FE24CB">
              <w:rPr>
                <w:rFonts w:ascii="Times New Roman" w:hAnsi="Times New Roman"/>
                <w:sz w:val="24"/>
                <w:szCs w:val="24"/>
              </w:rPr>
              <w:t xml:space="preserve"> </w:t>
            </w:r>
            <w:proofErr w:type="spellStart"/>
            <w:r w:rsidR="00FE24CB" w:rsidRPr="00FE24CB">
              <w:rPr>
                <w:rFonts w:ascii="Times New Roman" w:hAnsi="Times New Roman"/>
                <w:sz w:val="24"/>
                <w:szCs w:val="24"/>
              </w:rPr>
              <w:t>bugetul</w:t>
            </w:r>
            <w:proofErr w:type="spellEnd"/>
            <w:r w:rsidR="00FE24CB" w:rsidRPr="00FE24CB">
              <w:rPr>
                <w:rFonts w:ascii="Times New Roman" w:hAnsi="Times New Roman"/>
                <w:sz w:val="24"/>
                <w:szCs w:val="24"/>
              </w:rPr>
              <w:t xml:space="preserve"> public, </w:t>
            </w:r>
            <w:proofErr w:type="spellStart"/>
            <w:r w:rsidR="00FE24CB" w:rsidRPr="00FE24CB">
              <w:rPr>
                <w:rFonts w:ascii="Times New Roman" w:hAnsi="Times New Roman"/>
                <w:sz w:val="24"/>
                <w:szCs w:val="24"/>
              </w:rPr>
              <w:t>pentru</w:t>
            </w:r>
            <w:proofErr w:type="spellEnd"/>
            <w:r w:rsidR="00FE24CB" w:rsidRPr="00FE24CB">
              <w:rPr>
                <w:rFonts w:ascii="Times New Roman" w:hAnsi="Times New Roman"/>
                <w:sz w:val="24"/>
                <w:szCs w:val="24"/>
              </w:rPr>
              <w:t xml:space="preserve"> </w:t>
            </w:r>
            <w:proofErr w:type="spellStart"/>
            <w:r w:rsidR="00FE24CB" w:rsidRPr="00FE24CB">
              <w:rPr>
                <w:rFonts w:ascii="Times New Roman" w:hAnsi="Times New Roman"/>
                <w:sz w:val="24"/>
                <w:szCs w:val="24"/>
              </w:rPr>
              <w:t>mediul</w:t>
            </w:r>
            <w:proofErr w:type="spellEnd"/>
            <w:r w:rsidR="00FE24CB" w:rsidRPr="00FE24CB">
              <w:rPr>
                <w:rFonts w:ascii="Times New Roman" w:hAnsi="Times New Roman"/>
                <w:sz w:val="24"/>
                <w:szCs w:val="24"/>
              </w:rPr>
              <w:t xml:space="preserve"> de </w:t>
            </w:r>
            <w:proofErr w:type="spellStart"/>
            <w:r w:rsidR="00FE24CB" w:rsidRPr="00FE24CB">
              <w:rPr>
                <w:rFonts w:ascii="Times New Roman" w:hAnsi="Times New Roman"/>
                <w:sz w:val="24"/>
                <w:szCs w:val="24"/>
              </w:rPr>
              <w:t>afaceri</w:t>
            </w:r>
            <w:proofErr w:type="spellEnd"/>
            <w:r w:rsidR="00FE24CB" w:rsidRPr="00FE24CB">
              <w:rPr>
                <w:rFonts w:ascii="Times New Roman" w:hAnsi="Times New Roman"/>
                <w:sz w:val="24"/>
                <w:szCs w:val="24"/>
              </w:rPr>
              <w:t xml:space="preserve"> </w:t>
            </w:r>
            <w:proofErr w:type="spellStart"/>
            <w:r w:rsidR="00FE24CB" w:rsidRPr="00FE24CB">
              <w:rPr>
                <w:rFonts w:ascii="Times New Roman" w:hAnsi="Times New Roman"/>
                <w:sz w:val="24"/>
                <w:szCs w:val="24"/>
              </w:rPr>
              <w:t>sau</w:t>
            </w:r>
            <w:proofErr w:type="spellEnd"/>
            <w:r w:rsidR="00FE24CB" w:rsidRPr="00FE24CB">
              <w:rPr>
                <w:rFonts w:ascii="Times New Roman" w:hAnsi="Times New Roman"/>
                <w:sz w:val="24"/>
                <w:szCs w:val="24"/>
              </w:rPr>
              <w:t xml:space="preserve"> </w:t>
            </w:r>
            <w:proofErr w:type="spellStart"/>
            <w:r w:rsidR="00FE24CB" w:rsidRPr="00FE24CB">
              <w:rPr>
                <w:rFonts w:ascii="Times New Roman" w:hAnsi="Times New Roman"/>
                <w:sz w:val="24"/>
                <w:szCs w:val="24"/>
              </w:rPr>
              <w:t>pentru</w:t>
            </w:r>
            <w:proofErr w:type="spellEnd"/>
            <w:r w:rsidR="00FE24CB" w:rsidRPr="00FE24CB">
              <w:rPr>
                <w:rFonts w:ascii="Times New Roman" w:hAnsi="Times New Roman"/>
                <w:sz w:val="24"/>
                <w:szCs w:val="24"/>
              </w:rPr>
              <w:t xml:space="preserve"> </w:t>
            </w:r>
            <w:proofErr w:type="spellStart"/>
            <w:r w:rsidR="00FE24CB" w:rsidRPr="00FE24CB">
              <w:rPr>
                <w:rFonts w:ascii="Times New Roman" w:hAnsi="Times New Roman"/>
                <w:sz w:val="24"/>
                <w:szCs w:val="24"/>
              </w:rPr>
              <w:t>cetățeni</w:t>
            </w:r>
            <w:proofErr w:type="spellEnd"/>
            <w:r w:rsidR="00FE24CB" w:rsidRPr="00FE24CB">
              <w:rPr>
                <w:rFonts w:ascii="Times New Roman" w:hAnsi="Times New Roman"/>
                <w:sz w:val="24"/>
                <w:szCs w:val="24"/>
              </w:rPr>
              <w:t xml:space="preserve"> </w:t>
            </w:r>
            <w:proofErr w:type="spellStart"/>
            <w:r w:rsidR="00FE24CB" w:rsidRPr="00FE24CB">
              <w:rPr>
                <w:rFonts w:ascii="Times New Roman" w:hAnsi="Times New Roman"/>
                <w:sz w:val="24"/>
                <w:szCs w:val="24"/>
              </w:rPr>
              <w:t>și</w:t>
            </w:r>
            <w:proofErr w:type="spellEnd"/>
            <w:r w:rsidR="00FE24CB" w:rsidRPr="00FE24CB">
              <w:rPr>
                <w:rFonts w:ascii="Times New Roman" w:hAnsi="Times New Roman"/>
                <w:sz w:val="24"/>
                <w:szCs w:val="24"/>
              </w:rPr>
              <w:t xml:space="preserve"> nu </w:t>
            </w:r>
            <w:proofErr w:type="spellStart"/>
            <w:r w:rsidR="00FE24CB" w:rsidRPr="00FE24CB">
              <w:rPr>
                <w:rFonts w:ascii="Times New Roman" w:hAnsi="Times New Roman"/>
                <w:sz w:val="24"/>
                <w:szCs w:val="24"/>
              </w:rPr>
              <w:t>afectează</w:t>
            </w:r>
            <w:proofErr w:type="spellEnd"/>
            <w:r w:rsidR="00FE24CB" w:rsidRPr="00FE24CB">
              <w:rPr>
                <w:rFonts w:ascii="Times New Roman" w:hAnsi="Times New Roman"/>
                <w:sz w:val="24"/>
                <w:szCs w:val="24"/>
              </w:rPr>
              <w:t xml:space="preserve"> </w:t>
            </w:r>
            <w:proofErr w:type="spellStart"/>
            <w:r w:rsidR="00FE24CB" w:rsidRPr="00FE24CB">
              <w:rPr>
                <w:rFonts w:ascii="Times New Roman" w:hAnsi="Times New Roman"/>
                <w:sz w:val="24"/>
                <w:szCs w:val="24"/>
              </w:rPr>
              <w:t>nivelul</w:t>
            </w:r>
            <w:proofErr w:type="spellEnd"/>
            <w:r w:rsidR="00FE24CB" w:rsidRPr="00FE24CB">
              <w:rPr>
                <w:rFonts w:ascii="Times New Roman" w:hAnsi="Times New Roman"/>
                <w:sz w:val="24"/>
                <w:szCs w:val="24"/>
              </w:rPr>
              <w:t xml:space="preserve"> </w:t>
            </w:r>
            <w:proofErr w:type="spellStart"/>
            <w:r w:rsidR="00FE24CB" w:rsidRPr="00FE24CB">
              <w:rPr>
                <w:rFonts w:ascii="Times New Roman" w:hAnsi="Times New Roman"/>
                <w:sz w:val="24"/>
                <w:szCs w:val="24"/>
              </w:rPr>
              <w:t>prețurilor</w:t>
            </w:r>
            <w:proofErr w:type="spellEnd"/>
            <w:r w:rsidR="00FE24CB" w:rsidRPr="00FE24CB">
              <w:rPr>
                <w:rFonts w:ascii="Times New Roman" w:hAnsi="Times New Roman"/>
                <w:sz w:val="24"/>
                <w:szCs w:val="24"/>
              </w:rPr>
              <w:t xml:space="preserve">, </w:t>
            </w:r>
            <w:proofErr w:type="spellStart"/>
            <w:r w:rsidR="00FE24CB" w:rsidRPr="00FE24CB">
              <w:rPr>
                <w:rFonts w:ascii="Times New Roman" w:hAnsi="Times New Roman"/>
                <w:sz w:val="24"/>
                <w:szCs w:val="24"/>
              </w:rPr>
              <w:t>veniturile</w:t>
            </w:r>
            <w:proofErr w:type="spellEnd"/>
            <w:r w:rsidR="00FE24CB" w:rsidRPr="00FE24CB">
              <w:rPr>
                <w:rFonts w:ascii="Times New Roman" w:hAnsi="Times New Roman"/>
                <w:sz w:val="24"/>
                <w:szCs w:val="24"/>
              </w:rPr>
              <w:t xml:space="preserve"> </w:t>
            </w:r>
            <w:proofErr w:type="spellStart"/>
            <w:r w:rsidR="00FE24CB" w:rsidRPr="00FE24CB">
              <w:rPr>
                <w:rFonts w:ascii="Times New Roman" w:hAnsi="Times New Roman"/>
                <w:sz w:val="24"/>
                <w:szCs w:val="24"/>
              </w:rPr>
              <w:t>populației</w:t>
            </w:r>
            <w:proofErr w:type="spellEnd"/>
            <w:r w:rsidR="00FE24CB" w:rsidRPr="00FE24CB">
              <w:rPr>
                <w:rFonts w:ascii="Times New Roman" w:hAnsi="Times New Roman"/>
                <w:sz w:val="24"/>
                <w:szCs w:val="24"/>
              </w:rPr>
              <w:t xml:space="preserve">, </w:t>
            </w:r>
            <w:proofErr w:type="spellStart"/>
            <w:r w:rsidR="00FE24CB" w:rsidRPr="00FE24CB">
              <w:rPr>
                <w:rFonts w:ascii="Times New Roman" w:hAnsi="Times New Roman"/>
                <w:sz w:val="24"/>
                <w:szCs w:val="24"/>
              </w:rPr>
              <w:t>forța</w:t>
            </w:r>
            <w:proofErr w:type="spellEnd"/>
            <w:r w:rsidR="00FE24CB" w:rsidRPr="00FE24CB">
              <w:rPr>
                <w:rFonts w:ascii="Times New Roman" w:hAnsi="Times New Roman"/>
                <w:sz w:val="24"/>
                <w:szCs w:val="24"/>
              </w:rPr>
              <w:t xml:space="preserve"> de </w:t>
            </w:r>
            <w:proofErr w:type="spellStart"/>
            <w:r w:rsidR="00FE24CB" w:rsidRPr="00FE24CB">
              <w:rPr>
                <w:rFonts w:ascii="Times New Roman" w:hAnsi="Times New Roman"/>
                <w:sz w:val="24"/>
                <w:szCs w:val="24"/>
              </w:rPr>
              <w:t>muncă</w:t>
            </w:r>
            <w:proofErr w:type="spellEnd"/>
            <w:r w:rsidR="00FE24CB" w:rsidRPr="00FE24CB">
              <w:rPr>
                <w:rFonts w:ascii="Times New Roman" w:hAnsi="Times New Roman"/>
                <w:sz w:val="24"/>
                <w:szCs w:val="24"/>
              </w:rPr>
              <w:t xml:space="preserve"> </w:t>
            </w:r>
            <w:proofErr w:type="spellStart"/>
            <w:r w:rsidR="00847427">
              <w:rPr>
                <w:rFonts w:ascii="Times New Roman" w:hAnsi="Times New Roman"/>
                <w:sz w:val="24"/>
                <w:szCs w:val="24"/>
              </w:rPr>
              <w:t>sau</w:t>
            </w:r>
            <w:proofErr w:type="spellEnd"/>
            <w:r w:rsidR="00FE24CB" w:rsidRPr="00FE24CB">
              <w:rPr>
                <w:rFonts w:ascii="Times New Roman" w:hAnsi="Times New Roman"/>
                <w:sz w:val="24"/>
                <w:szCs w:val="24"/>
              </w:rPr>
              <w:t xml:space="preserve"> </w:t>
            </w:r>
            <w:proofErr w:type="spellStart"/>
            <w:r w:rsidR="00FE24CB" w:rsidRPr="00FE24CB">
              <w:rPr>
                <w:rFonts w:ascii="Times New Roman" w:hAnsi="Times New Roman"/>
                <w:sz w:val="24"/>
                <w:szCs w:val="24"/>
              </w:rPr>
              <w:t>competitivitatea</w:t>
            </w:r>
            <w:proofErr w:type="spellEnd"/>
            <w:r w:rsidR="00FE24CB" w:rsidRPr="00FE24CB">
              <w:rPr>
                <w:rFonts w:ascii="Times New Roman" w:hAnsi="Times New Roman"/>
                <w:sz w:val="24"/>
                <w:szCs w:val="24"/>
              </w:rPr>
              <w:t xml:space="preserve"> </w:t>
            </w:r>
            <w:proofErr w:type="spellStart"/>
            <w:r w:rsidR="00FE24CB" w:rsidRPr="00FE24CB">
              <w:rPr>
                <w:rFonts w:ascii="Times New Roman" w:hAnsi="Times New Roman"/>
                <w:sz w:val="24"/>
                <w:szCs w:val="24"/>
              </w:rPr>
              <w:t>economică</w:t>
            </w:r>
            <w:proofErr w:type="spellEnd"/>
            <w:r w:rsidR="00FE24CB" w:rsidRPr="00FE24CB">
              <w:rPr>
                <w:rFonts w:ascii="Times New Roman" w:hAnsi="Times New Roman"/>
                <w:sz w:val="24"/>
                <w:szCs w:val="24"/>
              </w:rPr>
              <w:t>.</w:t>
            </w:r>
          </w:p>
          <w:p w14:paraId="1CD35EE3" w14:textId="77777777" w:rsidR="00FE24CB" w:rsidRPr="00FE24CB" w:rsidRDefault="00FE24CB" w:rsidP="00FE24CB">
            <w:pPr>
              <w:rPr>
                <w:rFonts w:ascii="Times New Roman" w:hAnsi="Times New Roman"/>
                <w:sz w:val="24"/>
                <w:szCs w:val="24"/>
              </w:rPr>
            </w:pPr>
            <w:proofErr w:type="spellStart"/>
            <w:r w:rsidRPr="00FE24CB">
              <w:rPr>
                <w:rFonts w:ascii="Times New Roman" w:hAnsi="Times New Roman"/>
                <w:sz w:val="24"/>
                <w:szCs w:val="24"/>
              </w:rPr>
              <w:t>Totodată</w:t>
            </w:r>
            <w:proofErr w:type="spellEnd"/>
            <w:r w:rsidRPr="00FE24CB">
              <w:rPr>
                <w:rFonts w:ascii="Times New Roman" w:hAnsi="Times New Roman"/>
                <w:sz w:val="24"/>
                <w:szCs w:val="24"/>
              </w:rPr>
              <w:t xml:space="preserve">, </w:t>
            </w:r>
            <w:proofErr w:type="spellStart"/>
            <w:r w:rsidRPr="00FE24CB">
              <w:rPr>
                <w:rFonts w:ascii="Times New Roman" w:hAnsi="Times New Roman"/>
                <w:sz w:val="24"/>
                <w:szCs w:val="24"/>
              </w:rPr>
              <w:t>proiectul</w:t>
            </w:r>
            <w:proofErr w:type="spellEnd"/>
            <w:r w:rsidRPr="00FE24CB">
              <w:rPr>
                <w:rFonts w:ascii="Times New Roman" w:hAnsi="Times New Roman"/>
                <w:sz w:val="24"/>
                <w:szCs w:val="24"/>
              </w:rPr>
              <w:t xml:space="preserve"> de </w:t>
            </w:r>
            <w:proofErr w:type="spellStart"/>
            <w:r w:rsidRPr="00FE24CB">
              <w:rPr>
                <w:rFonts w:ascii="Times New Roman" w:hAnsi="Times New Roman"/>
                <w:sz w:val="24"/>
                <w:szCs w:val="24"/>
              </w:rPr>
              <w:t>ordin</w:t>
            </w:r>
            <w:proofErr w:type="spellEnd"/>
            <w:r w:rsidRPr="00FE24CB">
              <w:rPr>
                <w:rFonts w:ascii="Times New Roman" w:hAnsi="Times New Roman"/>
                <w:sz w:val="24"/>
                <w:szCs w:val="24"/>
              </w:rPr>
              <w:t xml:space="preserve"> nu are impact </w:t>
            </w:r>
            <w:proofErr w:type="spellStart"/>
            <w:r w:rsidRPr="00FE24CB">
              <w:rPr>
                <w:rFonts w:ascii="Times New Roman" w:hAnsi="Times New Roman"/>
                <w:sz w:val="24"/>
                <w:szCs w:val="24"/>
              </w:rPr>
              <w:t>asupra</w:t>
            </w:r>
            <w:proofErr w:type="spellEnd"/>
            <w:r w:rsidRPr="00FE24CB">
              <w:rPr>
                <w:rFonts w:ascii="Times New Roman" w:hAnsi="Times New Roman"/>
                <w:sz w:val="24"/>
                <w:szCs w:val="24"/>
              </w:rPr>
              <w:t xml:space="preserve"> </w:t>
            </w:r>
            <w:proofErr w:type="spellStart"/>
            <w:r w:rsidRPr="00FE24CB">
              <w:rPr>
                <w:rFonts w:ascii="Times New Roman" w:hAnsi="Times New Roman"/>
                <w:sz w:val="24"/>
                <w:szCs w:val="24"/>
              </w:rPr>
              <w:t>fluxurilor</w:t>
            </w:r>
            <w:proofErr w:type="spellEnd"/>
            <w:r w:rsidRPr="00FE24CB">
              <w:rPr>
                <w:rFonts w:ascii="Times New Roman" w:hAnsi="Times New Roman"/>
                <w:sz w:val="24"/>
                <w:szCs w:val="24"/>
              </w:rPr>
              <w:t xml:space="preserve"> </w:t>
            </w:r>
            <w:proofErr w:type="spellStart"/>
            <w:r w:rsidRPr="00FE24CB">
              <w:rPr>
                <w:rFonts w:ascii="Times New Roman" w:hAnsi="Times New Roman"/>
                <w:sz w:val="24"/>
                <w:szCs w:val="24"/>
              </w:rPr>
              <w:t>financiare</w:t>
            </w:r>
            <w:proofErr w:type="spellEnd"/>
            <w:r w:rsidRPr="00FE24CB">
              <w:rPr>
                <w:rFonts w:ascii="Times New Roman" w:hAnsi="Times New Roman"/>
                <w:sz w:val="24"/>
                <w:szCs w:val="24"/>
              </w:rPr>
              <w:t xml:space="preserve">, </w:t>
            </w:r>
            <w:proofErr w:type="spellStart"/>
            <w:r w:rsidRPr="00FE24CB">
              <w:rPr>
                <w:rFonts w:ascii="Times New Roman" w:hAnsi="Times New Roman"/>
                <w:sz w:val="24"/>
                <w:szCs w:val="24"/>
              </w:rPr>
              <w:t>comerțului</w:t>
            </w:r>
            <w:proofErr w:type="spellEnd"/>
            <w:r w:rsidRPr="00FE24CB">
              <w:rPr>
                <w:rFonts w:ascii="Times New Roman" w:hAnsi="Times New Roman"/>
                <w:sz w:val="24"/>
                <w:szCs w:val="24"/>
              </w:rPr>
              <w:t xml:space="preserve">, </w:t>
            </w:r>
            <w:proofErr w:type="spellStart"/>
            <w:r w:rsidRPr="00FE24CB">
              <w:rPr>
                <w:rFonts w:ascii="Times New Roman" w:hAnsi="Times New Roman"/>
                <w:sz w:val="24"/>
                <w:szCs w:val="24"/>
              </w:rPr>
              <w:t>investițiilor</w:t>
            </w:r>
            <w:proofErr w:type="spellEnd"/>
            <w:r w:rsidRPr="00FE24CB">
              <w:rPr>
                <w:rFonts w:ascii="Times New Roman" w:hAnsi="Times New Roman"/>
                <w:sz w:val="24"/>
                <w:szCs w:val="24"/>
              </w:rPr>
              <w:t xml:space="preserve">, </w:t>
            </w:r>
            <w:proofErr w:type="spellStart"/>
            <w:r w:rsidRPr="00FE24CB">
              <w:rPr>
                <w:rFonts w:ascii="Times New Roman" w:hAnsi="Times New Roman"/>
                <w:sz w:val="24"/>
                <w:szCs w:val="24"/>
              </w:rPr>
              <w:t>sistemului</w:t>
            </w:r>
            <w:proofErr w:type="spellEnd"/>
            <w:r w:rsidRPr="00FE24CB">
              <w:rPr>
                <w:rFonts w:ascii="Times New Roman" w:hAnsi="Times New Roman"/>
                <w:sz w:val="24"/>
                <w:szCs w:val="24"/>
              </w:rPr>
              <w:t xml:space="preserve"> de </w:t>
            </w:r>
            <w:proofErr w:type="spellStart"/>
            <w:r w:rsidRPr="00FE24CB">
              <w:rPr>
                <w:rFonts w:ascii="Times New Roman" w:hAnsi="Times New Roman"/>
                <w:sz w:val="24"/>
                <w:szCs w:val="24"/>
              </w:rPr>
              <w:t>sănătate</w:t>
            </w:r>
            <w:proofErr w:type="spellEnd"/>
            <w:r w:rsidRPr="00FE24CB">
              <w:rPr>
                <w:rFonts w:ascii="Times New Roman" w:hAnsi="Times New Roman"/>
                <w:sz w:val="24"/>
                <w:szCs w:val="24"/>
              </w:rPr>
              <w:t xml:space="preserve">, </w:t>
            </w:r>
            <w:proofErr w:type="spellStart"/>
            <w:r w:rsidRPr="00FE24CB">
              <w:rPr>
                <w:rFonts w:ascii="Times New Roman" w:hAnsi="Times New Roman"/>
                <w:sz w:val="24"/>
                <w:szCs w:val="24"/>
              </w:rPr>
              <w:t>sistemului</w:t>
            </w:r>
            <w:proofErr w:type="spellEnd"/>
            <w:r w:rsidRPr="00FE24CB">
              <w:rPr>
                <w:rFonts w:ascii="Times New Roman" w:hAnsi="Times New Roman"/>
                <w:sz w:val="24"/>
                <w:szCs w:val="24"/>
              </w:rPr>
              <w:t xml:space="preserve"> de </w:t>
            </w:r>
            <w:proofErr w:type="spellStart"/>
            <w:r w:rsidRPr="00FE24CB">
              <w:rPr>
                <w:rFonts w:ascii="Times New Roman" w:hAnsi="Times New Roman"/>
                <w:sz w:val="24"/>
                <w:szCs w:val="24"/>
              </w:rPr>
              <w:t>învățământ</w:t>
            </w:r>
            <w:proofErr w:type="spellEnd"/>
            <w:r w:rsidRPr="00FE24CB">
              <w:rPr>
                <w:rFonts w:ascii="Times New Roman" w:hAnsi="Times New Roman"/>
                <w:sz w:val="24"/>
                <w:szCs w:val="24"/>
              </w:rPr>
              <w:t xml:space="preserve">, </w:t>
            </w:r>
            <w:proofErr w:type="spellStart"/>
            <w:r w:rsidRPr="00FE24CB">
              <w:rPr>
                <w:rFonts w:ascii="Times New Roman" w:hAnsi="Times New Roman"/>
                <w:sz w:val="24"/>
                <w:szCs w:val="24"/>
              </w:rPr>
              <w:t>protecției</w:t>
            </w:r>
            <w:proofErr w:type="spellEnd"/>
            <w:r w:rsidRPr="00FE24CB">
              <w:rPr>
                <w:rFonts w:ascii="Times New Roman" w:hAnsi="Times New Roman"/>
                <w:sz w:val="24"/>
                <w:szCs w:val="24"/>
              </w:rPr>
              <w:t xml:space="preserve"> </w:t>
            </w:r>
            <w:proofErr w:type="spellStart"/>
            <w:r w:rsidRPr="00FE24CB">
              <w:rPr>
                <w:rFonts w:ascii="Times New Roman" w:hAnsi="Times New Roman"/>
                <w:sz w:val="24"/>
                <w:szCs w:val="24"/>
              </w:rPr>
              <w:t>și</w:t>
            </w:r>
            <w:proofErr w:type="spellEnd"/>
            <w:r w:rsidRPr="00FE24CB">
              <w:rPr>
                <w:rFonts w:ascii="Times New Roman" w:hAnsi="Times New Roman"/>
                <w:sz w:val="24"/>
                <w:szCs w:val="24"/>
              </w:rPr>
              <w:t xml:space="preserve"> </w:t>
            </w:r>
            <w:proofErr w:type="spellStart"/>
            <w:r w:rsidRPr="00FE24CB">
              <w:rPr>
                <w:rFonts w:ascii="Times New Roman" w:hAnsi="Times New Roman"/>
                <w:sz w:val="24"/>
                <w:szCs w:val="24"/>
              </w:rPr>
              <w:t>asigurării</w:t>
            </w:r>
            <w:proofErr w:type="spellEnd"/>
            <w:r w:rsidRPr="00FE24CB">
              <w:rPr>
                <w:rFonts w:ascii="Times New Roman" w:hAnsi="Times New Roman"/>
                <w:sz w:val="24"/>
                <w:szCs w:val="24"/>
              </w:rPr>
              <w:t xml:space="preserve"> </w:t>
            </w:r>
            <w:proofErr w:type="spellStart"/>
            <w:r w:rsidRPr="00FE24CB">
              <w:rPr>
                <w:rFonts w:ascii="Times New Roman" w:hAnsi="Times New Roman"/>
                <w:sz w:val="24"/>
                <w:szCs w:val="24"/>
              </w:rPr>
              <w:t>sociale</w:t>
            </w:r>
            <w:proofErr w:type="spellEnd"/>
            <w:r w:rsidRPr="00FE24CB">
              <w:rPr>
                <w:rFonts w:ascii="Times New Roman" w:hAnsi="Times New Roman"/>
                <w:sz w:val="24"/>
                <w:szCs w:val="24"/>
              </w:rPr>
              <w:t xml:space="preserve"> </w:t>
            </w:r>
            <w:proofErr w:type="spellStart"/>
            <w:r w:rsidRPr="00FE24CB">
              <w:rPr>
                <w:rFonts w:ascii="Times New Roman" w:hAnsi="Times New Roman"/>
                <w:sz w:val="24"/>
                <w:szCs w:val="24"/>
              </w:rPr>
              <w:t>și</w:t>
            </w:r>
            <w:proofErr w:type="spellEnd"/>
            <w:r w:rsidRPr="00FE24CB">
              <w:rPr>
                <w:rFonts w:ascii="Times New Roman" w:hAnsi="Times New Roman"/>
                <w:sz w:val="24"/>
                <w:szCs w:val="24"/>
              </w:rPr>
              <w:t xml:space="preserve"> </w:t>
            </w:r>
            <w:proofErr w:type="spellStart"/>
            <w:r w:rsidRPr="00FE24CB">
              <w:rPr>
                <w:rFonts w:ascii="Times New Roman" w:hAnsi="Times New Roman"/>
                <w:sz w:val="24"/>
                <w:szCs w:val="24"/>
              </w:rPr>
              <w:t>medicale</w:t>
            </w:r>
            <w:proofErr w:type="spellEnd"/>
            <w:r w:rsidRPr="00FE24CB">
              <w:rPr>
                <w:rFonts w:ascii="Times New Roman" w:hAnsi="Times New Roman"/>
                <w:sz w:val="24"/>
                <w:szCs w:val="24"/>
              </w:rPr>
              <w:t xml:space="preserve">, </w:t>
            </w:r>
            <w:proofErr w:type="spellStart"/>
            <w:r w:rsidRPr="00FE24CB">
              <w:rPr>
                <w:rFonts w:ascii="Times New Roman" w:hAnsi="Times New Roman"/>
                <w:sz w:val="24"/>
                <w:szCs w:val="24"/>
              </w:rPr>
              <w:t>condițiilor</w:t>
            </w:r>
            <w:proofErr w:type="spellEnd"/>
            <w:r w:rsidRPr="00FE24CB">
              <w:rPr>
                <w:rFonts w:ascii="Times New Roman" w:hAnsi="Times New Roman"/>
                <w:sz w:val="24"/>
                <w:szCs w:val="24"/>
              </w:rPr>
              <w:t xml:space="preserve"> de </w:t>
            </w:r>
            <w:proofErr w:type="spellStart"/>
            <w:r w:rsidRPr="00FE24CB">
              <w:rPr>
                <w:rFonts w:ascii="Times New Roman" w:hAnsi="Times New Roman"/>
                <w:sz w:val="24"/>
                <w:szCs w:val="24"/>
              </w:rPr>
              <w:t>muncă</w:t>
            </w:r>
            <w:proofErr w:type="spellEnd"/>
            <w:r w:rsidRPr="00FE24CB">
              <w:rPr>
                <w:rFonts w:ascii="Times New Roman" w:hAnsi="Times New Roman"/>
                <w:sz w:val="24"/>
                <w:szCs w:val="24"/>
              </w:rPr>
              <w:t xml:space="preserve">, </w:t>
            </w:r>
            <w:proofErr w:type="spellStart"/>
            <w:r w:rsidRPr="00FE24CB">
              <w:rPr>
                <w:rFonts w:ascii="Times New Roman" w:hAnsi="Times New Roman"/>
                <w:sz w:val="24"/>
                <w:szCs w:val="24"/>
              </w:rPr>
              <w:t>culturii</w:t>
            </w:r>
            <w:proofErr w:type="spellEnd"/>
            <w:r w:rsidRPr="00FE24CB">
              <w:rPr>
                <w:rFonts w:ascii="Times New Roman" w:hAnsi="Times New Roman"/>
                <w:sz w:val="24"/>
                <w:szCs w:val="24"/>
              </w:rPr>
              <w:t xml:space="preserve"> </w:t>
            </w:r>
            <w:proofErr w:type="spellStart"/>
            <w:r w:rsidRPr="00FE24CB">
              <w:rPr>
                <w:rFonts w:ascii="Times New Roman" w:hAnsi="Times New Roman"/>
                <w:sz w:val="24"/>
                <w:szCs w:val="24"/>
              </w:rPr>
              <w:t>sau</w:t>
            </w:r>
            <w:proofErr w:type="spellEnd"/>
            <w:r w:rsidRPr="00FE24CB">
              <w:rPr>
                <w:rFonts w:ascii="Times New Roman" w:hAnsi="Times New Roman"/>
                <w:sz w:val="24"/>
                <w:szCs w:val="24"/>
              </w:rPr>
              <w:t xml:space="preserve"> </w:t>
            </w:r>
            <w:proofErr w:type="spellStart"/>
            <w:r w:rsidRPr="00FE24CB">
              <w:rPr>
                <w:rFonts w:ascii="Times New Roman" w:hAnsi="Times New Roman"/>
                <w:sz w:val="24"/>
                <w:szCs w:val="24"/>
              </w:rPr>
              <w:t>securității</w:t>
            </w:r>
            <w:proofErr w:type="spellEnd"/>
            <w:r w:rsidRPr="00FE24CB">
              <w:rPr>
                <w:rFonts w:ascii="Times New Roman" w:hAnsi="Times New Roman"/>
                <w:sz w:val="24"/>
                <w:szCs w:val="24"/>
              </w:rPr>
              <w:t xml:space="preserve"> </w:t>
            </w:r>
            <w:proofErr w:type="spellStart"/>
            <w:r w:rsidRPr="00FE24CB">
              <w:rPr>
                <w:rFonts w:ascii="Times New Roman" w:hAnsi="Times New Roman"/>
                <w:sz w:val="24"/>
                <w:szCs w:val="24"/>
              </w:rPr>
              <w:t>și</w:t>
            </w:r>
            <w:proofErr w:type="spellEnd"/>
            <w:r w:rsidRPr="00FE24CB">
              <w:rPr>
                <w:rFonts w:ascii="Times New Roman" w:hAnsi="Times New Roman"/>
                <w:sz w:val="24"/>
                <w:szCs w:val="24"/>
              </w:rPr>
              <w:t xml:space="preserve"> </w:t>
            </w:r>
            <w:proofErr w:type="spellStart"/>
            <w:r w:rsidRPr="00FE24CB">
              <w:rPr>
                <w:rFonts w:ascii="Times New Roman" w:hAnsi="Times New Roman"/>
                <w:sz w:val="24"/>
                <w:szCs w:val="24"/>
              </w:rPr>
              <w:t>siguranței</w:t>
            </w:r>
            <w:proofErr w:type="spellEnd"/>
            <w:r w:rsidRPr="00FE24CB">
              <w:rPr>
                <w:rFonts w:ascii="Times New Roman" w:hAnsi="Times New Roman"/>
                <w:sz w:val="24"/>
                <w:szCs w:val="24"/>
              </w:rPr>
              <w:t xml:space="preserve"> </w:t>
            </w:r>
            <w:proofErr w:type="spellStart"/>
            <w:r w:rsidRPr="00FE24CB">
              <w:rPr>
                <w:rFonts w:ascii="Times New Roman" w:hAnsi="Times New Roman"/>
                <w:sz w:val="24"/>
                <w:szCs w:val="24"/>
              </w:rPr>
              <w:t>alimentare</w:t>
            </w:r>
            <w:proofErr w:type="spellEnd"/>
            <w:r w:rsidRPr="00FE24CB">
              <w:rPr>
                <w:rFonts w:ascii="Times New Roman" w:hAnsi="Times New Roman"/>
                <w:sz w:val="24"/>
                <w:szCs w:val="24"/>
              </w:rPr>
              <w:t>.</w:t>
            </w:r>
          </w:p>
          <w:p w14:paraId="13FD1F55" w14:textId="6CD8F4D8" w:rsidR="008B4BE6" w:rsidRPr="005535FB" w:rsidRDefault="00FE24CB" w:rsidP="003F632A">
            <w:pPr>
              <w:rPr>
                <w:rFonts w:ascii="Times New Roman" w:hAnsi="Times New Roman"/>
                <w:sz w:val="24"/>
                <w:szCs w:val="24"/>
                <w:lang w:val="ro-RO"/>
              </w:rPr>
            </w:pPr>
            <w:r w:rsidRPr="00FE24CB">
              <w:rPr>
                <w:rFonts w:ascii="Times New Roman" w:hAnsi="Times New Roman"/>
                <w:sz w:val="24"/>
                <w:szCs w:val="24"/>
              </w:rPr>
              <w:t xml:space="preserve">În </w:t>
            </w:r>
            <w:proofErr w:type="spellStart"/>
            <w:r w:rsidRPr="00FE24CB">
              <w:rPr>
                <w:rFonts w:ascii="Times New Roman" w:hAnsi="Times New Roman"/>
                <w:sz w:val="24"/>
                <w:szCs w:val="24"/>
              </w:rPr>
              <w:t>același</w:t>
            </w:r>
            <w:proofErr w:type="spellEnd"/>
            <w:r w:rsidRPr="00FE24CB">
              <w:rPr>
                <w:rFonts w:ascii="Times New Roman" w:hAnsi="Times New Roman"/>
                <w:sz w:val="24"/>
                <w:szCs w:val="24"/>
              </w:rPr>
              <w:t xml:space="preserve"> </w:t>
            </w:r>
            <w:proofErr w:type="spellStart"/>
            <w:r w:rsidRPr="00FE24CB">
              <w:rPr>
                <w:rFonts w:ascii="Times New Roman" w:hAnsi="Times New Roman"/>
                <w:sz w:val="24"/>
                <w:szCs w:val="24"/>
              </w:rPr>
              <w:t>timp</w:t>
            </w:r>
            <w:proofErr w:type="spellEnd"/>
            <w:r w:rsidRPr="00FE24CB">
              <w:rPr>
                <w:rFonts w:ascii="Times New Roman" w:hAnsi="Times New Roman"/>
                <w:sz w:val="24"/>
                <w:szCs w:val="24"/>
              </w:rPr>
              <w:t xml:space="preserve">, </w:t>
            </w:r>
            <w:proofErr w:type="spellStart"/>
            <w:r w:rsidR="00847427">
              <w:rPr>
                <w:rFonts w:ascii="Times New Roman" w:hAnsi="Times New Roman"/>
                <w:sz w:val="24"/>
                <w:szCs w:val="24"/>
              </w:rPr>
              <w:t>proiectul</w:t>
            </w:r>
            <w:proofErr w:type="spellEnd"/>
            <w:r w:rsidR="00847427">
              <w:rPr>
                <w:rFonts w:ascii="Times New Roman" w:hAnsi="Times New Roman"/>
                <w:sz w:val="24"/>
                <w:szCs w:val="24"/>
              </w:rPr>
              <w:t xml:space="preserve"> de </w:t>
            </w:r>
            <w:proofErr w:type="spellStart"/>
            <w:r w:rsidRPr="00FE24CB">
              <w:rPr>
                <w:rFonts w:ascii="Times New Roman" w:hAnsi="Times New Roman"/>
                <w:sz w:val="24"/>
                <w:szCs w:val="24"/>
              </w:rPr>
              <w:t>ordin</w:t>
            </w:r>
            <w:proofErr w:type="spellEnd"/>
            <w:r w:rsidRPr="00FE24CB">
              <w:rPr>
                <w:rFonts w:ascii="Times New Roman" w:hAnsi="Times New Roman"/>
                <w:sz w:val="24"/>
                <w:szCs w:val="24"/>
              </w:rPr>
              <w:t xml:space="preserve"> are un impact </w:t>
            </w:r>
            <w:proofErr w:type="spellStart"/>
            <w:r w:rsidRPr="00FE24CB">
              <w:rPr>
                <w:rFonts w:ascii="Times New Roman" w:hAnsi="Times New Roman"/>
                <w:sz w:val="24"/>
                <w:szCs w:val="24"/>
              </w:rPr>
              <w:t>pozitiv</w:t>
            </w:r>
            <w:proofErr w:type="spellEnd"/>
            <w:r w:rsidRPr="00FE24CB">
              <w:rPr>
                <w:rFonts w:ascii="Times New Roman" w:hAnsi="Times New Roman"/>
                <w:sz w:val="24"/>
                <w:szCs w:val="24"/>
              </w:rPr>
              <w:t xml:space="preserve"> indirect </w:t>
            </w:r>
            <w:proofErr w:type="spellStart"/>
            <w:r w:rsidRPr="00FE24CB">
              <w:rPr>
                <w:rFonts w:ascii="Times New Roman" w:hAnsi="Times New Roman"/>
                <w:sz w:val="24"/>
                <w:szCs w:val="24"/>
              </w:rPr>
              <w:t>asupra</w:t>
            </w:r>
            <w:proofErr w:type="spellEnd"/>
            <w:r w:rsidRPr="00FE24CB">
              <w:rPr>
                <w:rFonts w:ascii="Times New Roman" w:hAnsi="Times New Roman"/>
                <w:sz w:val="24"/>
                <w:szCs w:val="24"/>
              </w:rPr>
              <w:t xml:space="preserve"> </w:t>
            </w:r>
            <w:proofErr w:type="spellStart"/>
            <w:r w:rsidRPr="00FE24CB">
              <w:rPr>
                <w:rFonts w:ascii="Times New Roman" w:hAnsi="Times New Roman"/>
                <w:sz w:val="24"/>
                <w:szCs w:val="24"/>
              </w:rPr>
              <w:t>dezvoltării</w:t>
            </w:r>
            <w:proofErr w:type="spellEnd"/>
            <w:r w:rsidRPr="00FE24CB">
              <w:rPr>
                <w:rFonts w:ascii="Times New Roman" w:hAnsi="Times New Roman"/>
                <w:sz w:val="24"/>
                <w:szCs w:val="24"/>
              </w:rPr>
              <w:t xml:space="preserve"> </w:t>
            </w:r>
            <w:proofErr w:type="spellStart"/>
            <w:r w:rsidRPr="00FE24CB">
              <w:rPr>
                <w:rFonts w:ascii="Times New Roman" w:hAnsi="Times New Roman"/>
                <w:sz w:val="24"/>
                <w:szCs w:val="24"/>
              </w:rPr>
              <w:t>instituționale</w:t>
            </w:r>
            <w:proofErr w:type="spellEnd"/>
            <w:r w:rsidRPr="00FE24CB">
              <w:rPr>
                <w:rFonts w:ascii="Times New Roman" w:hAnsi="Times New Roman"/>
                <w:sz w:val="24"/>
                <w:szCs w:val="24"/>
              </w:rPr>
              <w:t xml:space="preserve"> </w:t>
            </w:r>
            <w:proofErr w:type="spellStart"/>
            <w:r w:rsidRPr="00FE24CB">
              <w:rPr>
                <w:rFonts w:ascii="Times New Roman" w:hAnsi="Times New Roman"/>
                <w:sz w:val="24"/>
                <w:szCs w:val="24"/>
              </w:rPr>
              <w:t>și</w:t>
            </w:r>
            <w:proofErr w:type="spellEnd"/>
            <w:r w:rsidRPr="00FE24CB">
              <w:rPr>
                <w:rFonts w:ascii="Times New Roman" w:hAnsi="Times New Roman"/>
                <w:sz w:val="24"/>
                <w:szCs w:val="24"/>
              </w:rPr>
              <w:t xml:space="preserve"> a </w:t>
            </w:r>
            <w:proofErr w:type="spellStart"/>
            <w:r w:rsidRPr="00FE24CB">
              <w:rPr>
                <w:rFonts w:ascii="Times New Roman" w:hAnsi="Times New Roman"/>
                <w:sz w:val="24"/>
                <w:szCs w:val="24"/>
              </w:rPr>
              <w:t>capacității</w:t>
            </w:r>
            <w:proofErr w:type="spellEnd"/>
            <w:r w:rsidRPr="00FE24CB">
              <w:rPr>
                <w:rFonts w:ascii="Times New Roman" w:hAnsi="Times New Roman"/>
                <w:sz w:val="24"/>
                <w:szCs w:val="24"/>
              </w:rPr>
              <w:t xml:space="preserve"> administrative, </w:t>
            </w:r>
            <w:proofErr w:type="spellStart"/>
            <w:r w:rsidRPr="00FE24CB">
              <w:rPr>
                <w:rFonts w:ascii="Times New Roman" w:hAnsi="Times New Roman"/>
                <w:sz w:val="24"/>
                <w:szCs w:val="24"/>
              </w:rPr>
              <w:t>prin</w:t>
            </w:r>
            <w:proofErr w:type="spellEnd"/>
            <w:r w:rsidRPr="00FE24CB">
              <w:rPr>
                <w:rFonts w:ascii="Times New Roman" w:hAnsi="Times New Roman"/>
                <w:sz w:val="24"/>
                <w:szCs w:val="24"/>
              </w:rPr>
              <w:t xml:space="preserve"> </w:t>
            </w:r>
            <w:proofErr w:type="spellStart"/>
            <w:r w:rsidRPr="00FE24CB">
              <w:rPr>
                <w:rFonts w:ascii="Times New Roman" w:hAnsi="Times New Roman"/>
                <w:sz w:val="24"/>
                <w:szCs w:val="24"/>
              </w:rPr>
              <w:t>standardizarea</w:t>
            </w:r>
            <w:proofErr w:type="spellEnd"/>
            <w:r w:rsidRPr="00FE24CB">
              <w:rPr>
                <w:rFonts w:ascii="Times New Roman" w:hAnsi="Times New Roman"/>
                <w:sz w:val="24"/>
                <w:szCs w:val="24"/>
              </w:rPr>
              <w:t xml:space="preserve"> </w:t>
            </w:r>
            <w:proofErr w:type="spellStart"/>
            <w:r w:rsidRPr="00FE24CB">
              <w:rPr>
                <w:rFonts w:ascii="Times New Roman" w:hAnsi="Times New Roman"/>
                <w:sz w:val="24"/>
                <w:szCs w:val="24"/>
              </w:rPr>
              <w:t>și</w:t>
            </w:r>
            <w:proofErr w:type="spellEnd"/>
            <w:r w:rsidRPr="00FE24CB">
              <w:rPr>
                <w:rFonts w:ascii="Times New Roman" w:hAnsi="Times New Roman"/>
                <w:sz w:val="24"/>
                <w:szCs w:val="24"/>
              </w:rPr>
              <w:t xml:space="preserve"> </w:t>
            </w:r>
            <w:proofErr w:type="spellStart"/>
            <w:r w:rsidRPr="00FE24CB">
              <w:rPr>
                <w:rFonts w:ascii="Times New Roman" w:hAnsi="Times New Roman"/>
                <w:sz w:val="24"/>
                <w:szCs w:val="24"/>
              </w:rPr>
              <w:t>digitalizarea</w:t>
            </w:r>
            <w:proofErr w:type="spellEnd"/>
            <w:r w:rsidRPr="00FE24CB">
              <w:rPr>
                <w:rFonts w:ascii="Times New Roman" w:hAnsi="Times New Roman"/>
                <w:sz w:val="24"/>
                <w:szCs w:val="24"/>
              </w:rPr>
              <w:t xml:space="preserve"> </w:t>
            </w:r>
            <w:proofErr w:type="spellStart"/>
            <w:r w:rsidRPr="00FE24CB">
              <w:rPr>
                <w:rFonts w:ascii="Times New Roman" w:hAnsi="Times New Roman"/>
                <w:sz w:val="24"/>
                <w:szCs w:val="24"/>
              </w:rPr>
              <w:t>procesului</w:t>
            </w:r>
            <w:proofErr w:type="spellEnd"/>
            <w:r w:rsidRPr="00FE24CB">
              <w:rPr>
                <w:rFonts w:ascii="Times New Roman" w:hAnsi="Times New Roman"/>
                <w:sz w:val="24"/>
                <w:szCs w:val="24"/>
              </w:rPr>
              <w:t xml:space="preserve"> de </w:t>
            </w:r>
            <w:proofErr w:type="spellStart"/>
            <w:r w:rsidRPr="00FE24CB">
              <w:rPr>
                <w:rFonts w:ascii="Times New Roman" w:hAnsi="Times New Roman"/>
                <w:sz w:val="24"/>
                <w:szCs w:val="24"/>
              </w:rPr>
              <w:t>colectare</w:t>
            </w:r>
            <w:proofErr w:type="spellEnd"/>
            <w:r w:rsidRPr="00FE24CB">
              <w:rPr>
                <w:rFonts w:ascii="Times New Roman" w:hAnsi="Times New Roman"/>
                <w:sz w:val="24"/>
                <w:szCs w:val="24"/>
              </w:rPr>
              <w:t xml:space="preserve"> </w:t>
            </w:r>
            <w:proofErr w:type="spellStart"/>
            <w:r w:rsidRPr="00FE24CB">
              <w:rPr>
                <w:rFonts w:ascii="Times New Roman" w:hAnsi="Times New Roman"/>
                <w:sz w:val="24"/>
                <w:szCs w:val="24"/>
              </w:rPr>
              <w:t>și</w:t>
            </w:r>
            <w:proofErr w:type="spellEnd"/>
            <w:r w:rsidRPr="00FE24CB">
              <w:rPr>
                <w:rFonts w:ascii="Times New Roman" w:hAnsi="Times New Roman"/>
                <w:sz w:val="24"/>
                <w:szCs w:val="24"/>
              </w:rPr>
              <w:t xml:space="preserve"> </w:t>
            </w:r>
            <w:proofErr w:type="spellStart"/>
            <w:r w:rsidRPr="00FE24CB">
              <w:rPr>
                <w:rFonts w:ascii="Times New Roman" w:hAnsi="Times New Roman"/>
                <w:sz w:val="24"/>
                <w:szCs w:val="24"/>
              </w:rPr>
              <w:t>gestionare</w:t>
            </w:r>
            <w:proofErr w:type="spellEnd"/>
            <w:r w:rsidRPr="00FE24CB">
              <w:rPr>
                <w:rFonts w:ascii="Times New Roman" w:hAnsi="Times New Roman"/>
                <w:sz w:val="24"/>
                <w:szCs w:val="24"/>
              </w:rPr>
              <w:t xml:space="preserve"> a </w:t>
            </w:r>
            <w:proofErr w:type="spellStart"/>
            <w:r w:rsidRPr="00FE24CB">
              <w:rPr>
                <w:rFonts w:ascii="Times New Roman" w:hAnsi="Times New Roman"/>
                <w:sz w:val="24"/>
                <w:szCs w:val="24"/>
              </w:rPr>
              <w:t>datelor</w:t>
            </w:r>
            <w:proofErr w:type="spellEnd"/>
            <w:r w:rsidRPr="00FE24CB">
              <w:rPr>
                <w:rFonts w:ascii="Times New Roman" w:hAnsi="Times New Roman"/>
                <w:sz w:val="24"/>
                <w:szCs w:val="24"/>
              </w:rPr>
              <w:t xml:space="preserve"> </w:t>
            </w:r>
            <w:proofErr w:type="spellStart"/>
            <w:r w:rsidRPr="00FE24CB">
              <w:rPr>
                <w:rFonts w:ascii="Times New Roman" w:hAnsi="Times New Roman"/>
                <w:sz w:val="24"/>
                <w:szCs w:val="24"/>
              </w:rPr>
              <w:t>privind</w:t>
            </w:r>
            <w:proofErr w:type="spellEnd"/>
            <w:r w:rsidRPr="00FE24CB">
              <w:rPr>
                <w:rFonts w:ascii="Times New Roman" w:hAnsi="Times New Roman"/>
                <w:sz w:val="24"/>
                <w:szCs w:val="24"/>
              </w:rPr>
              <w:t xml:space="preserve"> </w:t>
            </w:r>
            <w:proofErr w:type="spellStart"/>
            <w:r w:rsidRPr="00FE24CB">
              <w:rPr>
                <w:rFonts w:ascii="Times New Roman" w:hAnsi="Times New Roman"/>
                <w:sz w:val="24"/>
                <w:szCs w:val="24"/>
              </w:rPr>
              <w:t>siturile</w:t>
            </w:r>
            <w:proofErr w:type="spellEnd"/>
            <w:r w:rsidRPr="00FE24CB">
              <w:rPr>
                <w:rFonts w:ascii="Times New Roman" w:hAnsi="Times New Roman"/>
                <w:sz w:val="24"/>
                <w:szCs w:val="24"/>
              </w:rPr>
              <w:t xml:space="preserve"> Natura 2000. </w:t>
            </w:r>
            <w:proofErr w:type="spellStart"/>
            <w:r w:rsidRPr="00FE24CB">
              <w:rPr>
                <w:rFonts w:ascii="Times New Roman" w:hAnsi="Times New Roman"/>
                <w:sz w:val="24"/>
                <w:szCs w:val="24"/>
              </w:rPr>
              <w:t>Utilizarea</w:t>
            </w:r>
            <w:proofErr w:type="spellEnd"/>
            <w:r w:rsidRPr="00FE24CB">
              <w:rPr>
                <w:rFonts w:ascii="Times New Roman" w:hAnsi="Times New Roman"/>
                <w:sz w:val="24"/>
                <w:szCs w:val="24"/>
              </w:rPr>
              <w:t xml:space="preserve"> </w:t>
            </w:r>
            <w:proofErr w:type="spellStart"/>
            <w:r w:rsidRPr="00FE24CB">
              <w:rPr>
                <w:rFonts w:ascii="Times New Roman" w:hAnsi="Times New Roman"/>
                <w:sz w:val="24"/>
                <w:szCs w:val="24"/>
              </w:rPr>
              <w:t>unui</w:t>
            </w:r>
            <w:proofErr w:type="spellEnd"/>
            <w:r w:rsidRPr="00FE24CB">
              <w:rPr>
                <w:rFonts w:ascii="Times New Roman" w:hAnsi="Times New Roman"/>
                <w:sz w:val="24"/>
                <w:szCs w:val="24"/>
              </w:rPr>
              <w:t xml:space="preserve"> formular-tip </w:t>
            </w:r>
            <w:proofErr w:type="spellStart"/>
            <w:r w:rsidRPr="00FE24CB">
              <w:rPr>
                <w:rFonts w:ascii="Times New Roman" w:hAnsi="Times New Roman"/>
                <w:sz w:val="24"/>
                <w:szCs w:val="24"/>
              </w:rPr>
              <w:t>armonizat</w:t>
            </w:r>
            <w:proofErr w:type="spellEnd"/>
            <w:r w:rsidRPr="00FE24CB">
              <w:rPr>
                <w:rFonts w:ascii="Times New Roman" w:hAnsi="Times New Roman"/>
                <w:sz w:val="24"/>
                <w:szCs w:val="24"/>
              </w:rPr>
              <w:t xml:space="preserve"> </w:t>
            </w:r>
            <w:proofErr w:type="spellStart"/>
            <w:r w:rsidRPr="00FE24CB">
              <w:rPr>
                <w:rFonts w:ascii="Times New Roman" w:hAnsi="Times New Roman"/>
                <w:sz w:val="24"/>
                <w:szCs w:val="24"/>
              </w:rPr>
              <w:t>contribuie</w:t>
            </w:r>
            <w:proofErr w:type="spellEnd"/>
            <w:r w:rsidRPr="00FE24CB">
              <w:rPr>
                <w:rFonts w:ascii="Times New Roman" w:hAnsi="Times New Roman"/>
                <w:sz w:val="24"/>
                <w:szCs w:val="24"/>
              </w:rPr>
              <w:t xml:space="preserve"> la </w:t>
            </w:r>
            <w:proofErr w:type="spellStart"/>
            <w:r w:rsidRPr="00FE24CB">
              <w:rPr>
                <w:rFonts w:ascii="Times New Roman" w:hAnsi="Times New Roman"/>
                <w:sz w:val="24"/>
                <w:szCs w:val="24"/>
              </w:rPr>
              <w:t>creșterea</w:t>
            </w:r>
            <w:proofErr w:type="spellEnd"/>
            <w:r w:rsidRPr="00FE24CB">
              <w:rPr>
                <w:rFonts w:ascii="Times New Roman" w:hAnsi="Times New Roman"/>
                <w:sz w:val="24"/>
                <w:szCs w:val="24"/>
              </w:rPr>
              <w:t xml:space="preserve"> </w:t>
            </w:r>
            <w:proofErr w:type="spellStart"/>
            <w:r w:rsidRPr="00FE24CB">
              <w:rPr>
                <w:rFonts w:ascii="Times New Roman" w:hAnsi="Times New Roman"/>
                <w:sz w:val="24"/>
                <w:szCs w:val="24"/>
              </w:rPr>
              <w:t>transparenței</w:t>
            </w:r>
            <w:proofErr w:type="spellEnd"/>
            <w:r w:rsidRPr="00FE24CB">
              <w:rPr>
                <w:rFonts w:ascii="Times New Roman" w:hAnsi="Times New Roman"/>
                <w:sz w:val="24"/>
                <w:szCs w:val="24"/>
              </w:rPr>
              <w:t xml:space="preserve">, </w:t>
            </w:r>
            <w:proofErr w:type="spellStart"/>
            <w:r w:rsidRPr="00FE24CB">
              <w:rPr>
                <w:rFonts w:ascii="Times New Roman" w:hAnsi="Times New Roman"/>
                <w:sz w:val="24"/>
                <w:szCs w:val="24"/>
              </w:rPr>
              <w:t>coerenței</w:t>
            </w:r>
            <w:proofErr w:type="spellEnd"/>
            <w:r w:rsidRPr="00FE24CB">
              <w:rPr>
                <w:rFonts w:ascii="Times New Roman" w:hAnsi="Times New Roman"/>
                <w:sz w:val="24"/>
                <w:szCs w:val="24"/>
              </w:rPr>
              <w:t xml:space="preserve"> </w:t>
            </w:r>
            <w:proofErr w:type="spellStart"/>
            <w:r w:rsidRPr="00FE24CB">
              <w:rPr>
                <w:rFonts w:ascii="Times New Roman" w:hAnsi="Times New Roman"/>
                <w:sz w:val="24"/>
                <w:szCs w:val="24"/>
              </w:rPr>
              <w:t>și</w:t>
            </w:r>
            <w:proofErr w:type="spellEnd"/>
            <w:r w:rsidRPr="00FE24CB">
              <w:rPr>
                <w:rFonts w:ascii="Times New Roman" w:hAnsi="Times New Roman"/>
                <w:sz w:val="24"/>
                <w:szCs w:val="24"/>
              </w:rPr>
              <w:t xml:space="preserve"> </w:t>
            </w:r>
            <w:proofErr w:type="spellStart"/>
            <w:r w:rsidRPr="00FE24CB">
              <w:rPr>
                <w:rFonts w:ascii="Times New Roman" w:hAnsi="Times New Roman"/>
                <w:sz w:val="24"/>
                <w:szCs w:val="24"/>
              </w:rPr>
              <w:t>comparabilității</w:t>
            </w:r>
            <w:proofErr w:type="spellEnd"/>
            <w:r w:rsidRPr="00FE24CB">
              <w:rPr>
                <w:rFonts w:ascii="Times New Roman" w:hAnsi="Times New Roman"/>
                <w:sz w:val="24"/>
                <w:szCs w:val="24"/>
              </w:rPr>
              <w:t xml:space="preserve"> </w:t>
            </w:r>
            <w:proofErr w:type="spellStart"/>
            <w:r w:rsidRPr="00FE24CB">
              <w:rPr>
                <w:rFonts w:ascii="Times New Roman" w:hAnsi="Times New Roman"/>
                <w:sz w:val="24"/>
                <w:szCs w:val="24"/>
              </w:rPr>
              <w:t>informațiilor</w:t>
            </w:r>
            <w:proofErr w:type="spellEnd"/>
            <w:r w:rsidRPr="00FE24CB">
              <w:rPr>
                <w:rFonts w:ascii="Times New Roman" w:hAnsi="Times New Roman"/>
                <w:sz w:val="24"/>
                <w:szCs w:val="24"/>
              </w:rPr>
              <w:t xml:space="preserve">, </w:t>
            </w:r>
            <w:proofErr w:type="spellStart"/>
            <w:r w:rsidRPr="00FE24CB">
              <w:rPr>
                <w:rFonts w:ascii="Times New Roman" w:hAnsi="Times New Roman"/>
                <w:sz w:val="24"/>
                <w:szCs w:val="24"/>
              </w:rPr>
              <w:t>facilitând</w:t>
            </w:r>
            <w:proofErr w:type="spellEnd"/>
            <w:r w:rsidRPr="00FE24CB">
              <w:rPr>
                <w:rFonts w:ascii="Times New Roman" w:hAnsi="Times New Roman"/>
                <w:sz w:val="24"/>
                <w:szCs w:val="24"/>
              </w:rPr>
              <w:t xml:space="preserve"> </w:t>
            </w:r>
            <w:proofErr w:type="spellStart"/>
            <w:r w:rsidRPr="00FE24CB">
              <w:rPr>
                <w:rFonts w:ascii="Times New Roman" w:hAnsi="Times New Roman"/>
                <w:sz w:val="24"/>
                <w:szCs w:val="24"/>
              </w:rPr>
              <w:t>cooperarea</w:t>
            </w:r>
            <w:proofErr w:type="spellEnd"/>
            <w:r w:rsidRPr="00FE24CB">
              <w:rPr>
                <w:rFonts w:ascii="Times New Roman" w:hAnsi="Times New Roman"/>
                <w:sz w:val="24"/>
                <w:szCs w:val="24"/>
              </w:rPr>
              <w:t xml:space="preserve"> </w:t>
            </w:r>
            <w:proofErr w:type="spellStart"/>
            <w:r w:rsidRPr="00FE24CB">
              <w:rPr>
                <w:rFonts w:ascii="Times New Roman" w:hAnsi="Times New Roman"/>
                <w:sz w:val="24"/>
                <w:szCs w:val="24"/>
              </w:rPr>
              <w:t>interinstituțională</w:t>
            </w:r>
            <w:proofErr w:type="spellEnd"/>
            <w:r w:rsidRPr="00FE24CB">
              <w:rPr>
                <w:rFonts w:ascii="Times New Roman" w:hAnsi="Times New Roman"/>
                <w:sz w:val="24"/>
                <w:szCs w:val="24"/>
              </w:rPr>
              <w:t xml:space="preserve">, </w:t>
            </w:r>
            <w:proofErr w:type="spellStart"/>
            <w:r w:rsidRPr="00FE24CB">
              <w:rPr>
                <w:rFonts w:ascii="Times New Roman" w:hAnsi="Times New Roman"/>
                <w:sz w:val="24"/>
                <w:szCs w:val="24"/>
              </w:rPr>
              <w:t>activitatea</w:t>
            </w:r>
            <w:proofErr w:type="spellEnd"/>
            <w:r w:rsidRPr="00FE24CB">
              <w:rPr>
                <w:rFonts w:ascii="Times New Roman" w:hAnsi="Times New Roman"/>
                <w:sz w:val="24"/>
                <w:szCs w:val="24"/>
              </w:rPr>
              <w:t xml:space="preserve"> de </w:t>
            </w:r>
            <w:proofErr w:type="spellStart"/>
            <w:r w:rsidRPr="00FE24CB">
              <w:rPr>
                <w:rFonts w:ascii="Times New Roman" w:hAnsi="Times New Roman"/>
                <w:sz w:val="24"/>
                <w:szCs w:val="24"/>
              </w:rPr>
              <w:t>cercetare</w:t>
            </w:r>
            <w:proofErr w:type="spellEnd"/>
            <w:r w:rsidRPr="00FE24CB">
              <w:rPr>
                <w:rFonts w:ascii="Times New Roman" w:hAnsi="Times New Roman"/>
                <w:sz w:val="24"/>
                <w:szCs w:val="24"/>
              </w:rPr>
              <w:t xml:space="preserve"> </w:t>
            </w:r>
            <w:proofErr w:type="spellStart"/>
            <w:r w:rsidRPr="00FE24CB">
              <w:rPr>
                <w:rFonts w:ascii="Times New Roman" w:hAnsi="Times New Roman"/>
                <w:sz w:val="24"/>
                <w:szCs w:val="24"/>
              </w:rPr>
              <w:t>și</w:t>
            </w:r>
            <w:proofErr w:type="spellEnd"/>
            <w:r w:rsidRPr="00FE24CB">
              <w:rPr>
                <w:rFonts w:ascii="Times New Roman" w:hAnsi="Times New Roman"/>
                <w:sz w:val="24"/>
                <w:szCs w:val="24"/>
              </w:rPr>
              <w:t xml:space="preserve"> </w:t>
            </w:r>
            <w:proofErr w:type="spellStart"/>
            <w:r w:rsidRPr="00FE24CB">
              <w:rPr>
                <w:rFonts w:ascii="Times New Roman" w:hAnsi="Times New Roman"/>
                <w:sz w:val="24"/>
                <w:szCs w:val="24"/>
              </w:rPr>
              <w:t>monitorizare</w:t>
            </w:r>
            <w:proofErr w:type="spellEnd"/>
            <w:r w:rsidRPr="00FE24CB">
              <w:rPr>
                <w:rFonts w:ascii="Times New Roman" w:hAnsi="Times New Roman"/>
                <w:sz w:val="24"/>
                <w:szCs w:val="24"/>
              </w:rPr>
              <w:t xml:space="preserve">, precum </w:t>
            </w:r>
            <w:proofErr w:type="spellStart"/>
            <w:r w:rsidRPr="00FE24CB">
              <w:rPr>
                <w:rFonts w:ascii="Times New Roman" w:hAnsi="Times New Roman"/>
                <w:sz w:val="24"/>
                <w:szCs w:val="24"/>
              </w:rPr>
              <w:t>și</w:t>
            </w:r>
            <w:proofErr w:type="spellEnd"/>
            <w:r w:rsidRPr="00FE24CB">
              <w:rPr>
                <w:rFonts w:ascii="Times New Roman" w:hAnsi="Times New Roman"/>
                <w:sz w:val="24"/>
                <w:szCs w:val="24"/>
              </w:rPr>
              <w:t xml:space="preserve"> </w:t>
            </w:r>
            <w:proofErr w:type="spellStart"/>
            <w:r w:rsidRPr="00FE24CB">
              <w:rPr>
                <w:rFonts w:ascii="Times New Roman" w:hAnsi="Times New Roman"/>
                <w:sz w:val="24"/>
                <w:szCs w:val="24"/>
              </w:rPr>
              <w:t>procesul</w:t>
            </w:r>
            <w:proofErr w:type="spellEnd"/>
            <w:r w:rsidRPr="00FE24CB">
              <w:rPr>
                <w:rFonts w:ascii="Times New Roman" w:hAnsi="Times New Roman"/>
                <w:sz w:val="24"/>
                <w:szCs w:val="24"/>
              </w:rPr>
              <w:t xml:space="preserve"> de </w:t>
            </w:r>
            <w:proofErr w:type="spellStart"/>
            <w:r w:rsidRPr="00FE24CB">
              <w:rPr>
                <w:rFonts w:ascii="Times New Roman" w:hAnsi="Times New Roman"/>
                <w:sz w:val="24"/>
                <w:szCs w:val="24"/>
              </w:rPr>
              <w:t>raportare</w:t>
            </w:r>
            <w:proofErr w:type="spellEnd"/>
            <w:r w:rsidRPr="00FE24CB">
              <w:rPr>
                <w:rFonts w:ascii="Times New Roman" w:hAnsi="Times New Roman"/>
                <w:sz w:val="24"/>
                <w:szCs w:val="24"/>
              </w:rPr>
              <w:t xml:space="preserve"> </w:t>
            </w:r>
            <w:proofErr w:type="spellStart"/>
            <w:r w:rsidRPr="00FE24CB">
              <w:rPr>
                <w:rFonts w:ascii="Times New Roman" w:hAnsi="Times New Roman"/>
                <w:sz w:val="24"/>
                <w:szCs w:val="24"/>
              </w:rPr>
              <w:t>către</w:t>
            </w:r>
            <w:proofErr w:type="spellEnd"/>
            <w:r w:rsidRPr="00FE24CB">
              <w:rPr>
                <w:rFonts w:ascii="Times New Roman" w:hAnsi="Times New Roman"/>
                <w:sz w:val="24"/>
                <w:szCs w:val="24"/>
              </w:rPr>
              <w:t xml:space="preserve"> </w:t>
            </w:r>
            <w:proofErr w:type="spellStart"/>
            <w:r w:rsidR="002C423A">
              <w:rPr>
                <w:rFonts w:ascii="Times New Roman" w:hAnsi="Times New Roman"/>
                <w:sz w:val="24"/>
                <w:szCs w:val="24"/>
              </w:rPr>
              <w:t>instituțiile</w:t>
            </w:r>
            <w:proofErr w:type="spellEnd"/>
            <w:r w:rsidRPr="00FE24CB">
              <w:rPr>
                <w:rFonts w:ascii="Times New Roman" w:hAnsi="Times New Roman"/>
                <w:sz w:val="24"/>
                <w:szCs w:val="24"/>
              </w:rPr>
              <w:t xml:space="preserve"> </w:t>
            </w:r>
            <w:proofErr w:type="spellStart"/>
            <w:r w:rsidRPr="00FE24CB">
              <w:rPr>
                <w:rFonts w:ascii="Times New Roman" w:hAnsi="Times New Roman"/>
                <w:sz w:val="24"/>
                <w:szCs w:val="24"/>
              </w:rPr>
              <w:t>Uniunii</w:t>
            </w:r>
            <w:proofErr w:type="spellEnd"/>
            <w:r w:rsidRPr="00FE24CB">
              <w:rPr>
                <w:rFonts w:ascii="Times New Roman" w:hAnsi="Times New Roman"/>
                <w:sz w:val="24"/>
                <w:szCs w:val="24"/>
              </w:rPr>
              <w:t xml:space="preserve"> </w:t>
            </w:r>
            <w:proofErr w:type="spellStart"/>
            <w:r w:rsidRPr="00FE24CB">
              <w:rPr>
                <w:rFonts w:ascii="Times New Roman" w:hAnsi="Times New Roman"/>
                <w:sz w:val="24"/>
                <w:szCs w:val="24"/>
              </w:rPr>
              <w:t>Europene</w:t>
            </w:r>
            <w:proofErr w:type="spellEnd"/>
            <w:r w:rsidRPr="00FE24CB">
              <w:rPr>
                <w:rFonts w:ascii="Times New Roman" w:hAnsi="Times New Roman"/>
                <w:sz w:val="24"/>
                <w:szCs w:val="24"/>
              </w:rPr>
              <w:t>.</w:t>
            </w:r>
          </w:p>
        </w:tc>
      </w:tr>
      <w:tr w:rsidR="006D3EB7" w:rsidRPr="00DB54B3"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5535FB" w:rsidRDefault="006933C3" w:rsidP="007C53A1">
            <w:pPr>
              <w:rPr>
                <w:rFonts w:ascii="Times New Roman" w:hAnsi="Times New Roman"/>
                <w:b/>
                <w:bCs/>
                <w:sz w:val="24"/>
                <w:szCs w:val="24"/>
                <w:lang w:val="ro-RO"/>
              </w:rPr>
            </w:pPr>
            <w:r w:rsidRPr="005535FB">
              <w:rPr>
                <w:rFonts w:ascii="Times New Roman" w:hAnsi="Times New Roman"/>
                <w:b/>
                <w:bCs/>
                <w:sz w:val="24"/>
                <w:szCs w:val="24"/>
                <w:lang w:val="ro-RO"/>
              </w:rPr>
              <w:t>5.</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Compatibilitatea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cu</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legisla</w:t>
            </w:r>
            <w:r w:rsidR="00863417" w:rsidRPr="005535FB">
              <w:rPr>
                <w:rFonts w:ascii="Times New Roman" w:hAnsi="Times New Roman"/>
                <w:b/>
                <w:bCs/>
                <w:sz w:val="24"/>
                <w:szCs w:val="24"/>
                <w:lang w:val="ro-RO"/>
              </w:rPr>
              <w:t>ț</w:t>
            </w:r>
            <w:r w:rsidRPr="005535FB">
              <w:rPr>
                <w:rFonts w:ascii="Times New Roman" w:hAnsi="Times New Roman"/>
                <w:b/>
                <w:bCs/>
                <w:sz w:val="24"/>
                <w:szCs w:val="24"/>
                <w:lang w:val="ro-RO"/>
              </w:rPr>
              <w:t>ia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UE</w:t>
            </w:r>
            <w:r w:rsidR="00032B46" w:rsidRPr="005535FB">
              <w:rPr>
                <w:rFonts w:ascii="Times New Roman" w:hAnsi="Times New Roman"/>
                <w:b/>
                <w:bCs/>
                <w:sz w:val="24"/>
                <w:szCs w:val="24"/>
                <w:lang w:val="ro-RO"/>
              </w:rPr>
              <w:t xml:space="preserve"> </w:t>
            </w:r>
          </w:p>
        </w:tc>
      </w:tr>
      <w:tr w:rsidR="006D3EB7" w:rsidRPr="00DB54B3" w14:paraId="564B5E4C" w14:textId="77777777" w:rsidTr="00612A2B">
        <w:tc>
          <w:tcPr>
            <w:tcW w:w="9109"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FCEC634" w14:textId="77777777" w:rsidR="008B4BE6" w:rsidRDefault="006933C3" w:rsidP="007C53A1">
            <w:pPr>
              <w:rPr>
                <w:rFonts w:ascii="Times New Roman" w:hAnsi="Times New Roman"/>
                <w:sz w:val="24"/>
                <w:szCs w:val="24"/>
                <w:lang w:val="ro-RO"/>
              </w:rPr>
            </w:pPr>
            <w:r w:rsidRPr="005535FB">
              <w:rPr>
                <w:rFonts w:ascii="Times New Roman" w:hAnsi="Times New Roman"/>
                <w:sz w:val="24"/>
                <w:szCs w:val="24"/>
                <w:lang w:val="ro-RO"/>
              </w:rPr>
              <w:t>5.1.</w:t>
            </w:r>
            <w:r w:rsidR="008A37B0">
              <w:rPr>
                <w:rFonts w:ascii="Times New Roman" w:hAnsi="Times New Roman"/>
                <w:sz w:val="24"/>
                <w:szCs w:val="24"/>
                <w:lang w:val="ro-RO"/>
              </w:rPr>
              <w:t xml:space="preserve"> </w:t>
            </w:r>
            <w:r w:rsidRPr="005535FB">
              <w:rPr>
                <w:rFonts w:ascii="Times New Roman" w:hAnsi="Times New Roman"/>
                <w:sz w:val="24"/>
                <w:szCs w:val="24"/>
                <w:lang w:val="ro-RO"/>
              </w:rPr>
              <w:t>Măsuri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normative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necesare</w:t>
            </w:r>
            <w:r w:rsidR="00032B46" w:rsidRPr="005535FB">
              <w:rPr>
                <w:rFonts w:ascii="Times New Roman" w:hAnsi="Times New Roman"/>
                <w:sz w:val="24"/>
                <w:szCs w:val="24"/>
                <w:lang w:val="ro-RO"/>
              </w:rPr>
              <w:t xml:space="preserve"> </w:t>
            </w:r>
            <w:r w:rsidR="006E0A2E" w:rsidRPr="005535FB">
              <w:rPr>
                <w:rFonts w:ascii="Times New Roman" w:hAnsi="Times New Roman"/>
                <w:sz w:val="24"/>
                <w:szCs w:val="24"/>
                <w:lang w:val="ro-RO"/>
              </w:rPr>
              <w:t xml:space="preserve">pentru </w:t>
            </w:r>
            <w:r w:rsidRPr="005535FB">
              <w:rPr>
                <w:rFonts w:ascii="Times New Roman" w:hAnsi="Times New Roman"/>
                <w:sz w:val="24"/>
                <w:szCs w:val="24"/>
                <w:lang w:val="ro-RO"/>
              </w:rPr>
              <w:t>transpuner</w:t>
            </w:r>
            <w:r w:rsidR="006E0A2E" w:rsidRPr="005535FB">
              <w:rPr>
                <w:rFonts w:ascii="Times New Roman" w:hAnsi="Times New Roman"/>
                <w:sz w:val="24"/>
                <w:szCs w:val="24"/>
                <w:lang w:val="ro-RO"/>
              </w:rPr>
              <w:t>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actelor</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juridice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ale</w:t>
            </w:r>
            <w:r w:rsidR="00032B46" w:rsidRPr="005535FB">
              <w:rPr>
                <w:rFonts w:ascii="Times New Roman" w:hAnsi="Times New Roman"/>
                <w:sz w:val="24"/>
                <w:szCs w:val="24"/>
                <w:lang w:val="ro-RO"/>
              </w:rPr>
              <w:t xml:space="preserve"> </w:t>
            </w:r>
            <w:r w:rsidR="007C53A1" w:rsidRPr="005535FB">
              <w:rPr>
                <w:rFonts w:ascii="Times New Roman" w:hAnsi="Times New Roman"/>
                <w:sz w:val="24"/>
                <w:szCs w:val="24"/>
                <w:lang w:val="ro-RO"/>
              </w:rPr>
              <w:t>UE</w:t>
            </w:r>
            <w:r w:rsidR="00825DC9" w:rsidRPr="005535FB">
              <w:rPr>
                <w:rFonts w:ascii="Times New Roman" w:hAnsi="Times New Roman"/>
                <w:sz w:val="24"/>
                <w:szCs w:val="24"/>
                <w:lang w:val="ro-RO"/>
              </w:rPr>
              <w:t xml:space="preserve"> în legislația națională</w:t>
            </w:r>
          </w:p>
          <w:p w14:paraId="46F8AF9F" w14:textId="70793289" w:rsidR="00DA29DE" w:rsidRPr="002E318F" w:rsidRDefault="00DA29DE" w:rsidP="002E318F">
            <w:pPr>
              <w:ind w:left="709" w:firstLine="0"/>
              <w:rPr>
                <w:rFonts w:ascii="Times New Roman" w:hAnsi="Times New Roman"/>
                <w:sz w:val="24"/>
                <w:szCs w:val="24"/>
                <w:lang w:val="ro-RO"/>
              </w:rPr>
            </w:pPr>
            <w:r w:rsidRPr="002E318F">
              <w:rPr>
                <w:rFonts w:ascii="Times New Roman" w:hAnsi="Times New Roman"/>
                <w:sz w:val="24"/>
                <w:szCs w:val="24"/>
                <w:lang w:val="ro-RO"/>
              </w:rPr>
              <w:t>Obiectivele actelor juridice UE sunt următoarele:</w:t>
            </w:r>
          </w:p>
          <w:p w14:paraId="7E004C44" w14:textId="66AFEB7C" w:rsidR="00F20A58" w:rsidRPr="002E318F" w:rsidRDefault="000B6F43" w:rsidP="002E2497">
            <w:pPr>
              <w:pStyle w:val="Listparagraf"/>
              <w:numPr>
                <w:ilvl w:val="0"/>
                <w:numId w:val="44"/>
              </w:numPr>
              <w:rPr>
                <w:rFonts w:ascii="Times New Roman" w:hAnsi="Times New Roman"/>
                <w:sz w:val="24"/>
                <w:szCs w:val="24"/>
                <w:lang w:val="ro-RO"/>
              </w:rPr>
            </w:pPr>
            <w:r w:rsidRPr="002E318F">
              <w:rPr>
                <w:rFonts w:ascii="Times New Roman" w:hAnsi="Times New Roman"/>
                <w:sz w:val="24"/>
                <w:szCs w:val="24"/>
                <w:lang w:val="ro-RO"/>
              </w:rPr>
              <w:t xml:space="preserve">Decizia de punere în aplicare (UE) 2023/2806 </w:t>
            </w:r>
            <w:r w:rsidR="00491EF5" w:rsidRPr="002E318F">
              <w:rPr>
                <w:rFonts w:ascii="Times New Roman" w:hAnsi="Times New Roman"/>
                <w:sz w:val="24"/>
                <w:szCs w:val="24"/>
                <w:lang w:val="ro-RO"/>
              </w:rPr>
              <w:t xml:space="preserve">a Comisiei din 15 decembrie 2023 privind formularul-tip pentru siturile Natura 2000 [notificată cu numărul C(2023) 8623] </w:t>
            </w:r>
            <w:r w:rsidRPr="002E318F">
              <w:rPr>
                <w:rFonts w:ascii="Times New Roman" w:hAnsi="Times New Roman"/>
                <w:sz w:val="24"/>
                <w:szCs w:val="24"/>
                <w:lang w:val="ro-RO"/>
              </w:rPr>
              <w:t>are ca scop stabilirea unui formular-tip uniform pentru siturile din rețeaua Natura 2000, menit să îmbunătățească calitatea, disponibilitatea și coerența datelor transmise de statele membre privind aceste situri. Prin acest format standardizat se urmărește furnizarea de informații detaliate despre localizare, suprafață, habitate, specii, descrierea și gestionarea siturilor, în vederea susținerii conservării eficiente și coordonate a biodiversității în Uniunea Europeană, precum și facilitarea schimbului de date și raportărilor în contextul cerințelor legislative existente</w:t>
            </w:r>
            <w:r w:rsidR="002E2497" w:rsidRPr="002E318F">
              <w:rPr>
                <w:rFonts w:ascii="Times New Roman" w:hAnsi="Times New Roman"/>
                <w:sz w:val="24"/>
                <w:szCs w:val="24"/>
                <w:lang w:val="ro-RO"/>
              </w:rPr>
              <w:t>.</w:t>
            </w:r>
          </w:p>
          <w:p w14:paraId="6701ADBB" w14:textId="0AD3D976" w:rsidR="002D16CE" w:rsidRPr="002E318F" w:rsidRDefault="00C05951" w:rsidP="002E2497">
            <w:pPr>
              <w:pStyle w:val="Listparagraf"/>
              <w:numPr>
                <w:ilvl w:val="0"/>
                <w:numId w:val="44"/>
              </w:numPr>
              <w:rPr>
                <w:rFonts w:ascii="Times New Roman" w:hAnsi="Times New Roman"/>
                <w:sz w:val="24"/>
                <w:szCs w:val="24"/>
                <w:lang w:val="ro-RO"/>
              </w:rPr>
            </w:pPr>
            <w:r w:rsidRPr="002E318F">
              <w:rPr>
                <w:rFonts w:ascii="Times New Roman" w:hAnsi="Times New Roman"/>
                <w:sz w:val="24"/>
                <w:szCs w:val="24"/>
                <w:lang w:val="ro-RO"/>
              </w:rPr>
              <w:t xml:space="preserve">Directiva 2009/147/CE a Parlamentului European și a Consiliului din 30 noiembrie 2009 </w:t>
            </w:r>
            <w:r w:rsidR="00957C70" w:rsidRPr="00957C70">
              <w:rPr>
                <w:rFonts w:ascii="Times New Roman" w:hAnsi="Times New Roman"/>
                <w:sz w:val="24"/>
                <w:szCs w:val="24"/>
                <w:lang w:val="ro-RO"/>
              </w:rPr>
              <w:t>privind conservarea păsărilor sălbatice</w:t>
            </w:r>
            <w:r w:rsidRPr="002E318F">
              <w:rPr>
                <w:rFonts w:ascii="Times New Roman" w:hAnsi="Times New Roman"/>
                <w:sz w:val="24"/>
                <w:szCs w:val="24"/>
                <w:lang w:val="ro-RO"/>
              </w:rPr>
              <w:t xml:space="preserve"> are ca scop protejarea tuturor speciilor de păsări sălbatice care se întâlnesc în mod natural pe teritoriul Uniunii Europene. Obiectivul general al directivei este menținerea sau readucerea populațiilor de păsări la un nivel care să corespundă cerințelor ecologice, științifice și culturale, ținând seama totodată de cerințele economice și recreative, prin conservarea habitatelor, instituirea unor măsuri de protecție, gestionare și control, precum și prin desemnarea ariilor de protecție specială ca parte a rețelei Natura 2000.</w:t>
            </w:r>
          </w:p>
          <w:p w14:paraId="7AEA5151" w14:textId="3E35C8CC" w:rsidR="002E2497" w:rsidRPr="00A94DE5" w:rsidRDefault="00A94DE5" w:rsidP="002E2497">
            <w:pPr>
              <w:pStyle w:val="Listparagraf"/>
              <w:numPr>
                <w:ilvl w:val="0"/>
                <w:numId w:val="44"/>
              </w:numPr>
              <w:rPr>
                <w:rFonts w:ascii="Times New Roman" w:hAnsi="Times New Roman"/>
                <w:sz w:val="24"/>
                <w:szCs w:val="24"/>
                <w:lang w:val="ro-RO"/>
              </w:rPr>
            </w:pPr>
            <w:r w:rsidRPr="00A94DE5">
              <w:rPr>
                <w:rFonts w:ascii="Times New Roman" w:hAnsi="Times New Roman"/>
                <w:sz w:val="24"/>
                <w:szCs w:val="24"/>
                <w:lang w:val="ro-RO"/>
              </w:rPr>
              <w:t>Directiva 92/43/CEE a Consiliului din 21 mai 1992</w:t>
            </w:r>
            <w:r w:rsidR="00706B67">
              <w:rPr>
                <w:rFonts w:ascii="Times New Roman" w:hAnsi="Times New Roman"/>
                <w:sz w:val="24"/>
                <w:szCs w:val="24"/>
                <w:lang w:val="ro-RO"/>
              </w:rPr>
              <w:t xml:space="preserve"> </w:t>
            </w:r>
            <w:r w:rsidR="00706B67" w:rsidRPr="00706B67">
              <w:rPr>
                <w:rFonts w:ascii="Times New Roman" w:hAnsi="Times New Roman"/>
                <w:sz w:val="24"/>
                <w:szCs w:val="24"/>
                <w:lang w:val="ro-RO"/>
              </w:rPr>
              <w:t>privind conservarea habitatelor naturale și a speciilor de faună și floră sălbatică</w:t>
            </w:r>
            <w:r>
              <w:rPr>
                <w:rFonts w:ascii="Times New Roman" w:hAnsi="Times New Roman"/>
                <w:sz w:val="24"/>
                <w:szCs w:val="24"/>
                <w:lang w:val="ro-RO"/>
              </w:rPr>
              <w:t xml:space="preserve"> </w:t>
            </w:r>
            <w:r w:rsidRPr="00A94DE5">
              <w:rPr>
                <w:rFonts w:ascii="Times New Roman" w:hAnsi="Times New Roman"/>
                <w:sz w:val="24"/>
                <w:szCs w:val="24"/>
                <w:lang w:val="ro-RO"/>
              </w:rPr>
              <w:t>are ca scop asigurarea conservării biodiversității prin menținerea sau refacerea, într-o stare de conservare favorabilă, a habitatelor naturale și a speciilor de faună și floră sălbatică de interes comunitar. Obiectivul general al directivei este instituirea unui cadru comun de măsuri pentru protecția și gestionarea acestor habitate și specii, inclusiv prin desemnarea siturilor de importanță comunitară și a ariilor speciale de conservare, care, împreună cu ariile de protecție specială desemnate în temeiul Directivei 2009/147/CE, formează rețeaua ecologică Natura 2000.</w:t>
            </w:r>
          </w:p>
          <w:p w14:paraId="3F0AE6E8" w14:textId="77777777" w:rsidR="00F20A58" w:rsidRDefault="00F20A58" w:rsidP="000E1C26">
            <w:pPr>
              <w:rPr>
                <w:rFonts w:ascii="Times New Roman" w:hAnsi="Times New Roman"/>
                <w:sz w:val="24"/>
                <w:szCs w:val="24"/>
                <w:lang w:val="ro-RO"/>
              </w:rPr>
            </w:pPr>
          </w:p>
          <w:p w14:paraId="5FD90BAB" w14:textId="63ACA23E" w:rsidR="000E1C26" w:rsidRPr="000E1C26" w:rsidRDefault="006A7388" w:rsidP="000E1C26">
            <w:pPr>
              <w:rPr>
                <w:rFonts w:ascii="Times New Roman" w:hAnsi="Times New Roman"/>
                <w:sz w:val="24"/>
                <w:szCs w:val="24"/>
                <w:lang w:val="ro-RO"/>
              </w:rPr>
            </w:pPr>
            <w:r>
              <w:rPr>
                <w:rFonts w:ascii="Times New Roman" w:hAnsi="Times New Roman"/>
                <w:sz w:val="24"/>
                <w:szCs w:val="24"/>
                <w:lang w:val="ro-RO"/>
              </w:rPr>
              <w:t>Prezentul p</w:t>
            </w:r>
            <w:r w:rsidR="000E1C26" w:rsidRPr="000E1C26">
              <w:rPr>
                <w:rFonts w:ascii="Times New Roman" w:hAnsi="Times New Roman"/>
                <w:sz w:val="24"/>
                <w:szCs w:val="24"/>
                <w:lang w:val="ro-RO"/>
              </w:rPr>
              <w:t>roiect</w:t>
            </w:r>
            <w:r>
              <w:rPr>
                <w:rFonts w:ascii="Times New Roman" w:hAnsi="Times New Roman"/>
                <w:sz w:val="24"/>
                <w:szCs w:val="24"/>
                <w:lang w:val="ro-RO"/>
              </w:rPr>
              <w:t xml:space="preserve"> </w:t>
            </w:r>
            <w:r w:rsidR="000E1C26" w:rsidRPr="000E1C26">
              <w:rPr>
                <w:rFonts w:ascii="Times New Roman" w:hAnsi="Times New Roman"/>
                <w:sz w:val="24"/>
                <w:szCs w:val="24"/>
                <w:lang w:val="ro-RO"/>
              </w:rPr>
              <w:t>de ordin:</w:t>
            </w:r>
          </w:p>
          <w:p w14:paraId="24A18134" w14:textId="596B8949" w:rsidR="000E1C26" w:rsidRPr="000E1C26" w:rsidRDefault="000E1C26" w:rsidP="000E1C26">
            <w:pPr>
              <w:rPr>
                <w:rFonts w:ascii="Times New Roman" w:hAnsi="Times New Roman"/>
                <w:sz w:val="24"/>
                <w:szCs w:val="24"/>
                <w:lang w:val="ro-RO"/>
              </w:rPr>
            </w:pPr>
            <w:r w:rsidRPr="000E1C26">
              <w:rPr>
                <w:rFonts w:ascii="Times New Roman" w:hAnsi="Times New Roman"/>
                <w:sz w:val="24"/>
                <w:szCs w:val="24"/>
                <w:lang w:val="ro-RO"/>
              </w:rPr>
              <w:t xml:space="preserve">- </w:t>
            </w:r>
            <w:r w:rsidR="00196F1B">
              <w:rPr>
                <w:rFonts w:ascii="Times New Roman" w:hAnsi="Times New Roman"/>
                <w:sz w:val="24"/>
                <w:szCs w:val="24"/>
                <w:lang w:val="ro-RO"/>
              </w:rPr>
              <w:t xml:space="preserve">transpune </w:t>
            </w:r>
            <w:r w:rsidRPr="000E1C26">
              <w:rPr>
                <w:rFonts w:ascii="Times New Roman" w:hAnsi="Times New Roman"/>
                <w:sz w:val="24"/>
                <w:szCs w:val="24"/>
                <w:lang w:val="ro-RO"/>
              </w:rPr>
              <w:t xml:space="preserve">Decizia de punere în aplicare (UE) 2023/2806 a Comisiei din 15 decembrie 2023 privind formularul-tip pentru siturile Natura 2000 [notificată cu numărul C(2023) 8623], CELEX: 32023D2806, publicată în Jurnalul Oficial L 2023/2806 din 18 decembrie 2023; </w:t>
            </w:r>
          </w:p>
          <w:p w14:paraId="62E678D0" w14:textId="7D454004" w:rsidR="000E1C26" w:rsidRPr="000E1C26" w:rsidRDefault="000E1C26" w:rsidP="000E1C26">
            <w:pPr>
              <w:rPr>
                <w:rFonts w:ascii="Times New Roman" w:hAnsi="Times New Roman"/>
                <w:sz w:val="24"/>
                <w:szCs w:val="24"/>
                <w:lang w:val="ro-RO"/>
              </w:rPr>
            </w:pPr>
            <w:r w:rsidRPr="000E1C26">
              <w:rPr>
                <w:rFonts w:ascii="Times New Roman" w:hAnsi="Times New Roman"/>
                <w:sz w:val="24"/>
                <w:szCs w:val="24"/>
                <w:lang w:val="ro-RO"/>
              </w:rPr>
              <w:t xml:space="preserve">- </w:t>
            </w:r>
            <w:r w:rsidR="00196F1B">
              <w:rPr>
                <w:rFonts w:ascii="Times New Roman" w:hAnsi="Times New Roman"/>
                <w:sz w:val="24"/>
                <w:szCs w:val="24"/>
                <w:lang w:val="ro-RO"/>
              </w:rPr>
              <w:t xml:space="preserve">transpune </w:t>
            </w:r>
            <w:r w:rsidRPr="000E1C26">
              <w:rPr>
                <w:rFonts w:ascii="Times New Roman" w:hAnsi="Times New Roman"/>
                <w:sz w:val="24"/>
                <w:szCs w:val="24"/>
                <w:lang w:val="ro-RO"/>
              </w:rPr>
              <w:t>Anexa I din Directiva 2009/147/CE a Parlamentului European și a Consiliului din 30 noiembrie 2009 privind conservarea păsărilor sălbatice, CELEX: 32009L0147, publicată în Jurnalul Oficial L 20 din 26 ianuarie 2010, așa cum a fost modificată ultima dată prin Regulamentul (UE) 2019/1010 al Parlamentului European și al Consiliului din 5 iunie 2019;</w:t>
            </w:r>
          </w:p>
          <w:p w14:paraId="52924855" w14:textId="77777777" w:rsidR="00C071B2" w:rsidRDefault="000E1C26" w:rsidP="00B51A64">
            <w:pPr>
              <w:rPr>
                <w:rFonts w:ascii="Times New Roman" w:hAnsi="Times New Roman"/>
                <w:sz w:val="24"/>
                <w:szCs w:val="24"/>
                <w:lang w:val="ro-RO"/>
              </w:rPr>
            </w:pPr>
            <w:r w:rsidRPr="000E1C26">
              <w:rPr>
                <w:rFonts w:ascii="Times New Roman" w:hAnsi="Times New Roman"/>
                <w:sz w:val="24"/>
                <w:szCs w:val="24"/>
                <w:lang w:val="ro-RO"/>
              </w:rPr>
              <w:t xml:space="preserve">- </w:t>
            </w:r>
            <w:r w:rsidR="00196F1B">
              <w:rPr>
                <w:rFonts w:ascii="Times New Roman" w:hAnsi="Times New Roman"/>
                <w:sz w:val="24"/>
                <w:szCs w:val="24"/>
                <w:lang w:val="ro-RO"/>
              </w:rPr>
              <w:t xml:space="preserve">transpune </w:t>
            </w:r>
            <w:r w:rsidRPr="000E1C26">
              <w:rPr>
                <w:rFonts w:ascii="Times New Roman" w:hAnsi="Times New Roman"/>
                <w:sz w:val="24"/>
                <w:szCs w:val="24"/>
                <w:lang w:val="ro-RO"/>
              </w:rPr>
              <w:t>Anexa I - V din Directiva 92/43/CEE a Consiliului din 21 mai 1992 privind conservarea habitatelor naturale și a speciilor de faună și floră sălbatică, CELEX: 31992L0043, publicată în Jurnalul Oficial L 206 din 22 iulie 1992, așa cum a fost modificată ultima dată prin Directiva (UE) 2025/1237 a Parlamentului European și a Consiliului din 17 iunie 2025.</w:t>
            </w:r>
          </w:p>
          <w:p w14:paraId="4A267719" w14:textId="77777777" w:rsidR="002C0625" w:rsidRDefault="0089396C" w:rsidP="00B51A64">
            <w:pPr>
              <w:rPr>
                <w:rFonts w:ascii="Times New Roman" w:hAnsi="Times New Roman"/>
                <w:sz w:val="24"/>
                <w:szCs w:val="24"/>
                <w:lang w:val="ro-RO"/>
              </w:rPr>
            </w:pPr>
            <w:r w:rsidRPr="000F7869">
              <w:rPr>
                <w:rFonts w:ascii="Times New Roman" w:hAnsi="Times New Roman"/>
                <w:sz w:val="24"/>
                <w:szCs w:val="24"/>
                <w:lang w:val="ro-RO"/>
              </w:rPr>
              <w:t>Proiectul de ordin reprezintă un exercițiu de continuitate a armonizării legislației naționale în domeniul protecției mediului, pe segmentul legislativ al conservării naturii, în măsura în care, Directiva 92/43/CEE a fost anterior transpusă parțial în Legea nr. 94/2007 cu privire la rețeaua ecologică și Legea nr. 86/2014 privind evaluarea impactului asupra mediului, precum și Directiva 2009/147/CE a Parlamentului European și a Consiliului din 30 noiembrie 2009 a constituit obiect al transpunerii parțiale prin Legea regnului animal nr. 439/1995. Decizia de punere în aplicare (UE) 2023/2806 reprezintă exercițiul primar de transpunere în legislația națională.</w:t>
            </w:r>
          </w:p>
          <w:p w14:paraId="44CB11FE" w14:textId="77777777" w:rsidR="00E42772" w:rsidRDefault="00E42772" w:rsidP="00B51A64">
            <w:pPr>
              <w:rPr>
                <w:rFonts w:ascii="Times New Roman" w:hAnsi="Times New Roman"/>
                <w:sz w:val="24"/>
                <w:szCs w:val="24"/>
                <w:lang w:val="ro-RO"/>
              </w:rPr>
            </w:pPr>
          </w:p>
          <w:p w14:paraId="5EC5689E" w14:textId="1701522B" w:rsidR="00E42772" w:rsidRPr="005535FB" w:rsidRDefault="00EF64AB" w:rsidP="00A521E8">
            <w:pPr>
              <w:rPr>
                <w:rFonts w:ascii="Times New Roman" w:hAnsi="Times New Roman"/>
                <w:sz w:val="24"/>
                <w:szCs w:val="24"/>
                <w:lang w:val="ro-RO"/>
              </w:rPr>
            </w:pPr>
            <w:r w:rsidRPr="00A521E8">
              <w:rPr>
                <w:rFonts w:ascii="Times New Roman" w:hAnsi="Times New Roman"/>
                <w:sz w:val="24"/>
                <w:szCs w:val="24"/>
                <w:lang w:val="ro-RO"/>
              </w:rPr>
              <w:t xml:space="preserve">Au fost elaborate și actualizate 3 tabele de concordanță la proiectul de ordin </w:t>
            </w:r>
            <w:r w:rsidR="00990542" w:rsidRPr="00A521E8">
              <w:rPr>
                <w:rFonts w:ascii="Times New Roman" w:hAnsi="Times New Roman"/>
                <w:sz w:val="24"/>
                <w:szCs w:val="24"/>
                <w:lang w:val="ro-RO"/>
              </w:rPr>
              <w:t xml:space="preserve">pentru </w:t>
            </w:r>
            <w:r w:rsidR="00CE1232" w:rsidRPr="00A521E8">
              <w:rPr>
                <w:rFonts w:ascii="Times New Roman" w:hAnsi="Times New Roman"/>
                <w:sz w:val="24"/>
                <w:szCs w:val="24"/>
                <w:lang w:val="ro-RO"/>
              </w:rPr>
              <w:t xml:space="preserve">Decizia de punere în aplicare (UE) 2023/2806 a Comisiei din 15 decembrie 2023 privind formularul-tip pentru siturile Natura 2000, pentru </w:t>
            </w:r>
            <w:r w:rsidR="00990542" w:rsidRPr="00A521E8">
              <w:rPr>
                <w:rFonts w:ascii="Times New Roman" w:hAnsi="Times New Roman"/>
                <w:sz w:val="24"/>
                <w:szCs w:val="24"/>
                <w:lang w:val="ro-RO"/>
              </w:rPr>
              <w:t>Directiva 2009/147/CE a Parlamentului European și a Consiliului din 30 noiembrie 2009 privind conservarea păsărilor sălbatice și pentru Directiva 92/43/CEE a Consiliului din 21 mai 1992 privind conservarea habitatelor naturale și a speciilor de faună și floră sălbatică</w:t>
            </w:r>
            <w:r w:rsidR="00A521E8" w:rsidRPr="00A521E8">
              <w:rPr>
                <w:rFonts w:ascii="Times New Roman" w:hAnsi="Times New Roman"/>
                <w:sz w:val="24"/>
                <w:szCs w:val="24"/>
                <w:lang w:val="ro-RO"/>
              </w:rPr>
              <w:t>.</w:t>
            </w:r>
            <w:r w:rsidR="00CE1232">
              <w:rPr>
                <w:rFonts w:ascii="Times New Roman" w:hAnsi="Times New Roman"/>
                <w:sz w:val="24"/>
                <w:szCs w:val="24"/>
                <w:lang w:val="ro-RO"/>
              </w:rPr>
              <w:t xml:space="preserve"> </w:t>
            </w:r>
            <w:r>
              <w:rPr>
                <w:rFonts w:ascii="Times New Roman" w:hAnsi="Times New Roman"/>
                <w:sz w:val="24"/>
                <w:szCs w:val="24"/>
                <w:lang w:val="ro-RO"/>
              </w:rPr>
              <w:t xml:space="preserve">  </w:t>
            </w:r>
          </w:p>
        </w:tc>
      </w:tr>
      <w:tr w:rsidR="006D3EB7" w:rsidRPr="005535FB" w14:paraId="1541F0C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7D465F48" w:rsidR="003C3DB4" w:rsidRPr="005535FB" w:rsidRDefault="006933C3" w:rsidP="007C53A1">
            <w:pPr>
              <w:rPr>
                <w:rFonts w:ascii="Times New Roman" w:hAnsi="Times New Roman"/>
                <w:sz w:val="24"/>
                <w:szCs w:val="24"/>
                <w:lang w:val="ro-RO"/>
              </w:rPr>
            </w:pPr>
            <w:r w:rsidRPr="005535FB">
              <w:rPr>
                <w:rFonts w:ascii="Times New Roman" w:hAnsi="Times New Roman"/>
                <w:sz w:val="24"/>
                <w:szCs w:val="24"/>
                <w:lang w:val="ro-RO"/>
              </w:rPr>
              <w:t>5.2.</w:t>
            </w:r>
            <w:r w:rsidR="008A37B0">
              <w:rPr>
                <w:rFonts w:ascii="Times New Roman" w:hAnsi="Times New Roman"/>
                <w:sz w:val="24"/>
                <w:szCs w:val="24"/>
                <w:lang w:val="ro-RO"/>
              </w:rPr>
              <w:t xml:space="preserve"> </w:t>
            </w:r>
            <w:r w:rsidRPr="005535FB">
              <w:rPr>
                <w:rFonts w:ascii="Times New Roman" w:hAnsi="Times New Roman"/>
                <w:sz w:val="24"/>
                <w:szCs w:val="24"/>
                <w:lang w:val="ro-RO"/>
              </w:rPr>
              <w:t>Măsuri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normative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care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urmăresc</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crearea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cadrului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juridic</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intern</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necesar</w:t>
            </w:r>
            <w:r w:rsidR="00032B46" w:rsidRPr="005535FB">
              <w:rPr>
                <w:rFonts w:ascii="Times New Roman" w:hAnsi="Times New Roman"/>
                <w:sz w:val="24"/>
                <w:szCs w:val="24"/>
                <w:lang w:val="ro-RO"/>
              </w:rPr>
              <w:t xml:space="preserve"> </w:t>
            </w:r>
            <w:r w:rsidR="006E0A2E" w:rsidRPr="005535FB">
              <w:rPr>
                <w:rFonts w:ascii="Times New Roman" w:hAnsi="Times New Roman"/>
                <w:sz w:val="24"/>
                <w:szCs w:val="24"/>
                <w:lang w:val="ro-RO"/>
              </w:rPr>
              <w:t xml:space="preserve">pentru </w:t>
            </w:r>
            <w:r w:rsidRPr="005535FB">
              <w:rPr>
                <w:rFonts w:ascii="Times New Roman" w:hAnsi="Times New Roman"/>
                <w:sz w:val="24"/>
                <w:szCs w:val="24"/>
                <w:lang w:val="ro-RO"/>
              </w:rPr>
              <w:t>implement</w:t>
            </w:r>
            <w:r w:rsidR="006E0A2E" w:rsidRPr="005535FB">
              <w:rPr>
                <w:rFonts w:ascii="Times New Roman" w:hAnsi="Times New Roman"/>
                <w:sz w:val="24"/>
                <w:szCs w:val="24"/>
                <w:lang w:val="ro-RO"/>
              </w:rPr>
              <w:t>area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legisla</w:t>
            </w:r>
            <w:r w:rsidR="00863417" w:rsidRPr="005535FB">
              <w:rPr>
                <w:rFonts w:ascii="Times New Roman" w:hAnsi="Times New Roman"/>
                <w:sz w:val="24"/>
                <w:szCs w:val="24"/>
                <w:lang w:val="ro-RO"/>
              </w:rPr>
              <w:t>ț</w:t>
            </w:r>
            <w:r w:rsidRPr="005535FB">
              <w:rPr>
                <w:rFonts w:ascii="Times New Roman" w:hAnsi="Times New Roman"/>
                <w:sz w:val="24"/>
                <w:szCs w:val="24"/>
                <w:lang w:val="ro-RO"/>
              </w:rPr>
              <w:t>iei</w:t>
            </w:r>
            <w:r w:rsidR="00032B46" w:rsidRPr="005535FB">
              <w:rPr>
                <w:rFonts w:ascii="Times New Roman" w:hAnsi="Times New Roman"/>
                <w:sz w:val="24"/>
                <w:szCs w:val="24"/>
                <w:lang w:val="ro-RO"/>
              </w:rPr>
              <w:t xml:space="preserve"> </w:t>
            </w:r>
            <w:r w:rsidR="007C53A1" w:rsidRPr="005535FB">
              <w:rPr>
                <w:rFonts w:ascii="Times New Roman" w:hAnsi="Times New Roman"/>
                <w:sz w:val="24"/>
                <w:szCs w:val="24"/>
                <w:lang w:val="ro-RO"/>
              </w:rPr>
              <w:t>UE</w:t>
            </w:r>
          </w:p>
        </w:tc>
      </w:tr>
      <w:tr w:rsidR="006D3EB7" w:rsidRPr="00DB54B3" w14:paraId="531AA3AA" w14:textId="77777777" w:rsidTr="00F92B8E">
        <w:trPr>
          <w:trHeight w:val="1002"/>
        </w:trPr>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D7C810C" w14:textId="5BB0460B" w:rsidR="00F7150F" w:rsidRPr="00F7150F" w:rsidRDefault="00F7150F" w:rsidP="00F7150F">
            <w:pPr>
              <w:rPr>
                <w:rFonts w:ascii="Times New Roman" w:hAnsi="Times New Roman"/>
                <w:color w:val="000000" w:themeColor="text1"/>
                <w:sz w:val="24"/>
                <w:szCs w:val="24"/>
                <w:lang w:val="ro-RO"/>
              </w:rPr>
            </w:pPr>
            <w:r w:rsidRPr="00F7150F">
              <w:rPr>
                <w:rFonts w:ascii="Times New Roman" w:hAnsi="Times New Roman"/>
                <w:color w:val="000000" w:themeColor="text1"/>
                <w:sz w:val="24"/>
                <w:szCs w:val="24"/>
                <w:lang w:val="ro-RO"/>
              </w:rPr>
              <w:t xml:space="preserve">Potrivit acțiunii 73 din Programul Național de Aderare a Republicii Moldova la Uniunea Europeană pentru perioada 2025-2029, aprobat prin HG nr. 306/2025, transpunerea integrală a Directivei 2009/147/CE </w:t>
            </w:r>
            <w:r w:rsidR="00B53E98" w:rsidRPr="00B53E98">
              <w:rPr>
                <w:rFonts w:ascii="Times New Roman" w:hAnsi="Times New Roman"/>
                <w:color w:val="000000" w:themeColor="text1"/>
                <w:sz w:val="24"/>
                <w:szCs w:val="24"/>
                <w:lang w:val="ro-RO"/>
              </w:rPr>
              <w:t xml:space="preserve">a Parlamentului European și a Consiliului din 30 noiembrie 2009 privind conservarea păsărilor sălbatice </w:t>
            </w:r>
            <w:r w:rsidRPr="00F7150F">
              <w:rPr>
                <w:rFonts w:ascii="Times New Roman" w:hAnsi="Times New Roman"/>
                <w:color w:val="000000" w:themeColor="text1"/>
                <w:sz w:val="24"/>
                <w:szCs w:val="24"/>
                <w:lang w:val="ro-RO"/>
              </w:rPr>
              <w:t>este planificată prin proiectul de Lege privind protecția naturii.</w:t>
            </w:r>
          </w:p>
          <w:p w14:paraId="1DBF688D" w14:textId="4C98E064" w:rsidR="008B4BE6" w:rsidRPr="005535FB" w:rsidRDefault="00F7150F" w:rsidP="00B53E98">
            <w:pPr>
              <w:rPr>
                <w:rFonts w:ascii="Times New Roman" w:hAnsi="Times New Roman"/>
                <w:sz w:val="24"/>
                <w:szCs w:val="24"/>
                <w:lang w:val="ro-RO"/>
              </w:rPr>
            </w:pPr>
            <w:r w:rsidRPr="00F7150F">
              <w:rPr>
                <w:rFonts w:ascii="Times New Roman" w:hAnsi="Times New Roman"/>
                <w:color w:val="000000" w:themeColor="text1"/>
                <w:sz w:val="24"/>
                <w:szCs w:val="24"/>
                <w:lang w:val="ro-RO"/>
              </w:rPr>
              <w:t xml:space="preserve">Inclusiv, conform acțiunii 73, 74, 75 din Programul Național de Aderare a Republicii Moldova la Uniunea Europeană pentru perioada 2025 - 2029, aprobat prin HG nr. 306/2025, transpunerea integrală a Directivei 92/43/CEE </w:t>
            </w:r>
            <w:r w:rsidR="00E87823" w:rsidRPr="00E87823">
              <w:rPr>
                <w:rFonts w:ascii="Times New Roman" w:hAnsi="Times New Roman"/>
                <w:color w:val="000000" w:themeColor="text1"/>
                <w:sz w:val="24"/>
                <w:szCs w:val="24"/>
                <w:lang w:val="ro-RO"/>
              </w:rPr>
              <w:t>a Consiliului din 21 mai 1992 privind conservarea habitatelor naturale și a speciilor de faună și floră sălbatică</w:t>
            </w:r>
            <w:r w:rsidR="00E87823">
              <w:rPr>
                <w:rFonts w:ascii="Times New Roman" w:hAnsi="Times New Roman"/>
                <w:color w:val="000000" w:themeColor="text1"/>
                <w:sz w:val="24"/>
                <w:szCs w:val="24"/>
                <w:lang w:val="ro-RO"/>
              </w:rPr>
              <w:t xml:space="preserve"> </w:t>
            </w:r>
            <w:r w:rsidRPr="00F7150F">
              <w:rPr>
                <w:rFonts w:ascii="Times New Roman" w:hAnsi="Times New Roman"/>
                <w:color w:val="000000" w:themeColor="text1"/>
                <w:sz w:val="24"/>
                <w:szCs w:val="24"/>
                <w:lang w:val="ro-RO"/>
              </w:rPr>
              <w:t xml:space="preserve">este planificată prin 3 măsuri naționale: proiectul de Lege privind protecția naturii, proiectul de Hotărâre de Guvern pentru aprobarea Conceptului Sistemului informațional Registrul ariilor naturale protejate și proiectul de Ordin MM privind aprobarea foii de parcurs pentru alinierea managementului rețelei </w:t>
            </w:r>
            <w:proofErr w:type="spellStart"/>
            <w:r w:rsidRPr="00F7150F">
              <w:rPr>
                <w:rFonts w:ascii="Times New Roman" w:hAnsi="Times New Roman"/>
                <w:color w:val="000000" w:themeColor="text1"/>
                <w:sz w:val="24"/>
                <w:szCs w:val="24"/>
                <w:lang w:val="ro-RO"/>
              </w:rPr>
              <w:t>Emerald</w:t>
            </w:r>
            <w:proofErr w:type="spellEnd"/>
            <w:r w:rsidRPr="00F7150F">
              <w:rPr>
                <w:rFonts w:ascii="Times New Roman" w:hAnsi="Times New Roman"/>
                <w:color w:val="000000" w:themeColor="text1"/>
                <w:sz w:val="24"/>
                <w:szCs w:val="24"/>
                <w:lang w:val="ro-RO"/>
              </w:rPr>
              <w:t xml:space="preserve"> în Republica Moldova la standardele NATURA 2000.</w:t>
            </w:r>
          </w:p>
        </w:tc>
      </w:tr>
      <w:tr w:rsidR="006D3EB7" w:rsidRPr="00DB54B3"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04047D" w:rsidRDefault="006933C3" w:rsidP="00452C6C">
            <w:pPr>
              <w:rPr>
                <w:rFonts w:ascii="Times New Roman" w:hAnsi="Times New Roman"/>
                <w:b/>
                <w:bCs/>
                <w:sz w:val="24"/>
                <w:szCs w:val="24"/>
                <w:lang w:val="ro-RO"/>
              </w:rPr>
            </w:pPr>
            <w:r w:rsidRPr="0004047D">
              <w:rPr>
                <w:rFonts w:ascii="Times New Roman" w:hAnsi="Times New Roman"/>
                <w:b/>
                <w:bCs/>
                <w:sz w:val="24"/>
                <w:szCs w:val="24"/>
                <w:lang w:val="ro-RO"/>
              </w:rPr>
              <w:t>6.</w:t>
            </w:r>
            <w:r w:rsidR="00032B46" w:rsidRPr="0004047D">
              <w:rPr>
                <w:rFonts w:ascii="Times New Roman" w:hAnsi="Times New Roman"/>
                <w:b/>
                <w:bCs/>
                <w:sz w:val="24"/>
                <w:szCs w:val="24"/>
                <w:lang w:val="ro-RO"/>
              </w:rPr>
              <w:t xml:space="preserve"> </w:t>
            </w:r>
            <w:r w:rsidRPr="0004047D">
              <w:rPr>
                <w:rFonts w:ascii="Times New Roman" w:hAnsi="Times New Roman"/>
                <w:b/>
                <w:bCs/>
                <w:sz w:val="24"/>
                <w:szCs w:val="24"/>
                <w:lang w:val="ro-RO"/>
              </w:rPr>
              <w:t>Avizarea</w:t>
            </w:r>
            <w:r w:rsidR="00032B46" w:rsidRPr="0004047D">
              <w:rPr>
                <w:rFonts w:ascii="Times New Roman" w:hAnsi="Times New Roman"/>
                <w:b/>
                <w:bCs/>
                <w:sz w:val="24"/>
                <w:szCs w:val="24"/>
                <w:lang w:val="ro-RO"/>
              </w:rPr>
              <w:t xml:space="preserve"> </w:t>
            </w:r>
            <w:r w:rsidR="00863417" w:rsidRPr="0004047D">
              <w:rPr>
                <w:rFonts w:ascii="Times New Roman" w:hAnsi="Times New Roman"/>
                <w:b/>
                <w:bCs/>
                <w:sz w:val="24"/>
                <w:szCs w:val="24"/>
                <w:lang w:val="ro-RO"/>
              </w:rPr>
              <w:t>ș</w:t>
            </w:r>
            <w:r w:rsidRPr="0004047D">
              <w:rPr>
                <w:rFonts w:ascii="Times New Roman" w:hAnsi="Times New Roman"/>
                <w:b/>
                <w:bCs/>
                <w:sz w:val="24"/>
                <w:szCs w:val="24"/>
                <w:lang w:val="ro-RO"/>
              </w:rPr>
              <w:t>i</w:t>
            </w:r>
            <w:r w:rsidR="00032B46" w:rsidRPr="0004047D">
              <w:rPr>
                <w:rFonts w:ascii="Times New Roman" w:hAnsi="Times New Roman"/>
                <w:b/>
                <w:bCs/>
                <w:sz w:val="24"/>
                <w:szCs w:val="24"/>
                <w:lang w:val="ro-RO"/>
              </w:rPr>
              <w:t xml:space="preserve"> </w:t>
            </w:r>
            <w:r w:rsidRPr="0004047D">
              <w:rPr>
                <w:rFonts w:ascii="Times New Roman" w:hAnsi="Times New Roman"/>
                <w:b/>
                <w:bCs/>
                <w:sz w:val="24"/>
                <w:szCs w:val="24"/>
                <w:lang w:val="ro-RO"/>
              </w:rPr>
              <w:t>consultarea</w:t>
            </w:r>
            <w:r w:rsidR="00032B46" w:rsidRPr="0004047D">
              <w:rPr>
                <w:rFonts w:ascii="Times New Roman" w:hAnsi="Times New Roman"/>
                <w:b/>
                <w:bCs/>
                <w:sz w:val="24"/>
                <w:szCs w:val="24"/>
                <w:lang w:val="ro-RO"/>
              </w:rPr>
              <w:t xml:space="preserve"> </w:t>
            </w:r>
            <w:r w:rsidRPr="0004047D">
              <w:rPr>
                <w:rFonts w:ascii="Times New Roman" w:hAnsi="Times New Roman"/>
                <w:b/>
                <w:bCs/>
                <w:sz w:val="24"/>
                <w:szCs w:val="24"/>
                <w:lang w:val="ro-RO"/>
              </w:rPr>
              <w:t>publică</w:t>
            </w:r>
            <w:r w:rsidR="00032B46" w:rsidRPr="0004047D">
              <w:rPr>
                <w:rFonts w:ascii="Times New Roman" w:hAnsi="Times New Roman"/>
                <w:b/>
                <w:bCs/>
                <w:sz w:val="24"/>
                <w:szCs w:val="24"/>
                <w:lang w:val="ro-RO"/>
              </w:rPr>
              <w:t xml:space="preserve"> </w:t>
            </w:r>
            <w:r w:rsidRPr="0004047D">
              <w:rPr>
                <w:rFonts w:ascii="Times New Roman" w:hAnsi="Times New Roman"/>
                <w:b/>
                <w:bCs/>
                <w:sz w:val="24"/>
                <w:szCs w:val="24"/>
                <w:lang w:val="ro-RO"/>
              </w:rPr>
              <w:t>a</w:t>
            </w:r>
            <w:r w:rsidR="00032B46" w:rsidRPr="0004047D">
              <w:rPr>
                <w:rFonts w:ascii="Times New Roman" w:hAnsi="Times New Roman"/>
                <w:b/>
                <w:bCs/>
                <w:sz w:val="24"/>
                <w:szCs w:val="24"/>
                <w:lang w:val="ro-RO"/>
              </w:rPr>
              <w:t xml:space="preserve"> </w:t>
            </w:r>
            <w:r w:rsidRPr="0004047D">
              <w:rPr>
                <w:rFonts w:ascii="Times New Roman" w:hAnsi="Times New Roman"/>
                <w:b/>
                <w:bCs/>
                <w:sz w:val="24"/>
                <w:szCs w:val="24"/>
                <w:lang w:val="ro-RO"/>
              </w:rPr>
              <w:t>proiectului</w:t>
            </w:r>
            <w:r w:rsidR="00032B46" w:rsidRPr="0004047D">
              <w:rPr>
                <w:rFonts w:ascii="Times New Roman" w:hAnsi="Times New Roman"/>
                <w:b/>
                <w:bCs/>
                <w:sz w:val="24"/>
                <w:szCs w:val="24"/>
                <w:lang w:val="ro-RO"/>
              </w:rPr>
              <w:t xml:space="preserve"> </w:t>
            </w:r>
            <w:r w:rsidRPr="0004047D">
              <w:rPr>
                <w:rFonts w:ascii="Times New Roman" w:hAnsi="Times New Roman"/>
                <w:b/>
                <w:bCs/>
                <w:sz w:val="24"/>
                <w:szCs w:val="24"/>
                <w:lang w:val="ro-RO"/>
              </w:rPr>
              <w:t>actului</w:t>
            </w:r>
            <w:r w:rsidR="00032B46" w:rsidRPr="0004047D">
              <w:rPr>
                <w:rFonts w:ascii="Times New Roman" w:hAnsi="Times New Roman"/>
                <w:b/>
                <w:bCs/>
                <w:sz w:val="24"/>
                <w:szCs w:val="24"/>
                <w:lang w:val="ro-RO"/>
              </w:rPr>
              <w:t xml:space="preserve"> </w:t>
            </w:r>
            <w:r w:rsidRPr="0004047D">
              <w:rPr>
                <w:rFonts w:ascii="Times New Roman" w:hAnsi="Times New Roman"/>
                <w:b/>
                <w:bCs/>
                <w:sz w:val="24"/>
                <w:szCs w:val="24"/>
                <w:lang w:val="ro-RO"/>
              </w:rPr>
              <w:t>normativ</w:t>
            </w:r>
          </w:p>
        </w:tc>
      </w:tr>
      <w:tr w:rsidR="006D3EB7" w:rsidRPr="002E57A6"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A6D098" w14:textId="77777777" w:rsidR="00CD5930" w:rsidRDefault="00032B46" w:rsidP="00F37ED4">
            <w:pPr>
              <w:rPr>
                <w:rFonts w:ascii="Times New Roman" w:hAnsi="Times New Roman"/>
                <w:sz w:val="24"/>
                <w:szCs w:val="24"/>
                <w:lang w:val="ro-RO"/>
              </w:rPr>
            </w:pPr>
            <w:r w:rsidRPr="005535FB">
              <w:rPr>
                <w:rFonts w:ascii="Times New Roman" w:hAnsi="Times New Roman"/>
                <w:sz w:val="24"/>
                <w:szCs w:val="24"/>
                <w:lang w:val="ro-RO"/>
              </w:rPr>
              <w:t xml:space="preserve"> </w:t>
            </w:r>
            <w:r w:rsidR="003D434A" w:rsidRPr="003D434A">
              <w:rPr>
                <w:rFonts w:ascii="Times New Roman" w:hAnsi="Times New Roman"/>
                <w:sz w:val="24"/>
                <w:szCs w:val="24"/>
                <w:lang w:val="ro-RO"/>
              </w:rPr>
              <w:t xml:space="preserve">În scopul respectării prevederilor Legii nr.100/2017 cu privire la actele normative și Legii nr.239/2008 privind transparența în procesul decizional, la </w:t>
            </w:r>
            <w:r w:rsidR="003D434A" w:rsidRPr="001604E4">
              <w:rPr>
                <w:rFonts w:ascii="Times New Roman" w:hAnsi="Times New Roman"/>
                <w:sz w:val="24"/>
                <w:szCs w:val="24"/>
                <w:lang w:val="ro-RO"/>
              </w:rPr>
              <w:t>data</w:t>
            </w:r>
            <w:r w:rsidR="001604E4" w:rsidRPr="001604E4">
              <w:rPr>
                <w:rFonts w:ascii="Times New Roman" w:hAnsi="Times New Roman"/>
                <w:sz w:val="24"/>
                <w:szCs w:val="24"/>
                <w:lang w:val="ro-RO"/>
              </w:rPr>
              <w:t xml:space="preserve"> 31.10.</w:t>
            </w:r>
            <w:r w:rsidR="003D434A" w:rsidRPr="001604E4">
              <w:rPr>
                <w:rFonts w:ascii="Times New Roman" w:hAnsi="Times New Roman"/>
                <w:sz w:val="24"/>
                <w:szCs w:val="24"/>
                <w:lang w:val="ro-RO"/>
              </w:rPr>
              <w:t>2025</w:t>
            </w:r>
            <w:r w:rsidR="003D434A" w:rsidRPr="003D434A">
              <w:rPr>
                <w:rFonts w:ascii="Times New Roman" w:hAnsi="Times New Roman"/>
                <w:sz w:val="24"/>
                <w:szCs w:val="24"/>
                <w:lang w:val="ro-RO"/>
              </w:rPr>
              <w:t xml:space="preserve">, anunțul privind inițierea elaborării proiectului de ordin a fost plasat pe pagina web oficială a Ministerului </w:t>
            </w:r>
            <w:r w:rsidR="003D434A">
              <w:rPr>
                <w:rFonts w:ascii="Times New Roman" w:hAnsi="Times New Roman"/>
                <w:sz w:val="24"/>
                <w:szCs w:val="24"/>
                <w:lang w:val="ro-RO"/>
              </w:rPr>
              <w:t>Mediului</w:t>
            </w:r>
            <w:r w:rsidR="00142252">
              <w:rPr>
                <w:rFonts w:ascii="Times New Roman" w:hAnsi="Times New Roman"/>
                <w:sz w:val="24"/>
                <w:szCs w:val="24"/>
                <w:lang w:val="ro-RO"/>
              </w:rPr>
              <w:t xml:space="preserve"> </w:t>
            </w:r>
            <w:r w:rsidR="00142252" w:rsidRPr="004A7681">
              <w:rPr>
                <w:rFonts w:ascii="Times New Roman" w:hAnsi="Times New Roman"/>
                <w:sz w:val="24"/>
                <w:szCs w:val="24"/>
                <w:lang w:val="ro-RO"/>
              </w:rPr>
              <w:t>la compartimentul „Transparență decizională” rubrica „Proiecte de documente</w:t>
            </w:r>
            <w:r w:rsidR="00142252" w:rsidRPr="007B1179">
              <w:rPr>
                <w:rFonts w:ascii="Times New Roman" w:hAnsi="Times New Roman"/>
                <w:sz w:val="24"/>
                <w:szCs w:val="24"/>
                <w:lang w:val="ro-RO"/>
              </w:rPr>
              <w:t>”</w:t>
            </w:r>
            <w:r w:rsidR="003D434A" w:rsidRPr="003D434A">
              <w:rPr>
                <w:rFonts w:ascii="Times New Roman" w:hAnsi="Times New Roman"/>
                <w:sz w:val="24"/>
                <w:szCs w:val="24"/>
                <w:lang w:val="ro-RO"/>
              </w:rPr>
              <w:t>, inclusiv pe portalul: www.particip.gov.md și este disponibil la link-</w:t>
            </w:r>
            <w:proofErr w:type="spellStart"/>
            <w:r w:rsidR="003D434A" w:rsidRPr="003D434A">
              <w:rPr>
                <w:rFonts w:ascii="Times New Roman" w:hAnsi="Times New Roman"/>
                <w:sz w:val="24"/>
                <w:szCs w:val="24"/>
                <w:lang w:val="ro-RO"/>
              </w:rPr>
              <w:t>ul</w:t>
            </w:r>
            <w:proofErr w:type="spellEnd"/>
            <w:r w:rsidR="003D434A" w:rsidRPr="003D434A">
              <w:rPr>
                <w:rFonts w:ascii="Times New Roman" w:hAnsi="Times New Roman"/>
                <w:sz w:val="24"/>
                <w:szCs w:val="24"/>
                <w:lang w:val="ro-RO"/>
              </w:rPr>
              <w:t>:</w:t>
            </w:r>
            <w:r w:rsidR="00CD5930" w:rsidRPr="0036555A">
              <w:rPr>
                <w:lang w:val="ro-RO"/>
              </w:rPr>
              <w:t xml:space="preserve"> </w:t>
            </w:r>
            <w:hyperlink r:id="rId11" w:history="1">
              <w:r w:rsidR="00CD5930" w:rsidRPr="00986BA6">
                <w:rPr>
                  <w:rStyle w:val="Hyperlink"/>
                  <w:rFonts w:ascii="Times New Roman" w:hAnsi="Times New Roman"/>
                  <w:sz w:val="24"/>
                  <w:szCs w:val="24"/>
                  <w:lang w:val="ro-RO"/>
                </w:rPr>
                <w:t>https://particip.gov.md/ro/document/stages/anunt-privind-initierea-elaborarii-proiectului-de-ordin-cu-privire-la-aprobarea-modelului-formularu/15413</w:t>
              </w:r>
            </w:hyperlink>
            <w:r w:rsidR="00CD5930" w:rsidRPr="0036555A">
              <w:rPr>
                <w:lang w:val="ro-RO"/>
              </w:rPr>
              <w:t>.</w:t>
            </w:r>
            <w:r w:rsidR="003D434A" w:rsidRPr="003D434A">
              <w:rPr>
                <w:rFonts w:ascii="Times New Roman" w:hAnsi="Times New Roman"/>
                <w:sz w:val="24"/>
                <w:szCs w:val="24"/>
                <w:lang w:val="ro-RO"/>
              </w:rPr>
              <w:t xml:space="preserve"> </w:t>
            </w:r>
          </w:p>
          <w:p w14:paraId="65273FAC" w14:textId="2795E599" w:rsidR="008B4BE6" w:rsidRPr="009E04D5" w:rsidRDefault="003D434A" w:rsidP="00F37ED4">
            <w:pPr>
              <w:rPr>
                <w:rFonts w:ascii="Times New Roman" w:hAnsi="Times New Roman"/>
                <w:sz w:val="24"/>
                <w:szCs w:val="24"/>
              </w:rPr>
            </w:pPr>
            <w:r w:rsidRPr="00CD5930">
              <w:rPr>
                <w:rFonts w:ascii="Times New Roman" w:hAnsi="Times New Roman"/>
                <w:sz w:val="24"/>
                <w:szCs w:val="24"/>
              </w:rPr>
              <w:t xml:space="preserve">În </w:t>
            </w:r>
            <w:proofErr w:type="spellStart"/>
            <w:r w:rsidRPr="00CD5930">
              <w:rPr>
                <w:rFonts w:ascii="Times New Roman" w:hAnsi="Times New Roman"/>
                <w:sz w:val="24"/>
                <w:szCs w:val="24"/>
              </w:rPr>
              <w:t>conformitate</w:t>
            </w:r>
            <w:proofErr w:type="spellEnd"/>
            <w:r w:rsidRPr="00CD5930">
              <w:rPr>
                <w:rFonts w:ascii="Times New Roman" w:hAnsi="Times New Roman"/>
                <w:sz w:val="24"/>
                <w:szCs w:val="24"/>
              </w:rPr>
              <w:t xml:space="preserve"> cu art.</w:t>
            </w:r>
            <w:r w:rsidR="009E04D5">
              <w:rPr>
                <w:rFonts w:ascii="Times New Roman" w:hAnsi="Times New Roman"/>
                <w:sz w:val="24"/>
                <w:szCs w:val="24"/>
              </w:rPr>
              <w:t xml:space="preserve"> </w:t>
            </w:r>
            <w:r w:rsidRPr="00CD5930">
              <w:rPr>
                <w:rFonts w:ascii="Times New Roman" w:hAnsi="Times New Roman"/>
                <w:sz w:val="24"/>
                <w:szCs w:val="24"/>
              </w:rPr>
              <w:t xml:space="preserve">32 </w:t>
            </w:r>
            <w:proofErr w:type="spellStart"/>
            <w:r w:rsidRPr="00CD5930">
              <w:rPr>
                <w:rFonts w:ascii="Times New Roman" w:hAnsi="Times New Roman"/>
                <w:sz w:val="24"/>
                <w:szCs w:val="24"/>
              </w:rPr>
              <w:t>alin</w:t>
            </w:r>
            <w:proofErr w:type="spellEnd"/>
            <w:r w:rsidRPr="00CD5930">
              <w:rPr>
                <w:rFonts w:ascii="Times New Roman" w:hAnsi="Times New Roman"/>
                <w:sz w:val="24"/>
                <w:szCs w:val="24"/>
              </w:rPr>
              <w:t xml:space="preserve">. </w:t>
            </w:r>
            <w:r w:rsidRPr="009E04D5">
              <w:rPr>
                <w:rFonts w:ascii="Times New Roman" w:hAnsi="Times New Roman"/>
                <w:sz w:val="24"/>
                <w:szCs w:val="24"/>
              </w:rPr>
              <w:t xml:space="preserve">(1)-(3) din Legea nr.100/2017 cu </w:t>
            </w:r>
            <w:proofErr w:type="spellStart"/>
            <w:r w:rsidRPr="009E04D5">
              <w:rPr>
                <w:rFonts w:ascii="Times New Roman" w:hAnsi="Times New Roman"/>
                <w:sz w:val="24"/>
                <w:szCs w:val="24"/>
              </w:rPr>
              <w:t>privire</w:t>
            </w:r>
            <w:proofErr w:type="spellEnd"/>
            <w:r w:rsidRPr="009E04D5">
              <w:rPr>
                <w:rFonts w:ascii="Times New Roman" w:hAnsi="Times New Roman"/>
                <w:sz w:val="24"/>
                <w:szCs w:val="24"/>
              </w:rPr>
              <w:t xml:space="preserve"> la </w:t>
            </w:r>
            <w:proofErr w:type="spellStart"/>
            <w:r w:rsidRPr="009E04D5">
              <w:rPr>
                <w:rFonts w:ascii="Times New Roman" w:hAnsi="Times New Roman"/>
                <w:sz w:val="24"/>
                <w:szCs w:val="24"/>
              </w:rPr>
              <w:t>actele</w:t>
            </w:r>
            <w:proofErr w:type="spellEnd"/>
            <w:r w:rsidRPr="009E04D5">
              <w:rPr>
                <w:rFonts w:ascii="Times New Roman" w:hAnsi="Times New Roman"/>
                <w:sz w:val="24"/>
                <w:szCs w:val="24"/>
              </w:rPr>
              <w:t xml:space="preserve"> normative, </w:t>
            </w:r>
            <w:proofErr w:type="spellStart"/>
            <w:r w:rsidRPr="009E04D5">
              <w:rPr>
                <w:rFonts w:ascii="Times New Roman" w:hAnsi="Times New Roman"/>
                <w:sz w:val="24"/>
                <w:szCs w:val="24"/>
              </w:rPr>
              <w:t>proiectul</w:t>
            </w:r>
            <w:proofErr w:type="spellEnd"/>
            <w:r w:rsidRPr="009E04D5">
              <w:rPr>
                <w:rFonts w:ascii="Times New Roman" w:hAnsi="Times New Roman"/>
                <w:sz w:val="24"/>
                <w:szCs w:val="24"/>
              </w:rPr>
              <w:t xml:space="preserve"> de </w:t>
            </w:r>
            <w:proofErr w:type="spellStart"/>
            <w:r w:rsidRPr="009E04D5">
              <w:rPr>
                <w:rFonts w:ascii="Times New Roman" w:hAnsi="Times New Roman"/>
                <w:sz w:val="24"/>
                <w:szCs w:val="24"/>
              </w:rPr>
              <w:t>lege</w:t>
            </w:r>
            <w:proofErr w:type="spellEnd"/>
            <w:r w:rsidRPr="009E04D5">
              <w:rPr>
                <w:rFonts w:ascii="Times New Roman" w:hAnsi="Times New Roman"/>
                <w:sz w:val="24"/>
                <w:szCs w:val="24"/>
              </w:rPr>
              <w:t xml:space="preserve"> a </w:t>
            </w:r>
            <w:proofErr w:type="spellStart"/>
            <w:r w:rsidRPr="009E04D5">
              <w:rPr>
                <w:rFonts w:ascii="Times New Roman" w:hAnsi="Times New Roman"/>
                <w:sz w:val="24"/>
                <w:szCs w:val="24"/>
              </w:rPr>
              <w:t>fost</w:t>
            </w:r>
            <w:proofErr w:type="spellEnd"/>
            <w:r w:rsidRPr="009E04D5">
              <w:rPr>
                <w:rFonts w:ascii="Times New Roman" w:hAnsi="Times New Roman"/>
                <w:sz w:val="24"/>
                <w:szCs w:val="24"/>
              </w:rPr>
              <w:t xml:space="preserve"> </w:t>
            </w:r>
            <w:proofErr w:type="spellStart"/>
            <w:r w:rsidRPr="009E04D5">
              <w:rPr>
                <w:rFonts w:ascii="Times New Roman" w:hAnsi="Times New Roman"/>
                <w:sz w:val="24"/>
                <w:szCs w:val="24"/>
              </w:rPr>
              <w:t>transmis</w:t>
            </w:r>
            <w:proofErr w:type="spellEnd"/>
            <w:r w:rsidRPr="009E04D5">
              <w:rPr>
                <w:rFonts w:ascii="Times New Roman" w:hAnsi="Times New Roman"/>
                <w:sz w:val="24"/>
                <w:szCs w:val="24"/>
              </w:rPr>
              <w:t xml:space="preserve"> </w:t>
            </w:r>
            <w:proofErr w:type="spellStart"/>
            <w:r w:rsidRPr="009E04D5">
              <w:rPr>
                <w:rFonts w:ascii="Times New Roman" w:hAnsi="Times New Roman"/>
                <w:sz w:val="24"/>
                <w:szCs w:val="24"/>
              </w:rPr>
              <w:t>spre</w:t>
            </w:r>
            <w:proofErr w:type="spellEnd"/>
            <w:r w:rsidRPr="009E04D5">
              <w:rPr>
                <w:rFonts w:ascii="Times New Roman" w:hAnsi="Times New Roman"/>
                <w:sz w:val="24"/>
                <w:szCs w:val="24"/>
              </w:rPr>
              <w:t xml:space="preserve"> </w:t>
            </w:r>
            <w:proofErr w:type="spellStart"/>
            <w:r w:rsidRPr="009E04D5">
              <w:rPr>
                <w:rFonts w:ascii="Times New Roman" w:hAnsi="Times New Roman"/>
                <w:sz w:val="24"/>
                <w:szCs w:val="24"/>
              </w:rPr>
              <w:t>avizare</w:t>
            </w:r>
            <w:proofErr w:type="spellEnd"/>
            <w:r w:rsidRPr="009E04D5">
              <w:rPr>
                <w:rFonts w:ascii="Times New Roman" w:hAnsi="Times New Roman"/>
                <w:sz w:val="24"/>
                <w:szCs w:val="24"/>
              </w:rPr>
              <w:t xml:space="preserve"> </w:t>
            </w:r>
            <w:proofErr w:type="spellStart"/>
            <w:r w:rsidRPr="009E04D5">
              <w:rPr>
                <w:rFonts w:ascii="Times New Roman" w:hAnsi="Times New Roman"/>
                <w:sz w:val="24"/>
                <w:szCs w:val="24"/>
              </w:rPr>
              <w:t>autorităților</w:t>
            </w:r>
            <w:proofErr w:type="spellEnd"/>
            <w:r w:rsidRPr="009E04D5">
              <w:rPr>
                <w:rFonts w:ascii="Times New Roman" w:hAnsi="Times New Roman"/>
                <w:sz w:val="24"/>
                <w:szCs w:val="24"/>
              </w:rPr>
              <w:t xml:space="preserve"> </w:t>
            </w:r>
            <w:proofErr w:type="spellStart"/>
            <w:r w:rsidRPr="009E04D5">
              <w:rPr>
                <w:rFonts w:ascii="Times New Roman" w:hAnsi="Times New Roman"/>
                <w:sz w:val="24"/>
                <w:szCs w:val="24"/>
              </w:rPr>
              <w:t>și</w:t>
            </w:r>
            <w:proofErr w:type="spellEnd"/>
            <w:r w:rsidRPr="009E04D5">
              <w:rPr>
                <w:rFonts w:ascii="Times New Roman" w:hAnsi="Times New Roman"/>
                <w:sz w:val="24"/>
                <w:szCs w:val="24"/>
              </w:rPr>
              <w:t xml:space="preserve"> </w:t>
            </w:r>
            <w:proofErr w:type="spellStart"/>
            <w:r w:rsidRPr="009E04D5">
              <w:rPr>
                <w:rFonts w:ascii="Times New Roman" w:hAnsi="Times New Roman"/>
                <w:sz w:val="24"/>
                <w:szCs w:val="24"/>
              </w:rPr>
              <w:t>instituțiilor</w:t>
            </w:r>
            <w:proofErr w:type="spellEnd"/>
            <w:r w:rsidRPr="009E04D5">
              <w:rPr>
                <w:rFonts w:ascii="Times New Roman" w:hAnsi="Times New Roman"/>
                <w:sz w:val="24"/>
                <w:szCs w:val="24"/>
              </w:rPr>
              <w:t xml:space="preserve"> </w:t>
            </w:r>
            <w:proofErr w:type="spellStart"/>
            <w:r w:rsidRPr="009E04D5">
              <w:rPr>
                <w:rFonts w:ascii="Times New Roman" w:hAnsi="Times New Roman"/>
                <w:sz w:val="24"/>
                <w:szCs w:val="24"/>
              </w:rPr>
              <w:t>interesate</w:t>
            </w:r>
            <w:proofErr w:type="spellEnd"/>
            <w:r w:rsidRPr="009E04D5">
              <w:rPr>
                <w:rFonts w:ascii="Times New Roman" w:hAnsi="Times New Roman"/>
                <w:sz w:val="24"/>
                <w:szCs w:val="24"/>
              </w:rPr>
              <w:t xml:space="preserve"> </w:t>
            </w:r>
            <w:proofErr w:type="spellStart"/>
            <w:r w:rsidRPr="009E04D5">
              <w:rPr>
                <w:rFonts w:ascii="Times New Roman" w:hAnsi="Times New Roman"/>
                <w:sz w:val="24"/>
                <w:szCs w:val="24"/>
              </w:rPr>
              <w:t>și</w:t>
            </w:r>
            <w:proofErr w:type="spellEnd"/>
            <w:r w:rsidRPr="009E04D5">
              <w:rPr>
                <w:rFonts w:ascii="Times New Roman" w:hAnsi="Times New Roman"/>
                <w:sz w:val="24"/>
                <w:szCs w:val="24"/>
              </w:rPr>
              <w:t xml:space="preserve"> a </w:t>
            </w:r>
            <w:proofErr w:type="spellStart"/>
            <w:r w:rsidRPr="009E04D5">
              <w:rPr>
                <w:rFonts w:ascii="Times New Roman" w:hAnsi="Times New Roman"/>
                <w:sz w:val="24"/>
                <w:szCs w:val="24"/>
              </w:rPr>
              <w:t>fost</w:t>
            </w:r>
            <w:proofErr w:type="spellEnd"/>
            <w:r w:rsidRPr="009E04D5">
              <w:rPr>
                <w:rFonts w:ascii="Times New Roman" w:hAnsi="Times New Roman"/>
                <w:sz w:val="24"/>
                <w:szCs w:val="24"/>
              </w:rPr>
              <w:t xml:space="preserve"> </w:t>
            </w:r>
            <w:proofErr w:type="spellStart"/>
            <w:r w:rsidRPr="009E04D5">
              <w:rPr>
                <w:rFonts w:ascii="Times New Roman" w:hAnsi="Times New Roman"/>
                <w:sz w:val="24"/>
                <w:szCs w:val="24"/>
              </w:rPr>
              <w:t>supus</w:t>
            </w:r>
            <w:proofErr w:type="spellEnd"/>
            <w:r w:rsidRPr="009E04D5">
              <w:rPr>
                <w:rFonts w:ascii="Times New Roman" w:hAnsi="Times New Roman"/>
                <w:sz w:val="24"/>
                <w:szCs w:val="24"/>
              </w:rPr>
              <w:t xml:space="preserve"> </w:t>
            </w:r>
            <w:proofErr w:type="spellStart"/>
            <w:r w:rsidRPr="009E04D5">
              <w:rPr>
                <w:rFonts w:ascii="Times New Roman" w:hAnsi="Times New Roman"/>
                <w:sz w:val="24"/>
                <w:szCs w:val="24"/>
              </w:rPr>
              <w:t>consultărilor</w:t>
            </w:r>
            <w:proofErr w:type="spellEnd"/>
            <w:r w:rsidRPr="009E04D5">
              <w:rPr>
                <w:rFonts w:ascii="Times New Roman" w:hAnsi="Times New Roman"/>
                <w:sz w:val="24"/>
                <w:szCs w:val="24"/>
              </w:rPr>
              <w:t xml:space="preserve"> </w:t>
            </w:r>
            <w:proofErr w:type="spellStart"/>
            <w:r w:rsidRPr="009E04D5">
              <w:rPr>
                <w:rFonts w:ascii="Times New Roman" w:hAnsi="Times New Roman"/>
                <w:sz w:val="24"/>
                <w:szCs w:val="24"/>
              </w:rPr>
              <w:t>publice</w:t>
            </w:r>
            <w:proofErr w:type="spellEnd"/>
            <w:r w:rsidRPr="009E04D5">
              <w:rPr>
                <w:rFonts w:ascii="Times New Roman" w:hAnsi="Times New Roman"/>
                <w:sz w:val="24"/>
                <w:szCs w:val="24"/>
              </w:rPr>
              <w:t xml:space="preserve">, </w:t>
            </w:r>
            <w:proofErr w:type="spellStart"/>
            <w:r w:rsidRPr="009E04D5">
              <w:rPr>
                <w:rFonts w:ascii="Times New Roman" w:hAnsi="Times New Roman"/>
                <w:sz w:val="24"/>
                <w:szCs w:val="24"/>
              </w:rPr>
              <w:t>fiind</w:t>
            </w:r>
            <w:proofErr w:type="spellEnd"/>
            <w:r w:rsidRPr="009E04D5">
              <w:rPr>
                <w:rFonts w:ascii="Times New Roman" w:hAnsi="Times New Roman"/>
                <w:sz w:val="24"/>
                <w:szCs w:val="24"/>
              </w:rPr>
              <w:t xml:space="preserve"> </w:t>
            </w:r>
            <w:proofErr w:type="spellStart"/>
            <w:r w:rsidRPr="009E04D5">
              <w:rPr>
                <w:rFonts w:ascii="Times New Roman" w:hAnsi="Times New Roman"/>
                <w:sz w:val="24"/>
                <w:szCs w:val="24"/>
              </w:rPr>
              <w:t>plasat</w:t>
            </w:r>
            <w:proofErr w:type="spellEnd"/>
            <w:r w:rsidRPr="009E04D5">
              <w:rPr>
                <w:rFonts w:ascii="Times New Roman" w:hAnsi="Times New Roman"/>
                <w:sz w:val="24"/>
                <w:szCs w:val="24"/>
              </w:rPr>
              <w:t xml:space="preserve"> pe </w:t>
            </w:r>
            <w:proofErr w:type="spellStart"/>
            <w:r w:rsidRPr="009E04D5">
              <w:rPr>
                <w:rFonts w:ascii="Times New Roman" w:hAnsi="Times New Roman"/>
                <w:sz w:val="24"/>
                <w:szCs w:val="24"/>
              </w:rPr>
              <w:t>pagina</w:t>
            </w:r>
            <w:proofErr w:type="spellEnd"/>
            <w:r w:rsidRPr="009E04D5">
              <w:rPr>
                <w:rFonts w:ascii="Times New Roman" w:hAnsi="Times New Roman"/>
                <w:sz w:val="24"/>
                <w:szCs w:val="24"/>
              </w:rPr>
              <w:t xml:space="preserve"> web </w:t>
            </w:r>
            <w:proofErr w:type="spellStart"/>
            <w:r w:rsidRPr="009E04D5">
              <w:rPr>
                <w:rFonts w:ascii="Times New Roman" w:hAnsi="Times New Roman"/>
                <w:sz w:val="24"/>
                <w:szCs w:val="24"/>
              </w:rPr>
              <w:t>oficială</w:t>
            </w:r>
            <w:proofErr w:type="spellEnd"/>
            <w:r w:rsidRPr="009E04D5">
              <w:rPr>
                <w:rFonts w:ascii="Times New Roman" w:hAnsi="Times New Roman"/>
                <w:sz w:val="24"/>
                <w:szCs w:val="24"/>
              </w:rPr>
              <w:t xml:space="preserve"> a</w:t>
            </w:r>
            <w:r w:rsidR="00DC4D30">
              <w:rPr>
                <w:rFonts w:ascii="Times New Roman" w:hAnsi="Times New Roman"/>
                <w:sz w:val="24"/>
                <w:szCs w:val="24"/>
              </w:rPr>
              <w:t xml:space="preserve"> </w:t>
            </w:r>
            <w:r w:rsidR="00DC4D30" w:rsidRPr="00DC4D30">
              <w:rPr>
                <w:rFonts w:ascii="Times New Roman" w:hAnsi="Times New Roman"/>
                <w:sz w:val="24"/>
                <w:szCs w:val="24"/>
                <w:lang w:val="ro-RO"/>
              </w:rPr>
              <w:t>Ministerului Mediului</w:t>
            </w:r>
            <w:r w:rsidRPr="009E04D5">
              <w:rPr>
                <w:rFonts w:ascii="Times New Roman" w:hAnsi="Times New Roman"/>
                <w:sz w:val="24"/>
                <w:szCs w:val="24"/>
              </w:rPr>
              <w:t xml:space="preserve"> </w:t>
            </w:r>
            <w:proofErr w:type="spellStart"/>
            <w:r w:rsidRPr="009E04D5">
              <w:rPr>
                <w:rFonts w:ascii="Times New Roman" w:hAnsi="Times New Roman"/>
                <w:sz w:val="24"/>
                <w:szCs w:val="24"/>
              </w:rPr>
              <w:t>și</w:t>
            </w:r>
            <w:proofErr w:type="spellEnd"/>
            <w:r w:rsidRPr="009E04D5">
              <w:rPr>
                <w:rFonts w:ascii="Times New Roman" w:hAnsi="Times New Roman"/>
                <w:sz w:val="24"/>
                <w:szCs w:val="24"/>
              </w:rPr>
              <w:t xml:space="preserve"> </w:t>
            </w:r>
            <w:proofErr w:type="spellStart"/>
            <w:r w:rsidRPr="009E04D5">
              <w:rPr>
                <w:rFonts w:ascii="Times New Roman" w:hAnsi="Times New Roman"/>
                <w:sz w:val="24"/>
                <w:szCs w:val="24"/>
              </w:rPr>
              <w:t>portalul</w:t>
            </w:r>
            <w:proofErr w:type="spellEnd"/>
            <w:r w:rsidRPr="009E04D5">
              <w:rPr>
                <w:rFonts w:ascii="Times New Roman" w:hAnsi="Times New Roman"/>
                <w:sz w:val="24"/>
                <w:szCs w:val="24"/>
              </w:rPr>
              <w:t xml:space="preserve"> particip.gov.md la data </w:t>
            </w:r>
            <w:r w:rsidR="003D56C6" w:rsidRPr="003D56C6">
              <w:rPr>
                <w:rFonts w:ascii="Times New Roman" w:hAnsi="Times New Roman"/>
                <w:sz w:val="24"/>
                <w:szCs w:val="24"/>
              </w:rPr>
              <w:t>12</w:t>
            </w:r>
            <w:r w:rsidRPr="003D56C6">
              <w:rPr>
                <w:rFonts w:ascii="Times New Roman" w:hAnsi="Times New Roman"/>
                <w:sz w:val="24"/>
                <w:szCs w:val="24"/>
              </w:rPr>
              <w:t>.</w:t>
            </w:r>
            <w:r w:rsidR="003D56C6" w:rsidRPr="003D56C6">
              <w:rPr>
                <w:rFonts w:ascii="Times New Roman" w:hAnsi="Times New Roman"/>
                <w:sz w:val="24"/>
                <w:szCs w:val="24"/>
              </w:rPr>
              <w:t>12.</w:t>
            </w:r>
            <w:r w:rsidRPr="003D56C6">
              <w:rPr>
                <w:rFonts w:ascii="Times New Roman" w:hAnsi="Times New Roman"/>
                <w:sz w:val="24"/>
                <w:szCs w:val="24"/>
              </w:rPr>
              <w:t>2025</w:t>
            </w:r>
            <w:r w:rsidRPr="009E04D5">
              <w:rPr>
                <w:rFonts w:ascii="Times New Roman" w:hAnsi="Times New Roman"/>
                <w:sz w:val="24"/>
                <w:szCs w:val="24"/>
              </w:rPr>
              <w:t xml:space="preserve">, </w:t>
            </w:r>
            <w:proofErr w:type="spellStart"/>
            <w:r w:rsidRPr="009E04D5">
              <w:rPr>
                <w:rFonts w:ascii="Times New Roman" w:hAnsi="Times New Roman"/>
                <w:sz w:val="24"/>
                <w:szCs w:val="24"/>
              </w:rPr>
              <w:t>disponibil</w:t>
            </w:r>
            <w:proofErr w:type="spellEnd"/>
            <w:r w:rsidRPr="009E04D5">
              <w:rPr>
                <w:rFonts w:ascii="Times New Roman" w:hAnsi="Times New Roman"/>
                <w:sz w:val="24"/>
                <w:szCs w:val="24"/>
              </w:rPr>
              <w:t xml:space="preserve"> la link-ul:</w:t>
            </w:r>
            <w:r w:rsidR="0004047D">
              <w:rPr>
                <w:rFonts w:ascii="Times New Roman" w:hAnsi="Times New Roman"/>
                <w:sz w:val="24"/>
                <w:szCs w:val="24"/>
              </w:rPr>
              <w:t xml:space="preserve">  </w:t>
            </w:r>
            <w:r w:rsidRPr="009E04D5">
              <w:rPr>
                <w:rFonts w:ascii="Times New Roman" w:hAnsi="Times New Roman"/>
                <w:sz w:val="24"/>
                <w:szCs w:val="24"/>
              </w:rPr>
              <w:t xml:space="preserve"> </w:t>
            </w:r>
            <w:hyperlink r:id="rId12" w:history="1">
              <w:r w:rsidR="00243780" w:rsidRPr="00BA0062">
                <w:rPr>
                  <w:rStyle w:val="Hyperlink"/>
                  <w:rFonts w:ascii="Times New Roman" w:hAnsi="Times New Roman"/>
                  <w:sz w:val="24"/>
                  <w:szCs w:val="24"/>
                  <w:lang w:val="ro-RO"/>
                </w:rPr>
                <w:t>https://particip.gov.md/ro/document/stages/*/15699</w:t>
              </w:r>
            </w:hyperlink>
            <w:r w:rsidR="00243780">
              <w:t xml:space="preserve"> .</w:t>
            </w:r>
          </w:p>
          <w:p w14:paraId="31E1759A" w14:textId="149B412D" w:rsidR="0093575A" w:rsidRPr="00C65D22" w:rsidRDefault="000774BD" w:rsidP="00C4061E">
            <w:pPr>
              <w:rPr>
                <w:rFonts w:ascii="Times New Roman" w:hAnsi="Times New Roman"/>
                <w:sz w:val="24"/>
                <w:szCs w:val="24"/>
              </w:rPr>
            </w:pPr>
            <w:proofErr w:type="spellStart"/>
            <w:r w:rsidRPr="00C65D22">
              <w:rPr>
                <w:rFonts w:ascii="Times New Roman" w:hAnsi="Times New Roman"/>
                <w:sz w:val="24"/>
                <w:szCs w:val="24"/>
              </w:rPr>
              <w:t>Proiectul</w:t>
            </w:r>
            <w:proofErr w:type="spellEnd"/>
            <w:r w:rsidRPr="00C65D22">
              <w:rPr>
                <w:rFonts w:ascii="Times New Roman" w:hAnsi="Times New Roman"/>
                <w:sz w:val="24"/>
                <w:szCs w:val="24"/>
              </w:rPr>
              <w:t xml:space="preserve"> a </w:t>
            </w:r>
            <w:proofErr w:type="spellStart"/>
            <w:r w:rsidRPr="00C65D22">
              <w:rPr>
                <w:rFonts w:ascii="Times New Roman" w:hAnsi="Times New Roman"/>
                <w:sz w:val="24"/>
                <w:szCs w:val="24"/>
              </w:rPr>
              <w:t>fost</w:t>
            </w:r>
            <w:proofErr w:type="spellEnd"/>
            <w:r w:rsidRPr="00C65D22">
              <w:rPr>
                <w:rFonts w:ascii="Times New Roman" w:hAnsi="Times New Roman"/>
                <w:sz w:val="24"/>
                <w:szCs w:val="24"/>
              </w:rPr>
              <w:t xml:space="preserve"> </w:t>
            </w:r>
            <w:proofErr w:type="spellStart"/>
            <w:r w:rsidRPr="00C65D22">
              <w:rPr>
                <w:rFonts w:ascii="Times New Roman" w:hAnsi="Times New Roman"/>
                <w:sz w:val="24"/>
                <w:szCs w:val="24"/>
              </w:rPr>
              <w:t>transmis</w:t>
            </w:r>
            <w:proofErr w:type="spellEnd"/>
            <w:r w:rsidRPr="00C65D22">
              <w:rPr>
                <w:rFonts w:ascii="Times New Roman" w:hAnsi="Times New Roman"/>
                <w:sz w:val="24"/>
                <w:szCs w:val="24"/>
              </w:rPr>
              <w:t xml:space="preserve"> </w:t>
            </w:r>
            <w:proofErr w:type="spellStart"/>
            <w:r w:rsidRPr="00C65D22">
              <w:rPr>
                <w:rFonts w:ascii="Times New Roman" w:hAnsi="Times New Roman"/>
                <w:sz w:val="24"/>
                <w:szCs w:val="24"/>
              </w:rPr>
              <w:t>spre</w:t>
            </w:r>
            <w:proofErr w:type="spellEnd"/>
            <w:r w:rsidRPr="00C65D22">
              <w:rPr>
                <w:rFonts w:ascii="Times New Roman" w:hAnsi="Times New Roman"/>
                <w:sz w:val="24"/>
                <w:szCs w:val="24"/>
              </w:rPr>
              <w:t xml:space="preserve"> </w:t>
            </w:r>
            <w:proofErr w:type="spellStart"/>
            <w:r w:rsidR="00202598" w:rsidRPr="00C65D22">
              <w:rPr>
                <w:rFonts w:ascii="Times New Roman" w:hAnsi="Times New Roman"/>
                <w:sz w:val="24"/>
                <w:szCs w:val="24"/>
              </w:rPr>
              <w:t>avizare</w:t>
            </w:r>
            <w:proofErr w:type="spellEnd"/>
            <w:r w:rsidR="00202598" w:rsidRPr="00C65D22">
              <w:rPr>
                <w:rFonts w:ascii="Times New Roman" w:hAnsi="Times New Roman"/>
                <w:sz w:val="24"/>
                <w:szCs w:val="24"/>
              </w:rPr>
              <w:t xml:space="preserve"> </w:t>
            </w:r>
            <w:proofErr w:type="spellStart"/>
            <w:r w:rsidRPr="00C65D22">
              <w:rPr>
                <w:rFonts w:ascii="Times New Roman" w:hAnsi="Times New Roman"/>
                <w:sz w:val="24"/>
                <w:szCs w:val="24"/>
              </w:rPr>
              <w:t>c</w:t>
            </w:r>
            <w:r w:rsidR="006B40C8" w:rsidRPr="00C65D22">
              <w:rPr>
                <w:rFonts w:ascii="Times New Roman" w:hAnsi="Times New Roman"/>
                <w:sz w:val="24"/>
                <w:szCs w:val="24"/>
              </w:rPr>
              <w:t>ă</w:t>
            </w:r>
            <w:r w:rsidRPr="00C65D22">
              <w:rPr>
                <w:rFonts w:ascii="Times New Roman" w:hAnsi="Times New Roman"/>
                <w:sz w:val="24"/>
                <w:szCs w:val="24"/>
              </w:rPr>
              <w:t>tre</w:t>
            </w:r>
            <w:proofErr w:type="spellEnd"/>
            <w:r w:rsidRPr="00C65D22">
              <w:rPr>
                <w:rFonts w:ascii="Times New Roman" w:hAnsi="Times New Roman"/>
                <w:sz w:val="24"/>
                <w:szCs w:val="24"/>
              </w:rPr>
              <w:t xml:space="preserve"> </w:t>
            </w:r>
            <w:proofErr w:type="spellStart"/>
            <w:r w:rsidRPr="00C65D22">
              <w:rPr>
                <w:rFonts w:ascii="Times New Roman" w:hAnsi="Times New Roman"/>
                <w:sz w:val="24"/>
                <w:szCs w:val="24"/>
              </w:rPr>
              <w:t>instituțiile</w:t>
            </w:r>
            <w:proofErr w:type="spellEnd"/>
            <w:r w:rsidRPr="00C65D22">
              <w:rPr>
                <w:rFonts w:ascii="Times New Roman" w:hAnsi="Times New Roman"/>
                <w:sz w:val="24"/>
                <w:szCs w:val="24"/>
              </w:rPr>
              <w:t xml:space="preserve"> </w:t>
            </w:r>
            <w:proofErr w:type="spellStart"/>
            <w:r w:rsidRPr="00C65D22">
              <w:rPr>
                <w:rFonts w:ascii="Times New Roman" w:hAnsi="Times New Roman"/>
                <w:sz w:val="24"/>
                <w:szCs w:val="24"/>
              </w:rPr>
              <w:t>publice</w:t>
            </w:r>
            <w:proofErr w:type="spellEnd"/>
            <w:r w:rsidRPr="00C65D22">
              <w:rPr>
                <w:rFonts w:ascii="Times New Roman" w:hAnsi="Times New Roman"/>
                <w:sz w:val="24"/>
                <w:szCs w:val="24"/>
              </w:rPr>
              <w:t xml:space="preserve">, </w:t>
            </w:r>
            <w:proofErr w:type="spellStart"/>
            <w:r w:rsidRPr="00C65D22">
              <w:rPr>
                <w:rFonts w:ascii="Times New Roman" w:hAnsi="Times New Roman"/>
                <w:sz w:val="24"/>
                <w:szCs w:val="24"/>
              </w:rPr>
              <w:t>și</w:t>
            </w:r>
            <w:proofErr w:type="spellEnd"/>
            <w:r w:rsidRPr="00C65D22">
              <w:rPr>
                <w:rFonts w:ascii="Times New Roman" w:hAnsi="Times New Roman"/>
                <w:sz w:val="24"/>
                <w:szCs w:val="24"/>
              </w:rPr>
              <w:t xml:space="preserve"> </w:t>
            </w:r>
            <w:proofErr w:type="spellStart"/>
            <w:r w:rsidRPr="00C65D22">
              <w:rPr>
                <w:rFonts w:ascii="Times New Roman" w:hAnsi="Times New Roman"/>
                <w:sz w:val="24"/>
                <w:szCs w:val="24"/>
              </w:rPr>
              <w:t>anume</w:t>
            </w:r>
            <w:proofErr w:type="spellEnd"/>
            <w:r w:rsidRPr="00C65D22">
              <w:rPr>
                <w:rFonts w:ascii="Times New Roman" w:hAnsi="Times New Roman"/>
                <w:sz w:val="24"/>
                <w:szCs w:val="24"/>
              </w:rPr>
              <w:t>:</w:t>
            </w:r>
            <w:r w:rsidR="00445516" w:rsidRPr="00C65D22">
              <w:rPr>
                <w:rFonts w:ascii="Times New Roman" w:hAnsi="Times New Roman"/>
                <w:sz w:val="24"/>
                <w:szCs w:val="24"/>
              </w:rPr>
              <w:t xml:space="preserve"> </w:t>
            </w:r>
            <w:proofErr w:type="spellStart"/>
            <w:r w:rsidR="00445516" w:rsidRPr="00C65D22">
              <w:rPr>
                <w:rFonts w:ascii="Times New Roman" w:hAnsi="Times New Roman"/>
                <w:sz w:val="24"/>
                <w:szCs w:val="24"/>
              </w:rPr>
              <w:t>Institutul</w:t>
            </w:r>
            <w:proofErr w:type="spellEnd"/>
            <w:r w:rsidR="00445516" w:rsidRPr="00C65D22">
              <w:rPr>
                <w:rFonts w:ascii="Times New Roman" w:hAnsi="Times New Roman"/>
                <w:sz w:val="24"/>
                <w:szCs w:val="24"/>
              </w:rPr>
              <w:t xml:space="preserve"> de </w:t>
            </w:r>
            <w:proofErr w:type="spellStart"/>
            <w:r w:rsidR="00445516" w:rsidRPr="00C65D22">
              <w:rPr>
                <w:rFonts w:ascii="Times New Roman" w:hAnsi="Times New Roman"/>
                <w:sz w:val="24"/>
                <w:szCs w:val="24"/>
              </w:rPr>
              <w:t>Cercetări</w:t>
            </w:r>
            <w:proofErr w:type="spellEnd"/>
            <w:r w:rsidR="00445516" w:rsidRPr="00C65D22">
              <w:rPr>
                <w:rFonts w:ascii="Times New Roman" w:hAnsi="Times New Roman"/>
                <w:sz w:val="24"/>
                <w:szCs w:val="24"/>
              </w:rPr>
              <w:t xml:space="preserve"> </w:t>
            </w:r>
            <w:proofErr w:type="spellStart"/>
            <w:r w:rsidR="00445516" w:rsidRPr="00C65D22">
              <w:rPr>
                <w:rFonts w:ascii="Times New Roman" w:hAnsi="Times New Roman"/>
                <w:sz w:val="24"/>
                <w:szCs w:val="24"/>
              </w:rPr>
              <w:t>și</w:t>
            </w:r>
            <w:proofErr w:type="spellEnd"/>
            <w:r w:rsidR="00445516" w:rsidRPr="00C65D22">
              <w:rPr>
                <w:rFonts w:ascii="Times New Roman" w:hAnsi="Times New Roman"/>
                <w:sz w:val="24"/>
                <w:szCs w:val="24"/>
              </w:rPr>
              <w:t xml:space="preserve"> </w:t>
            </w:r>
            <w:proofErr w:type="spellStart"/>
            <w:r w:rsidR="00445516" w:rsidRPr="00C65D22">
              <w:rPr>
                <w:rFonts w:ascii="Times New Roman" w:hAnsi="Times New Roman"/>
                <w:sz w:val="24"/>
                <w:szCs w:val="24"/>
              </w:rPr>
              <w:t>Amenajări</w:t>
            </w:r>
            <w:proofErr w:type="spellEnd"/>
            <w:r w:rsidR="00445516" w:rsidRPr="00C65D22">
              <w:rPr>
                <w:rFonts w:ascii="Times New Roman" w:hAnsi="Times New Roman"/>
                <w:sz w:val="24"/>
                <w:szCs w:val="24"/>
              </w:rPr>
              <w:t xml:space="preserve"> </w:t>
            </w:r>
            <w:proofErr w:type="spellStart"/>
            <w:r w:rsidR="00445516" w:rsidRPr="00C65D22">
              <w:rPr>
                <w:rFonts w:ascii="Times New Roman" w:hAnsi="Times New Roman"/>
                <w:sz w:val="24"/>
                <w:szCs w:val="24"/>
              </w:rPr>
              <w:t>Silvice</w:t>
            </w:r>
            <w:proofErr w:type="spellEnd"/>
            <w:r w:rsidR="00445516" w:rsidRPr="00C65D22">
              <w:rPr>
                <w:rFonts w:ascii="Times New Roman" w:hAnsi="Times New Roman"/>
                <w:sz w:val="24"/>
                <w:szCs w:val="24"/>
              </w:rPr>
              <w:t xml:space="preserve">, </w:t>
            </w:r>
            <w:proofErr w:type="spellStart"/>
            <w:r w:rsidR="00445516" w:rsidRPr="00C65D22">
              <w:rPr>
                <w:rFonts w:ascii="Times New Roman" w:hAnsi="Times New Roman"/>
                <w:sz w:val="24"/>
                <w:szCs w:val="24"/>
              </w:rPr>
              <w:t>Universitatea</w:t>
            </w:r>
            <w:proofErr w:type="spellEnd"/>
            <w:r w:rsidR="00445516" w:rsidRPr="00C65D22">
              <w:rPr>
                <w:rFonts w:ascii="Times New Roman" w:hAnsi="Times New Roman"/>
                <w:sz w:val="24"/>
                <w:szCs w:val="24"/>
              </w:rPr>
              <w:t xml:space="preserve"> de Stat (USM): </w:t>
            </w:r>
            <w:proofErr w:type="spellStart"/>
            <w:r w:rsidR="00445516" w:rsidRPr="00C65D22">
              <w:rPr>
                <w:rFonts w:ascii="Times New Roman" w:hAnsi="Times New Roman"/>
                <w:sz w:val="24"/>
                <w:szCs w:val="24"/>
              </w:rPr>
              <w:t>Institutul</w:t>
            </w:r>
            <w:proofErr w:type="spellEnd"/>
            <w:r w:rsidR="00445516" w:rsidRPr="00C65D22">
              <w:rPr>
                <w:rFonts w:ascii="Times New Roman" w:hAnsi="Times New Roman"/>
                <w:sz w:val="24"/>
                <w:szCs w:val="24"/>
              </w:rPr>
              <w:t xml:space="preserve"> de </w:t>
            </w:r>
            <w:proofErr w:type="spellStart"/>
            <w:r w:rsidR="00445516" w:rsidRPr="00C65D22">
              <w:rPr>
                <w:rFonts w:ascii="Times New Roman" w:hAnsi="Times New Roman"/>
                <w:sz w:val="24"/>
                <w:szCs w:val="24"/>
              </w:rPr>
              <w:t>Ecologie</w:t>
            </w:r>
            <w:proofErr w:type="spellEnd"/>
            <w:r w:rsidR="00445516" w:rsidRPr="00C65D22">
              <w:rPr>
                <w:rFonts w:ascii="Times New Roman" w:hAnsi="Times New Roman"/>
                <w:sz w:val="24"/>
                <w:szCs w:val="24"/>
              </w:rPr>
              <w:t xml:space="preserve"> </w:t>
            </w:r>
            <w:proofErr w:type="spellStart"/>
            <w:r w:rsidR="00445516" w:rsidRPr="00C65D22">
              <w:rPr>
                <w:rFonts w:ascii="Times New Roman" w:hAnsi="Times New Roman"/>
                <w:sz w:val="24"/>
                <w:szCs w:val="24"/>
              </w:rPr>
              <w:t>și</w:t>
            </w:r>
            <w:proofErr w:type="spellEnd"/>
            <w:r w:rsidR="00445516" w:rsidRPr="00C65D22">
              <w:rPr>
                <w:rFonts w:ascii="Times New Roman" w:hAnsi="Times New Roman"/>
                <w:sz w:val="24"/>
                <w:szCs w:val="24"/>
              </w:rPr>
              <w:t xml:space="preserve"> </w:t>
            </w:r>
            <w:proofErr w:type="spellStart"/>
            <w:r w:rsidR="00445516" w:rsidRPr="00C65D22">
              <w:rPr>
                <w:rFonts w:ascii="Times New Roman" w:hAnsi="Times New Roman"/>
                <w:sz w:val="24"/>
                <w:szCs w:val="24"/>
              </w:rPr>
              <w:t>Geografie</w:t>
            </w:r>
            <w:proofErr w:type="spellEnd"/>
            <w:r w:rsidR="00445516" w:rsidRPr="00C65D22">
              <w:rPr>
                <w:rFonts w:ascii="Times New Roman" w:hAnsi="Times New Roman"/>
                <w:sz w:val="24"/>
                <w:szCs w:val="24"/>
              </w:rPr>
              <w:t xml:space="preserve">, </w:t>
            </w:r>
            <w:proofErr w:type="spellStart"/>
            <w:r w:rsidR="00445516" w:rsidRPr="00C65D22">
              <w:rPr>
                <w:rFonts w:ascii="Times New Roman" w:hAnsi="Times New Roman"/>
                <w:sz w:val="24"/>
                <w:szCs w:val="24"/>
              </w:rPr>
              <w:t>Grădina</w:t>
            </w:r>
            <w:proofErr w:type="spellEnd"/>
            <w:r w:rsidR="00445516" w:rsidRPr="00C65D22">
              <w:rPr>
                <w:rFonts w:ascii="Times New Roman" w:hAnsi="Times New Roman"/>
                <w:sz w:val="24"/>
                <w:szCs w:val="24"/>
              </w:rPr>
              <w:t xml:space="preserve"> Botanica </w:t>
            </w:r>
            <w:proofErr w:type="spellStart"/>
            <w:r w:rsidR="00445516" w:rsidRPr="00C65D22">
              <w:rPr>
                <w:rFonts w:ascii="Times New Roman" w:hAnsi="Times New Roman"/>
                <w:sz w:val="24"/>
                <w:szCs w:val="24"/>
              </w:rPr>
              <w:t>Națională</w:t>
            </w:r>
            <w:proofErr w:type="spellEnd"/>
            <w:r w:rsidR="00445516" w:rsidRPr="00C65D22">
              <w:rPr>
                <w:rFonts w:ascii="Times New Roman" w:hAnsi="Times New Roman"/>
                <w:sz w:val="24"/>
                <w:szCs w:val="24"/>
              </w:rPr>
              <w:t xml:space="preserve"> (</w:t>
            </w:r>
            <w:proofErr w:type="spellStart"/>
            <w:r w:rsidR="00445516" w:rsidRPr="00C65D22">
              <w:rPr>
                <w:rFonts w:ascii="Times New Roman" w:hAnsi="Times New Roman"/>
                <w:sz w:val="24"/>
                <w:szCs w:val="24"/>
              </w:rPr>
              <w:t>Institut</w:t>
            </w:r>
            <w:proofErr w:type="spellEnd"/>
            <w:proofErr w:type="gramStart"/>
            <w:r w:rsidR="00445516" w:rsidRPr="00C65D22">
              <w:rPr>
                <w:rFonts w:ascii="Times New Roman" w:hAnsi="Times New Roman"/>
                <w:sz w:val="24"/>
                <w:szCs w:val="24"/>
              </w:rPr>
              <w:t>) ,,Alexandru</w:t>
            </w:r>
            <w:proofErr w:type="gramEnd"/>
            <w:r w:rsidR="00445516" w:rsidRPr="00C65D22">
              <w:rPr>
                <w:rFonts w:ascii="Times New Roman" w:hAnsi="Times New Roman"/>
                <w:sz w:val="24"/>
                <w:szCs w:val="24"/>
              </w:rPr>
              <w:t xml:space="preserve"> Ciubotaru” </w:t>
            </w:r>
            <w:proofErr w:type="spellStart"/>
            <w:r w:rsidR="00445516" w:rsidRPr="00C65D22">
              <w:rPr>
                <w:rFonts w:ascii="Times New Roman" w:hAnsi="Times New Roman"/>
                <w:sz w:val="24"/>
                <w:szCs w:val="24"/>
              </w:rPr>
              <w:t>și</w:t>
            </w:r>
            <w:proofErr w:type="spellEnd"/>
            <w:r w:rsidR="00445516" w:rsidRPr="00C65D22">
              <w:rPr>
                <w:rFonts w:ascii="Times New Roman" w:hAnsi="Times New Roman"/>
                <w:sz w:val="24"/>
                <w:szCs w:val="24"/>
              </w:rPr>
              <w:t xml:space="preserve"> </w:t>
            </w:r>
            <w:proofErr w:type="spellStart"/>
            <w:r w:rsidR="00445516" w:rsidRPr="00C65D22">
              <w:rPr>
                <w:rFonts w:ascii="Times New Roman" w:hAnsi="Times New Roman"/>
                <w:sz w:val="24"/>
                <w:szCs w:val="24"/>
              </w:rPr>
              <w:t>Institutul</w:t>
            </w:r>
            <w:proofErr w:type="spellEnd"/>
            <w:r w:rsidR="00445516" w:rsidRPr="00C65D22">
              <w:rPr>
                <w:rFonts w:ascii="Times New Roman" w:hAnsi="Times New Roman"/>
                <w:sz w:val="24"/>
                <w:szCs w:val="24"/>
              </w:rPr>
              <w:t xml:space="preserve"> de </w:t>
            </w:r>
            <w:proofErr w:type="spellStart"/>
            <w:r w:rsidR="00445516" w:rsidRPr="00C65D22">
              <w:rPr>
                <w:rFonts w:ascii="Times New Roman" w:hAnsi="Times New Roman"/>
                <w:sz w:val="24"/>
                <w:szCs w:val="24"/>
              </w:rPr>
              <w:t>Zoologie</w:t>
            </w:r>
            <w:proofErr w:type="spellEnd"/>
            <w:r w:rsidR="006B0834" w:rsidRPr="00C65D22">
              <w:rPr>
                <w:rFonts w:ascii="Times New Roman" w:hAnsi="Times New Roman"/>
                <w:sz w:val="24"/>
                <w:szCs w:val="24"/>
              </w:rPr>
              <w:t>.</w:t>
            </w:r>
          </w:p>
          <w:p w14:paraId="6AA97EB7" w14:textId="77777777" w:rsidR="00E85115" w:rsidRDefault="002332C2" w:rsidP="00224133">
            <w:pPr>
              <w:rPr>
                <w:rFonts w:ascii="Times New Roman" w:hAnsi="Times New Roman"/>
                <w:sz w:val="24"/>
                <w:szCs w:val="24"/>
              </w:rPr>
            </w:pPr>
            <w:proofErr w:type="spellStart"/>
            <w:r w:rsidRPr="0036555A">
              <w:rPr>
                <w:rFonts w:ascii="Times New Roman" w:hAnsi="Times New Roman"/>
                <w:sz w:val="24"/>
                <w:szCs w:val="24"/>
              </w:rPr>
              <w:t>Rezultatele</w:t>
            </w:r>
            <w:proofErr w:type="spellEnd"/>
            <w:r w:rsidRPr="0036555A">
              <w:rPr>
                <w:rFonts w:ascii="Times New Roman" w:hAnsi="Times New Roman"/>
                <w:sz w:val="24"/>
                <w:szCs w:val="24"/>
              </w:rPr>
              <w:t xml:space="preserve"> </w:t>
            </w:r>
            <w:proofErr w:type="spellStart"/>
            <w:r w:rsidRPr="0036555A">
              <w:rPr>
                <w:rFonts w:ascii="Times New Roman" w:hAnsi="Times New Roman"/>
                <w:sz w:val="24"/>
                <w:szCs w:val="24"/>
              </w:rPr>
              <w:t>avizărilor</w:t>
            </w:r>
            <w:proofErr w:type="spellEnd"/>
            <w:r w:rsidRPr="0036555A">
              <w:rPr>
                <w:rFonts w:ascii="Times New Roman" w:hAnsi="Times New Roman"/>
                <w:sz w:val="24"/>
                <w:szCs w:val="24"/>
              </w:rPr>
              <w:t xml:space="preserve"> </w:t>
            </w:r>
            <w:proofErr w:type="spellStart"/>
            <w:r w:rsidRPr="0036555A">
              <w:rPr>
                <w:rFonts w:ascii="Times New Roman" w:hAnsi="Times New Roman"/>
                <w:sz w:val="24"/>
                <w:szCs w:val="24"/>
              </w:rPr>
              <w:t>și</w:t>
            </w:r>
            <w:proofErr w:type="spellEnd"/>
            <w:r w:rsidRPr="0036555A">
              <w:rPr>
                <w:rFonts w:ascii="Times New Roman" w:hAnsi="Times New Roman"/>
                <w:sz w:val="24"/>
                <w:szCs w:val="24"/>
              </w:rPr>
              <w:t xml:space="preserve"> </w:t>
            </w:r>
            <w:proofErr w:type="spellStart"/>
            <w:r w:rsidRPr="0036555A">
              <w:rPr>
                <w:rFonts w:ascii="Times New Roman" w:hAnsi="Times New Roman"/>
                <w:sz w:val="24"/>
                <w:szCs w:val="24"/>
              </w:rPr>
              <w:t>consultărilor</w:t>
            </w:r>
            <w:proofErr w:type="spellEnd"/>
            <w:r w:rsidRPr="0036555A">
              <w:rPr>
                <w:rFonts w:ascii="Times New Roman" w:hAnsi="Times New Roman"/>
                <w:sz w:val="24"/>
                <w:szCs w:val="24"/>
              </w:rPr>
              <w:t xml:space="preserve"> </w:t>
            </w:r>
            <w:proofErr w:type="spellStart"/>
            <w:r w:rsidRPr="0036555A">
              <w:rPr>
                <w:rFonts w:ascii="Times New Roman" w:hAnsi="Times New Roman"/>
                <w:sz w:val="24"/>
                <w:szCs w:val="24"/>
              </w:rPr>
              <w:t>publice</w:t>
            </w:r>
            <w:proofErr w:type="spellEnd"/>
            <w:r w:rsidRPr="0036555A">
              <w:rPr>
                <w:rFonts w:ascii="Times New Roman" w:hAnsi="Times New Roman"/>
                <w:sz w:val="24"/>
                <w:szCs w:val="24"/>
              </w:rPr>
              <w:t xml:space="preserve"> sunt </w:t>
            </w:r>
            <w:proofErr w:type="spellStart"/>
            <w:r w:rsidRPr="0036555A">
              <w:rPr>
                <w:rFonts w:ascii="Times New Roman" w:hAnsi="Times New Roman"/>
                <w:sz w:val="24"/>
                <w:szCs w:val="24"/>
              </w:rPr>
              <w:t>expuse</w:t>
            </w:r>
            <w:proofErr w:type="spellEnd"/>
            <w:r w:rsidRPr="0036555A">
              <w:rPr>
                <w:rFonts w:ascii="Times New Roman" w:hAnsi="Times New Roman"/>
                <w:sz w:val="24"/>
                <w:szCs w:val="24"/>
              </w:rPr>
              <w:t xml:space="preserve"> în </w:t>
            </w:r>
            <w:proofErr w:type="spellStart"/>
            <w:r w:rsidRPr="0036555A">
              <w:rPr>
                <w:rFonts w:ascii="Times New Roman" w:hAnsi="Times New Roman"/>
                <w:sz w:val="24"/>
                <w:szCs w:val="24"/>
              </w:rPr>
              <w:t>Sinteza</w:t>
            </w:r>
            <w:proofErr w:type="spellEnd"/>
            <w:r w:rsidRPr="0036555A">
              <w:rPr>
                <w:rFonts w:ascii="Times New Roman" w:hAnsi="Times New Roman"/>
                <w:sz w:val="24"/>
                <w:szCs w:val="24"/>
              </w:rPr>
              <w:t xml:space="preserve"> </w:t>
            </w:r>
            <w:proofErr w:type="spellStart"/>
            <w:r w:rsidRPr="0036555A">
              <w:rPr>
                <w:rFonts w:ascii="Times New Roman" w:hAnsi="Times New Roman"/>
                <w:sz w:val="24"/>
                <w:szCs w:val="24"/>
              </w:rPr>
              <w:t>obiecțiilor</w:t>
            </w:r>
            <w:proofErr w:type="spellEnd"/>
            <w:r w:rsidRPr="0036555A">
              <w:rPr>
                <w:rFonts w:ascii="Times New Roman" w:hAnsi="Times New Roman"/>
                <w:sz w:val="24"/>
                <w:szCs w:val="24"/>
              </w:rPr>
              <w:t xml:space="preserve"> </w:t>
            </w:r>
            <w:proofErr w:type="spellStart"/>
            <w:r w:rsidRPr="0036555A">
              <w:rPr>
                <w:rFonts w:ascii="Times New Roman" w:hAnsi="Times New Roman"/>
                <w:sz w:val="24"/>
                <w:szCs w:val="24"/>
              </w:rPr>
              <w:t>și</w:t>
            </w:r>
            <w:proofErr w:type="spellEnd"/>
            <w:r w:rsidRPr="0036555A">
              <w:rPr>
                <w:rFonts w:ascii="Times New Roman" w:hAnsi="Times New Roman"/>
                <w:sz w:val="24"/>
                <w:szCs w:val="24"/>
              </w:rPr>
              <w:t xml:space="preserve"> </w:t>
            </w:r>
            <w:proofErr w:type="spellStart"/>
            <w:r w:rsidRPr="0036555A">
              <w:rPr>
                <w:rFonts w:ascii="Times New Roman" w:hAnsi="Times New Roman"/>
                <w:sz w:val="24"/>
                <w:szCs w:val="24"/>
              </w:rPr>
              <w:t>propunerilor</w:t>
            </w:r>
            <w:proofErr w:type="spellEnd"/>
            <w:r w:rsidRPr="0036555A">
              <w:rPr>
                <w:rFonts w:ascii="Times New Roman" w:hAnsi="Times New Roman"/>
                <w:sz w:val="24"/>
                <w:szCs w:val="24"/>
              </w:rPr>
              <w:t>.</w:t>
            </w:r>
          </w:p>
          <w:p w14:paraId="7E6045F3" w14:textId="2B275EEF" w:rsidR="000869B2" w:rsidRPr="0036555A" w:rsidRDefault="006235D8" w:rsidP="00224133">
            <w:pPr>
              <w:rPr>
                <w:rFonts w:ascii="Times New Roman" w:hAnsi="Times New Roman"/>
                <w:sz w:val="24"/>
                <w:szCs w:val="24"/>
              </w:rPr>
            </w:pPr>
            <w:proofErr w:type="spellStart"/>
            <w:r w:rsidRPr="006235D8">
              <w:rPr>
                <w:rFonts w:ascii="Times New Roman" w:hAnsi="Times New Roman"/>
                <w:sz w:val="24"/>
                <w:szCs w:val="24"/>
              </w:rPr>
              <w:t>Suplimentar</w:t>
            </w:r>
            <w:proofErr w:type="spellEnd"/>
            <w:r w:rsidRPr="006235D8">
              <w:rPr>
                <w:rFonts w:ascii="Times New Roman" w:hAnsi="Times New Roman"/>
                <w:sz w:val="24"/>
                <w:szCs w:val="24"/>
              </w:rPr>
              <w:t xml:space="preserve">, </w:t>
            </w:r>
            <w:proofErr w:type="spellStart"/>
            <w:r w:rsidRPr="006235D8">
              <w:rPr>
                <w:rFonts w:ascii="Times New Roman" w:hAnsi="Times New Roman"/>
                <w:sz w:val="24"/>
                <w:szCs w:val="24"/>
              </w:rPr>
              <w:t>spre</w:t>
            </w:r>
            <w:proofErr w:type="spellEnd"/>
            <w:r w:rsidRPr="006235D8">
              <w:rPr>
                <w:rFonts w:ascii="Times New Roman" w:hAnsi="Times New Roman"/>
                <w:sz w:val="24"/>
                <w:szCs w:val="24"/>
              </w:rPr>
              <w:t xml:space="preserve"> </w:t>
            </w:r>
            <w:proofErr w:type="spellStart"/>
            <w:r w:rsidRPr="006235D8">
              <w:rPr>
                <w:rFonts w:ascii="Times New Roman" w:hAnsi="Times New Roman"/>
                <w:sz w:val="24"/>
                <w:szCs w:val="24"/>
              </w:rPr>
              <w:t>informare</w:t>
            </w:r>
            <w:proofErr w:type="spellEnd"/>
            <w:r w:rsidRPr="006235D8">
              <w:rPr>
                <w:rFonts w:ascii="Times New Roman" w:hAnsi="Times New Roman"/>
                <w:sz w:val="24"/>
                <w:szCs w:val="24"/>
              </w:rPr>
              <w:t xml:space="preserve">, pe </w:t>
            </w:r>
            <w:proofErr w:type="spellStart"/>
            <w:r w:rsidRPr="006235D8">
              <w:rPr>
                <w:rFonts w:ascii="Times New Roman" w:hAnsi="Times New Roman"/>
                <w:sz w:val="24"/>
                <w:szCs w:val="24"/>
              </w:rPr>
              <w:t>pagina</w:t>
            </w:r>
            <w:proofErr w:type="spellEnd"/>
            <w:r w:rsidRPr="006235D8">
              <w:rPr>
                <w:rFonts w:ascii="Times New Roman" w:hAnsi="Times New Roman"/>
                <w:sz w:val="24"/>
                <w:szCs w:val="24"/>
              </w:rPr>
              <w:t xml:space="preserve"> web </w:t>
            </w:r>
            <w:proofErr w:type="spellStart"/>
            <w:r w:rsidRPr="006235D8">
              <w:rPr>
                <w:rFonts w:ascii="Times New Roman" w:hAnsi="Times New Roman"/>
                <w:sz w:val="24"/>
                <w:szCs w:val="24"/>
              </w:rPr>
              <w:t>oficială</w:t>
            </w:r>
            <w:proofErr w:type="spellEnd"/>
            <w:r w:rsidRPr="006235D8">
              <w:rPr>
                <w:rFonts w:ascii="Times New Roman" w:hAnsi="Times New Roman"/>
                <w:sz w:val="24"/>
                <w:szCs w:val="24"/>
              </w:rPr>
              <w:t xml:space="preserve"> al </w:t>
            </w:r>
            <w:proofErr w:type="spellStart"/>
            <w:r w:rsidRPr="006235D8">
              <w:rPr>
                <w:rFonts w:ascii="Times New Roman" w:hAnsi="Times New Roman"/>
                <w:sz w:val="24"/>
                <w:szCs w:val="24"/>
              </w:rPr>
              <w:t>portalului</w:t>
            </w:r>
            <w:proofErr w:type="spellEnd"/>
            <w:r w:rsidRPr="006235D8">
              <w:rPr>
                <w:rFonts w:ascii="Times New Roman" w:hAnsi="Times New Roman"/>
                <w:sz w:val="24"/>
                <w:szCs w:val="24"/>
              </w:rPr>
              <w:t xml:space="preserve"> particip.gov.md </w:t>
            </w:r>
            <w:proofErr w:type="spellStart"/>
            <w:r w:rsidRPr="006235D8">
              <w:rPr>
                <w:rFonts w:ascii="Times New Roman" w:hAnsi="Times New Roman"/>
                <w:sz w:val="24"/>
                <w:szCs w:val="24"/>
              </w:rPr>
              <w:t>va</w:t>
            </w:r>
            <w:proofErr w:type="spellEnd"/>
            <w:r w:rsidRPr="006235D8">
              <w:rPr>
                <w:rFonts w:ascii="Times New Roman" w:hAnsi="Times New Roman"/>
                <w:sz w:val="24"/>
                <w:szCs w:val="24"/>
              </w:rPr>
              <w:t xml:space="preserve"> fi </w:t>
            </w:r>
            <w:proofErr w:type="spellStart"/>
            <w:r w:rsidRPr="006235D8">
              <w:rPr>
                <w:rFonts w:ascii="Times New Roman" w:hAnsi="Times New Roman"/>
                <w:sz w:val="24"/>
                <w:szCs w:val="24"/>
              </w:rPr>
              <w:t>plasat</w:t>
            </w:r>
            <w:proofErr w:type="spellEnd"/>
            <w:r w:rsidRPr="006235D8">
              <w:rPr>
                <w:rFonts w:ascii="Times New Roman" w:hAnsi="Times New Roman"/>
                <w:sz w:val="24"/>
                <w:szCs w:val="24"/>
              </w:rPr>
              <w:t xml:space="preserve"> </w:t>
            </w:r>
            <w:proofErr w:type="spellStart"/>
            <w:r w:rsidRPr="006235D8">
              <w:rPr>
                <w:rFonts w:ascii="Times New Roman" w:hAnsi="Times New Roman"/>
                <w:sz w:val="24"/>
                <w:szCs w:val="24"/>
              </w:rPr>
              <w:t>proiectul</w:t>
            </w:r>
            <w:proofErr w:type="spellEnd"/>
            <w:r w:rsidRPr="006235D8">
              <w:rPr>
                <w:rFonts w:ascii="Times New Roman" w:hAnsi="Times New Roman"/>
                <w:sz w:val="24"/>
                <w:szCs w:val="24"/>
              </w:rPr>
              <w:t xml:space="preserve"> </w:t>
            </w:r>
            <w:proofErr w:type="spellStart"/>
            <w:r w:rsidRPr="006235D8">
              <w:rPr>
                <w:rFonts w:ascii="Times New Roman" w:hAnsi="Times New Roman"/>
                <w:sz w:val="24"/>
                <w:szCs w:val="24"/>
              </w:rPr>
              <w:t>definitivat</w:t>
            </w:r>
            <w:proofErr w:type="spellEnd"/>
            <w:r w:rsidRPr="006235D8">
              <w:rPr>
                <w:rFonts w:ascii="Times New Roman" w:hAnsi="Times New Roman"/>
                <w:sz w:val="24"/>
                <w:szCs w:val="24"/>
              </w:rPr>
              <w:t xml:space="preserve"> al </w:t>
            </w:r>
            <w:proofErr w:type="spellStart"/>
            <w:r w:rsidRPr="006235D8">
              <w:rPr>
                <w:rFonts w:ascii="Times New Roman" w:hAnsi="Times New Roman"/>
                <w:sz w:val="24"/>
                <w:szCs w:val="24"/>
              </w:rPr>
              <w:t>Ordinului</w:t>
            </w:r>
            <w:proofErr w:type="spellEnd"/>
            <w:r w:rsidRPr="006235D8">
              <w:rPr>
                <w:rFonts w:ascii="Times New Roman" w:hAnsi="Times New Roman"/>
                <w:sz w:val="24"/>
                <w:szCs w:val="24"/>
              </w:rPr>
              <w:t xml:space="preserve"> cu </w:t>
            </w:r>
            <w:proofErr w:type="spellStart"/>
            <w:r w:rsidRPr="006235D8">
              <w:rPr>
                <w:rFonts w:ascii="Times New Roman" w:hAnsi="Times New Roman"/>
                <w:sz w:val="24"/>
                <w:szCs w:val="24"/>
              </w:rPr>
              <w:t>privire</w:t>
            </w:r>
            <w:proofErr w:type="spellEnd"/>
            <w:r w:rsidRPr="006235D8">
              <w:rPr>
                <w:rFonts w:ascii="Times New Roman" w:hAnsi="Times New Roman"/>
                <w:sz w:val="24"/>
                <w:szCs w:val="24"/>
              </w:rPr>
              <w:t xml:space="preserve"> la </w:t>
            </w:r>
            <w:proofErr w:type="spellStart"/>
            <w:r w:rsidRPr="006235D8">
              <w:rPr>
                <w:rFonts w:ascii="Times New Roman" w:hAnsi="Times New Roman"/>
                <w:sz w:val="24"/>
                <w:szCs w:val="24"/>
              </w:rPr>
              <w:t>aprobarea</w:t>
            </w:r>
            <w:proofErr w:type="spellEnd"/>
            <w:r w:rsidRPr="006235D8">
              <w:rPr>
                <w:rFonts w:ascii="Times New Roman" w:hAnsi="Times New Roman"/>
                <w:sz w:val="24"/>
                <w:szCs w:val="24"/>
              </w:rPr>
              <w:t xml:space="preserve"> </w:t>
            </w:r>
            <w:proofErr w:type="spellStart"/>
            <w:r w:rsidRPr="006235D8">
              <w:rPr>
                <w:rFonts w:ascii="Times New Roman" w:hAnsi="Times New Roman"/>
                <w:sz w:val="24"/>
                <w:szCs w:val="24"/>
              </w:rPr>
              <w:t>Formularului</w:t>
            </w:r>
            <w:proofErr w:type="spellEnd"/>
            <w:r w:rsidRPr="006235D8">
              <w:rPr>
                <w:rFonts w:ascii="Times New Roman" w:hAnsi="Times New Roman"/>
                <w:sz w:val="24"/>
                <w:szCs w:val="24"/>
              </w:rPr>
              <w:t xml:space="preserve">-tip </w:t>
            </w:r>
            <w:proofErr w:type="spellStart"/>
            <w:r w:rsidRPr="006235D8">
              <w:rPr>
                <w:rFonts w:ascii="Times New Roman" w:hAnsi="Times New Roman"/>
                <w:sz w:val="24"/>
                <w:szCs w:val="24"/>
              </w:rPr>
              <w:t>pentru</w:t>
            </w:r>
            <w:proofErr w:type="spellEnd"/>
            <w:r w:rsidRPr="006235D8">
              <w:rPr>
                <w:rFonts w:ascii="Times New Roman" w:hAnsi="Times New Roman"/>
                <w:sz w:val="24"/>
                <w:szCs w:val="24"/>
              </w:rPr>
              <w:t xml:space="preserve"> </w:t>
            </w:r>
            <w:proofErr w:type="spellStart"/>
            <w:r w:rsidRPr="006235D8">
              <w:rPr>
                <w:rFonts w:ascii="Times New Roman" w:hAnsi="Times New Roman"/>
                <w:sz w:val="24"/>
                <w:szCs w:val="24"/>
              </w:rPr>
              <w:t>siturile</w:t>
            </w:r>
            <w:proofErr w:type="spellEnd"/>
            <w:r w:rsidRPr="006235D8">
              <w:rPr>
                <w:rFonts w:ascii="Times New Roman" w:hAnsi="Times New Roman"/>
                <w:sz w:val="24"/>
                <w:szCs w:val="24"/>
              </w:rPr>
              <w:t xml:space="preserve"> Natura 2000 </w:t>
            </w:r>
            <w:proofErr w:type="spellStart"/>
            <w:r w:rsidRPr="006235D8">
              <w:rPr>
                <w:rFonts w:ascii="Times New Roman" w:hAnsi="Times New Roman"/>
                <w:sz w:val="24"/>
                <w:szCs w:val="24"/>
              </w:rPr>
              <w:t>și</w:t>
            </w:r>
            <w:proofErr w:type="spellEnd"/>
            <w:r w:rsidRPr="006235D8">
              <w:rPr>
                <w:rFonts w:ascii="Times New Roman" w:hAnsi="Times New Roman"/>
                <w:sz w:val="24"/>
                <w:szCs w:val="24"/>
              </w:rPr>
              <w:t xml:space="preserve"> a </w:t>
            </w:r>
            <w:proofErr w:type="spellStart"/>
            <w:r w:rsidRPr="006235D8">
              <w:rPr>
                <w:rFonts w:ascii="Times New Roman" w:hAnsi="Times New Roman"/>
                <w:sz w:val="24"/>
                <w:szCs w:val="24"/>
              </w:rPr>
              <w:t>Instrucțiunii</w:t>
            </w:r>
            <w:proofErr w:type="spellEnd"/>
            <w:r w:rsidRPr="006235D8">
              <w:rPr>
                <w:rFonts w:ascii="Times New Roman" w:hAnsi="Times New Roman"/>
                <w:sz w:val="24"/>
                <w:szCs w:val="24"/>
              </w:rPr>
              <w:t xml:space="preserve"> </w:t>
            </w:r>
            <w:proofErr w:type="spellStart"/>
            <w:r w:rsidRPr="006235D8">
              <w:rPr>
                <w:rFonts w:ascii="Times New Roman" w:hAnsi="Times New Roman"/>
                <w:sz w:val="24"/>
                <w:szCs w:val="24"/>
              </w:rPr>
              <w:t>pentru</w:t>
            </w:r>
            <w:proofErr w:type="spellEnd"/>
            <w:r w:rsidRPr="006235D8">
              <w:rPr>
                <w:rFonts w:ascii="Times New Roman" w:hAnsi="Times New Roman"/>
                <w:sz w:val="24"/>
                <w:szCs w:val="24"/>
              </w:rPr>
              <w:t xml:space="preserve"> </w:t>
            </w:r>
            <w:proofErr w:type="spellStart"/>
            <w:r w:rsidRPr="006235D8">
              <w:rPr>
                <w:rFonts w:ascii="Times New Roman" w:hAnsi="Times New Roman"/>
                <w:sz w:val="24"/>
                <w:szCs w:val="24"/>
              </w:rPr>
              <w:t>completarea</w:t>
            </w:r>
            <w:proofErr w:type="spellEnd"/>
            <w:r w:rsidRPr="006235D8">
              <w:rPr>
                <w:rFonts w:ascii="Times New Roman" w:hAnsi="Times New Roman"/>
                <w:sz w:val="24"/>
                <w:szCs w:val="24"/>
              </w:rPr>
              <w:t xml:space="preserve"> </w:t>
            </w:r>
            <w:proofErr w:type="spellStart"/>
            <w:r w:rsidRPr="006235D8">
              <w:rPr>
                <w:rFonts w:ascii="Times New Roman" w:hAnsi="Times New Roman"/>
                <w:sz w:val="24"/>
                <w:szCs w:val="24"/>
              </w:rPr>
              <w:t>Formularului</w:t>
            </w:r>
            <w:proofErr w:type="spellEnd"/>
            <w:r w:rsidRPr="006235D8">
              <w:rPr>
                <w:rFonts w:ascii="Times New Roman" w:hAnsi="Times New Roman"/>
                <w:sz w:val="24"/>
                <w:szCs w:val="24"/>
              </w:rPr>
              <w:t xml:space="preserve">-tip </w:t>
            </w:r>
            <w:proofErr w:type="spellStart"/>
            <w:r w:rsidRPr="006235D8">
              <w:rPr>
                <w:rFonts w:ascii="Times New Roman" w:hAnsi="Times New Roman"/>
                <w:sz w:val="24"/>
                <w:szCs w:val="24"/>
              </w:rPr>
              <w:t>pentru</w:t>
            </w:r>
            <w:proofErr w:type="spellEnd"/>
            <w:r w:rsidRPr="006235D8">
              <w:rPr>
                <w:rFonts w:ascii="Times New Roman" w:hAnsi="Times New Roman"/>
                <w:sz w:val="24"/>
                <w:szCs w:val="24"/>
              </w:rPr>
              <w:t xml:space="preserve"> </w:t>
            </w:r>
            <w:proofErr w:type="spellStart"/>
            <w:r w:rsidRPr="006235D8">
              <w:rPr>
                <w:rFonts w:ascii="Times New Roman" w:hAnsi="Times New Roman"/>
                <w:sz w:val="24"/>
                <w:szCs w:val="24"/>
              </w:rPr>
              <w:t>siturile</w:t>
            </w:r>
            <w:proofErr w:type="spellEnd"/>
            <w:r w:rsidRPr="006235D8">
              <w:rPr>
                <w:rFonts w:ascii="Times New Roman" w:hAnsi="Times New Roman"/>
                <w:sz w:val="24"/>
                <w:szCs w:val="24"/>
              </w:rPr>
              <w:t xml:space="preserve"> Natura 2000, </w:t>
            </w:r>
            <w:proofErr w:type="spellStart"/>
            <w:r w:rsidRPr="006235D8">
              <w:rPr>
                <w:rFonts w:ascii="Times New Roman" w:hAnsi="Times New Roman"/>
                <w:sz w:val="24"/>
                <w:szCs w:val="24"/>
              </w:rPr>
              <w:t>împreună</w:t>
            </w:r>
            <w:proofErr w:type="spellEnd"/>
            <w:r w:rsidRPr="006235D8">
              <w:rPr>
                <w:rFonts w:ascii="Times New Roman" w:hAnsi="Times New Roman"/>
                <w:sz w:val="24"/>
                <w:szCs w:val="24"/>
              </w:rPr>
              <w:t xml:space="preserve"> cu </w:t>
            </w:r>
            <w:proofErr w:type="spellStart"/>
            <w:r w:rsidRPr="006235D8">
              <w:rPr>
                <w:rFonts w:ascii="Times New Roman" w:hAnsi="Times New Roman"/>
                <w:sz w:val="24"/>
                <w:szCs w:val="24"/>
              </w:rPr>
              <w:t>documentele</w:t>
            </w:r>
            <w:proofErr w:type="spellEnd"/>
            <w:r w:rsidRPr="006235D8">
              <w:rPr>
                <w:rFonts w:ascii="Times New Roman" w:hAnsi="Times New Roman"/>
                <w:sz w:val="24"/>
                <w:szCs w:val="24"/>
              </w:rPr>
              <w:t xml:space="preserve"> </w:t>
            </w:r>
            <w:proofErr w:type="spellStart"/>
            <w:r w:rsidRPr="006235D8">
              <w:rPr>
                <w:rFonts w:ascii="Times New Roman" w:hAnsi="Times New Roman"/>
                <w:sz w:val="24"/>
                <w:szCs w:val="24"/>
              </w:rPr>
              <w:t>aferente</w:t>
            </w:r>
            <w:proofErr w:type="spellEnd"/>
            <w:r w:rsidRPr="006235D8">
              <w:rPr>
                <w:rFonts w:ascii="Times New Roman" w:hAnsi="Times New Roman"/>
                <w:sz w:val="24"/>
                <w:szCs w:val="24"/>
              </w:rPr>
              <w:t xml:space="preserve">, </w:t>
            </w:r>
            <w:proofErr w:type="spellStart"/>
            <w:r w:rsidRPr="006235D8">
              <w:rPr>
                <w:rFonts w:ascii="Times New Roman" w:hAnsi="Times New Roman"/>
                <w:sz w:val="24"/>
                <w:szCs w:val="24"/>
              </w:rPr>
              <w:t>după</w:t>
            </w:r>
            <w:proofErr w:type="spellEnd"/>
            <w:r w:rsidRPr="006235D8">
              <w:rPr>
                <w:rFonts w:ascii="Times New Roman" w:hAnsi="Times New Roman"/>
                <w:sz w:val="24"/>
                <w:szCs w:val="24"/>
              </w:rPr>
              <w:t xml:space="preserve"> </w:t>
            </w:r>
            <w:proofErr w:type="spellStart"/>
            <w:r w:rsidRPr="006235D8">
              <w:rPr>
                <w:rFonts w:ascii="Times New Roman" w:hAnsi="Times New Roman"/>
                <w:sz w:val="24"/>
                <w:szCs w:val="24"/>
              </w:rPr>
              <w:t>parcurgerea</w:t>
            </w:r>
            <w:proofErr w:type="spellEnd"/>
            <w:r w:rsidRPr="006235D8">
              <w:rPr>
                <w:rFonts w:ascii="Times New Roman" w:hAnsi="Times New Roman"/>
                <w:sz w:val="24"/>
                <w:szCs w:val="24"/>
              </w:rPr>
              <w:t xml:space="preserve"> </w:t>
            </w:r>
            <w:proofErr w:type="spellStart"/>
            <w:r w:rsidRPr="006235D8">
              <w:rPr>
                <w:rFonts w:ascii="Times New Roman" w:hAnsi="Times New Roman"/>
                <w:sz w:val="24"/>
                <w:szCs w:val="24"/>
              </w:rPr>
              <w:t>procedurilor</w:t>
            </w:r>
            <w:proofErr w:type="spellEnd"/>
            <w:r w:rsidRPr="006235D8">
              <w:rPr>
                <w:rFonts w:ascii="Times New Roman" w:hAnsi="Times New Roman"/>
                <w:sz w:val="24"/>
                <w:szCs w:val="24"/>
              </w:rPr>
              <w:t xml:space="preserve"> de </w:t>
            </w:r>
            <w:proofErr w:type="spellStart"/>
            <w:r w:rsidRPr="006235D8">
              <w:rPr>
                <w:rFonts w:ascii="Times New Roman" w:hAnsi="Times New Roman"/>
                <w:sz w:val="24"/>
                <w:szCs w:val="24"/>
              </w:rPr>
              <w:t>avizare</w:t>
            </w:r>
            <w:proofErr w:type="spellEnd"/>
            <w:r w:rsidRPr="006235D8">
              <w:rPr>
                <w:rFonts w:ascii="Times New Roman" w:hAnsi="Times New Roman"/>
                <w:sz w:val="24"/>
                <w:szCs w:val="24"/>
              </w:rPr>
              <w:t xml:space="preserve"> </w:t>
            </w:r>
            <w:proofErr w:type="spellStart"/>
            <w:r w:rsidRPr="006235D8">
              <w:rPr>
                <w:rFonts w:ascii="Times New Roman" w:hAnsi="Times New Roman"/>
                <w:sz w:val="24"/>
                <w:szCs w:val="24"/>
              </w:rPr>
              <w:t>și</w:t>
            </w:r>
            <w:proofErr w:type="spellEnd"/>
            <w:r w:rsidRPr="006235D8">
              <w:rPr>
                <w:rFonts w:ascii="Times New Roman" w:hAnsi="Times New Roman"/>
                <w:sz w:val="24"/>
                <w:szCs w:val="24"/>
              </w:rPr>
              <w:t xml:space="preserve"> </w:t>
            </w:r>
            <w:proofErr w:type="spellStart"/>
            <w:r w:rsidRPr="006235D8">
              <w:rPr>
                <w:rFonts w:ascii="Times New Roman" w:hAnsi="Times New Roman"/>
                <w:sz w:val="24"/>
                <w:szCs w:val="24"/>
              </w:rPr>
              <w:t>expertizare</w:t>
            </w:r>
            <w:proofErr w:type="spellEnd"/>
            <w:r w:rsidRPr="006235D8">
              <w:rPr>
                <w:rFonts w:ascii="Times New Roman" w:hAnsi="Times New Roman"/>
                <w:sz w:val="24"/>
                <w:szCs w:val="24"/>
              </w:rPr>
              <w:t xml:space="preserve">, conform </w:t>
            </w:r>
            <w:proofErr w:type="spellStart"/>
            <w:r w:rsidRPr="006235D8">
              <w:rPr>
                <w:rFonts w:ascii="Times New Roman" w:hAnsi="Times New Roman"/>
                <w:sz w:val="24"/>
                <w:szCs w:val="24"/>
              </w:rPr>
              <w:t>prevederilor</w:t>
            </w:r>
            <w:proofErr w:type="spellEnd"/>
            <w:r w:rsidRPr="006235D8">
              <w:rPr>
                <w:rFonts w:ascii="Times New Roman" w:hAnsi="Times New Roman"/>
                <w:sz w:val="24"/>
                <w:szCs w:val="24"/>
              </w:rPr>
              <w:t xml:space="preserve"> </w:t>
            </w:r>
            <w:proofErr w:type="spellStart"/>
            <w:r w:rsidRPr="006235D8">
              <w:rPr>
                <w:rFonts w:ascii="Times New Roman" w:hAnsi="Times New Roman"/>
                <w:sz w:val="24"/>
                <w:szCs w:val="24"/>
              </w:rPr>
              <w:t>legale</w:t>
            </w:r>
            <w:proofErr w:type="spellEnd"/>
            <w:r w:rsidRPr="006235D8">
              <w:rPr>
                <w:rFonts w:ascii="Times New Roman" w:hAnsi="Times New Roman"/>
                <w:sz w:val="24"/>
                <w:szCs w:val="24"/>
              </w:rPr>
              <w:t>.</w:t>
            </w:r>
          </w:p>
        </w:tc>
      </w:tr>
      <w:tr w:rsidR="006D3EB7" w:rsidRPr="005535FB"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t>7</w:t>
            </w:r>
            <w:r w:rsidRPr="00DA205E">
              <w:rPr>
                <w:rFonts w:ascii="Times New Roman" w:hAnsi="Times New Roman"/>
                <w:b/>
                <w:bCs/>
                <w:sz w:val="24"/>
                <w:szCs w:val="24"/>
                <w:lang w:val="ro-RO"/>
              </w:rPr>
              <w:t>.</w:t>
            </w:r>
            <w:r w:rsidR="00032B46" w:rsidRPr="00DA205E">
              <w:rPr>
                <w:rFonts w:ascii="Times New Roman" w:hAnsi="Times New Roman"/>
                <w:b/>
                <w:bCs/>
                <w:sz w:val="24"/>
                <w:szCs w:val="24"/>
                <w:lang w:val="ro-RO"/>
              </w:rPr>
              <w:t xml:space="preserve"> </w:t>
            </w:r>
            <w:r w:rsidR="00A95A2D" w:rsidRPr="00DA205E">
              <w:rPr>
                <w:rFonts w:ascii="Times New Roman" w:hAnsi="Times New Roman"/>
                <w:b/>
                <w:bCs/>
                <w:sz w:val="24"/>
                <w:szCs w:val="24"/>
                <w:lang w:val="ro-RO"/>
              </w:rPr>
              <w:t>C</w:t>
            </w:r>
            <w:r w:rsidRPr="00DA205E">
              <w:rPr>
                <w:rFonts w:ascii="Times New Roman" w:hAnsi="Times New Roman"/>
                <w:b/>
                <w:bCs/>
                <w:sz w:val="24"/>
                <w:szCs w:val="24"/>
                <w:lang w:val="ro-RO"/>
              </w:rPr>
              <w:t>oncluziile</w:t>
            </w:r>
            <w:r w:rsidR="00032B46" w:rsidRPr="00DA205E">
              <w:rPr>
                <w:rFonts w:ascii="Times New Roman" w:hAnsi="Times New Roman"/>
                <w:b/>
                <w:bCs/>
                <w:sz w:val="24"/>
                <w:szCs w:val="24"/>
                <w:lang w:val="ro-RO"/>
              </w:rPr>
              <w:t xml:space="preserve"> </w:t>
            </w:r>
            <w:r w:rsidRPr="00DA205E">
              <w:rPr>
                <w:rFonts w:ascii="Times New Roman" w:hAnsi="Times New Roman"/>
                <w:b/>
                <w:bCs/>
                <w:sz w:val="24"/>
                <w:szCs w:val="24"/>
                <w:lang w:val="ro-RO"/>
              </w:rPr>
              <w:t>expertizelor</w:t>
            </w:r>
          </w:p>
        </w:tc>
      </w:tr>
      <w:tr w:rsidR="006D3EB7" w:rsidRPr="00DB54B3" w14:paraId="26F8D433" w14:textId="77777777" w:rsidTr="00612A2B">
        <w:tc>
          <w:tcPr>
            <w:tcW w:w="9109" w:type="dxa"/>
            <w:tcBorders>
              <w:top w:val="single" w:sz="4" w:space="0" w:color="auto"/>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36C63871" w14:textId="775F70A8" w:rsidR="003075E4" w:rsidRDefault="006B0834" w:rsidP="00F37ED4">
            <w:pPr>
              <w:rPr>
                <w:rFonts w:ascii="Times New Roman" w:hAnsi="Times New Roman"/>
                <w:b/>
                <w:bCs/>
                <w:sz w:val="24"/>
                <w:szCs w:val="24"/>
                <w:lang w:val="ro-RO"/>
              </w:rPr>
            </w:pPr>
            <w:r w:rsidRPr="00C65D22">
              <w:rPr>
                <w:rFonts w:ascii="Times New Roman" w:hAnsi="Times New Roman"/>
                <w:sz w:val="24"/>
                <w:szCs w:val="24"/>
                <w:lang w:val="es-ES"/>
              </w:rPr>
              <w:t>Proiectul a fost supus expertizei de compatibilitate cu legislația UE</w:t>
            </w:r>
            <w:r w:rsidR="0001398E" w:rsidRPr="00C65D22">
              <w:rPr>
                <w:rFonts w:ascii="Times New Roman" w:hAnsi="Times New Roman"/>
                <w:sz w:val="24"/>
                <w:szCs w:val="24"/>
                <w:lang w:val="es-ES"/>
              </w:rPr>
              <w:t xml:space="preserve"> în conformitate cu  </w:t>
            </w:r>
            <w:r w:rsidRPr="00C65D22">
              <w:rPr>
                <w:rFonts w:ascii="Times New Roman" w:hAnsi="Times New Roman"/>
                <w:sz w:val="24"/>
                <w:szCs w:val="24"/>
                <w:lang w:val="es-ES"/>
              </w:rPr>
              <w:t xml:space="preserve"> art. 3</w:t>
            </w:r>
            <w:r w:rsidR="0001398E" w:rsidRPr="00C65D22">
              <w:rPr>
                <w:rFonts w:ascii="Times New Roman" w:hAnsi="Times New Roman"/>
                <w:sz w:val="24"/>
                <w:szCs w:val="24"/>
                <w:lang w:val="es-ES"/>
              </w:rPr>
              <w:t>5</w:t>
            </w:r>
            <w:r w:rsidRPr="00C65D22">
              <w:rPr>
                <w:rFonts w:ascii="Times New Roman" w:hAnsi="Times New Roman"/>
                <w:sz w:val="24"/>
                <w:szCs w:val="24"/>
                <w:lang w:val="es-ES"/>
              </w:rPr>
              <w:t xml:space="preserve"> din Legea nr.100/2017 cu privire la actele normative</w:t>
            </w:r>
            <w:r w:rsidR="0001398E" w:rsidRPr="00C65D22">
              <w:rPr>
                <w:rFonts w:ascii="Times New Roman" w:hAnsi="Times New Roman"/>
                <w:sz w:val="24"/>
                <w:szCs w:val="24"/>
                <w:lang w:val="es-ES"/>
              </w:rPr>
              <w:t xml:space="preserve">, </w:t>
            </w:r>
            <w:r w:rsidR="00CE7564" w:rsidRPr="00C65D22">
              <w:rPr>
                <w:rFonts w:ascii="Times New Roman" w:hAnsi="Times New Roman"/>
                <w:sz w:val="24"/>
                <w:szCs w:val="24"/>
                <w:lang w:val="es-ES"/>
              </w:rPr>
              <w:t>fiind prezentată expertiza Centrului de Armonizare a Legislației</w:t>
            </w:r>
            <w:r w:rsidR="00C65D22" w:rsidRPr="00C65D22">
              <w:rPr>
                <w:rFonts w:ascii="Times New Roman" w:hAnsi="Times New Roman"/>
                <w:sz w:val="24"/>
                <w:szCs w:val="24"/>
                <w:lang w:val="es-ES"/>
              </w:rPr>
              <w:t xml:space="preserve"> (Cancelaria de Stat)</w:t>
            </w:r>
            <w:r w:rsidR="00CE7564" w:rsidRPr="00C65D22">
              <w:rPr>
                <w:rFonts w:ascii="Times New Roman" w:hAnsi="Times New Roman"/>
                <w:sz w:val="24"/>
                <w:szCs w:val="24"/>
                <w:lang w:val="es-ES"/>
              </w:rPr>
              <w:t>. Urmare recepționării expertizei CAL, a fost ajustat</w:t>
            </w:r>
            <w:r w:rsidR="00C65D22">
              <w:rPr>
                <w:rFonts w:ascii="Times New Roman" w:hAnsi="Times New Roman"/>
                <w:sz w:val="24"/>
                <w:szCs w:val="24"/>
                <w:lang w:val="es-ES"/>
              </w:rPr>
              <w:t>ă</w:t>
            </w:r>
            <w:r w:rsidR="00CE7564" w:rsidRPr="00C65D22">
              <w:rPr>
                <w:rFonts w:ascii="Times New Roman" w:hAnsi="Times New Roman"/>
                <w:sz w:val="24"/>
                <w:szCs w:val="24"/>
                <w:lang w:val="es-ES"/>
              </w:rPr>
              <w:t xml:space="preserve"> </w:t>
            </w:r>
            <w:r w:rsidR="00C65D22">
              <w:rPr>
                <w:rFonts w:ascii="Times New Roman" w:hAnsi="Times New Roman"/>
                <w:sz w:val="24"/>
                <w:szCs w:val="24"/>
                <w:lang w:val="es-ES"/>
              </w:rPr>
              <w:t xml:space="preserve">Nota de fundamentare și au fost </w:t>
            </w:r>
            <w:r w:rsidR="0048153A">
              <w:rPr>
                <w:rFonts w:ascii="Times New Roman" w:hAnsi="Times New Roman"/>
                <w:sz w:val="24"/>
                <w:szCs w:val="24"/>
                <w:lang w:val="es-ES"/>
              </w:rPr>
              <w:t xml:space="preserve">elaborate și </w:t>
            </w:r>
            <w:r w:rsidR="00C65D22">
              <w:rPr>
                <w:rFonts w:ascii="Times New Roman" w:hAnsi="Times New Roman"/>
                <w:sz w:val="24"/>
                <w:szCs w:val="24"/>
                <w:lang w:val="es-ES"/>
              </w:rPr>
              <w:t>ajustate T</w:t>
            </w:r>
            <w:r w:rsidR="00CE7564" w:rsidRPr="00C65D22">
              <w:rPr>
                <w:rFonts w:ascii="Times New Roman" w:hAnsi="Times New Roman"/>
                <w:sz w:val="24"/>
                <w:szCs w:val="24"/>
                <w:lang w:val="es-ES"/>
              </w:rPr>
              <w:t>abel</w:t>
            </w:r>
            <w:r w:rsidR="00C65D22">
              <w:rPr>
                <w:rFonts w:ascii="Times New Roman" w:hAnsi="Times New Roman"/>
                <w:sz w:val="24"/>
                <w:szCs w:val="24"/>
                <w:lang w:val="es-ES"/>
              </w:rPr>
              <w:t xml:space="preserve">ele </w:t>
            </w:r>
            <w:r w:rsidR="00CE7564" w:rsidRPr="00CE7564">
              <w:rPr>
                <w:rFonts w:ascii="Times New Roman" w:hAnsi="Times New Roman"/>
                <w:sz w:val="24"/>
                <w:szCs w:val="24"/>
                <w:lang w:val="es-ES"/>
              </w:rPr>
              <w:t>de co</w:t>
            </w:r>
            <w:r w:rsidR="00C65D22">
              <w:rPr>
                <w:rFonts w:ascii="Times New Roman" w:hAnsi="Times New Roman"/>
                <w:sz w:val="24"/>
                <w:szCs w:val="24"/>
                <w:lang w:val="es-ES"/>
              </w:rPr>
              <w:t>ncordanță</w:t>
            </w:r>
            <w:r w:rsidR="00CE7564" w:rsidRPr="00CE7564">
              <w:rPr>
                <w:rFonts w:ascii="Times New Roman" w:hAnsi="Times New Roman"/>
                <w:sz w:val="24"/>
                <w:szCs w:val="24"/>
                <w:lang w:val="es-ES"/>
              </w:rPr>
              <w:t>,</w:t>
            </w:r>
            <w:r w:rsidR="0048153A">
              <w:rPr>
                <w:rFonts w:ascii="Times New Roman" w:hAnsi="Times New Roman"/>
                <w:sz w:val="24"/>
                <w:szCs w:val="24"/>
                <w:lang w:val="es-ES"/>
              </w:rPr>
              <w:t xml:space="preserve"> ulterior,</w:t>
            </w:r>
            <w:r w:rsidR="00CE7564" w:rsidRPr="00CE7564">
              <w:rPr>
                <w:rFonts w:ascii="Times New Roman" w:hAnsi="Times New Roman"/>
                <w:sz w:val="24"/>
                <w:szCs w:val="24"/>
                <w:lang w:val="es-ES"/>
              </w:rPr>
              <w:t xml:space="preserve"> concluziile au fost reflectate în Sinteza proiectului.</w:t>
            </w:r>
          </w:p>
          <w:p w14:paraId="5ED935FC" w14:textId="22249AC3" w:rsidR="0048153A" w:rsidRPr="0048153A" w:rsidRDefault="0048153A" w:rsidP="0048153A">
            <w:pPr>
              <w:tabs>
                <w:tab w:val="left" w:pos="679"/>
              </w:tabs>
              <w:rPr>
                <w:rStyle w:val="fontstyle21"/>
                <w:lang w:val="ro-RO"/>
              </w:rPr>
            </w:pPr>
            <w:r w:rsidRPr="0048153A">
              <w:rPr>
                <w:rFonts w:ascii="Times New Roman" w:hAnsi="Times New Roman"/>
                <w:color w:val="000000"/>
                <w:sz w:val="24"/>
                <w:szCs w:val="24"/>
                <w:lang w:val="ro-RO"/>
              </w:rPr>
              <w:t xml:space="preserve">Conform art. </w:t>
            </w:r>
            <w:r w:rsidR="00631B2A">
              <w:rPr>
                <w:rFonts w:ascii="Times New Roman" w:hAnsi="Times New Roman"/>
                <w:color w:val="000000"/>
                <w:sz w:val="24"/>
                <w:szCs w:val="24"/>
                <w:lang w:val="ro-RO"/>
              </w:rPr>
              <w:t xml:space="preserve">36 </w:t>
            </w:r>
            <w:r w:rsidRPr="0048153A">
              <w:rPr>
                <w:rFonts w:ascii="Times New Roman" w:hAnsi="Times New Roman"/>
                <w:color w:val="000000"/>
                <w:sz w:val="24"/>
                <w:szCs w:val="24"/>
                <w:lang w:val="ro-RO"/>
              </w:rPr>
              <w:t>din Legea nr.100/2017 cu privire la actele normative, expertiza anticorupție a proiectului a fost efectuată de autorul proiectului în conformitate cu Metodologia de efectuare a expertizei anticorupție a proiectelor de acte normative departamentale, aprobată prin Hotărârea Colegiului Centrului Național Anticorupție nr. 6/2017, iar factori și riscuri de corupție nu au fost identificați.</w:t>
            </w:r>
            <w:r>
              <w:rPr>
                <w:rStyle w:val="fontstyle01"/>
                <w:lang w:val="ro-RO"/>
              </w:rPr>
              <w:t xml:space="preserve"> </w:t>
            </w:r>
          </w:p>
          <w:p w14:paraId="2AAC16F1" w14:textId="351612E3" w:rsidR="00A274F2" w:rsidRPr="0036555A" w:rsidRDefault="00B34B66" w:rsidP="00E16C1E">
            <w:pPr>
              <w:tabs>
                <w:tab w:val="left" w:pos="679"/>
              </w:tabs>
              <w:rPr>
                <w:rFonts w:ascii="Times New Roman" w:hAnsi="Times New Roman"/>
                <w:sz w:val="24"/>
                <w:szCs w:val="24"/>
                <w:lang w:val="ro-RO"/>
              </w:rPr>
            </w:pPr>
            <w:r w:rsidRPr="00B34B66">
              <w:rPr>
                <w:rFonts w:ascii="Times New Roman" w:hAnsi="Times New Roman"/>
                <w:sz w:val="24"/>
                <w:szCs w:val="24"/>
                <w:lang w:val="ro-RO"/>
              </w:rPr>
              <w:t>Rezultatele expertizei anticorupție și expertizei juridice sunt expuse în Sinteza obiecțiilor și propunerilor, în conformitate cu art. 34 din Legea nr. 100/2017 cu privire la actele normative.</w:t>
            </w:r>
          </w:p>
        </w:tc>
      </w:tr>
      <w:tr w:rsidR="006D3EB7" w:rsidRPr="00DB54B3" w14:paraId="723ACED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t>8.</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Modul</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de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încorporare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în</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cadrul</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r w:rsidR="00032B46" w:rsidRPr="005535FB">
              <w:rPr>
                <w:rFonts w:ascii="Times New Roman" w:hAnsi="Times New Roman"/>
                <w:b/>
                <w:bCs/>
                <w:sz w:val="24"/>
                <w:szCs w:val="24"/>
                <w:lang w:val="ro-RO"/>
              </w:rPr>
              <w:t xml:space="preserve"> </w:t>
            </w:r>
            <w:r w:rsidR="007C53A1" w:rsidRPr="005535FB">
              <w:rPr>
                <w:rFonts w:ascii="Times New Roman" w:hAnsi="Times New Roman"/>
                <w:b/>
                <w:bCs/>
                <w:sz w:val="24"/>
                <w:szCs w:val="24"/>
                <w:lang w:val="ro-RO"/>
              </w:rPr>
              <w:t>existent</w:t>
            </w:r>
          </w:p>
        </w:tc>
      </w:tr>
      <w:tr w:rsidR="006D3EB7" w:rsidRPr="00DB54B3"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0372B0" w14:textId="77777777" w:rsidR="008B4BE6" w:rsidRDefault="00495F03" w:rsidP="00F37ED4">
            <w:pPr>
              <w:rPr>
                <w:rFonts w:ascii="Times New Roman" w:hAnsi="Times New Roman"/>
                <w:sz w:val="24"/>
                <w:szCs w:val="24"/>
                <w:lang w:val="ro-RO"/>
              </w:rPr>
            </w:pPr>
            <w:r w:rsidRPr="00495F03">
              <w:rPr>
                <w:rFonts w:ascii="Times New Roman" w:hAnsi="Times New Roman"/>
                <w:sz w:val="24"/>
                <w:szCs w:val="24"/>
                <w:lang w:val="ro-RO"/>
              </w:rPr>
              <w:t>Nu este aplicabil</w:t>
            </w:r>
            <w:r>
              <w:rPr>
                <w:rFonts w:ascii="Times New Roman" w:hAnsi="Times New Roman"/>
                <w:sz w:val="24"/>
                <w:szCs w:val="24"/>
                <w:lang w:val="ro-RO"/>
              </w:rPr>
              <w:t>.</w:t>
            </w:r>
          </w:p>
          <w:p w14:paraId="551D5CBA" w14:textId="4BCC4717" w:rsidR="00EB6B61" w:rsidRPr="005535FB" w:rsidRDefault="00EB6B61" w:rsidP="00EB6B61">
            <w:pPr>
              <w:rPr>
                <w:rFonts w:ascii="Times New Roman" w:hAnsi="Times New Roman"/>
                <w:sz w:val="24"/>
                <w:szCs w:val="24"/>
                <w:lang w:val="ro-RO"/>
              </w:rPr>
            </w:pPr>
            <w:r w:rsidRPr="00EB6B61">
              <w:rPr>
                <w:rFonts w:ascii="Times New Roman" w:hAnsi="Times New Roman"/>
                <w:sz w:val="24"/>
                <w:szCs w:val="24"/>
                <w:lang w:val="ro-RO"/>
              </w:rPr>
              <w:t xml:space="preserve">Aprobarea proiectului de </w:t>
            </w:r>
            <w:r>
              <w:rPr>
                <w:rFonts w:ascii="Times New Roman" w:hAnsi="Times New Roman"/>
                <w:sz w:val="24"/>
                <w:szCs w:val="24"/>
                <w:lang w:val="ro-RO"/>
              </w:rPr>
              <w:t xml:space="preserve">ordin </w:t>
            </w:r>
            <w:r w:rsidRPr="00EB6B61">
              <w:rPr>
                <w:rFonts w:ascii="Times New Roman" w:hAnsi="Times New Roman"/>
                <w:sz w:val="24"/>
                <w:szCs w:val="24"/>
                <w:lang w:val="ro-RO"/>
              </w:rPr>
              <w:t>nu implică modificarea altor acte</w:t>
            </w:r>
            <w:r>
              <w:rPr>
                <w:rFonts w:ascii="Times New Roman" w:hAnsi="Times New Roman"/>
                <w:sz w:val="24"/>
                <w:szCs w:val="24"/>
                <w:lang w:val="ro-RO"/>
              </w:rPr>
              <w:t xml:space="preserve"> </w:t>
            </w:r>
            <w:r w:rsidRPr="00EB6B61">
              <w:rPr>
                <w:rFonts w:ascii="Times New Roman" w:hAnsi="Times New Roman"/>
                <w:sz w:val="24"/>
                <w:szCs w:val="24"/>
                <w:lang w:val="ro-RO"/>
              </w:rPr>
              <w:t>normative.</w:t>
            </w:r>
          </w:p>
        </w:tc>
      </w:tr>
      <w:tr w:rsidR="006D3EB7" w:rsidRPr="00DB54B3"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5535FB" w:rsidRDefault="006933C3" w:rsidP="00F37ED4">
            <w:pPr>
              <w:rPr>
                <w:rFonts w:ascii="Times New Roman" w:hAnsi="Times New Roman"/>
                <w:b/>
                <w:bCs/>
                <w:sz w:val="24"/>
                <w:szCs w:val="24"/>
                <w:lang w:val="ro-RO"/>
              </w:rPr>
            </w:pPr>
            <w:r w:rsidRPr="005535FB">
              <w:rPr>
                <w:rFonts w:ascii="Times New Roman" w:hAnsi="Times New Roman"/>
                <w:b/>
                <w:bCs/>
                <w:sz w:val="24"/>
                <w:szCs w:val="24"/>
                <w:lang w:val="ro-RO"/>
              </w:rPr>
              <w:t>9</w:t>
            </w:r>
            <w:r w:rsidRPr="005B5553">
              <w:rPr>
                <w:rFonts w:ascii="Times New Roman" w:hAnsi="Times New Roman"/>
                <w:b/>
                <w:bCs/>
                <w:sz w:val="24"/>
                <w:szCs w:val="24"/>
                <w:lang w:val="ro-RO"/>
              </w:rPr>
              <w:t>.</w:t>
            </w:r>
            <w:r w:rsidR="00032B46" w:rsidRPr="005B5553">
              <w:rPr>
                <w:rFonts w:ascii="Times New Roman" w:hAnsi="Times New Roman"/>
                <w:b/>
                <w:bCs/>
                <w:sz w:val="24"/>
                <w:szCs w:val="24"/>
                <w:lang w:val="ro-RO"/>
              </w:rPr>
              <w:t xml:space="preserve"> </w:t>
            </w:r>
            <w:r w:rsidRPr="005B5553">
              <w:rPr>
                <w:rFonts w:ascii="Times New Roman" w:hAnsi="Times New Roman"/>
                <w:b/>
                <w:bCs/>
                <w:sz w:val="24"/>
                <w:szCs w:val="24"/>
                <w:lang w:val="ro-RO"/>
              </w:rPr>
              <w:t>Măsuri</w:t>
            </w:r>
            <w:r w:rsidR="0036135C" w:rsidRPr="005B5553">
              <w:rPr>
                <w:rFonts w:ascii="Times New Roman" w:hAnsi="Times New Roman"/>
                <w:b/>
                <w:bCs/>
                <w:sz w:val="24"/>
                <w:szCs w:val="24"/>
                <w:lang w:val="ro-RO"/>
              </w:rPr>
              <w:t>le</w:t>
            </w:r>
            <w:r w:rsidR="00032B46" w:rsidRPr="005B5553">
              <w:rPr>
                <w:rFonts w:ascii="Times New Roman" w:hAnsi="Times New Roman"/>
                <w:b/>
                <w:bCs/>
                <w:sz w:val="24"/>
                <w:szCs w:val="24"/>
                <w:lang w:val="ro-RO"/>
              </w:rPr>
              <w:t xml:space="preserve"> </w:t>
            </w:r>
            <w:r w:rsidRPr="005B5553">
              <w:rPr>
                <w:rFonts w:ascii="Times New Roman" w:hAnsi="Times New Roman"/>
                <w:b/>
                <w:bCs/>
                <w:sz w:val="24"/>
                <w:szCs w:val="24"/>
                <w:lang w:val="ro-RO"/>
              </w:rPr>
              <w:t>necesare</w:t>
            </w:r>
            <w:r w:rsidR="00032B46" w:rsidRPr="005B5553">
              <w:rPr>
                <w:rFonts w:ascii="Times New Roman" w:hAnsi="Times New Roman"/>
                <w:b/>
                <w:bCs/>
                <w:sz w:val="24"/>
                <w:szCs w:val="24"/>
                <w:lang w:val="ro-RO"/>
              </w:rPr>
              <w:t xml:space="preserve"> </w:t>
            </w:r>
            <w:r w:rsidRPr="005B5553">
              <w:rPr>
                <w:rFonts w:ascii="Times New Roman" w:hAnsi="Times New Roman"/>
                <w:b/>
                <w:bCs/>
                <w:sz w:val="24"/>
                <w:szCs w:val="24"/>
                <w:lang w:val="ro-RO"/>
              </w:rPr>
              <w:t>pentru</w:t>
            </w:r>
            <w:r w:rsidR="00032B46" w:rsidRPr="005B5553">
              <w:rPr>
                <w:rFonts w:ascii="Times New Roman" w:hAnsi="Times New Roman"/>
                <w:b/>
                <w:bCs/>
                <w:sz w:val="24"/>
                <w:szCs w:val="24"/>
                <w:lang w:val="ro-RO"/>
              </w:rPr>
              <w:t xml:space="preserve"> </w:t>
            </w:r>
            <w:r w:rsidRPr="005B5553">
              <w:rPr>
                <w:rFonts w:ascii="Times New Roman" w:hAnsi="Times New Roman"/>
                <w:b/>
                <w:bCs/>
                <w:sz w:val="24"/>
                <w:szCs w:val="24"/>
                <w:lang w:val="ro-RO"/>
              </w:rPr>
              <w:t>implementarea</w:t>
            </w:r>
            <w:r w:rsidR="00032B46" w:rsidRPr="005B5553">
              <w:rPr>
                <w:rFonts w:ascii="Times New Roman" w:hAnsi="Times New Roman"/>
                <w:b/>
                <w:bCs/>
                <w:sz w:val="24"/>
                <w:szCs w:val="24"/>
                <w:lang w:val="ro-RO"/>
              </w:rPr>
              <w:t xml:space="preserve"> </w:t>
            </w:r>
            <w:r w:rsidRPr="005B5553">
              <w:rPr>
                <w:rFonts w:ascii="Times New Roman" w:hAnsi="Times New Roman"/>
                <w:b/>
                <w:bCs/>
                <w:sz w:val="24"/>
                <w:szCs w:val="24"/>
                <w:lang w:val="ro-RO"/>
              </w:rPr>
              <w:t>prevederilor</w:t>
            </w:r>
            <w:r w:rsidR="00032B46" w:rsidRPr="005B5553">
              <w:rPr>
                <w:rFonts w:ascii="Times New Roman" w:hAnsi="Times New Roman"/>
                <w:b/>
                <w:bCs/>
                <w:sz w:val="24"/>
                <w:szCs w:val="24"/>
                <w:lang w:val="ro-RO"/>
              </w:rPr>
              <w:t xml:space="preserve"> </w:t>
            </w:r>
            <w:r w:rsidRPr="005B5553">
              <w:rPr>
                <w:rFonts w:ascii="Times New Roman" w:hAnsi="Times New Roman"/>
                <w:b/>
                <w:bCs/>
                <w:sz w:val="24"/>
                <w:szCs w:val="24"/>
                <w:lang w:val="ro-RO"/>
              </w:rPr>
              <w:t>proiectului</w:t>
            </w:r>
            <w:r w:rsidR="00032B46" w:rsidRPr="005B5553">
              <w:rPr>
                <w:rFonts w:ascii="Times New Roman" w:hAnsi="Times New Roman"/>
                <w:b/>
                <w:bCs/>
                <w:sz w:val="24"/>
                <w:szCs w:val="24"/>
                <w:lang w:val="ro-RO"/>
              </w:rPr>
              <w:t xml:space="preserve"> </w:t>
            </w:r>
            <w:r w:rsidRPr="005B5553">
              <w:rPr>
                <w:rFonts w:ascii="Times New Roman" w:hAnsi="Times New Roman"/>
                <w:b/>
                <w:bCs/>
                <w:sz w:val="24"/>
                <w:szCs w:val="24"/>
                <w:lang w:val="ro-RO"/>
              </w:rPr>
              <w:t>actului</w:t>
            </w:r>
            <w:r w:rsidR="00032B46" w:rsidRPr="005B5553">
              <w:rPr>
                <w:rFonts w:ascii="Times New Roman" w:hAnsi="Times New Roman"/>
                <w:b/>
                <w:bCs/>
                <w:sz w:val="24"/>
                <w:szCs w:val="24"/>
                <w:lang w:val="ro-RO"/>
              </w:rPr>
              <w:t xml:space="preserve"> </w:t>
            </w:r>
            <w:r w:rsidRPr="005B5553">
              <w:rPr>
                <w:rFonts w:ascii="Times New Roman" w:hAnsi="Times New Roman"/>
                <w:b/>
                <w:bCs/>
                <w:sz w:val="24"/>
                <w:szCs w:val="24"/>
                <w:lang w:val="ro-RO"/>
              </w:rPr>
              <w:t>normativ</w:t>
            </w:r>
          </w:p>
        </w:tc>
      </w:tr>
      <w:tr w:rsidR="006D3EB7" w:rsidRPr="00DB54B3" w14:paraId="494CA73F" w14:textId="77777777" w:rsidTr="00682BDE">
        <w:tc>
          <w:tcPr>
            <w:tcW w:w="9109" w:type="dxa"/>
            <w:tcBorders>
              <w:top w:val="none" w:sz="4" w:space="0" w:color="000000"/>
              <w:left w:val="single" w:sz="8" w:space="0" w:color="000000"/>
              <w:bottom w:val="none" w:sz="4" w:space="0" w:color="000000"/>
              <w:right w:val="single" w:sz="8" w:space="0" w:color="000000"/>
            </w:tcBorders>
            <w:tcMar>
              <w:top w:w="0" w:type="dxa"/>
              <w:left w:w="108" w:type="dxa"/>
              <w:bottom w:w="0" w:type="dxa"/>
              <w:right w:w="108" w:type="dxa"/>
            </w:tcMar>
          </w:tcPr>
          <w:p w14:paraId="0578EA6D" w14:textId="227E06E0" w:rsidR="0036555A" w:rsidRPr="0036555A" w:rsidRDefault="00BA7263" w:rsidP="0036555A">
            <w:pPr>
              <w:rPr>
                <w:rFonts w:ascii="Times New Roman" w:hAnsi="Times New Roman"/>
                <w:sz w:val="24"/>
                <w:szCs w:val="24"/>
                <w:lang w:val="ro-RO"/>
              </w:rPr>
            </w:pPr>
            <w:r>
              <w:rPr>
                <w:rFonts w:ascii="Times New Roman" w:hAnsi="Times New Roman"/>
                <w:sz w:val="24"/>
                <w:szCs w:val="24"/>
                <w:lang w:val="ro-RO"/>
              </w:rPr>
              <w:t xml:space="preserve">La </w:t>
            </w:r>
            <w:r w:rsidR="0036555A" w:rsidRPr="0036555A">
              <w:rPr>
                <w:rFonts w:ascii="Times New Roman" w:hAnsi="Times New Roman"/>
                <w:sz w:val="24"/>
                <w:szCs w:val="24"/>
                <w:lang w:val="ro-RO"/>
              </w:rPr>
              <w:t xml:space="preserve">implementarea actului normativ </w:t>
            </w:r>
            <w:r w:rsidR="0036555A">
              <w:rPr>
                <w:rFonts w:ascii="Times New Roman" w:hAnsi="Times New Roman"/>
                <w:sz w:val="24"/>
                <w:szCs w:val="24"/>
                <w:lang w:val="ro-RO"/>
              </w:rPr>
              <w:t xml:space="preserve">este implicat Ministerul Mediului și </w:t>
            </w:r>
            <w:r w:rsidR="0036555A" w:rsidRPr="0036555A">
              <w:rPr>
                <w:rFonts w:ascii="Times New Roman" w:hAnsi="Times New Roman"/>
                <w:sz w:val="24"/>
                <w:szCs w:val="24"/>
                <w:lang w:val="ro-RO"/>
              </w:rPr>
              <w:t>sunt implicate</w:t>
            </w:r>
            <w:r w:rsidR="0036555A">
              <w:rPr>
                <w:rFonts w:ascii="Times New Roman" w:hAnsi="Times New Roman"/>
                <w:sz w:val="24"/>
                <w:szCs w:val="24"/>
                <w:lang w:val="ro-RO"/>
              </w:rPr>
              <w:t xml:space="preserve"> instituțiile științifice de profil</w:t>
            </w:r>
            <w:r w:rsidR="001C0F34">
              <w:rPr>
                <w:rFonts w:ascii="Times New Roman" w:hAnsi="Times New Roman"/>
                <w:sz w:val="24"/>
                <w:szCs w:val="24"/>
                <w:lang w:val="ro-RO"/>
              </w:rPr>
              <w:t>, cum sunt:</w:t>
            </w:r>
            <w:r w:rsidR="001C0F34" w:rsidRPr="005B5553">
              <w:rPr>
                <w:rFonts w:ascii="Times New Roman" w:eastAsia="Times New Roman" w:hAnsi="Times New Roman"/>
                <w:sz w:val="24"/>
                <w:szCs w:val="24"/>
                <w:lang w:val="ro-RO"/>
              </w:rPr>
              <w:t xml:space="preserve"> </w:t>
            </w:r>
            <w:r w:rsidR="001C0F34" w:rsidRPr="005B5553">
              <w:rPr>
                <w:rFonts w:ascii="Times New Roman" w:hAnsi="Times New Roman"/>
                <w:sz w:val="24"/>
                <w:szCs w:val="24"/>
                <w:lang w:val="ro-RO"/>
              </w:rPr>
              <w:t>Institutul de Cercetări și Amenajări Silvice, Universitatea de Stat (USM): Institutul de Ecologie și Geografie, Grădina Botanica Națională (Institut) ,,Alexandru Ciubotaru” și Institutul de Zoologie.</w:t>
            </w:r>
            <w:r w:rsidR="0036555A" w:rsidRPr="0036555A">
              <w:rPr>
                <w:rFonts w:ascii="Times New Roman" w:hAnsi="Times New Roman"/>
                <w:sz w:val="24"/>
                <w:szCs w:val="24"/>
                <w:lang w:val="ro-RO"/>
              </w:rPr>
              <w:t xml:space="preserve"> </w:t>
            </w:r>
          </w:p>
          <w:p w14:paraId="35423DE1" w14:textId="794570D7" w:rsidR="001B1C60" w:rsidRPr="0036555A" w:rsidRDefault="0036555A" w:rsidP="00122DA1">
            <w:pPr>
              <w:ind w:firstLine="0"/>
              <w:rPr>
                <w:rFonts w:ascii="Times New Roman" w:hAnsi="Times New Roman"/>
                <w:sz w:val="24"/>
                <w:szCs w:val="24"/>
                <w:lang w:val="es-ES"/>
              </w:rPr>
            </w:pPr>
            <w:r w:rsidRPr="0036555A">
              <w:rPr>
                <w:rFonts w:ascii="Times New Roman" w:hAnsi="Times New Roman"/>
                <w:sz w:val="24"/>
                <w:szCs w:val="24"/>
                <w:lang w:val="ro-RO"/>
              </w:rPr>
              <w:t>Se consideră că autoritățile menționate dispun de resursele necesare pentru</w:t>
            </w:r>
            <w:r>
              <w:rPr>
                <w:rFonts w:ascii="Times New Roman" w:hAnsi="Times New Roman"/>
                <w:sz w:val="24"/>
                <w:szCs w:val="24"/>
                <w:lang w:val="ro-RO"/>
              </w:rPr>
              <w:t xml:space="preserve"> </w:t>
            </w:r>
            <w:r w:rsidRPr="0036555A">
              <w:rPr>
                <w:rFonts w:ascii="Times New Roman" w:hAnsi="Times New Roman"/>
                <w:sz w:val="24"/>
                <w:szCs w:val="24"/>
                <w:lang w:val="ro-RO"/>
              </w:rPr>
              <w:t>punerea în aplicare a prezentului proiect, în caz de necesitate se va apela la</w:t>
            </w:r>
            <w:r>
              <w:rPr>
                <w:rFonts w:ascii="Times New Roman" w:hAnsi="Times New Roman"/>
                <w:sz w:val="24"/>
                <w:szCs w:val="24"/>
                <w:lang w:val="ro-RO"/>
              </w:rPr>
              <w:t xml:space="preserve"> </w:t>
            </w:r>
            <w:r w:rsidRPr="0036555A">
              <w:rPr>
                <w:rFonts w:ascii="Times New Roman" w:hAnsi="Times New Roman"/>
                <w:sz w:val="24"/>
                <w:szCs w:val="24"/>
                <w:lang w:val="ro-RO"/>
              </w:rPr>
              <w:t>dezvoltarea proiectelor de asistență externă.</w:t>
            </w:r>
            <w:r w:rsidR="00682BDE">
              <w:rPr>
                <w:rFonts w:ascii="Times New Roman" w:hAnsi="Times New Roman"/>
                <w:bCs/>
                <w:iCs/>
                <w:sz w:val="24"/>
                <w:szCs w:val="24"/>
                <w:lang w:val="ro-MD"/>
              </w:rPr>
              <w:t xml:space="preserve">         </w:t>
            </w:r>
          </w:p>
        </w:tc>
      </w:tr>
      <w:tr w:rsidR="00682BDE" w:rsidRPr="00DB54B3" w14:paraId="4C46AAD0" w14:textId="77777777" w:rsidTr="00682BDE">
        <w:trPr>
          <w:trHeight w:val="70"/>
        </w:trPr>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540A6A9" w14:textId="77777777" w:rsidR="00682BDE" w:rsidRDefault="00682BDE" w:rsidP="0036555A">
            <w:pPr>
              <w:rPr>
                <w:sz w:val="24"/>
                <w:szCs w:val="24"/>
                <w:lang w:val="ro-RO"/>
              </w:rPr>
            </w:pPr>
          </w:p>
        </w:tc>
      </w:tr>
    </w:tbl>
    <w:p w14:paraId="3F1D6F35" w14:textId="77777777" w:rsidR="001E18A1" w:rsidRDefault="001E18A1" w:rsidP="0077391F">
      <w:pPr>
        <w:pBdr>
          <w:top w:val="none" w:sz="4" w:space="19" w:color="000000"/>
          <w:left w:val="none" w:sz="4" w:space="0" w:color="000000"/>
          <w:bottom w:val="none" w:sz="4" w:space="0" w:color="000000"/>
          <w:right w:val="none" w:sz="4" w:space="0" w:color="000000"/>
        </w:pBdr>
        <w:tabs>
          <w:tab w:val="left" w:pos="884"/>
          <w:tab w:val="left" w:pos="1196"/>
        </w:tabs>
        <w:rPr>
          <w:b/>
          <w:sz w:val="24"/>
          <w:szCs w:val="24"/>
          <w:highlight w:val="yellow"/>
          <w:lang w:val="ro-RO"/>
        </w:rPr>
      </w:pPr>
    </w:p>
    <w:p w14:paraId="15FD92E7" w14:textId="77777777" w:rsidR="00EE7EE1" w:rsidRDefault="00EE7EE1" w:rsidP="0077391F">
      <w:pPr>
        <w:pBdr>
          <w:top w:val="none" w:sz="4" w:space="19" w:color="000000"/>
          <w:left w:val="none" w:sz="4" w:space="0" w:color="000000"/>
          <w:bottom w:val="none" w:sz="4" w:space="0" w:color="000000"/>
          <w:right w:val="none" w:sz="4" w:space="0" w:color="000000"/>
        </w:pBdr>
        <w:tabs>
          <w:tab w:val="left" w:pos="884"/>
          <w:tab w:val="left" w:pos="1196"/>
        </w:tabs>
        <w:rPr>
          <w:b/>
          <w:sz w:val="24"/>
          <w:szCs w:val="24"/>
          <w:highlight w:val="yellow"/>
          <w:lang w:val="ro-RO"/>
        </w:rPr>
      </w:pPr>
    </w:p>
    <w:p w14:paraId="1F232F2C" w14:textId="61114999" w:rsidR="001E18A1" w:rsidRPr="00EE7EE1" w:rsidRDefault="00EE7EE1" w:rsidP="00EE7EE1">
      <w:pPr>
        <w:pBdr>
          <w:top w:val="none" w:sz="4" w:space="19" w:color="000000"/>
          <w:left w:val="none" w:sz="4" w:space="0" w:color="000000"/>
          <w:bottom w:val="none" w:sz="4" w:space="0" w:color="000000"/>
          <w:right w:val="none" w:sz="4" w:space="0" w:color="000000"/>
        </w:pBdr>
        <w:tabs>
          <w:tab w:val="left" w:pos="884"/>
          <w:tab w:val="left" w:pos="1196"/>
        </w:tabs>
        <w:ind w:firstLine="0"/>
        <w:rPr>
          <w:b/>
          <w:sz w:val="24"/>
          <w:szCs w:val="24"/>
          <w:lang w:val="ro-RO"/>
        </w:rPr>
      </w:pPr>
      <w:r w:rsidRPr="005A5FCD">
        <w:rPr>
          <w:b/>
          <w:sz w:val="24"/>
          <w:szCs w:val="24"/>
          <w:lang w:val="es-ES"/>
        </w:rPr>
        <w:t xml:space="preserve">      </w:t>
      </w:r>
      <w:proofErr w:type="spellStart"/>
      <w:r w:rsidRPr="00EE7EE1">
        <w:rPr>
          <w:b/>
          <w:sz w:val="24"/>
          <w:szCs w:val="24"/>
        </w:rPr>
        <w:t>Ministru</w:t>
      </w:r>
      <w:proofErr w:type="spellEnd"/>
      <w:r w:rsidRPr="00EE7EE1">
        <w:rPr>
          <w:b/>
          <w:sz w:val="24"/>
          <w:szCs w:val="24"/>
        </w:rPr>
        <w:t xml:space="preserve">                                                                                   Gheorghe HAJDER</w:t>
      </w:r>
    </w:p>
    <w:p w14:paraId="2107B3CE" w14:textId="77777777" w:rsidR="00E24853" w:rsidRPr="0034456F" w:rsidRDefault="00E24853" w:rsidP="00E24853">
      <w:pPr>
        <w:ind w:firstLine="0"/>
        <w:rPr>
          <w:i/>
          <w:iCs/>
          <w:sz w:val="22"/>
          <w:szCs w:val="22"/>
          <w:lang w:val="ro-RO"/>
        </w:rPr>
      </w:pPr>
    </w:p>
    <w:p w14:paraId="21886D29" w14:textId="77777777" w:rsidR="00E24853" w:rsidRDefault="00E24853" w:rsidP="00E24853">
      <w:pPr>
        <w:ind w:firstLine="0"/>
        <w:rPr>
          <w:i/>
          <w:iCs/>
          <w:sz w:val="22"/>
          <w:szCs w:val="22"/>
          <w:lang w:val="es-ES"/>
        </w:rPr>
      </w:pPr>
    </w:p>
    <w:p w14:paraId="6412012A" w14:textId="77777777" w:rsidR="000869B2" w:rsidRPr="000869B2" w:rsidRDefault="000869B2" w:rsidP="000869B2">
      <w:pPr>
        <w:rPr>
          <w:sz w:val="22"/>
          <w:szCs w:val="22"/>
          <w:lang w:val="es-ES"/>
        </w:rPr>
      </w:pPr>
    </w:p>
    <w:p w14:paraId="691454B2" w14:textId="77777777" w:rsidR="000869B2" w:rsidRPr="000869B2" w:rsidRDefault="000869B2" w:rsidP="000869B2">
      <w:pPr>
        <w:rPr>
          <w:sz w:val="22"/>
          <w:szCs w:val="22"/>
          <w:lang w:val="es-ES"/>
        </w:rPr>
      </w:pPr>
    </w:p>
    <w:p w14:paraId="05D842D9" w14:textId="77777777" w:rsidR="000869B2" w:rsidRPr="000869B2" w:rsidRDefault="000869B2" w:rsidP="000869B2">
      <w:pPr>
        <w:rPr>
          <w:sz w:val="22"/>
          <w:szCs w:val="22"/>
          <w:lang w:val="es-ES"/>
        </w:rPr>
      </w:pPr>
    </w:p>
    <w:p w14:paraId="2FDD010B" w14:textId="77777777" w:rsidR="000869B2" w:rsidRPr="000869B2" w:rsidRDefault="000869B2" w:rsidP="000869B2">
      <w:pPr>
        <w:rPr>
          <w:sz w:val="22"/>
          <w:szCs w:val="22"/>
          <w:lang w:val="es-ES"/>
        </w:rPr>
      </w:pPr>
    </w:p>
    <w:p w14:paraId="1137EA51" w14:textId="77777777" w:rsidR="000869B2" w:rsidRPr="000869B2" w:rsidRDefault="000869B2" w:rsidP="000869B2">
      <w:pPr>
        <w:rPr>
          <w:sz w:val="22"/>
          <w:szCs w:val="22"/>
          <w:lang w:val="es-ES"/>
        </w:rPr>
      </w:pPr>
    </w:p>
    <w:p w14:paraId="078A919C" w14:textId="77777777" w:rsidR="000869B2" w:rsidRPr="000869B2" w:rsidRDefault="000869B2" w:rsidP="000869B2">
      <w:pPr>
        <w:rPr>
          <w:sz w:val="22"/>
          <w:szCs w:val="22"/>
          <w:lang w:val="es-ES"/>
        </w:rPr>
      </w:pPr>
    </w:p>
    <w:p w14:paraId="386C3295" w14:textId="77777777" w:rsidR="000869B2" w:rsidRPr="000869B2" w:rsidRDefault="000869B2" w:rsidP="000869B2">
      <w:pPr>
        <w:rPr>
          <w:sz w:val="22"/>
          <w:szCs w:val="22"/>
          <w:lang w:val="es-ES"/>
        </w:rPr>
      </w:pPr>
    </w:p>
    <w:p w14:paraId="2BACD4F5" w14:textId="77777777" w:rsidR="000869B2" w:rsidRPr="000869B2" w:rsidRDefault="000869B2" w:rsidP="000869B2">
      <w:pPr>
        <w:rPr>
          <w:sz w:val="22"/>
          <w:szCs w:val="22"/>
          <w:lang w:val="es-ES"/>
        </w:rPr>
      </w:pPr>
    </w:p>
    <w:p w14:paraId="63CE1648" w14:textId="77777777" w:rsidR="000869B2" w:rsidRPr="000869B2" w:rsidRDefault="000869B2" w:rsidP="000869B2">
      <w:pPr>
        <w:rPr>
          <w:sz w:val="22"/>
          <w:szCs w:val="22"/>
          <w:lang w:val="es-ES"/>
        </w:rPr>
      </w:pPr>
    </w:p>
    <w:p w14:paraId="64082E49" w14:textId="77777777" w:rsidR="000869B2" w:rsidRPr="000869B2" w:rsidRDefault="000869B2" w:rsidP="000869B2">
      <w:pPr>
        <w:rPr>
          <w:sz w:val="22"/>
          <w:szCs w:val="22"/>
          <w:lang w:val="es-ES"/>
        </w:rPr>
      </w:pPr>
    </w:p>
    <w:p w14:paraId="661961AC" w14:textId="77777777" w:rsidR="000869B2" w:rsidRPr="000869B2" w:rsidRDefault="000869B2" w:rsidP="000869B2">
      <w:pPr>
        <w:rPr>
          <w:sz w:val="22"/>
          <w:szCs w:val="22"/>
          <w:lang w:val="es-ES"/>
        </w:rPr>
      </w:pPr>
    </w:p>
    <w:p w14:paraId="7B1AB76C" w14:textId="77777777" w:rsidR="000869B2" w:rsidRPr="000869B2" w:rsidRDefault="000869B2" w:rsidP="000869B2">
      <w:pPr>
        <w:rPr>
          <w:sz w:val="22"/>
          <w:szCs w:val="22"/>
          <w:lang w:val="es-ES"/>
        </w:rPr>
      </w:pPr>
    </w:p>
    <w:p w14:paraId="330E64B6" w14:textId="77777777" w:rsidR="000869B2" w:rsidRPr="000869B2" w:rsidRDefault="000869B2" w:rsidP="000869B2">
      <w:pPr>
        <w:rPr>
          <w:sz w:val="22"/>
          <w:szCs w:val="22"/>
          <w:lang w:val="es-ES"/>
        </w:rPr>
      </w:pPr>
    </w:p>
    <w:p w14:paraId="3FC16CB4" w14:textId="77777777" w:rsidR="000869B2" w:rsidRDefault="000869B2" w:rsidP="000869B2">
      <w:pPr>
        <w:rPr>
          <w:sz w:val="22"/>
          <w:szCs w:val="22"/>
          <w:lang w:val="es-ES"/>
        </w:rPr>
      </w:pPr>
    </w:p>
    <w:p w14:paraId="21B6233B" w14:textId="77777777" w:rsidR="000869B2" w:rsidRDefault="000869B2" w:rsidP="000869B2">
      <w:pPr>
        <w:rPr>
          <w:sz w:val="22"/>
          <w:szCs w:val="22"/>
          <w:lang w:val="es-ES"/>
        </w:rPr>
      </w:pPr>
    </w:p>
    <w:p w14:paraId="362B61B5" w14:textId="77777777" w:rsidR="000869B2" w:rsidRDefault="000869B2" w:rsidP="000869B2">
      <w:pPr>
        <w:rPr>
          <w:sz w:val="22"/>
          <w:szCs w:val="22"/>
          <w:lang w:val="es-ES"/>
        </w:rPr>
      </w:pPr>
    </w:p>
    <w:p w14:paraId="4EB31C0C" w14:textId="77777777" w:rsidR="000869B2" w:rsidRPr="000869B2" w:rsidRDefault="000869B2" w:rsidP="000869B2">
      <w:pPr>
        <w:rPr>
          <w:sz w:val="22"/>
          <w:szCs w:val="22"/>
          <w:lang w:val="es-ES"/>
        </w:rPr>
      </w:pPr>
    </w:p>
    <w:p w14:paraId="38E199DF" w14:textId="77777777" w:rsidR="000869B2" w:rsidRPr="000869B2" w:rsidRDefault="000869B2" w:rsidP="000869B2">
      <w:pPr>
        <w:rPr>
          <w:sz w:val="22"/>
          <w:szCs w:val="22"/>
          <w:lang w:val="es-ES"/>
        </w:rPr>
      </w:pPr>
    </w:p>
    <w:p w14:paraId="382A265C" w14:textId="77777777" w:rsidR="000869B2" w:rsidRPr="000869B2" w:rsidRDefault="000869B2" w:rsidP="000869B2">
      <w:pPr>
        <w:rPr>
          <w:sz w:val="22"/>
          <w:szCs w:val="22"/>
          <w:lang w:val="es-ES"/>
        </w:rPr>
      </w:pPr>
    </w:p>
    <w:p w14:paraId="57A51A4D" w14:textId="77777777" w:rsidR="000869B2" w:rsidRPr="000869B2" w:rsidRDefault="000869B2" w:rsidP="000869B2">
      <w:pPr>
        <w:rPr>
          <w:sz w:val="22"/>
          <w:szCs w:val="22"/>
          <w:lang w:val="es-ES"/>
        </w:rPr>
      </w:pPr>
    </w:p>
    <w:p w14:paraId="3047B34D" w14:textId="77777777" w:rsidR="000869B2" w:rsidRPr="000869B2" w:rsidRDefault="000869B2" w:rsidP="000869B2">
      <w:pPr>
        <w:rPr>
          <w:sz w:val="22"/>
          <w:szCs w:val="22"/>
          <w:lang w:val="es-ES"/>
        </w:rPr>
      </w:pPr>
    </w:p>
    <w:p w14:paraId="757BAFCC" w14:textId="77777777" w:rsidR="000869B2" w:rsidRPr="000869B2" w:rsidRDefault="000869B2" w:rsidP="000869B2">
      <w:pPr>
        <w:ind w:firstLine="0"/>
        <w:rPr>
          <w:i/>
          <w:sz w:val="22"/>
          <w:szCs w:val="22"/>
          <w:lang w:val="ro-MD"/>
        </w:rPr>
      </w:pPr>
      <w:r w:rsidRPr="000869B2">
        <w:rPr>
          <w:i/>
          <w:sz w:val="22"/>
          <w:szCs w:val="22"/>
          <w:lang w:val="ro-MD"/>
        </w:rPr>
        <w:t xml:space="preserve">Ex.: Elisaveta </w:t>
      </w:r>
      <w:proofErr w:type="spellStart"/>
      <w:r w:rsidRPr="000869B2">
        <w:rPr>
          <w:i/>
          <w:sz w:val="22"/>
          <w:szCs w:val="22"/>
          <w:lang w:val="ro-MD"/>
        </w:rPr>
        <w:t>Alexandrov</w:t>
      </w:r>
      <w:proofErr w:type="spellEnd"/>
    </w:p>
    <w:p w14:paraId="25140BFD" w14:textId="77777777" w:rsidR="000869B2" w:rsidRPr="000869B2" w:rsidRDefault="000869B2" w:rsidP="000869B2">
      <w:pPr>
        <w:ind w:firstLine="0"/>
        <w:rPr>
          <w:i/>
          <w:sz w:val="22"/>
          <w:szCs w:val="22"/>
          <w:lang w:val="ro-MD"/>
        </w:rPr>
      </w:pPr>
      <w:r w:rsidRPr="000869B2">
        <w:rPr>
          <w:i/>
          <w:sz w:val="22"/>
          <w:szCs w:val="22"/>
          <w:lang w:val="ro-MD"/>
        </w:rPr>
        <w:t>e-mail: elisaveta.alexandrov@mediu.gov.md</w:t>
      </w:r>
    </w:p>
    <w:p w14:paraId="0D1CAB86" w14:textId="77777777" w:rsidR="000869B2" w:rsidRPr="000869B2" w:rsidRDefault="000869B2" w:rsidP="000869B2">
      <w:pPr>
        <w:ind w:firstLine="0"/>
        <w:rPr>
          <w:i/>
          <w:iCs/>
          <w:sz w:val="22"/>
          <w:szCs w:val="22"/>
          <w:lang w:val="de-DE"/>
        </w:rPr>
      </w:pPr>
      <w:r w:rsidRPr="000869B2">
        <w:rPr>
          <w:i/>
          <w:sz w:val="22"/>
          <w:szCs w:val="22"/>
          <w:lang w:val="ro-MD"/>
        </w:rPr>
        <w:t>tel.  022 204 574</w:t>
      </w:r>
    </w:p>
    <w:p w14:paraId="724FABB8" w14:textId="77777777" w:rsidR="000869B2" w:rsidRPr="000869B2" w:rsidRDefault="000869B2" w:rsidP="000869B2">
      <w:pPr>
        <w:rPr>
          <w:sz w:val="22"/>
          <w:szCs w:val="22"/>
          <w:lang w:val="es-ES"/>
        </w:rPr>
      </w:pPr>
    </w:p>
    <w:sectPr w:rsidR="000869B2" w:rsidRPr="000869B2" w:rsidSect="00C83148">
      <w:headerReference w:type="default" r:id="rId13"/>
      <w:headerReference w:type="first" r:id="rId14"/>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F099C" w14:textId="77777777" w:rsidR="00D25121" w:rsidRDefault="00D25121">
      <w:r>
        <w:separator/>
      </w:r>
    </w:p>
  </w:endnote>
  <w:endnote w:type="continuationSeparator" w:id="0">
    <w:p w14:paraId="3DAF7A45" w14:textId="77777777" w:rsidR="00D25121" w:rsidRDefault="00D25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Arial"/>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imesNewRomanPS-Bold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A7F05" w14:textId="77777777" w:rsidR="00D25121" w:rsidRDefault="00D25121">
      <w:r>
        <w:separator/>
      </w:r>
    </w:p>
  </w:footnote>
  <w:footnote w:type="continuationSeparator" w:id="0">
    <w:p w14:paraId="0AA2CA22" w14:textId="77777777" w:rsidR="00D25121" w:rsidRDefault="00D25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D07A16" w:rsidRPr="00F37ED4" w:rsidRDefault="00D07A16"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DFD"/>
    <w:multiLevelType w:val="hybridMultilevel"/>
    <w:tmpl w:val="9C3E936E"/>
    <w:lvl w:ilvl="0" w:tplc="65A604C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3940359"/>
    <w:multiLevelType w:val="hybridMultilevel"/>
    <w:tmpl w:val="F1748816"/>
    <w:lvl w:ilvl="0" w:tplc="CF7A349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5"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6"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8"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9"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10"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1"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2"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4"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7"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8"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9"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0"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1"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2"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4"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5"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6"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7"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8"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9"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0"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1"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2"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3"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4"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5"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7"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8" w15:restartNumberingAfterBreak="0">
    <w:nsid w:val="62F52021"/>
    <w:multiLevelType w:val="hybridMultilevel"/>
    <w:tmpl w:val="DFA68AA8"/>
    <w:lvl w:ilvl="0" w:tplc="A8DC9800">
      <w:start w:val="3"/>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9"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0"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1"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2"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1081757315">
    <w:abstractNumId w:val="34"/>
  </w:num>
  <w:num w:numId="2" w16cid:durableId="1323851714">
    <w:abstractNumId w:val="36"/>
  </w:num>
  <w:num w:numId="3" w16cid:durableId="594750452">
    <w:abstractNumId w:val="16"/>
  </w:num>
  <w:num w:numId="4" w16cid:durableId="1526989174">
    <w:abstractNumId w:val="29"/>
  </w:num>
  <w:num w:numId="5" w16cid:durableId="925456384">
    <w:abstractNumId w:val="18"/>
  </w:num>
  <w:num w:numId="6" w16cid:durableId="663360110">
    <w:abstractNumId w:val="13"/>
  </w:num>
  <w:num w:numId="7" w16cid:durableId="1853182272">
    <w:abstractNumId w:val="7"/>
  </w:num>
  <w:num w:numId="8" w16cid:durableId="1993874537">
    <w:abstractNumId w:val="8"/>
  </w:num>
  <w:num w:numId="9" w16cid:durableId="1640304103">
    <w:abstractNumId w:val="26"/>
  </w:num>
  <w:num w:numId="10" w16cid:durableId="1302880857">
    <w:abstractNumId w:val="5"/>
  </w:num>
  <w:num w:numId="11" w16cid:durableId="1470592266">
    <w:abstractNumId w:val="25"/>
  </w:num>
  <w:num w:numId="12" w16cid:durableId="457839630">
    <w:abstractNumId w:val="4"/>
  </w:num>
  <w:num w:numId="13" w16cid:durableId="1020930612">
    <w:abstractNumId w:val="39"/>
  </w:num>
  <w:num w:numId="14" w16cid:durableId="1878009290">
    <w:abstractNumId w:val="19"/>
  </w:num>
  <w:num w:numId="15" w16cid:durableId="2117209104">
    <w:abstractNumId w:val="20"/>
  </w:num>
  <w:num w:numId="16" w16cid:durableId="1952779917">
    <w:abstractNumId w:val="33"/>
  </w:num>
  <w:num w:numId="17" w16cid:durableId="1408574950">
    <w:abstractNumId w:val="30"/>
  </w:num>
  <w:num w:numId="18" w16cid:durableId="1968923309">
    <w:abstractNumId w:val="24"/>
  </w:num>
  <w:num w:numId="19" w16cid:durableId="1667633368">
    <w:abstractNumId w:val="21"/>
  </w:num>
  <w:num w:numId="20" w16cid:durableId="8794587">
    <w:abstractNumId w:val="10"/>
  </w:num>
  <w:num w:numId="21" w16cid:durableId="2065106446">
    <w:abstractNumId w:val="32"/>
  </w:num>
  <w:num w:numId="22" w16cid:durableId="1469712425">
    <w:abstractNumId w:val="6"/>
  </w:num>
  <w:num w:numId="23" w16cid:durableId="297998034">
    <w:abstractNumId w:val="15"/>
  </w:num>
  <w:num w:numId="24" w16cid:durableId="1812210843">
    <w:abstractNumId w:val="12"/>
  </w:num>
  <w:num w:numId="25" w16cid:durableId="904296324">
    <w:abstractNumId w:val="22"/>
  </w:num>
  <w:num w:numId="26" w16cid:durableId="1167862662">
    <w:abstractNumId w:val="35"/>
  </w:num>
  <w:num w:numId="27" w16cid:durableId="909340302">
    <w:abstractNumId w:val="27"/>
  </w:num>
  <w:num w:numId="28" w16cid:durableId="1701055366">
    <w:abstractNumId w:val="41"/>
    <w:lvlOverride w:ilvl="0">
      <w:startOverride w:val="1"/>
    </w:lvlOverride>
  </w:num>
  <w:num w:numId="29" w16cid:durableId="1770079760">
    <w:abstractNumId w:val="23"/>
  </w:num>
  <w:num w:numId="30" w16cid:durableId="47340274">
    <w:abstractNumId w:val="9"/>
  </w:num>
  <w:num w:numId="31" w16cid:durableId="1170103769">
    <w:abstractNumId w:val="40"/>
  </w:num>
  <w:num w:numId="32" w16cid:durableId="1871456820">
    <w:abstractNumId w:val="41"/>
  </w:num>
  <w:num w:numId="33" w16cid:durableId="1356421649">
    <w:abstractNumId w:val="14"/>
  </w:num>
  <w:num w:numId="34" w16cid:durableId="1922399981">
    <w:abstractNumId w:val="43"/>
  </w:num>
  <w:num w:numId="35" w16cid:durableId="979916733">
    <w:abstractNumId w:val="42"/>
  </w:num>
  <w:num w:numId="36" w16cid:durableId="297344932">
    <w:abstractNumId w:val="2"/>
  </w:num>
  <w:num w:numId="37" w16cid:durableId="852719779">
    <w:abstractNumId w:val="11"/>
  </w:num>
  <w:num w:numId="38" w16cid:durableId="791940004">
    <w:abstractNumId w:val="31"/>
  </w:num>
  <w:num w:numId="39" w16cid:durableId="2068449498">
    <w:abstractNumId w:val="17"/>
  </w:num>
  <w:num w:numId="40" w16cid:durableId="1771198625">
    <w:abstractNumId w:val="37"/>
  </w:num>
  <w:num w:numId="41" w16cid:durableId="1472093176">
    <w:abstractNumId w:val="28"/>
  </w:num>
  <w:num w:numId="42" w16cid:durableId="1429962546">
    <w:abstractNumId w:val="3"/>
  </w:num>
  <w:num w:numId="43" w16cid:durableId="2093620381">
    <w:abstractNumId w:val="44"/>
  </w:num>
  <w:num w:numId="44" w16cid:durableId="1827740188">
    <w:abstractNumId w:val="38"/>
  </w:num>
  <w:num w:numId="45" w16cid:durableId="280691720">
    <w:abstractNumId w:val="1"/>
  </w:num>
  <w:num w:numId="46" w16cid:durableId="127824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gutterAtTop/>
  <w:hideSpellingErrors/>
  <w:hideGrammaticalErrors/>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3460"/>
    <w:rsid w:val="00013804"/>
    <w:rsid w:val="0001398E"/>
    <w:rsid w:val="00013AC9"/>
    <w:rsid w:val="0001747F"/>
    <w:rsid w:val="0002435C"/>
    <w:rsid w:val="00032B46"/>
    <w:rsid w:val="0004047D"/>
    <w:rsid w:val="0004289C"/>
    <w:rsid w:val="00043AC7"/>
    <w:rsid w:val="00044D19"/>
    <w:rsid w:val="00052045"/>
    <w:rsid w:val="0005304B"/>
    <w:rsid w:val="00054810"/>
    <w:rsid w:val="00061789"/>
    <w:rsid w:val="000713DA"/>
    <w:rsid w:val="00071EAA"/>
    <w:rsid w:val="0007236F"/>
    <w:rsid w:val="00075A5F"/>
    <w:rsid w:val="00076B75"/>
    <w:rsid w:val="000774BD"/>
    <w:rsid w:val="00081267"/>
    <w:rsid w:val="00085029"/>
    <w:rsid w:val="000866AE"/>
    <w:rsid w:val="000869B2"/>
    <w:rsid w:val="00095497"/>
    <w:rsid w:val="0009684A"/>
    <w:rsid w:val="000A11C6"/>
    <w:rsid w:val="000A6BA5"/>
    <w:rsid w:val="000B3D87"/>
    <w:rsid w:val="000B50EE"/>
    <w:rsid w:val="000B68B0"/>
    <w:rsid w:val="000B6F43"/>
    <w:rsid w:val="000C041B"/>
    <w:rsid w:val="000C2AB4"/>
    <w:rsid w:val="000D112E"/>
    <w:rsid w:val="000D2A02"/>
    <w:rsid w:val="000D5C74"/>
    <w:rsid w:val="000E1C26"/>
    <w:rsid w:val="000E1D40"/>
    <w:rsid w:val="000E22D9"/>
    <w:rsid w:val="000E2800"/>
    <w:rsid w:val="000F497A"/>
    <w:rsid w:val="000F7869"/>
    <w:rsid w:val="00102AD8"/>
    <w:rsid w:val="001070ED"/>
    <w:rsid w:val="00113956"/>
    <w:rsid w:val="00116035"/>
    <w:rsid w:val="001211EA"/>
    <w:rsid w:val="00122DA1"/>
    <w:rsid w:val="00124E77"/>
    <w:rsid w:val="00140D71"/>
    <w:rsid w:val="00142252"/>
    <w:rsid w:val="00143389"/>
    <w:rsid w:val="00143CC4"/>
    <w:rsid w:val="0015146D"/>
    <w:rsid w:val="00157D40"/>
    <w:rsid w:val="001604E4"/>
    <w:rsid w:val="00162BE7"/>
    <w:rsid w:val="00166801"/>
    <w:rsid w:val="0017006C"/>
    <w:rsid w:val="00174E20"/>
    <w:rsid w:val="001750C0"/>
    <w:rsid w:val="00177BF9"/>
    <w:rsid w:val="00184334"/>
    <w:rsid w:val="00185AC8"/>
    <w:rsid w:val="00191428"/>
    <w:rsid w:val="00196F1B"/>
    <w:rsid w:val="0019737C"/>
    <w:rsid w:val="001A25C3"/>
    <w:rsid w:val="001A37C7"/>
    <w:rsid w:val="001B1C60"/>
    <w:rsid w:val="001B3BE4"/>
    <w:rsid w:val="001B5818"/>
    <w:rsid w:val="001B66A4"/>
    <w:rsid w:val="001B6E6E"/>
    <w:rsid w:val="001C0F34"/>
    <w:rsid w:val="001C22C7"/>
    <w:rsid w:val="001C33B4"/>
    <w:rsid w:val="001C3F21"/>
    <w:rsid w:val="001C4EEE"/>
    <w:rsid w:val="001D2FA2"/>
    <w:rsid w:val="001D71E1"/>
    <w:rsid w:val="001E18A1"/>
    <w:rsid w:val="001E4497"/>
    <w:rsid w:val="001E64E9"/>
    <w:rsid w:val="001F0570"/>
    <w:rsid w:val="001F2097"/>
    <w:rsid w:val="002000EB"/>
    <w:rsid w:val="00200223"/>
    <w:rsid w:val="00200516"/>
    <w:rsid w:val="00202598"/>
    <w:rsid w:val="00205100"/>
    <w:rsid w:val="0020794F"/>
    <w:rsid w:val="002129EE"/>
    <w:rsid w:val="00212EFA"/>
    <w:rsid w:val="002164C9"/>
    <w:rsid w:val="002170A5"/>
    <w:rsid w:val="00224133"/>
    <w:rsid w:val="00227A9E"/>
    <w:rsid w:val="00230761"/>
    <w:rsid w:val="002332C2"/>
    <w:rsid w:val="0023434A"/>
    <w:rsid w:val="00236E65"/>
    <w:rsid w:val="002372B8"/>
    <w:rsid w:val="00240AC0"/>
    <w:rsid w:val="00243780"/>
    <w:rsid w:val="002453BD"/>
    <w:rsid w:val="00257353"/>
    <w:rsid w:val="002673BC"/>
    <w:rsid w:val="002721D2"/>
    <w:rsid w:val="002732F0"/>
    <w:rsid w:val="0027425A"/>
    <w:rsid w:val="00280769"/>
    <w:rsid w:val="0028093A"/>
    <w:rsid w:val="00280F59"/>
    <w:rsid w:val="00281296"/>
    <w:rsid w:val="00281C80"/>
    <w:rsid w:val="002950E0"/>
    <w:rsid w:val="002954C4"/>
    <w:rsid w:val="002A20DE"/>
    <w:rsid w:val="002B07BD"/>
    <w:rsid w:val="002B13B1"/>
    <w:rsid w:val="002B5444"/>
    <w:rsid w:val="002B547F"/>
    <w:rsid w:val="002C0625"/>
    <w:rsid w:val="002C21E9"/>
    <w:rsid w:val="002C3D3B"/>
    <w:rsid w:val="002C423A"/>
    <w:rsid w:val="002D16CE"/>
    <w:rsid w:val="002D38C5"/>
    <w:rsid w:val="002E2497"/>
    <w:rsid w:val="002E318F"/>
    <w:rsid w:val="002E4217"/>
    <w:rsid w:val="002E505B"/>
    <w:rsid w:val="002E57A6"/>
    <w:rsid w:val="002E67F5"/>
    <w:rsid w:val="002F30F7"/>
    <w:rsid w:val="002F3DAA"/>
    <w:rsid w:val="002F3E79"/>
    <w:rsid w:val="002F5F1E"/>
    <w:rsid w:val="002F7FB5"/>
    <w:rsid w:val="00301D7D"/>
    <w:rsid w:val="003075E4"/>
    <w:rsid w:val="00311DB2"/>
    <w:rsid w:val="0031555D"/>
    <w:rsid w:val="00315655"/>
    <w:rsid w:val="00315B32"/>
    <w:rsid w:val="00315BDC"/>
    <w:rsid w:val="003235F7"/>
    <w:rsid w:val="00323EED"/>
    <w:rsid w:val="00324559"/>
    <w:rsid w:val="00327C88"/>
    <w:rsid w:val="00334C0F"/>
    <w:rsid w:val="003358FF"/>
    <w:rsid w:val="0034456F"/>
    <w:rsid w:val="00347B79"/>
    <w:rsid w:val="003509A8"/>
    <w:rsid w:val="00354545"/>
    <w:rsid w:val="0036135C"/>
    <w:rsid w:val="00362AE0"/>
    <w:rsid w:val="00362D0C"/>
    <w:rsid w:val="0036518F"/>
    <w:rsid w:val="0036555A"/>
    <w:rsid w:val="003666BF"/>
    <w:rsid w:val="0036768D"/>
    <w:rsid w:val="00374362"/>
    <w:rsid w:val="00377B12"/>
    <w:rsid w:val="00380147"/>
    <w:rsid w:val="00381C7D"/>
    <w:rsid w:val="00383DFB"/>
    <w:rsid w:val="00384651"/>
    <w:rsid w:val="00385C9B"/>
    <w:rsid w:val="003872BA"/>
    <w:rsid w:val="00387D77"/>
    <w:rsid w:val="00391872"/>
    <w:rsid w:val="003922EF"/>
    <w:rsid w:val="00394A57"/>
    <w:rsid w:val="00397415"/>
    <w:rsid w:val="003A2CB2"/>
    <w:rsid w:val="003A4049"/>
    <w:rsid w:val="003A4D1C"/>
    <w:rsid w:val="003B257A"/>
    <w:rsid w:val="003B7521"/>
    <w:rsid w:val="003C0C4D"/>
    <w:rsid w:val="003C11CC"/>
    <w:rsid w:val="003C3DB4"/>
    <w:rsid w:val="003C3EB9"/>
    <w:rsid w:val="003D30E9"/>
    <w:rsid w:val="003D434A"/>
    <w:rsid w:val="003D56C6"/>
    <w:rsid w:val="003D5E8B"/>
    <w:rsid w:val="003E3748"/>
    <w:rsid w:val="003E4075"/>
    <w:rsid w:val="003E4DA7"/>
    <w:rsid w:val="003F0CD8"/>
    <w:rsid w:val="003F632A"/>
    <w:rsid w:val="003F697C"/>
    <w:rsid w:val="00405019"/>
    <w:rsid w:val="00406BA9"/>
    <w:rsid w:val="00410C9A"/>
    <w:rsid w:val="00421AB5"/>
    <w:rsid w:val="00424212"/>
    <w:rsid w:val="00424CF9"/>
    <w:rsid w:val="0043208D"/>
    <w:rsid w:val="004333B4"/>
    <w:rsid w:val="00434203"/>
    <w:rsid w:val="00445516"/>
    <w:rsid w:val="00452C3E"/>
    <w:rsid w:val="00452C6C"/>
    <w:rsid w:val="0045451B"/>
    <w:rsid w:val="00464294"/>
    <w:rsid w:val="004705F5"/>
    <w:rsid w:val="004735CE"/>
    <w:rsid w:val="00474658"/>
    <w:rsid w:val="0047797E"/>
    <w:rsid w:val="0048153A"/>
    <w:rsid w:val="00491EF5"/>
    <w:rsid w:val="0049266E"/>
    <w:rsid w:val="00495F03"/>
    <w:rsid w:val="00497F06"/>
    <w:rsid w:val="004A3757"/>
    <w:rsid w:val="004A7C65"/>
    <w:rsid w:val="004B1283"/>
    <w:rsid w:val="004B325F"/>
    <w:rsid w:val="004C0550"/>
    <w:rsid w:val="004C6034"/>
    <w:rsid w:val="004D3941"/>
    <w:rsid w:val="004E2421"/>
    <w:rsid w:val="004E6489"/>
    <w:rsid w:val="004E6662"/>
    <w:rsid w:val="004F0938"/>
    <w:rsid w:val="004F568A"/>
    <w:rsid w:val="005020EC"/>
    <w:rsid w:val="00516555"/>
    <w:rsid w:val="00520FBE"/>
    <w:rsid w:val="005226CB"/>
    <w:rsid w:val="0052450B"/>
    <w:rsid w:val="005256CF"/>
    <w:rsid w:val="00530E3E"/>
    <w:rsid w:val="00536443"/>
    <w:rsid w:val="00542C43"/>
    <w:rsid w:val="005447C3"/>
    <w:rsid w:val="00544B57"/>
    <w:rsid w:val="00551299"/>
    <w:rsid w:val="005535FB"/>
    <w:rsid w:val="00555DF5"/>
    <w:rsid w:val="00563A42"/>
    <w:rsid w:val="00572006"/>
    <w:rsid w:val="00573E74"/>
    <w:rsid w:val="0057790F"/>
    <w:rsid w:val="00582470"/>
    <w:rsid w:val="00590601"/>
    <w:rsid w:val="00594DE5"/>
    <w:rsid w:val="00595007"/>
    <w:rsid w:val="00597692"/>
    <w:rsid w:val="005A12D7"/>
    <w:rsid w:val="005A29D6"/>
    <w:rsid w:val="005A5FCD"/>
    <w:rsid w:val="005A7C09"/>
    <w:rsid w:val="005B0C92"/>
    <w:rsid w:val="005B1964"/>
    <w:rsid w:val="005B5553"/>
    <w:rsid w:val="005B7E20"/>
    <w:rsid w:val="005C1D42"/>
    <w:rsid w:val="005C1FCA"/>
    <w:rsid w:val="005C412B"/>
    <w:rsid w:val="005C4835"/>
    <w:rsid w:val="005C50CA"/>
    <w:rsid w:val="005C5A53"/>
    <w:rsid w:val="005C7769"/>
    <w:rsid w:val="005D5F1D"/>
    <w:rsid w:val="005E27F2"/>
    <w:rsid w:val="005E37E8"/>
    <w:rsid w:val="005E6E92"/>
    <w:rsid w:val="005F07F9"/>
    <w:rsid w:val="005F0F53"/>
    <w:rsid w:val="005F584A"/>
    <w:rsid w:val="0060625D"/>
    <w:rsid w:val="00611BAA"/>
    <w:rsid w:val="00612A2B"/>
    <w:rsid w:val="00612D18"/>
    <w:rsid w:val="00615BB7"/>
    <w:rsid w:val="00616A16"/>
    <w:rsid w:val="00621954"/>
    <w:rsid w:val="00623361"/>
    <w:rsid w:val="006235D8"/>
    <w:rsid w:val="00624BA9"/>
    <w:rsid w:val="0062575C"/>
    <w:rsid w:val="00626A04"/>
    <w:rsid w:val="00631B2A"/>
    <w:rsid w:val="006339EB"/>
    <w:rsid w:val="006559E3"/>
    <w:rsid w:val="00657577"/>
    <w:rsid w:val="00665073"/>
    <w:rsid w:val="006660B2"/>
    <w:rsid w:val="0067056E"/>
    <w:rsid w:val="006739CA"/>
    <w:rsid w:val="0067545B"/>
    <w:rsid w:val="00675BF2"/>
    <w:rsid w:val="0068258E"/>
    <w:rsid w:val="00682BDE"/>
    <w:rsid w:val="006855AC"/>
    <w:rsid w:val="00691790"/>
    <w:rsid w:val="006926B2"/>
    <w:rsid w:val="006933C3"/>
    <w:rsid w:val="006956E6"/>
    <w:rsid w:val="00697045"/>
    <w:rsid w:val="006A27BD"/>
    <w:rsid w:val="006A337B"/>
    <w:rsid w:val="006A4E08"/>
    <w:rsid w:val="006A57D6"/>
    <w:rsid w:val="006A58BC"/>
    <w:rsid w:val="006A7388"/>
    <w:rsid w:val="006B0834"/>
    <w:rsid w:val="006B40C8"/>
    <w:rsid w:val="006B6384"/>
    <w:rsid w:val="006B7F3F"/>
    <w:rsid w:val="006C40C7"/>
    <w:rsid w:val="006D3EB7"/>
    <w:rsid w:val="006D7B49"/>
    <w:rsid w:val="006E0A2E"/>
    <w:rsid w:val="006E1269"/>
    <w:rsid w:val="006E1670"/>
    <w:rsid w:val="006E7D38"/>
    <w:rsid w:val="006F0870"/>
    <w:rsid w:val="006F27F3"/>
    <w:rsid w:val="006F40A2"/>
    <w:rsid w:val="006F43CA"/>
    <w:rsid w:val="006F7EF4"/>
    <w:rsid w:val="007026DD"/>
    <w:rsid w:val="00702770"/>
    <w:rsid w:val="00703421"/>
    <w:rsid w:val="00703FCE"/>
    <w:rsid w:val="0070488B"/>
    <w:rsid w:val="007056BA"/>
    <w:rsid w:val="007058C2"/>
    <w:rsid w:val="00706B67"/>
    <w:rsid w:val="00707B68"/>
    <w:rsid w:val="007126C4"/>
    <w:rsid w:val="00716769"/>
    <w:rsid w:val="007258CF"/>
    <w:rsid w:val="00730BA3"/>
    <w:rsid w:val="00737731"/>
    <w:rsid w:val="00740210"/>
    <w:rsid w:val="00740EA3"/>
    <w:rsid w:val="007411D5"/>
    <w:rsid w:val="0074662D"/>
    <w:rsid w:val="00756648"/>
    <w:rsid w:val="00764A7A"/>
    <w:rsid w:val="007724CE"/>
    <w:rsid w:val="0077391F"/>
    <w:rsid w:val="00780C21"/>
    <w:rsid w:val="0079167D"/>
    <w:rsid w:val="007971CA"/>
    <w:rsid w:val="007A03FD"/>
    <w:rsid w:val="007A0931"/>
    <w:rsid w:val="007A1B27"/>
    <w:rsid w:val="007A24ED"/>
    <w:rsid w:val="007A4309"/>
    <w:rsid w:val="007B627D"/>
    <w:rsid w:val="007B6E7F"/>
    <w:rsid w:val="007C53A1"/>
    <w:rsid w:val="007C58BD"/>
    <w:rsid w:val="007C5D4B"/>
    <w:rsid w:val="007D00B1"/>
    <w:rsid w:val="007D0E36"/>
    <w:rsid w:val="007E3F69"/>
    <w:rsid w:val="007E7735"/>
    <w:rsid w:val="007F1254"/>
    <w:rsid w:val="007F1374"/>
    <w:rsid w:val="00800EE1"/>
    <w:rsid w:val="00811CAE"/>
    <w:rsid w:val="00816E3F"/>
    <w:rsid w:val="0082103E"/>
    <w:rsid w:val="00825DC9"/>
    <w:rsid w:val="00831DF3"/>
    <w:rsid w:val="00832141"/>
    <w:rsid w:val="008326E7"/>
    <w:rsid w:val="00832A6E"/>
    <w:rsid w:val="00832BBF"/>
    <w:rsid w:val="00833904"/>
    <w:rsid w:val="00840061"/>
    <w:rsid w:val="0084241F"/>
    <w:rsid w:val="0084434E"/>
    <w:rsid w:val="00847427"/>
    <w:rsid w:val="008506B1"/>
    <w:rsid w:val="008510CC"/>
    <w:rsid w:val="00860C47"/>
    <w:rsid w:val="00863417"/>
    <w:rsid w:val="0086343C"/>
    <w:rsid w:val="00863D76"/>
    <w:rsid w:val="0086509B"/>
    <w:rsid w:val="0087296A"/>
    <w:rsid w:val="008733AE"/>
    <w:rsid w:val="00874898"/>
    <w:rsid w:val="00876262"/>
    <w:rsid w:val="0088420B"/>
    <w:rsid w:val="00891049"/>
    <w:rsid w:val="0089396C"/>
    <w:rsid w:val="00897403"/>
    <w:rsid w:val="008A37B0"/>
    <w:rsid w:val="008A40C0"/>
    <w:rsid w:val="008A5923"/>
    <w:rsid w:val="008A5B0B"/>
    <w:rsid w:val="008A7175"/>
    <w:rsid w:val="008B1120"/>
    <w:rsid w:val="008B1AA1"/>
    <w:rsid w:val="008B1BFF"/>
    <w:rsid w:val="008B3AF3"/>
    <w:rsid w:val="008B4BE6"/>
    <w:rsid w:val="008C1834"/>
    <w:rsid w:val="008C2DD5"/>
    <w:rsid w:val="008D0477"/>
    <w:rsid w:val="008D23A4"/>
    <w:rsid w:val="008F12A1"/>
    <w:rsid w:val="008F3624"/>
    <w:rsid w:val="008F73D1"/>
    <w:rsid w:val="009002CA"/>
    <w:rsid w:val="0090346C"/>
    <w:rsid w:val="00903AF9"/>
    <w:rsid w:val="0090579F"/>
    <w:rsid w:val="00906A11"/>
    <w:rsid w:val="00912CBC"/>
    <w:rsid w:val="0091376D"/>
    <w:rsid w:val="009143C9"/>
    <w:rsid w:val="00915A40"/>
    <w:rsid w:val="009201C9"/>
    <w:rsid w:val="00930424"/>
    <w:rsid w:val="0093575A"/>
    <w:rsid w:val="00942BCB"/>
    <w:rsid w:val="00942F03"/>
    <w:rsid w:val="009449EA"/>
    <w:rsid w:val="0094589C"/>
    <w:rsid w:val="00953155"/>
    <w:rsid w:val="00957C70"/>
    <w:rsid w:val="00961B81"/>
    <w:rsid w:val="00962ED5"/>
    <w:rsid w:val="00964B0C"/>
    <w:rsid w:val="00965E92"/>
    <w:rsid w:val="00967E16"/>
    <w:rsid w:val="00971561"/>
    <w:rsid w:val="00974F55"/>
    <w:rsid w:val="009761DA"/>
    <w:rsid w:val="009858FE"/>
    <w:rsid w:val="009860EA"/>
    <w:rsid w:val="00990542"/>
    <w:rsid w:val="00990719"/>
    <w:rsid w:val="0099315C"/>
    <w:rsid w:val="009A5D9D"/>
    <w:rsid w:val="009B2636"/>
    <w:rsid w:val="009C02E5"/>
    <w:rsid w:val="009C0E0E"/>
    <w:rsid w:val="009C251E"/>
    <w:rsid w:val="009C26E3"/>
    <w:rsid w:val="009C6DD1"/>
    <w:rsid w:val="009C7CD6"/>
    <w:rsid w:val="009C7E04"/>
    <w:rsid w:val="009D07C0"/>
    <w:rsid w:val="009D2789"/>
    <w:rsid w:val="009D4C0F"/>
    <w:rsid w:val="009D7C44"/>
    <w:rsid w:val="009E04D5"/>
    <w:rsid w:val="009E7B86"/>
    <w:rsid w:val="009E7E51"/>
    <w:rsid w:val="009F366D"/>
    <w:rsid w:val="009F45EC"/>
    <w:rsid w:val="00A01658"/>
    <w:rsid w:val="00A02E18"/>
    <w:rsid w:val="00A06362"/>
    <w:rsid w:val="00A0776C"/>
    <w:rsid w:val="00A13D8B"/>
    <w:rsid w:val="00A1415E"/>
    <w:rsid w:val="00A2390C"/>
    <w:rsid w:val="00A244A2"/>
    <w:rsid w:val="00A24A81"/>
    <w:rsid w:val="00A274F2"/>
    <w:rsid w:val="00A34443"/>
    <w:rsid w:val="00A345F7"/>
    <w:rsid w:val="00A404F7"/>
    <w:rsid w:val="00A42581"/>
    <w:rsid w:val="00A429A4"/>
    <w:rsid w:val="00A510A2"/>
    <w:rsid w:val="00A51447"/>
    <w:rsid w:val="00A521E8"/>
    <w:rsid w:val="00A53F34"/>
    <w:rsid w:val="00A540EB"/>
    <w:rsid w:val="00A5539A"/>
    <w:rsid w:val="00A55D78"/>
    <w:rsid w:val="00A57995"/>
    <w:rsid w:val="00A60951"/>
    <w:rsid w:val="00A60B97"/>
    <w:rsid w:val="00A63D55"/>
    <w:rsid w:val="00A65F84"/>
    <w:rsid w:val="00A71E51"/>
    <w:rsid w:val="00A764E4"/>
    <w:rsid w:val="00A765D3"/>
    <w:rsid w:val="00A77F56"/>
    <w:rsid w:val="00A94DE5"/>
    <w:rsid w:val="00A954D1"/>
    <w:rsid w:val="00A95A2D"/>
    <w:rsid w:val="00A978CD"/>
    <w:rsid w:val="00A97BEC"/>
    <w:rsid w:val="00AA34B1"/>
    <w:rsid w:val="00AA719D"/>
    <w:rsid w:val="00AB06B2"/>
    <w:rsid w:val="00AB1C3D"/>
    <w:rsid w:val="00AB29A8"/>
    <w:rsid w:val="00AB7D22"/>
    <w:rsid w:val="00AC22A5"/>
    <w:rsid w:val="00AC2670"/>
    <w:rsid w:val="00AD3BEE"/>
    <w:rsid w:val="00AD4ADB"/>
    <w:rsid w:val="00AD50BE"/>
    <w:rsid w:val="00AE1C50"/>
    <w:rsid w:val="00AE1F78"/>
    <w:rsid w:val="00AF23AF"/>
    <w:rsid w:val="00AF2D92"/>
    <w:rsid w:val="00AF4E3A"/>
    <w:rsid w:val="00AF6A53"/>
    <w:rsid w:val="00B00257"/>
    <w:rsid w:val="00B039D7"/>
    <w:rsid w:val="00B041C5"/>
    <w:rsid w:val="00B07F61"/>
    <w:rsid w:val="00B11EFC"/>
    <w:rsid w:val="00B15210"/>
    <w:rsid w:val="00B1623B"/>
    <w:rsid w:val="00B2419D"/>
    <w:rsid w:val="00B24403"/>
    <w:rsid w:val="00B25206"/>
    <w:rsid w:val="00B32239"/>
    <w:rsid w:val="00B34B66"/>
    <w:rsid w:val="00B42DDB"/>
    <w:rsid w:val="00B43DA9"/>
    <w:rsid w:val="00B472D0"/>
    <w:rsid w:val="00B51A64"/>
    <w:rsid w:val="00B53E98"/>
    <w:rsid w:val="00B6145A"/>
    <w:rsid w:val="00B61570"/>
    <w:rsid w:val="00B6585E"/>
    <w:rsid w:val="00B72578"/>
    <w:rsid w:val="00B744FB"/>
    <w:rsid w:val="00B82810"/>
    <w:rsid w:val="00B83600"/>
    <w:rsid w:val="00B84A8E"/>
    <w:rsid w:val="00B85252"/>
    <w:rsid w:val="00B92D67"/>
    <w:rsid w:val="00B952D8"/>
    <w:rsid w:val="00B9615A"/>
    <w:rsid w:val="00BA0687"/>
    <w:rsid w:val="00BA1CBE"/>
    <w:rsid w:val="00BA3831"/>
    <w:rsid w:val="00BA500B"/>
    <w:rsid w:val="00BA5B5B"/>
    <w:rsid w:val="00BA7263"/>
    <w:rsid w:val="00BB008B"/>
    <w:rsid w:val="00BB0093"/>
    <w:rsid w:val="00BB2181"/>
    <w:rsid w:val="00BB3C82"/>
    <w:rsid w:val="00BB57F6"/>
    <w:rsid w:val="00BC2684"/>
    <w:rsid w:val="00BC35AA"/>
    <w:rsid w:val="00BC5BB3"/>
    <w:rsid w:val="00BD2F0F"/>
    <w:rsid w:val="00BD53BD"/>
    <w:rsid w:val="00BD5DEF"/>
    <w:rsid w:val="00BD73F4"/>
    <w:rsid w:val="00BE3A80"/>
    <w:rsid w:val="00BE4802"/>
    <w:rsid w:val="00BF170E"/>
    <w:rsid w:val="00BF509C"/>
    <w:rsid w:val="00BF7CF6"/>
    <w:rsid w:val="00C05951"/>
    <w:rsid w:val="00C069DB"/>
    <w:rsid w:val="00C071B2"/>
    <w:rsid w:val="00C119D6"/>
    <w:rsid w:val="00C141D0"/>
    <w:rsid w:val="00C14734"/>
    <w:rsid w:val="00C202EB"/>
    <w:rsid w:val="00C20F98"/>
    <w:rsid w:val="00C21F77"/>
    <w:rsid w:val="00C249C9"/>
    <w:rsid w:val="00C26504"/>
    <w:rsid w:val="00C27BEF"/>
    <w:rsid w:val="00C32A74"/>
    <w:rsid w:val="00C33BEA"/>
    <w:rsid w:val="00C36F69"/>
    <w:rsid w:val="00C4061E"/>
    <w:rsid w:val="00C424F1"/>
    <w:rsid w:val="00C4364A"/>
    <w:rsid w:val="00C436C1"/>
    <w:rsid w:val="00C4424F"/>
    <w:rsid w:val="00C445CC"/>
    <w:rsid w:val="00C4599F"/>
    <w:rsid w:val="00C45F82"/>
    <w:rsid w:val="00C475F7"/>
    <w:rsid w:val="00C53E01"/>
    <w:rsid w:val="00C65D22"/>
    <w:rsid w:val="00C73069"/>
    <w:rsid w:val="00C75945"/>
    <w:rsid w:val="00C81CDA"/>
    <w:rsid w:val="00C83148"/>
    <w:rsid w:val="00C84476"/>
    <w:rsid w:val="00C846A9"/>
    <w:rsid w:val="00C8499B"/>
    <w:rsid w:val="00C87B56"/>
    <w:rsid w:val="00C97610"/>
    <w:rsid w:val="00CA2822"/>
    <w:rsid w:val="00CB128D"/>
    <w:rsid w:val="00CB2BB9"/>
    <w:rsid w:val="00CB35C8"/>
    <w:rsid w:val="00CB6841"/>
    <w:rsid w:val="00CC7AC8"/>
    <w:rsid w:val="00CD0459"/>
    <w:rsid w:val="00CD1F68"/>
    <w:rsid w:val="00CD3E6A"/>
    <w:rsid w:val="00CD5930"/>
    <w:rsid w:val="00CE1232"/>
    <w:rsid w:val="00CE1C4A"/>
    <w:rsid w:val="00CE224F"/>
    <w:rsid w:val="00CE7564"/>
    <w:rsid w:val="00CF1BF6"/>
    <w:rsid w:val="00CF6CCE"/>
    <w:rsid w:val="00CF6DD7"/>
    <w:rsid w:val="00D00C36"/>
    <w:rsid w:val="00D0145D"/>
    <w:rsid w:val="00D02424"/>
    <w:rsid w:val="00D07A16"/>
    <w:rsid w:val="00D11C2D"/>
    <w:rsid w:val="00D12DE0"/>
    <w:rsid w:val="00D1314F"/>
    <w:rsid w:val="00D14E81"/>
    <w:rsid w:val="00D159C5"/>
    <w:rsid w:val="00D1647F"/>
    <w:rsid w:val="00D164DA"/>
    <w:rsid w:val="00D16C96"/>
    <w:rsid w:val="00D20F95"/>
    <w:rsid w:val="00D25121"/>
    <w:rsid w:val="00D26234"/>
    <w:rsid w:val="00D3779C"/>
    <w:rsid w:val="00D37DCA"/>
    <w:rsid w:val="00D425EF"/>
    <w:rsid w:val="00D43D03"/>
    <w:rsid w:val="00D503FD"/>
    <w:rsid w:val="00D519FC"/>
    <w:rsid w:val="00D52797"/>
    <w:rsid w:val="00D54373"/>
    <w:rsid w:val="00D54F20"/>
    <w:rsid w:val="00D62225"/>
    <w:rsid w:val="00D65D20"/>
    <w:rsid w:val="00D674B5"/>
    <w:rsid w:val="00D70CD0"/>
    <w:rsid w:val="00D70EAE"/>
    <w:rsid w:val="00D73866"/>
    <w:rsid w:val="00D745DA"/>
    <w:rsid w:val="00D77168"/>
    <w:rsid w:val="00D77DA5"/>
    <w:rsid w:val="00D84420"/>
    <w:rsid w:val="00D85438"/>
    <w:rsid w:val="00D8732D"/>
    <w:rsid w:val="00D927DB"/>
    <w:rsid w:val="00D95BCA"/>
    <w:rsid w:val="00DA0D76"/>
    <w:rsid w:val="00DA1274"/>
    <w:rsid w:val="00DA133C"/>
    <w:rsid w:val="00DA205E"/>
    <w:rsid w:val="00DA29DE"/>
    <w:rsid w:val="00DA2B1D"/>
    <w:rsid w:val="00DA30A3"/>
    <w:rsid w:val="00DB4C75"/>
    <w:rsid w:val="00DB54B3"/>
    <w:rsid w:val="00DB6ECB"/>
    <w:rsid w:val="00DB78D5"/>
    <w:rsid w:val="00DB7EE7"/>
    <w:rsid w:val="00DC0474"/>
    <w:rsid w:val="00DC0B13"/>
    <w:rsid w:val="00DC3E82"/>
    <w:rsid w:val="00DC4D30"/>
    <w:rsid w:val="00DC529B"/>
    <w:rsid w:val="00DD0FBE"/>
    <w:rsid w:val="00DD563C"/>
    <w:rsid w:val="00DD570C"/>
    <w:rsid w:val="00DE06EE"/>
    <w:rsid w:val="00DF0141"/>
    <w:rsid w:val="00DF0807"/>
    <w:rsid w:val="00DF513B"/>
    <w:rsid w:val="00DF71E8"/>
    <w:rsid w:val="00E0352C"/>
    <w:rsid w:val="00E07BB2"/>
    <w:rsid w:val="00E1148A"/>
    <w:rsid w:val="00E11E1A"/>
    <w:rsid w:val="00E12C95"/>
    <w:rsid w:val="00E13392"/>
    <w:rsid w:val="00E14566"/>
    <w:rsid w:val="00E14911"/>
    <w:rsid w:val="00E16C1E"/>
    <w:rsid w:val="00E22660"/>
    <w:rsid w:val="00E232E0"/>
    <w:rsid w:val="00E23A5B"/>
    <w:rsid w:val="00E24853"/>
    <w:rsid w:val="00E3030C"/>
    <w:rsid w:val="00E32EAF"/>
    <w:rsid w:val="00E34BF8"/>
    <w:rsid w:val="00E42772"/>
    <w:rsid w:val="00E44F7F"/>
    <w:rsid w:val="00E50CC8"/>
    <w:rsid w:val="00E51FE8"/>
    <w:rsid w:val="00E5244F"/>
    <w:rsid w:val="00E53CF6"/>
    <w:rsid w:val="00E55E57"/>
    <w:rsid w:val="00E56249"/>
    <w:rsid w:val="00E63266"/>
    <w:rsid w:val="00E67A1A"/>
    <w:rsid w:val="00E67ACE"/>
    <w:rsid w:val="00E67BA7"/>
    <w:rsid w:val="00E73E3E"/>
    <w:rsid w:val="00E756DC"/>
    <w:rsid w:val="00E757FD"/>
    <w:rsid w:val="00E76C27"/>
    <w:rsid w:val="00E7781C"/>
    <w:rsid w:val="00E82027"/>
    <w:rsid w:val="00E8364A"/>
    <w:rsid w:val="00E84140"/>
    <w:rsid w:val="00E85115"/>
    <w:rsid w:val="00E87823"/>
    <w:rsid w:val="00E93D69"/>
    <w:rsid w:val="00E94FA8"/>
    <w:rsid w:val="00EA691F"/>
    <w:rsid w:val="00EB4FD7"/>
    <w:rsid w:val="00EB6B61"/>
    <w:rsid w:val="00EC564B"/>
    <w:rsid w:val="00EC6F58"/>
    <w:rsid w:val="00ED4634"/>
    <w:rsid w:val="00ED7CB3"/>
    <w:rsid w:val="00EE1123"/>
    <w:rsid w:val="00EE1706"/>
    <w:rsid w:val="00EE1966"/>
    <w:rsid w:val="00EE2FBC"/>
    <w:rsid w:val="00EE3619"/>
    <w:rsid w:val="00EE3A4F"/>
    <w:rsid w:val="00EE7EE1"/>
    <w:rsid w:val="00EF0C91"/>
    <w:rsid w:val="00EF2660"/>
    <w:rsid w:val="00EF26A2"/>
    <w:rsid w:val="00EF64AB"/>
    <w:rsid w:val="00F037DE"/>
    <w:rsid w:val="00F06892"/>
    <w:rsid w:val="00F1668A"/>
    <w:rsid w:val="00F1795A"/>
    <w:rsid w:val="00F208D6"/>
    <w:rsid w:val="00F20A58"/>
    <w:rsid w:val="00F269DE"/>
    <w:rsid w:val="00F26A4B"/>
    <w:rsid w:val="00F31636"/>
    <w:rsid w:val="00F376E3"/>
    <w:rsid w:val="00F37ED4"/>
    <w:rsid w:val="00F40A46"/>
    <w:rsid w:val="00F41D12"/>
    <w:rsid w:val="00F43E3D"/>
    <w:rsid w:val="00F45235"/>
    <w:rsid w:val="00F50B3C"/>
    <w:rsid w:val="00F5592A"/>
    <w:rsid w:val="00F57E9D"/>
    <w:rsid w:val="00F60145"/>
    <w:rsid w:val="00F66E1A"/>
    <w:rsid w:val="00F7150F"/>
    <w:rsid w:val="00F71EBB"/>
    <w:rsid w:val="00F728DA"/>
    <w:rsid w:val="00F8389A"/>
    <w:rsid w:val="00F8554D"/>
    <w:rsid w:val="00F92939"/>
    <w:rsid w:val="00F92B8E"/>
    <w:rsid w:val="00FA4D3D"/>
    <w:rsid w:val="00FA5E76"/>
    <w:rsid w:val="00FB4E60"/>
    <w:rsid w:val="00FC4ACC"/>
    <w:rsid w:val="00FD0892"/>
    <w:rsid w:val="00FD6782"/>
    <w:rsid w:val="00FE24CB"/>
    <w:rsid w:val="00FE2EEA"/>
    <w:rsid w:val="00FE44F6"/>
    <w:rsid w:val="00FE7A46"/>
    <w:rsid w:val="00FF1906"/>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DB63BD45-57E3-4A6A-BCD6-755F0CEC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 w:type="character" w:styleId="HyperlinkParcurs">
    <w:name w:val="FollowedHyperlink"/>
    <w:basedOn w:val="Fontdeparagrafimplicit"/>
    <w:uiPriority w:val="99"/>
    <w:semiHidden/>
    <w:unhideWhenUsed/>
    <w:rsid w:val="0004047D"/>
    <w:rPr>
      <w:color w:val="800080" w:themeColor="followedHyperlink"/>
      <w:u w:val="single"/>
    </w:rPr>
  </w:style>
  <w:style w:type="character" w:customStyle="1" w:styleId="fontstyle01">
    <w:name w:val="fontstyle01"/>
    <w:basedOn w:val="Fontdeparagrafimplicit"/>
    <w:rsid w:val="00A274F2"/>
    <w:rPr>
      <w:rFonts w:ascii="Times New Roman" w:hAnsi="Times New Roman" w:cs="Times New Roman" w:hint="default"/>
      <w:b w:val="0"/>
      <w:bCs w:val="0"/>
      <w:i w:val="0"/>
      <w:iCs w:val="0"/>
      <w:color w:val="000000"/>
      <w:sz w:val="24"/>
      <w:szCs w:val="24"/>
    </w:rPr>
  </w:style>
  <w:style w:type="character" w:customStyle="1" w:styleId="fontstyle21">
    <w:name w:val="fontstyle21"/>
    <w:basedOn w:val="Fontdeparagrafimplicit"/>
    <w:rsid w:val="0048153A"/>
    <w:rPr>
      <w:rFonts w:ascii="TimesNewRomanPS-BoldItalicMT" w:hAnsi="TimesNewRomanPS-BoldItalicMT" w:hint="default"/>
      <w:b/>
      <w:bCs/>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1569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anunt-privind-initierea-elaborarii-proiectului-de-ordin-cu-privire-la-aprobarea-modelului-formularu/1541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ectura xmlns="deb42e83-2260-4c15-9444-eeddc6459f2b">1</Lectura>
    <Limba xmlns="deb42e83-2260-4c15-9444-eeddc6459f2b">Română</Limba>
    <Tipul_x0020_documentului_x0020_de_x0020_Initiere xmlns="deb42e83-2260-4c15-9444-eeddc6459f2b">Textul Initial</Tipul_x0020_documentului_x0020_de_x0020_Initiere>
  </documentManagement>
</p:properties>
</file>

<file path=customXml/itemProps1.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C5591213-F3DB-4E7E-AB7E-3BF20E13DB6A}">
  <ds:schemaRefs>
    <ds:schemaRef ds:uri="http://schemas.microsoft.com/office/2006/metadata/properties"/>
    <ds:schemaRef ds:uri="http://schemas.microsoft.com/office/infopath/2007/PartnerControls"/>
    <ds:schemaRef ds:uri="deb42e83-2260-4c15-9444-eeddc6459f2b"/>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7</Pages>
  <Words>3568</Words>
  <Characters>20344</Characters>
  <Application>Microsoft Office Word</Application>
  <DocSecurity>0</DocSecurity>
  <Lines>169</Lines>
  <Paragraphs>47</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Elizaveta</cp:lastModifiedBy>
  <cp:revision>36</cp:revision>
  <cp:lastPrinted>2024-03-11T11:21:00Z</cp:lastPrinted>
  <dcterms:created xsi:type="dcterms:W3CDTF">2026-02-10T07:01:00Z</dcterms:created>
  <dcterms:modified xsi:type="dcterms:W3CDTF">2026-03-06T08:18:00Z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